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61E" w:rsidRDefault="001D361E" w:rsidP="001D361E">
      <w:pPr>
        <w:pStyle w:val="cabea"/>
        <w:spacing w:line="240" w:lineRule="auto"/>
        <w:rPr>
          <w:b w:val="0"/>
          <w:color w:val="000000"/>
        </w:rPr>
      </w:pPr>
      <w:bookmarkStart w:id="0" w:name="_GoBack"/>
      <w:bookmarkEnd w:id="0"/>
      <w:r>
        <w:rPr>
          <w:b w:val="0"/>
        </w:rPr>
        <w:t>redação final</w:t>
      </w:r>
    </w:p>
    <w:p w:rsidR="001D361E" w:rsidRDefault="001D361E" w:rsidP="001D361E">
      <w:pPr>
        <w:pStyle w:val="cabea"/>
        <w:spacing w:line="240" w:lineRule="auto"/>
        <w:rPr>
          <w:b w:val="0"/>
        </w:rPr>
      </w:pPr>
      <w:r>
        <w:rPr>
          <w:b w:val="0"/>
        </w:rPr>
        <w:t xml:space="preserve">projeto de decreto legislativo </w:t>
      </w:r>
      <w:r w:rsidRPr="005C1DFF">
        <w:rPr>
          <w:b w:val="0"/>
        </w:rPr>
        <w:t xml:space="preserve">nº </w:t>
      </w:r>
      <w:r w:rsidR="00CA0721" w:rsidRPr="005C1DFF">
        <w:rPr>
          <w:b w:val="0"/>
        </w:rPr>
        <w:t>932</w:t>
      </w:r>
      <w:r w:rsidRPr="005C1DFF">
        <w:rPr>
          <w:b w:val="0"/>
        </w:rPr>
        <w:t>-</w:t>
      </w:r>
      <w:r w:rsidR="005C1DFF" w:rsidRPr="005C1DFF">
        <w:rPr>
          <w:b w:val="0"/>
        </w:rPr>
        <w:t>C</w:t>
      </w:r>
      <w:r>
        <w:rPr>
          <w:b w:val="0"/>
        </w:rPr>
        <w:t xml:space="preserve"> de 20</w:t>
      </w:r>
      <w:r w:rsidR="006576A0">
        <w:rPr>
          <w:b w:val="0"/>
        </w:rPr>
        <w:t>21</w:t>
      </w:r>
    </w:p>
    <w:p w:rsidR="001D361E" w:rsidRDefault="001D361E" w:rsidP="001D361E">
      <w:pPr>
        <w:pStyle w:val="texto1"/>
      </w:pPr>
    </w:p>
    <w:p w:rsidR="001D361E" w:rsidRDefault="00CA0721" w:rsidP="001D361E">
      <w:pPr>
        <w:pStyle w:val="ementa"/>
      </w:pPr>
      <w:r>
        <w:t xml:space="preserve">Aprova o texto do Ajuste Complementar ao Acordo para </w:t>
      </w:r>
      <w:r w:rsidRPr="00CA0721">
        <w:t>Permissão de Residência, Estudo e Trabalho a Nacionais Fronteiriços Brasileiros e Uruguaios, para a Prestação de Serviços de Assistência de Emergência e Cooperação em Defesa Civil, assinado em Montevidéu, em 7 de novembro de 2013.</w:t>
      </w:r>
    </w:p>
    <w:p w:rsidR="001D361E" w:rsidRDefault="001D361E" w:rsidP="001D361E">
      <w:pPr>
        <w:pStyle w:val="texto1"/>
      </w:pPr>
    </w:p>
    <w:p w:rsidR="001D361E" w:rsidRDefault="001D361E" w:rsidP="001D361E">
      <w:pPr>
        <w:pStyle w:val="texto1"/>
        <w:rPr>
          <w:sz w:val="28"/>
        </w:rPr>
      </w:pPr>
      <w:r>
        <w:t>O CONGRESSO NACIONAL decreta:</w:t>
      </w:r>
    </w:p>
    <w:p w:rsidR="001D361E" w:rsidRDefault="001D361E" w:rsidP="001D361E">
      <w:pPr>
        <w:pStyle w:val="texto1"/>
      </w:pPr>
    </w:p>
    <w:p w:rsidR="00795CBC" w:rsidRDefault="00CA0721" w:rsidP="00795CBC">
      <w:pPr>
        <w:pStyle w:val="texto1"/>
      </w:pPr>
      <w:r>
        <w:t>Art. 1º</w:t>
      </w:r>
      <w:r w:rsidR="00795CBC">
        <w:t xml:space="preserve"> Fica aprovado o texto do Ajuste Complementar ao Acordo para Permissão de Residência, Estudo e Trabalho a Nacionais Fronteiriços Brasileiros e Uruguaios, para a Prestação de Serviços de Assistência de Emergência e Cooperação em Defesa Civil, assinado em Montevidéu, em 7 de novembro de 2013.</w:t>
      </w:r>
    </w:p>
    <w:p w:rsidR="00795CBC" w:rsidRDefault="00795CBC" w:rsidP="00795CBC">
      <w:pPr>
        <w:pStyle w:val="texto1"/>
      </w:pPr>
      <w:r>
        <w:t xml:space="preserve">Parágrafo único. Nos termos do </w:t>
      </w:r>
      <w:r w:rsidR="005C1DFF">
        <w:t>inciso</w:t>
      </w:r>
      <w:r>
        <w:t xml:space="preserve"> I do</w:t>
      </w:r>
      <w:r w:rsidR="00CA0721">
        <w:t xml:space="preserve"> </w:t>
      </w:r>
      <w:r w:rsidR="00CA0721" w:rsidRPr="00CA0721">
        <w:rPr>
          <w:i/>
        </w:rPr>
        <w:t>caput</w:t>
      </w:r>
      <w:r w:rsidR="00CA0721">
        <w:t xml:space="preserve"> do</w:t>
      </w:r>
      <w:r>
        <w:t xml:space="preserve"> art. 49 da Constituição Federal, estão sujeitos à aprovação do Congresso Nacional quaisquer atos que possam resultar em revisão do referido Ajuste Complementar, bem como quaisquer ajustes complementares que acarretem encargos ou compromissos gravosos ao patrimônio nacional.</w:t>
      </w:r>
    </w:p>
    <w:p w:rsidR="001D361E" w:rsidRDefault="00795CBC" w:rsidP="001D361E">
      <w:pPr>
        <w:pStyle w:val="texto1"/>
      </w:pPr>
      <w:r>
        <w:t xml:space="preserve">Art. 2° </w:t>
      </w:r>
      <w:r w:rsidR="001D361E">
        <w:t>Este Decreto Legislativo entra em vigor na data de sua publicação.</w:t>
      </w:r>
    </w:p>
    <w:p w:rsidR="001D361E" w:rsidRDefault="001D361E" w:rsidP="001D361E">
      <w:pPr>
        <w:pStyle w:val="texto1"/>
      </w:pPr>
      <w:r>
        <w:t xml:space="preserve">Sala das Sessões, em </w:t>
      </w:r>
      <w:r w:rsidR="00CA0721">
        <w:t>1º de dezembro de 2022</w:t>
      </w:r>
      <w:r>
        <w:t>.</w:t>
      </w:r>
    </w:p>
    <w:p w:rsidR="001D361E" w:rsidRDefault="001D361E" w:rsidP="001D361E">
      <w:pPr>
        <w:pStyle w:val="assinatura"/>
        <w:rPr>
          <w:b w:val="0"/>
          <w:color w:val="000000"/>
        </w:rPr>
      </w:pPr>
    </w:p>
    <w:p w:rsidR="001D361E" w:rsidRDefault="001D361E" w:rsidP="001D361E">
      <w:pPr>
        <w:pStyle w:val="assinatura"/>
        <w:rPr>
          <w:b w:val="0"/>
          <w:color w:val="000000"/>
        </w:rPr>
      </w:pPr>
    </w:p>
    <w:p w:rsidR="001D361E" w:rsidRDefault="001D361E" w:rsidP="001D361E">
      <w:pPr>
        <w:pStyle w:val="assinatura"/>
        <w:rPr>
          <w:b w:val="0"/>
          <w:color w:val="000000"/>
        </w:rPr>
      </w:pPr>
    </w:p>
    <w:p w:rsidR="001D361E" w:rsidRDefault="001D361E" w:rsidP="001D361E">
      <w:pPr>
        <w:pStyle w:val="assinatura"/>
        <w:rPr>
          <w:b w:val="0"/>
          <w:color w:val="000000"/>
        </w:rPr>
      </w:pPr>
      <w:r>
        <w:rPr>
          <w:b w:val="0"/>
          <w:color w:val="000000"/>
        </w:rPr>
        <w:t xml:space="preserve">Deputado </w:t>
      </w:r>
      <w:r w:rsidR="00CA0721">
        <w:rPr>
          <w:b w:val="0"/>
          <w:color w:val="000000"/>
        </w:rPr>
        <w:t>LUIZÃO GOULART</w:t>
      </w:r>
    </w:p>
    <w:p w:rsidR="00EF3BAA" w:rsidRPr="001D361E" w:rsidRDefault="001D361E" w:rsidP="005C1DFF">
      <w:pPr>
        <w:pStyle w:val="assinatura"/>
      </w:pPr>
      <w:r>
        <w:rPr>
          <w:b w:val="0"/>
        </w:rPr>
        <w:t>Relator</w:t>
      </w:r>
    </w:p>
    <w:sectPr w:rsidR="00EF3BAA" w:rsidRPr="001D361E" w:rsidSect="00DE2F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A0721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02116"/>
    <w:rsid w:val="00040C6F"/>
    <w:rsid w:val="00062F15"/>
    <w:rsid w:val="00063B0D"/>
    <w:rsid w:val="00065FAE"/>
    <w:rsid w:val="000C40D4"/>
    <w:rsid w:val="001314A2"/>
    <w:rsid w:val="00142D9A"/>
    <w:rsid w:val="00160904"/>
    <w:rsid w:val="001D361E"/>
    <w:rsid w:val="001F4498"/>
    <w:rsid w:val="00202FE7"/>
    <w:rsid w:val="002E78B7"/>
    <w:rsid w:val="003410AE"/>
    <w:rsid w:val="0034423B"/>
    <w:rsid w:val="00380922"/>
    <w:rsid w:val="003A4EEC"/>
    <w:rsid w:val="003F0EAB"/>
    <w:rsid w:val="004123C3"/>
    <w:rsid w:val="00446E94"/>
    <w:rsid w:val="0045530F"/>
    <w:rsid w:val="004A3B02"/>
    <w:rsid w:val="005B6EB9"/>
    <w:rsid w:val="005C1DFF"/>
    <w:rsid w:val="006576A0"/>
    <w:rsid w:val="006C6970"/>
    <w:rsid w:val="006D63FD"/>
    <w:rsid w:val="00730754"/>
    <w:rsid w:val="00762660"/>
    <w:rsid w:val="00783F29"/>
    <w:rsid w:val="00795CBC"/>
    <w:rsid w:val="008926AB"/>
    <w:rsid w:val="008C41B3"/>
    <w:rsid w:val="009159FC"/>
    <w:rsid w:val="009441D0"/>
    <w:rsid w:val="00A779D5"/>
    <w:rsid w:val="00AC1DC6"/>
    <w:rsid w:val="00AF6D75"/>
    <w:rsid w:val="00B0129D"/>
    <w:rsid w:val="00B40B35"/>
    <w:rsid w:val="00B910F5"/>
    <w:rsid w:val="00BB0657"/>
    <w:rsid w:val="00C222E4"/>
    <w:rsid w:val="00C4422D"/>
    <w:rsid w:val="00C64BD0"/>
    <w:rsid w:val="00CA0721"/>
    <w:rsid w:val="00CA483D"/>
    <w:rsid w:val="00CB6B53"/>
    <w:rsid w:val="00CE34C7"/>
    <w:rsid w:val="00CF0B1E"/>
    <w:rsid w:val="00DB50A0"/>
    <w:rsid w:val="00DD376D"/>
    <w:rsid w:val="00DE2F70"/>
    <w:rsid w:val="00E37725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character" w:styleId="Hyperlink">
    <w:name w:val="Hyperlink"/>
    <w:basedOn w:val="Fontepargpadro"/>
    <w:uiPriority w:val="99"/>
    <w:unhideWhenUsed/>
    <w:rsid w:val="004A3B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7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CF7CA-C736-445C-80B4-1F547C047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1158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2022-12-01T17:34:00Z</dcterms:created>
  <dcterms:modified xsi:type="dcterms:W3CDTF">2022-12-01T17:34:00Z</dcterms:modified>
</cp:coreProperties>
</file>