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1543A8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1543A8">
        <w:rPr>
          <w:b w:val="0"/>
        </w:rPr>
        <w:t>redação final</w:t>
      </w:r>
    </w:p>
    <w:p w:rsidR="00EF3BAA" w:rsidRPr="001543A8" w:rsidRDefault="00EF3BAA" w:rsidP="00E45A21">
      <w:pPr>
        <w:pStyle w:val="cabea"/>
        <w:spacing w:line="240" w:lineRule="auto"/>
        <w:rPr>
          <w:b w:val="0"/>
        </w:rPr>
      </w:pPr>
      <w:r w:rsidRPr="001543A8">
        <w:rPr>
          <w:b w:val="0"/>
        </w:rPr>
        <w:t xml:space="preserve">projeto de decreto legislativo </w:t>
      </w:r>
      <w:r w:rsidRPr="00B8710F">
        <w:rPr>
          <w:b w:val="0"/>
        </w:rPr>
        <w:t>nº</w:t>
      </w:r>
      <w:r w:rsidR="00B92FC3" w:rsidRPr="00B8710F">
        <w:rPr>
          <w:b w:val="0"/>
        </w:rPr>
        <w:t xml:space="preserve"> </w:t>
      </w:r>
      <w:r w:rsidR="000D1510" w:rsidRPr="00B8710F">
        <w:rPr>
          <w:b w:val="0"/>
        </w:rPr>
        <w:t>329</w:t>
      </w:r>
      <w:r w:rsidRPr="00B8710F">
        <w:rPr>
          <w:b w:val="0"/>
        </w:rPr>
        <w:t>-</w:t>
      </w:r>
      <w:r w:rsidR="00601CE4" w:rsidRPr="00B8710F">
        <w:rPr>
          <w:b w:val="0"/>
        </w:rPr>
        <w:t>C</w:t>
      </w:r>
      <w:r w:rsidR="00CF0B1E" w:rsidRPr="00B8710F">
        <w:rPr>
          <w:b w:val="0"/>
        </w:rPr>
        <w:t xml:space="preserve"> </w:t>
      </w:r>
      <w:r w:rsidR="008C41B3" w:rsidRPr="00B8710F">
        <w:rPr>
          <w:b w:val="0"/>
        </w:rPr>
        <w:t xml:space="preserve">de </w:t>
      </w:r>
      <w:r w:rsidR="00CF0B1E" w:rsidRPr="00B8710F">
        <w:rPr>
          <w:b w:val="0"/>
        </w:rPr>
        <w:t>20</w:t>
      </w:r>
      <w:r w:rsidR="000D1510" w:rsidRPr="00B8710F">
        <w:rPr>
          <w:b w:val="0"/>
        </w:rPr>
        <w:t>21</w:t>
      </w:r>
    </w:p>
    <w:p w:rsidR="00E45A21" w:rsidRPr="001543A8" w:rsidRDefault="00E45A21" w:rsidP="001543A8">
      <w:pPr>
        <w:pStyle w:val="texto1"/>
      </w:pPr>
    </w:p>
    <w:p w:rsidR="00142D9A" w:rsidRPr="001543A8" w:rsidRDefault="000D1510" w:rsidP="00142D9A">
      <w:pPr>
        <w:pStyle w:val="ementa"/>
      </w:pPr>
      <w:r w:rsidRPr="000D1510">
        <w:t xml:space="preserve">Aprova os textos dos Protocolos à Convenção </w:t>
      </w:r>
      <w:r w:rsidR="0091133A">
        <w:t xml:space="preserve">sobre </w:t>
      </w:r>
      <w:r w:rsidRPr="000D1510">
        <w:t xml:space="preserve">Aviação Civil Internacional, adotados por ocasião </w:t>
      </w:r>
      <w:proofErr w:type="gramStart"/>
      <w:r w:rsidRPr="000D1510">
        <w:t>da</w:t>
      </w:r>
      <w:proofErr w:type="gramEnd"/>
      <w:r w:rsidRPr="000D1510">
        <w:t xml:space="preserve"> 39ª Assembleia da Organização de Aviação Civil Internacional (OACI), em Montreal, Canadá, em 6 de outubro de 2016</w:t>
      </w:r>
      <w:r w:rsidR="00CF0B1E" w:rsidRPr="001543A8">
        <w:t>.</w:t>
      </w:r>
    </w:p>
    <w:p w:rsidR="00142D9A" w:rsidRPr="001543A8" w:rsidRDefault="00142D9A" w:rsidP="00142D9A">
      <w:pPr>
        <w:pStyle w:val="texto1"/>
      </w:pPr>
    </w:p>
    <w:p w:rsidR="00142D9A" w:rsidRPr="001543A8" w:rsidRDefault="00142D9A" w:rsidP="00142D9A">
      <w:pPr>
        <w:pStyle w:val="texto1"/>
        <w:rPr>
          <w:sz w:val="28"/>
        </w:rPr>
      </w:pPr>
      <w:r w:rsidRPr="001543A8">
        <w:t>O CONGRESSO NACIONAL decreta:</w:t>
      </w:r>
    </w:p>
    <w:p w:rsidR="00142D9A" w:rsidRPr="001543A8" w:rsidRDefault="00142D9A" w:rsidP="00142D9A">
      <w:pPr>
        <w:pStyle w:val="texto1"/>
      </w:pPr>
    </w:p>
    <w:p w:rsidR="00CF0B1E" w:rsidRPr="001543A8" w:rsidRDefault="00CF0B1E" w:rsidP="00CF0B1E">
      <w:pPr>
        <w:pStyle w:val="texto1"/>
      </w:pPr>
      <w:r w:rsidRPr="001543A8">
        <w:t xml:space="preserve">Art. 1º </w:t>
      </w:r>
      <w:r w:rsidR="000D1510" w:rsidRPr="000D1510">
        <w:t>Ficam aprovados os textos dos Protocolos à Convenção</w:t>
      </w:r>
      <w:r w:rsidR="0091133A">
        <w:t xml:space="preserve"> sobre</w:t>
      </w:r>
      <w:r w:rsidR="000D1510" w:rsidRPr="000D1510">
        <w:t xml:space="preserve"> Aviação Civil Internacional, adotados por ocasião da 39ª Assembleia da Organização de Aviação Civil Internacional (OACI), em Montreal, Canadá, em 6 de outubro de 2016</w:t>
      </w:r>
      <w:r w:rsidRPr="001543A8">
        <w:t>.</w:t>
      </w:r>
    </w:p>
    <w:p w:rsidR="001543A8" w:rsidRPr="001543A8" w:rsidRDefault="001543A8" w:rsidP="001543A8">
      <w:pPr>
        <w:pStyle w:val="texto1"/>
      </w:pPr>
      <w:r w:rsidRPr="00B8710F">
        <w:t xml:space="preserve">Parágrafo único. Nos termos do inciso I do </w:t>
      </w:r>
      <w:r w:rsidRPr="00B8710F">
        <w:rPr>
          <w:i/>
        </w:rPr>
        <w:t>caput</w:t>
      </w:r>
      <w:r w:rsidRPr="00B8710F">
        <w:t xml:space="preserve"> do art. 49 da Constituição Federal, ficam sujeitos à aprovação do Congresso Nacional quaisquer atos que possam resultar em revisão do</w:t>
      </w:r>
      <w:r w:rsidR="000D1510" w:rsidRPr="00B8710F">
        <w:t>s</w:t>
      </w:r>
      <w:r w:rsidRPr="00B8710F">
        <w:t xml:space="preserve"> referido</w:t>
      </w:r>
      <w:r w:rsidR="000D1510" w:rsidRPr="00B8710F">
        <w:t>s</w:t>
      </w:r>
      <w:r w:rsidRPr="00B8710F">
        <w:t xml:space="preserve"> </w:t>
      </w:r>
      <w:r w:rsidR="000D1510" w:rsidRPr="00B8710F">
        <w:t>Protocolos</w:t>
      </w:r>
      <w:r w:rsidRPr="00B8710F">
        <w:t>, bem como quaisquer ajustes complementares que acarretem</w:t>
      </w:r>
      <w:r w:rsidRPr="001543A8">
        <w:t xml:space="preserve"> encargos ou compromissos gravosos ao patrimônio nacional.</w:t>
      </w:r>
    </w:p>
    <w:p w:rsidR="00CF0B1E" w:rsidRPr="001543A8" w:rsidRDefault="00CF0B1E" w:rsidP="00CF0B1E">
      <w:pPr>
        <w:pStyle w:val="texto1"/>
      </w:pPr>
      <w:r w:rsidRPr="001543A8">
        <w:t>Art. 2º Este Decreto Legislativo entra em vigor na data de sua publicação.</w:t>
      </w:r>
    </w:p>
    <w:p w:rsidR="00EF3BAA" w:rsidRPr="001543A8" w:rsidRDefault="00EF3BAA" w:rsidP="00CF0B1E">
      <w:pPr>
        <w:pStyle w:val="texto1"/>
      </w:pPr>
      <w:r w:rsidRPr="001543A8">
        <w:t>Sala das Sessões, em</w:t>
      </w:r>
      <w:r w:rsidR="00601CE4">
        <w:t xml:space="preserve"> </w:t>
      </w:r>
      <w:r w:rsidR="0091133A">
        <w:t>22 de novembro de 2022.</w:t>
      </w:r>
    </w:p>
    <w:p w:rsidR="00EF3BAA" w:rsidRPr="001543A8" w:rsidRDefault="00EF3BAA" w:rsidP="001543A8">
      <w:pPr>
        <w:pStyle w:val="assinatura"/>
        <w:rPr>
          <w:b w:val="0"/>
          <w:color w:val="000000"/>
        </w:rPr>
      </w:pPr>
    </w:p>
    <w:p w:rsidR="001314A2" w:rsidRPr="001543A8" w:rsidRDefault="001314A2" w:rsidP="001543A8">
      <w:pPr>
        <w:pStyle w:val="assinatura"/>
        <w:rPr>
          <w:b w:val="0"/>
          <w:color w:val="000000"/>
        </w:rPr>
      </w:pPr>
    </w:p>
    <w:p w:rsidR="003410AE" w:rsidRPr="001543A8" w:rsidRDefault="003410AE" w:rsidP="001543A8">
      <w:pPr>
        <w:pStyle w:val="assinatura"/>
        <w:rPr>
          <w:b w:val="0"/>
          <w:color w:val="000000"/>
        </w:rPr>
      </w:pPr>
    </w:p>
    <w:p w:rsidR="006D63FD" w:rsidRPr="00B8710F" w:rsidRDefault="00EF3BAA">
      <w:pPr>
        <w:pStyle w:val="assinatura"/>
        <w:rPr>
          <w:b w:val="0"/>
          <w:color w:val="000000"/>
        </w:rPr>
      </w:pPr>
      <w:r w:rsidRPr="00B8710F">
        <w:rPr>
          <w:b w:val="0"/>
          <w:color w:val="000000"/>
        </w:rPr>
        <w:t>Deputado</w:t>
      </w:r>
      <w:bookmarkStart w:id="0" w:name="_GoBack"/>
      <w:bookmarkEnd w:id="0"/>
      <w:r w:rsidR="006D63FD" w:rsidRPr="00B8710F">
        <w:rPr>
          <w:b w:val="0"/>
          <w:color w:val="000000"/>
        </w:rPr>
        <w:t xml:space="preserve"> </w:t>
      </w:r>
      <w:r w:rsidR="00601CE4" w:rsidRPr="00B8710F">
        <w:rPr>
          <w:b w:val="0"/>
          <w:color w:val="000000"/>
        </w:rPr>
        <w:t>EDUARDO CURY</w:t>
      </w:r>
    </w:p>
    <w:p w:rsidR="00EF3BAA" w:rsidRPr="001543A8" w:rsidRDefault="00EF3BAA" w:rsidP="009441D0">
      <w:pPr>
        <w:pStyle w:val="assinatura"/>
        <w:rPr>
          <w:b w:val="0"/>
        </w:rPr>
      </w:pPr>
      <w:r w:rsidRPr="00B8710F">
        <w:rPr>
          <w:b w:val="0"/>
        </w:rPr>
        <w:t>Relator</w:t>
      </w:r>
    </w:p>
    <w:sectPr w:rsidR="00EF3BAA" w:rsidRPr="001543A8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90" w:rsidRDefault="00054890">
      <w:r>
        <w:separator/>
      </w:r>
    </w:p>
  </w:endnote>
  <w:endnote w:type="continuationSeparator" w:id="0">
    <w:p w:rsidR="00054890" w:rsidRDefault="0005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3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90" w:rsidRDefault="00054890">
      <w:r>
        <w:separator/>
      </w:r>
    </w:p>
  </w:footnote>
  <w:footnote w:type="continuationSeparator" w:id="0">
    <w:p w:rsidR="00054890" w:rsidRDefault="0005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trackRevision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54890"/>
    <w:rsid w:val="00062F15"/>
    <w:rsid w:val="00063B0D"/>
    <w:rsid w:val="00065FAE"/>
    <w:rsid w:val="000C40D4"/>
    <w:rsid w:val="000D1510"/>
    <w:rsid w:val="00106E3F"/>
    <w:rsid w:val="00107BB2"/>
    <w:rsid w:val="001314A2"/>
    <w:rsid w:val="00142D9A"/>
    <w:rsid w:val="001543A8"/>
    <w:rsid w:val="00160904"/>
    <w:rsid w:val="001F4498"/>
    <w:rsid w:val="002E78B7"/>
    <w:rsid w:val="003410AE"/>
    <w:rsid w:val="0034423B"/>
    <w:rsid w:val="003A4EEC"/>
    <w:rsid w:val="003B5321"/>
    <w:rsid w:val="003E0BD0"/>
    <w:rsid w:val="003F0EAB"/>
    <w:rsid w:val="0045530F"/>
    <w:rsid w:val="00497F4D"/>
    <w:rsid w:val="004B7D88"/>
    <w:rsid w:val="004F1D62"/>
    <w:rsid w:val="005B6EB9"/>
    <w:rsid w:val="00601CE4"/>
    <w:rsid w:val="0064626F"/>
    <w:rsid w:val="00671A6F"/>
    <w:rsid w:val="006C6970"/>
    <w:rsid w:val="006D63FD"/>
    <w:rsid w:val="006E7E12"/>
    <w:rsid w:val="00730754"/>
    <w:rsid w:val="00762660"/>
    <w:rsid w:val="008926AB"/>
    <w:rsid w:val="008C41B3"/>
    <w:rsid w:val="0091133A"/>
    <w:rsid w:val="009159FC"/>
    <w:rsid w:val="009441D0"/>
    <w:rsid w:val="009A4FE8"/>
    <w:rsid w:val="00A779D5"/>
    <w:rsid w:val="00AC1DC6"/>
    <w:rsid w:val="00AE21B2"/>
    <w:rsid w:val="00AF6D75"/>
    <w:rsid w:val="00B0129D"/>
    <w:rsid w:val="00B40B35"/>
    <w:rsid w:val="00B8710F"/>
    <w:rsid w:val="00B910F5"/>
    <w:rsid w:val="00B92FC3"/>
    <w:rsid w:val="00BA23E8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979D7"/>
    <w:rsid w:val="00FB4F08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8B634-899D-41F4-BD58-4854B26B8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2022-11-23T01:04:00Z</dcterms:created>
  <dcterms:modified xsi:type="dcterms:W3CDTF">2022-11-23T01:04:00Z</dcterms:modified>
</cp:coreProperties>
</file>