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4D2930">
        <w:rPr>
          <w:rFonts w:ascii="Arial" w:hAnsi="Arial"/>
        </w:rPr>
        <w:t>59</w:t>
      </w:r>
      <w:r w:rsidR="00B76E3B">
        <w:rPr>
          <w:rFonts w:ascii="Arial" w:hAnsi="Arial"/>
        </w:rPr>
        <w:t>/2022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9E4065">
        <w:rPr>
          <w:rFonts w:ascii="Arial" w:hAnsi="Arial"/>
        </w:rPr>
        <w:t>21</w:t>
      </w:r>
      <w:r w:rsidR="007F486F">
        <w:rPr>
          <w:rFonts w:ascii="Arial" w:hAnsi="Arial"/>
        </w:rPr>
        <w:t xml:space="preserve"> </w:t>
      </w:r>
      <w:r w:rsidRPr="00CB0475">
        <w:rPr>
          <w:rFonts w:ascii="Arial" w:hAnsi="Arial"/>
        </w:rPr>
        <w:t>de</w:t>
      </w:r>
      <w:r w:rsidR="00976FD6">
        <w:rPr>
          <w:rFonts w:ascii="Arial" w:hAnsi="Arial"/>
        </w:rPr>
        <w:t xml:space="preserve"> </w:t>
      </w:r>
      <w:r w:rsidR="009E4065">
        <w:rPr>
          <w:rFonts w:ascii="Arial" w:hAnsi="Arial"/>
        </w:rPr>
        <w:t>outubro</w:t>
      </w:r>
      <w:r w:rsidR="004E7E49">
        <w:rPr>
          <w:rFonts w:ascii="Arial" w:hAnsi="Arial"/>
        </w:rPr>
        <w:t xml:space="preserve"> </w:t>
      </w:r>
      <w:r w:rsidR="00B76E3B">
        <w:rPr>
          <w:rFonts w:ascii="Arial" w:hAnsi="Arial"/>
        </w:rPr>
        <w:t>de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</w:t>
      </w:r>
      <w:r w:rsidRPr="009E4065">
        <w:rPr>
          <w:rFonts w:ascii="Arial" w:hAnsi="Arial" w:cs="Arial"/>
        </w:rPr>
        <w:t xml:space="preserve">Vossa Excelência, para as providências regimentais pertinentes, o Projeto de Lei nº </w:t>
      </w:r>
      <w:r w:rsidR="00E72CB4" w:rsidRPr="009E4065">
        <w:rPr>
          <w:rFonts w:ascii="Arial" w:hAnsi="Arial" w:cs="Arial"/>
        </w:rPr>
        <w:t>11</w:t>
      </w:r>
      <w:r w:rsidR="00B5316B" w:rsidRPr="009E4065">
        <w:rPr>
          <w:rFonts w:ascii="Arial" w:hAnsi="Arial" w:cs="Arial"/>
        </w:rPr>
        <w:t>.</w:t>
      </w:r>
      <w:r w:rsidR="00E72CB4" w:rsidRPr="009E4065">
        <w:rPr>
          <w:rFonts w:ascii="Arial" w:hAnsi="Arial" w:cs="Arial"/>
        </w:rPr>
        <w:t>275</w:t>
      </w:r>
      <w:r w:rsidR="00B76E3B" w:rsidRPr="009E4065">
        <w:rPr>
          <w:rFonts w:ascii="Arial" w:hAnsi="Arial" w:cs="Arial"/>
        </w:rPr>
        <w:t xml:space="preserve"> </w:t>
      </w:r>
      <w:r w:rsidRPr="009E4065">
        <w:rPr>
          <w:rFonts w:ascii="Arial" w:hAnsi="Arial" w:cs="Arial"/>
        </w:rPr>
        <w:t>de 20</w:t>
      </w:r>
      <w:r w:rsidR="007B6692" w:rsidRPr="009E4065">
        <w:rPr>
          <w:rFonts w:ascii="Arial" w:hAnsi="Arial" w:cs="Arial"/>
        </w:rPr>
        <w:t>1</w:t>
      </w:r>
      <w:r w:rsidR="00E72CB4" w:rsidRPr="009E4065">
        <w:rPr>
          <w:rFonts w:ascii="Arial" w:hAnsi="Arial" w:cs="Arial"/>
        </w:rPr>
        <w:t>8</w:t>
      </w:r>
      <w:r w:rsidRPr="009E4065">
        <w:rPr>
          <w:rFonts w:ascii="Arial" w:hAnsi="Arial" w:cs="Arial"/>
        </w:rPr>
        <w:t xml:space="preserve">, do Senado Federal, que </w:t>
      </w:r>
      <w:r w:rsidR="007F486F" w:rsidRPr="009E4065">
        <w:rPr>
          <w:rFonts w:ascii="Arial" w:hAnsi="Arial" w:cs="Arial"/>
        </w:rPr>
        <w:t>"</w:t>
      </w:r>
      <w:r w:rsidR="00E72CB4" w:rsidRPr="009E4065">
        <w:rPr>
          <w:rFonts w:ascii="Arial" w:hAnsi="Arial" w:cs="Arial"/>
        </w:rPr>
        <w:t>Altera a Lei nº 12.529, de 30 de novembro de 2011 (Lei de Defesa da Concorrência), para prever novas disposições aplicáveis à repressão de infrações à ordem econômica”</w:t>
      </w:r>
      <w:r w:rsidRPr="009E4065">
        <w:rPr>
          <w:rFonts w:ascii="Arial" w:hAnsi="Arial" w:cs="Arial"/>
        </w:rPr>
        <w:t>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  <w:bookmarkStart w:id="0" w:name="_GoBack"/>
      <w:bookmarkEnd w:id="0"/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4E7E49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Deputado</w:t>
      </w:r>
      <w:r w:rsidR="00F401A4">
        <w:rPr>
          <w:rFonts w:ascii="Arial" w:hAnsi="Arial" w:cs="Arial"/>
          <w:noProof/>
          <w:snapToGrid/>
        </w:rPr>
        <w:t xml:space="preserve"> </w:t>
      </w:r>
      <w:r>
        <w:rPr>
          <w:rFonts w:ascii="Arial" w:hAnsi="Arial" w:cs="Arial"/>
          <w:noProof/>
          <w:snapToGrid/>
        </w:rPr>
        <w:t>ARTHUR OLIVEIRA MAIA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767B3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767B3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1E4305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97E87"/>
    <w:rsid w:val="003B2E4C"/>
    <w:rsid w:val="00401405"/>
    <w:rsid w:val="00431FED"/>
    <w:rsid w:val="00460020"/>
    <w:rsid w:val="0046764D"/>
    <w:rsid w:val="004B79B4"/>
    <w:rsid w:val="004D2930"/>
    <w:rsid w:val="004D2D28"/>
    <w:rsid w:val="004E7E49"/>
    <w:rsid w:val="004F227C"/>
    <w:rsid w:val="004F57B5"/>
    <w:rsid w:val="0050766B"/>
    <w:rsid w:val="005309B7"/>
    <w:rsid w:val="005317B0"/>
    <w:rsid w:val="005357A2"/>
    <w:rsid w:val="00556DF3"/>
    <w:rsid w:val="00567148"/>
    <w:rsid w:val="00582AB2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63448"/>
    <w:rsid w:val="00767B31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966F7"/>
    <w:rsid w:val="008A4FC8"/>
    <w:rsid w:val="008B77D9"/>
    <w:rsid w:val="00904435"/>
    <w:rsid w:val="00940375"/>
    <w:rsid w:val="00975461"/>
    <w:rsid w:val="00976B2E"/>
    <w:rsid w:val="00976FD6"/>
    <w:rsid w:val="009928EA"/>
    <w:rsid w:val="00992E0D"/>
    <w:rsid w:val="009A1C4F"/>
    <w:rsid w:val="009A384B"/>
    <w:rsid w:val="009E21F4"/>
    <w:rsid w:val="009E4065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316B"/>
    <w:rsid w:val="00B557AC"/>
    <w:rsid w:val="00B7116F"/>
    <w:rsid w:val="00B75992"/>
    <w:rsid w:val="00B76E3B"/>
    <w:rsid w:val="00BA25C5"/>
    <w:rsid w:val="00BB31E8"/>
    <w:rsid w:val="00BE0BBC"/>
    <w:rsid w:val="00BE6F07"/>
    <w:rsid w:val="00BF55A1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D701C"/>
    <w:rsid w:val="00DF5F37"/>
    <w:rsid w:val="00E01471"/>
    <w:rsid w:val="00E1239A"/>
    <w:rsid w:val="00E20A90"/>
    <w:rsid w:val="00E32829"/>
    <w:rsid w:val="00E66E18"/>
    <w:rsid w:val="00E72CB4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41C21"/>
    <w:rsid w:val="00F6183C"/>
    <w:rsid w:val="00F7797D"/>
    <w:rsid w:val="00F97662"/>
    <w:rsid w:val="00FC7D15"/>
    <w:rsid w:val="00F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2</cp:revision>
  <cp:lastPrinted>2021-03-11T14:10:00Z</cp:lastPrinted>
  <dcterms:created xsi:type="dcterms:W3CDTF">2022-10-22T00:41:00Z</dcterms:created>
  <dcterms:modified xsi:type="dcterms:W3CDTF">2022-10-22T00:41:00Z</dcterms:modified>
</cp:coreProperties>
</file>