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027F185A" w:rsidR="00863863" w:rsidRPr="00CB78A8" w:rsidRDefault="00863863" w:rsidP="00863863">
      <w:pPr>
        <w:pStyle w:val="cabea"/>
      </w:pPr>
      <w:r w:rsidRPr="00CB78A8">
        <w:t xml:space="preserve">projeto de lei nº </w:t>
      </w:r>
      <w:r w:rsidR="00BA1C74">
        <w:t>130</w:t>
      </w:r>
      <w:r w:rsidRPr="00CB78A8">
        <w:t>-</w:t>
      </w:r>
      <w:r w:rsidR="00BA1C74">
        <w:t>C</w:t>
      </w:r>
      <w:r w:rsidR="00BE7484">
        <w:t xml:space="preserve"> </w:t>
      </w:r>
      <w:r w:rsidRPr="00CB78A8">
        <w:t>de 20</w:t>
      </w:r>
      <w:r w:rsidR="00BA1C74">
        <w:t>19</w:t>
      </w:r>
    </w:p>
    <w:p w14:paraId="4A761AC4" w14:textId="77777777" w:rsidR="003C5430" w:rsidRDefault="003C5430" w:rsidP="001C1D47">
      <w:pPr>
        <w:pStyle w:val="ementa"/>
      </w:pPr>
    </w:p>
    <w:p w14:paraId="01D1334F" w14:textId="77777777" w:rsidR="00BE6D0B" w:rsidRDefault="00BE6D0B" w:rsidP="001C1D47">
      <w:pPr>
        <w:pStyle w:val="ementa"/>
      </w:pPr>
    </w:p>
    <w:p w14:paraId="670CA00A" w14:textId="21737C7B" w:rsidR="00863863" w:rsidRDefault="003E6A5E" w:rsidP="001C1D47">
      <w:pPr>
        <w:pStyle w:val="ementa"/>
      </w:pPr>
      <w:r w:rsidRPr="003C5430">
        <w:t xml:space="preserve">Altera </w:t>
      </w:r>
      <w:r w:rsidR="00EA0E1E" w:rsidRPr="003C5430">
        <w:t xml:space="preserve">os </w:t>
      </w:r>
      <w:proofErr w:type="spellStart"/>
      <w:r w:rsidR="00EA0E1E" w:rsidRPr="003C5430">
        <w:t>arts</w:t>
      </w:r>
      <w:proofErr w:type="spellEnd"/>
      <w:r w:rsidR="00EA0E1E" w:rsidRPr="003C5430">
        <w:t>. 8º e 10</w:t>
      </w:r>
      <w:r w:rsidRPr="003C5430">
        <w:t xml:space="preserve"> da Lei</w:t>
      </w:r>
      <w:r w:rsidR="00BF1186">
        <w:t xml:space="preserve"> nº</w:t>
      </w:r>
      <w:r w:rsidRPr="003C5430">
        <w:t xml:space="preserve"> 8.069, de 13 de julho de 1990</w:t>
      </w:r>
      <w:r w:rsidR="00EA0E1E" w:rsidRPr="003C5430">
        <w:t xml:space="preserve"> (Estatuto da Criança e do Adolescente)</w:t>
      </w:r>
      <w:r w:rsidRPr="003C5430">
        <w:t xml:space="preserve">, para ampliar a assistência à gestante e à mãe no período </w:t>
      </w:r>
      <w:r w:rsidR="00BA1C74" w:rsidRPr="003C5430">
        <w:t>d</w:t>
      </w:r>
      <w:r w:rsidR="00E44720">
        <w:t>a</w:t>
      </w:r>
      <w:r w:rsidR="003C5430" w:rsidRPr="003C5430">
        <w:t xml:space="preserve"> gravidez, </w:t>
      </w:r>
      <w:r w:rsidR="00E44720">
        <w:t>d</w:t>
      </w:r>
      <w:r w:rsidR="003C5430" w:rsidRPr="003C5430">
        <w:t>o</w:t>
      </w:r>
      <w:r w:rsidR="00BA1C74" w:rsidRPr="003C5430">
        <w:t xml:space="preserve"> </w:t>
      </w:r>
      <w:r w:rsidRPr="003C5430">
        <w:t>pré</w:t>
      </w:r>
      <w:r w:rsidR="00BA1C74" w:rsidRPr="003C5430">
        <w:t>-natal</w:t>
      </w:r>
      <w:r w:rsidRPr="003C5430">
        <w:t xml:space="preserve"> e </w:t>
      </w:r>
      <w:r w:rsidR="00E44720">
        <w:t>d</w:t>
      </w:r>
      <w:r w:rsidR="003C5430" w:rsidRPr="003C5430">
        <w:t>o puerpério</w:t>
      </w:r>
      <w:r w:rsidRPr="003C5430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15AE4262" w14:textId="03A0E73D" w:rsidR="003E6A5E" w:rsidRPr="003C5430" w:rsidRDefault="003E6A5E" w:rsidP="003E6A5E">
      <w:pPr>
        <w:pStyle w:val="texto1"/>
      </w:pPr>
      <w:r w:rsidRPr="003C5430">
        <w:t xml:space="preserve">Art. 1º Os </w:t>
      </w:r>
      <w:proofErr w:type="spellStart"/>
      <w:r w:rsidRPr="003C5430">
        <w:t>arts</w:t>
      </w:r>
      <w:proofErr w:type="spellEnd"/>
      <w:r w:rsidRPr="003C5430">
        <w:t>. 8º e 10 da Lei nº 8.069, de 13 de julho de 1990 (Estatuto da Criança e do Adolescente), passam a vigorar com a</w:t>
      </w:r>
      <w:r w:rsidR="00BA1C74" w:rsidRPr="003C5430">
        <w:t>s seguintes alterações</w:t>
      </w:r>
      <w:r w:rsidRPr="003C5430">
        <w:t xml:space="preserve">: </w:t>
      </w:r>
    </w:p>
    <w:p w14:paraId="6FA0584C" w14:textId="4493768B" w:rsidR="003E6A5E" w:rsidRPr="003C5430" w:rsidRDefault="003E6A5E" w:rsidP="003E6A5E">
      <w:pPr>
        <w:pStyle w:val="texto2"/>
      </w:pPr>
      <w:r w:rsidRPr="003C5430">
        <w:t>“Art. 8º ................................</w:t>
      </w:r>
    </w:p>
    <w:p w14:paraId="5935670B" w14:textId="3F2B4611" w:rsidR="003E6A5E" w:rsidRPr="003C5430" w:rsidRDefault="003E6A5E" w:rsidP="003E6A5E">
      <w:pPr>
        <w:pStyle w:val="texto2"/>
        <w:ind w:firstLine="0"/>
      </w:pPr>
      <w:r w:rsidRPr="003C5430">
        <w:t>...................................................</w:t>
      </w:r>
    </w:p>
    <w:p w14:paraId="70BEE8BC" w14:textId="21695CFF" w:rsidR="003E6A5E" w:rsidRPr="003C5430" w:rsidRDefault="003E6A5E" w:rsidP="003E6A5E">
      <w:pPr>
        <w:pStyle w:val="texto2"/>
      </w:pPr>
      <w:r w:rsidRPr="003C5430">
        <w:t>§ 11</w:t>
      </w:r>
      <w:r w:rsidR="00EA0E1E" w:rsidRPr="003C5430">
        <w:t>.</w:t>
      </w:r>
      <w:r w:rsidRPr="003C5430">
        <w:t xml:space="preserve"> A assistência psicológica à gestante, à parturiente e à puérpera deve ser indicada após avaliação do profissional de saúde no pré-natal e </w:t>
      </w:r>
      <w:r w:rsidR="00BA1C74" w:rsidRPr="003C5430">
        <w:t xml:space="preserve">no </w:t>
      </w:r>
      <w:r w:rsidRPr="003C5430">
        <w:t xml:space="preserve">puerpério, com encaminhamento de acordo com </w:t>
      </w:r>
      <w:r w:rsidR="00BA1C74" w:rsidRPr="003C5430">
        <w:t xml:space="preserve">o </w:t>
      </w:r>
      <w:proofErr w:type="gramStart"/>
      <w:r w:rsidRPr="003C5430">
        <w:t>prognóstico.”</w:t>
      </w:r>
      <w:proofErr w:type="gramEnd"/>
      <w:r w:rsidRPr="003C5430">
        <w:t>(NR)</w:t>
      </w:r>
    </w:p>
    <w:p w14:paraId="2311581C" w14:textId="1D6B12F7" w:rsidR="003E6A5E" w:rsidRPr="003C5430" w:rsidRDefault="003E6A5E" w:rsidP="003E6A5E">
      <w:pPr>
        <w:pStyle w:val="texto2"/>
      </w:pPr>
      <w:r w:rsidRPr="003C5430">
        <w:t>“Art. 10. ...............................</w:t>
      </w:r>
    </w:p>
    <w:p w14:paraId="6B6DFBD7" w14:textId="2FC35896" w:rsidR="003E6A5E" w:rsidRPr="003C5430" w:rsidRDefault="003E6A5E" w:rsidP="003E6A5E">
      <w:pPr>
        <w:pStyle w:val="texto2"/>
        <w:ind w:firstLine="0"/>
      </w:pPr>
      <w:r w:rsidRPr="003C5430">
        <w:t>...................................................</w:t>
      </w:r>
    </w:p>
    <w:p w14:paraId="756366DB" w14:textId="0DC9C62E" w:rsidR="003E6A5E" w:rsidRPr="003C5430" w:rsidRDefault="003E6A5E" w:rsidP="003E6A5E">
      <w:pPr>
        <w:pStyle w:val="texto2"/>
      </w:pPr>
      <w:r w:rsidRPr="003C5430">
        <w:t>VII - desenvolver atividades de educação</w:t>
      </w:r>
      <w:r w:rsidR="00BA1C74" w:rsidRPr="003C5430">
        <w:t xml:space="preserve"> e de</w:t>
      </w:r>
      <w:r w:rsidRPr="003C5430">
        <w:t xml:space="preserve"> conscientização</w:t>
      </w:r>
      <w:r w:rsidR="00BA1C74" w:rsidRPr="003C5430">
        <w:t xml:space="preserve"> e</w:t>
      </w:r>
      <w:r w:rsidRPr="003C5430">
        <w:t xml:space="preserve"> esclarecimentos a respeito da saúde mental da mulher no período de gravidez e puerpério.</w:t>
      </w:r>
    </w:p>
    <w:p w14:paraId="6D736180" w14:textId="3ABDFA13" w:rsidR="003E6A5E" w:rsidRPr="003C5430" w:rsidRDefault="003E6A5E" w:rsidP="003E6A5E">
      <w:pPr>
        <w:pStyle w:val="texto2"/>
        <w:ind w:firstLine="0"/>
      </w:pPr>
      <w:r w:rsidRPr="003C5430">
        <w:t>..............................................</w:t>
      </w:r>
      <w:proofErr w:type="gramStart"/>
      <w:r w:rsidRPr="003C5430">
        <w:t>”(</w:t>
      </w:r>
      <w:proofErr w:type="gramEnd"/>
      <w:r w:rsidRPr="003C5430">
        <w:t>NR)</w:t>
      </w:r>
    </w:p>
    <w:p w14:paraId="029B9176" w14:textId="77777777" w:rsidR="00BE6D0B" w:rsidRDefault="00BE6D0B">
      <w:pPr>
        <w:suppressAutoHyphens w:val="0"/>
        <w:rPr>
          <w:rFonts w:ascii="Courier New" w:hAnsi="Courier New"/>
          <w:b w:val="0"/>
          <w:snapToGrid w:val="0"/>
          <w:color w:val="000000"/>
          <w:sz w:val="24"/>
        </w:rPr>
      </w:pPr>
      <w:r>
        <w:rPr>
          <w:color w:val="000000"/>
        </w:rPr>
        <w:br w:type="page"/>
      </w:r>
    </w:p>
    <w:p w14:paraId="35F51EC6" w14:textId="51AA0556" w:rsidR="003E6A5E" w:rsidRDefault="003E6A5E" w:rsidP="003E6A5E">
      <w:pPr>
        <w:pStyle w:val="texto1"/>
        <w:rPr>
          <w:color w:val="000000"/>
        </w:rPr>
      </w:pPr>
      <w:bookmarkStart w:id="0" w:name="_GoBack"/>
      <w:bookmarkEnd w:id="0"/>
      <w:r w:rsidRPr="003E6A5E">
        <w:rPr>
          <w:color w:val="000000"/>
        </w:rPr>
        <w:lastRenderedPageBreak/>
        <w:t xml:space="preserve">Art. 2º Esta </w:t>
      </w:r>
      <w:r>
        <w:rPr>
          <w:color w:val="000000"/>
        </w:rPr>
        <w:t>L</w:t>
      </w:r>
      <w:r w:rsidRPr="003E6A5E">
        <w:rPr>
          <w:color w:val="000000"/>
        </w:rPr>
        <w:t xml:space="preserve">ei entra em vigor </w:t>
      </w:r>
      <w:r w:rsidR="00BA1C74">
        <w:rPr>
          <w:color w:val="000000"/>
        </w:rPr>
        <w:t xml:space="preserve">após decorridos </w:t>
      </w:r>
      <w:r>
        <w:rPr>
          <w:color w:val="000000"/>
        </w:rPr>
        <w:t>180 (</w:t>
      </w:r>
      <w:r w:rsidRPr="003E6A5E">
        <w:rPr>
          <w:color w:val="000000"/>
        </w:rPr>
        <w:t>cento e oitenta</w:t>
      </w:r>
      <w:r>
        <w:rPr>
          <w:color w:val="000000"/>
        </w:rPr>
        <w:t>)</w:t>
      </w:r>
      <w:r w:rsidRPr="003E6A5E">
        <w:rPr>
          <w:color w:val="000000"/>
        </w:rPr>
        <w:t xml:space="preserve"> dias </w:t>
      </w:r>
      <w:r w:rsidR="00BA1C74">
        <w:rPr>
          <w:color w:val="000000"/>
        </w:rPr>
        <w:t xml:space="preserve">de </w:t>
      </w:r>
      <w:r w:rsidRPr="003E6A5E">
        <w:rPr>
          <w:color w:val="000000"/>
        </w:rPr>
        <w:t>sua publicação</w:t>
      </w:r>
      <w:r w:rsidR="00BA1C74">
        <w:rPr>
          <w:color w:val="000000"/>
        </w:rPr>
        <w:t xml:space="preserve"> oficial</w:t>
      </w:r>
      <w:r w:rsidRPr="003E6A5E">
        <w:rPr>
          <w:color w:val="000000"/>
        </w:rPr>
        <w:t xml:space="preserve">. </w:t>
      </w:r>
    </w:p>
    <w:p w14:paraId="63E13D4A" w14:textId="761DB212" w:rsidR="000659C9" w:rsidRPr="00BE7484" w:rsidRDefault="000659C9" w:rsidP="003E6A5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A1C74">
        <w:rPr>
          <w:color w:val="000000"/>
        </w:rPr>
        <w:t xml:space="preserve"> 18 de outubro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4D293DC3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BA1C74">
        <w:rPr>
          <w:szCs w:val="24"/>
        </w:rPr>
        <w:t>DR.</w:t>
      </w:r>
      <w:r w:rsidR="003C5430">
        <w:rPr>
          <w:szCs w:val="24"/>
        </w:rPr>
        <w:t xml:space="preserve"> </w:t>
      </w:r>
      <w:r w:rsidR="00BA1C74">
        <w:rPr>
          <w:szCs w:val="24"/>
        </w:rPr>
        <w:t>ZACHARIAS CALIL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E6D0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719AF"/>
    <w:rsid w:val="002A1DD8"/>
    <w:rsid w:val="003C5430"/>
    <w:rsid w:val="003E6A5E"/>
    <w:rsid w:val="00404CA2"/>
    <w:rsid w:val="00412B8D"/>
    <w:rsid w:val="004F43ED"/>
    <w:rsid w:val="00525AB7"/>
    <w:rsid w:val="005A6EF7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B60F7"/>
    <w:rsid w:val="00863863"/>
    <w:rsid w:val="0097659B"/>
    <w:rsid w:val="00AA74D0"/>
    <w:rsid w:val="00B011AB"/>
    <w:rsid w:val="00B92F03"/>
    <w:rsid w:val="00BA1C74"/>
    <w:rsid w:val="00BA3467"/>
    <w:rsid w:val="00BE6D0B"/>
    <w:rsid w:val="00BE7484"/>
    <w:rsid w:val="00BF1186"/>
    <w:rsid w:val="00CA069C"/>
    <w:rsid w:val="00CD107E"/>
    <w:rsid w:val="00D67B20"/>
    <w:rsid w:val="00DB5A9D"/>
    <w:rsid w:val="00DE3C36"/>
    <w:rsid w:val="00DF5BF2"/>
    <w:rsid w:val="00E10C16"/>
    <w:rsid w:val="00E23FFA"/>
    <w:rsid w:val="00E31C64"/>
    <w:rsid w:val="00E42D0A"/>
    <w:rsid w:val="00E44720"/>
    <w:rsid w:val="00E87019"/>
    <w:rsid w:val="00E9542E"/>
    <w:rsid w:val="00E975CB"/>
    <w:rsid w:val="00EA0E1E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2022-10-19T21:33:00Z</dcterms:created>
  <dcterms:modified xsi:type="dcterms:W3CDTF">2022-10-19T21:33:00Z</dcterms:modified>
</cp:coreProperties>
</file>