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AC3E0C" w:rsidRDefault="00863863" w:rsidP="00863863">
      <w:pPr>
        <w:pStyle w:val="cabea"/>
      </w:pPr>
      <w:bookmarkStart w:id="0" w:name="_GoBack"/>
      <w:bookmarkEnd w:id="0"/>
      <w:r w:rsidRPr="00AC3E0C">
        <w:t>redação final</w:t>
      </w:r>
    </w:p>
    <w:p w:rsidR="00863863" w:rsidRPr="00AC3E0C" w:rsidRDefault="00863863" w:rsidP="00863863">
      <w:pPr>
        <w:pStyle w:val="cabea"/>
      </w:pPr>
      <w:r w:rsidRPr="00AC3E0C">
        <w:t xml:space="preserve">projeto de lei nº </w:t>
      </w:r>
      <w:r w:rsidR="005E6BC6" w:rsidRPr="00AC3E0C">
        <w:t>4</w:t>
      </w:r>
      <w:r w:rsidR="0077455A" w:rsidRPr="00AC3E0C">
        <w:t>.</w:t>
      </w:r>
      <w:r w:rsidR="005E6BC6" w:rsidRPr="00AC3E0C">
        <w:t>513</w:t>
      </w:r>
      <w:r w:rsidRPr="00AC3E0C">
        <w:t>-</w:t>
      </w:r>
      <w:r w:rsidR="001D0BEB" w:rsidRPr="00AC3E0C">
        <w:t>a</w:t>
      </w:r>
      <w:r w:rsidRPr="00AC3E0C">
        <w:t xml:space="preserve"> de 20</w:t>
      </w:r>
      <w:r w:rsidR="005E6BC6" w:rsidRPr="00AC3E0C">
        <w:t>20</w:t>
      </w:r>
    </w:p>
    <w:p w:rsidR="00863863" w:rsidRPr="00AC3E0C" w:rsidRDefault="00863863" w:rsidP="00863863">
      <w:pPr>
        <w:pStyle w:val="texto10"/>
      </w:pPr>
    </w:p>
    <w:p w:rsidR="00B90965" w:rsidRPr="00AC3E0C" w:rsidRDefault="008469BD" w:rsidP="00B90965">
      <w:pPr>
        <w:pStyle w:val="ementa"/>
      </w:pPr>
      <w:r w:rsidRPr="00AC3E0C">
        <w:t>Institui a Política Nacional de Educação Digital</w:t>
      </w:r>
      <w:r w:rsidR="00FF1FFB" w:rsidRPr="00AC3E0C">
        <w:t>;</w:t>
      </w:r>
      <w:r w:rsidRPr="00AC3E0C">
        <w:t xml:space="preserve"> altera a</w:t>
      </w:r>
      <w:r w:rsidR="000D5203" w:rsidRPr="00AC3E0C">
        <w:t>s</w:t>
      </w:r>
      <w:r w:rsidRPr="00AC3E0C">
        <w:t xml:space="preserve"> Lei</w:t>
      </w:r>
      <w:r w:rsidR="000D5203" w:rsidRPr="00AC3E0C">
        <w:t>s</w:t>
      </w:r>
      <w:r w:rsidRPr="00AC3E0C">
        <w:t xml:space="preserve"> </w:t>
      </w:r>
      <w:proofErr w:type="spellStart"/>
      <w:r w:rsidRPr="00AC3E0C">
        <w:t>nº</w:t>
      </w:r>
      <w:r w:rsidR="000D5203" w:rsidRPr="00AC3E0C">
        <w:t>s</w:t>
      </w:r>
      <w:proofErr w:type="spellEnd"/>
      <w:r w:rsidRPr="00AC3E0C">
        <w:t xml:space="preserve"> 9.394, de </w:t>
      </w:r>
      <w:r w:rsidR="00986AAB" w:rsidRPr="00AC3E0C">
        <w:t xml:space="preserve">20 de dezembro de </w:t>
      </w:r>
      <w:r w:rsidRPr="00AC3E0C">
        <w:t>1996</w:t>
      </w:r>
      <w:r w:rsidR="00FF1FFB" w:rsidRPr="00AC3E0C">
        <w:t xml:space="preserve"> (Lei de Diretrizes e Bases da Educação Nacional)</w:t>
      </w:r>
      <w:r w:rsidR="00B90965" w:rsidRPr="00AC3E0C">
        <w:t>,</w:t>
      </w:r>
      <w:r w:rsidRPr="00AC3E0C">
        <w:t xml:space="preserve"> </w:t>
      </w:r>
      <w:r w:rsidR="00B90965" w:rsidRPr="00AC3E0C">
        <w:t xml:space="preserve">9.448, de 14 de março de 1997, 10.260, de 12 de julho de 2001, e 10.753, de 30 de outubro de 2003; </w:t>
      </w:r>
      <w:r w:rsidRPr="00AC3E0C">
        <w:t>e dá outras providências.</w:t>
      </w:r>
    </w:p>
    <w:p w:rsidR="00FF1FFB" w:rsidRPr="00AC3E0C" w:rsidRDefault="00FF1FFB" w:rsidP="00863863">
      <w:pPr>
        <w:pStyle w:val="texto1"/>
      </w:pPr>
    </w:p>
    <w:p w:rsidR="00863863" w:rsidRPr="00AC3E0C" w:rsidRDefault="00863863" w:rsidP="00863863">
      <w:pPr>
        <w:pStyle w:val="texto1"/>
      </w:pPr>
      <w:r w:rsidRPr="00AC3E0C">
        <w:t>O CONGRESSO NACIONAL decreta:</w:t>
      </w:r>
    </w:p>
    <w:p w:rsidR="000659C9" w:rsidRPr="00AC3E0C" w:rsidRDefault="000659C9" w:rsidP="008469BD">
      <w:pPr>
        <w:pStyle w:val="texto1"/>
      </w:pPr>
    </w:p>
    <w:p w:rsidR="008469BD" w:rsidRPr="00AC3E0C" w:rsidRDefault="008469BD" w:rsidP="008469BD">
      <w:pPr>
        <w:pStyle w:val="texto1"/>
      </w:pPr>
      <w:r w:rsidRPr="00AC3E0C">
        <w:t xml:space="preserve">Art. 1º Esta Lei institui a Política Nacional de Educação Digital, a ser executada em articulação com outros programas e políticas destinados à inovação e à tecnologia na educação que tenham apoio técnico ou financeiro do governo federal, estruturada de acordo com os seguintes eixos e objetivos: </w:t>
      </w:r>
    </w:p>
    <w:p w:rsidR="008469BD" w:rsidRPr="00AC3E0C" w:rsidRDefault="008469BD" w:rsidP="008469BD">
      <w:pPr>
        <w:pStyle w:val="texto1"/>
      </w:pPr>
      <w:r w:rsidRPr="00AC3E0C">
        <w:t xml:space="preserve">I </w:t>
      </w:r>
      <w:r w:rsidR="00FF1FFB" w:rsidRPr="00AC3E0C">
        <w:t xml:space="preserve">- </w:t>
      </w:r>
      <w:proofErr w:type="gramStart"/>
      <w:r w:rsidR="005B6098" w:rsidRPr="00AC3E0C">
        <w:t>inclusão</w:t>
      </w:r>
      <w:proofErr w:type="gramEnd"/>
      <w:r w:rsidR="005B6098" w:rsidRPr="00AC3E0C">
        <w:t xml:space="preserve"> digital</w:t>
      </w:r>
      <w:r w:rsidR="00FF1FFB" w:rsidRPr="00AC3E0C">
        <w:t>:</w:t>
      </w:r>
      <w:r w:rsidRPr="00AC3E0C">
        <w:t xml:space="preserve"> com o </w:t>
      </w:r>
      <w:r w:rsidR="00DE782B" w:rsidRPr="00AC3E0C">
        <w:t>objetivo</w:t>
      </w:r>
      <w:r w:rsidRPr="00AC3E0C">
        <w:t xml:space="preserve"> de garantir que toda a população brasileira tenha igual acesso às tecnologias digitais para obter informações, comunicar-se, trabalhar e interagir com outras pessoas;</w:t>
      </w:r>
    </w:p>
    <w:p w:rsidR="008469BD" w:rsidRPr="00AC3E0C" w:rsidRDefault="008469BD" w:rsidP="008469BD">
      <w:pPr>
        <w:pStyle w:val="texto1"/>
      </w:pPr>
      <w:r w:rsidRPr="00AC3E0C">
        <w:t xml:space="preserve">II </w:t>
      </w:r>
      <w:r w:rsidR="00FF1FFB" w:rsidRPr="00AC3E0C">
        <w:t xml:space="preserve">- </w:t>
      </w:r>
      <w:proofErr w:type="gramStart"/>
      <w:r w:rsidR="005B6098" w:rsidRPr="00AC3E0C">
        <w:t>educação</w:t>
      </w:r>
      <w:proofErr w:type="gramEnd"/>
      <w:r w:rsidR="005B6098" w:rsidRPr="00AC3E0C">
        <w:t xml:space="preserve"> digital escolar</w:t>
      </w:r>
      <w:r w:rsidR="00FF1FFB" w:rsidRPr="00AC3E0C">
        <w:t>:</w:t>
      </w:r>
      <w:r w:rsidRPr="00AC3E0C">
        <w:t xml:space="preserve"> com o objetivo de garantir a educação digital da população, estimulando e reforçando o letramento digital e informacional, o ensino de computação, programação, robótica e outras competências digitais em todos os níveis de escolaridade, em consonância com diretrizes curriculares </w:t>
      </w:r>
      <w:r w:rsidRPr="00AC3E0C">
        <w:lastRenderedPageBreak/>
        <w:t xml:space="preserve">específicas, e como parte da aprendizagem, da cultura e da formação de valores, </w:t>
      </w:r>
      <w:r w:rsidR="00FF1FFB" w:rsidRPr="00AC3E0C">
        <w:t>que contempla</w:t>
      </w:r>
      <w:r w:rsidRPr="00AC3E0C">
        <w:t>:</w:t>
      </w:r>
    </w:p>
    <w:p w:rsidR="008469BD" w:rsidRPr="00AC3E0C" w:rsidRDefault="008469BD" w:rsidP="008469BD">
      <w:pPr>
        <w:pStyle w:val="texto1"/>
      </w:pPr>
      <w:r w:rsidRPr="00AC3E0C">
        <w:t xml:space="preserve">a) </w:t>
      </w:r>
      <w:r w:rsidR="00FF1FFB" w:rsidRPr="00AC3E0C">
        <w:t xml:space="preserve">pensamento </w:t>
      </w:r>
      <w:r w:rsidRPr="00AC3E0C">
        <w:t>computacional: refere-se à capacidade de compreender, analisar</w:t>
      </w:r>
      <w:r w:rsidR="00FF1FFB" w:rsidRPr="00AC3E0C">
        <w:t>,</w:t>
      </w:r>
      <w:r w:rsidRPr="00AC3E0C">
        <w:t xml:space="preserve"> definir, modelar, resolver, comparar e automatizar problemas e suas soluções de forma metódica e sistemática, por meio do desenvolvimento da capacidade de criar e adaptar algoritmos, </w:t>
      </w:r>
      <w:r w:rsidR="00FF1FFB" w:rsidRPr="00AC3E0C">
        <w:t>com aplicação de</w:t>
      </w:r>
      <w:r w:rsidRPr="00AC3E0C">
        <w:t xml:space="preserve"> fundamentos da computação para alavancar e aprimorar a aprendizagem e o pensamento criativo e crítico nas diversas áreas do conhecimento;</w:t>
      </w:r>
    </w:p>
    <w:p w:rsidR="008469BD" w:rsidRPr="00AC3E0C" w:rsidRDefault="008469BD" w:rsidP="008469BD">
      <w:pPr>
        <w:pStyle w:val="texto1"/>
      </w:pPr>
      <w:r w:rsidRPr="00AC3E0C">
        <w:t xml:space="preserve">b) </w:t>
      </w:r>
      <w:r w:rsidR="00FF1FFB" w:rsidRPr="00AC3E0C">
        <w:t xml:space="preserve">mundo </w:t>
      </w:r>
      <w:r w:rsidRPr="00AC3E0C">
        <w:t xml:space="preserve">digital: envolve aprendizagens sobre artefatos digitais, </w:t>
      </w:r>
      <w:r w:rsidR="00FF1FFB" w:rsidRPr="00AC3E0C">
        <w:t>que compreendem</w:t>
      </w:r>
      <w:r w:rsidRPr="00AC3E0C">
        <w:t xml:space="preserve"> elementos físicos</w:t>
      </w:r>
      <w:r w:rsidR="00FF1FFB" w:rsidRPr="00AC3E0C">
        <w:t xml:space="preserve">, tais </w:t>
      </w:r>
      <w:r w:rsidRPr="00AC3E0C">
        <w:t>como computadores, celulares</w:t>
      </w:r>
      <w:r w:rsidR="00FF1FFB" w:rsidRPr="00AC3E0C">
        <w:t xml:space="preserve"> e </w:t>
      </w:r>
      <w:proofErr w:type="spellStart"/>
      <w:r w:rsidRPr="00AC3E0C">
        <w:rPr>
          <w:i/>
        </w:rPr>
        <w:t>tablets</w:t>
      </w:r>
      <w:proofErr w:type="spellEnd"/>
      <w:r w:rsidR="00FF1FFB" w:rsidRPr="00AC3E0C">
        <w:t>,</w:t>
      </w:r>
      <w:r w:rsidRPr="00AC3E0C">
        <w:t xml:space="preserve"> e virtuais</w:t>
      </w:r>
      <w:r w:rsidR="00FF1FFB" w:rsidRPr="00AC3E0C">
        <w:t xml:space="preserve">, tais </w:t>
      </w:r>
      <w:r w:rsidRPr="00AC3E0C">
        <w:t xml:space="preserve">como internet, redes sociais e nuvens de dados, </w:t>
      </w:r>
      <w:r w:rsidR="00FF1FFB" w:rsidRPr="00AC3E0C">
        <w:t>com o pressuposto de</w:t>
      </w:r>
      <w:r w:rsidRPr="00AC3E0C">
        <w:t xml:space="preserve"> que a compreensão do mundo contemporâneo requer conhecimento sobre o poder da informação e a importância de armazená-la e protegê-la, entendendo os códigos utilizados para a sua representação em diferentes tipologias informacionais, bem como as formas de processamento, </w:t>
      </w:r>
      <w:r w:rsidR="00FF1FFB" w:rsidRPr="00AC3E0C">
        <w:t xml:space="preserve">de </w:t>
      </w:r>
      <w:r w:rsidRPr="00AC3E0C">
        <w:t xml:space="preserve">transmissão e </w:t>
      </w:r>
      <w:r w:rsidR="00FF1FFB" w:rsidRPr="00AC3E0C">
        <w:t xml:space="preserve">de </w:t>
      </w:r>
      <w:r w:rsidRPr="00AC3E0C">
        <w:t>distribuição segura e confiável;</w:t>
      </w:r>
    </w:p>
    <w:p w:rsidR="008469BD" w:rsidRPr="00AC3E0C" w:rsidRDefault="008469BD" w:rsidP="008469BD">
      <w:pPr>
        <w:pStyle w:val="texto1"/>
      </w:pPr>
      <w:r w:rsidRPr="00AC3E0C">
        <w:t xml:space="preserve">c) </w:t>
      </w:r>
      <w:r w:rsidR="00FF1FFB" w:rsidRPr="00AC3E0C">
        <w:t xml:space="preserve">cultura </w:t>
      </w:r>
      <w:r w:rsidRPr="00AC3E0C">
        <w:t xml:space="preserve">digital: envolve aprendizagens </w:t>
      </w:r>
      <w:r w:rsidR="00FF1FFB" w:rsidRPr="00AC3E0C">
        <w:t xml:space="preserve">destinadas </w:t>
      </w:r>
      <w:r w:rsidRPr="00AC3E0C">
        <w:t xml:space="preserve">à participação consciente e democrática por meio das tecnologias digitais, o que pressupõe compreensão dos </w:t>
      </w:r>
      <w:r w:rsidRPr="00AC3E0C">
        <w:lastRenderedPageBreak/>
        <w:t>impactos da revolução digital e seus avanços na sociedade contemporânea</w:t>
      </w:r>
      <w:r w:rsidR="00FF1FFB" w:rsidRPr="00AC3E0C">
        <w:t>,</w:t>
      </w:r>
      <w:r w:rsidRPr="00AC3E0C">
        <w:t xml:space="preserve"> a construção de atitude crítica, ética e responsável em relação à multiplicidade de ofertas midiáticas e digitais e os diferentes usos das tecnolo</w:t>
      </w:r>
      <w:r w:rsidR="002C302B" w:rsidRPr="00AC3E0C">
        <w:t>gias e dos conteúdos veiculados,</w:t>
      </w:r>
      <w:r w:rsidRPr="00AC3E0C">
        <w:t xml:space="preserve"> </w:t>
      </w:r>
      <w:r w:rsidR="002C302B" w:rsidRPr="00AC3E0C">
        <w:t xml:space="preserve">bem </w:t>
      </w:r>
      <w:r w:rsidRPr="00AC3E0C">
        <w:t>como</w:t>
      </w:r>
      <w:r w:rsidR="002C302B" w:rsidRPr="00AC3E0C">
        <w:t xml:space="preserve"> </w:t>
      </w:r>
      <w:r w:rsidRPr="00AC3E0C">
        <w:t>fluência no uso da tecnologia digital para proposição de soluções e manifestações culturais contextualizadas e críticas;</w:t>
      </w:r>
    </w:p>
    <w:p w:rsidR="008469BD" w:rsidRPr="00AC3E0C" w:rsidRDefault="008469BD" w:rsidP="008469BD">
      <w:pPr>
        <w:pStyle w:val="texto1"/>
      </w:pPr>
      <w:r w:rsidRPr="00AC3E0C">
        <w:t xml:space="preserve">d) </w:t>
      </w:r>
      <w:r w:rsidR="006371B4" w:rsidRPr="00AC3E0C">
        <w:t xml:space="preserve">tecnologia </w:t>
      </w:r>
      <w:proofErr w:type="spellStart"/>
      <w:r w:rsidRPr="00AC3E0C">
        <w:t>assistiva</w:t>
      </w:r>
      <w:proofErr w:type="spellEnd"/>
      <w:r w:rsidRPr="00AC3E0C">
        <w:t xml:space="preserve">: engloba produtos, recursos, metodologias, estratégias, práticas e serviços que objetivam promover a funcionalidade e a aprendizagem, relacionada à atividade </w:t>
      </w:r>
      <w:r w:rsidR="002C302B" w:rsidRPr="00AC3E0C">
        <w:t xml:space="preserve">e </w:t>
      </w:r>
      <w:r w:rsidRPr="00AC3E0C">
        <w:t xml:space="preserve">participação de pessoas com deficiência, incapacidades ou mobilidade reduzida, </w:t>
      </w:r>
      <w:r w:rsidR="006371B4" w:rsidRPr="00AC3E0C">
        <w:t xml:space="preserve">com vistas à </w:t>
      </w:r>
      <w:r w:rsidRPr="00AC3E0C">
        <w:t>sua autonomia, independência, qualidade de vida, incl</w:t>
      </w:r>
      <w:r w:rsidR="002C302B" w:rsidRPr="00AC3E0C">
        <w:t>usão social e acesso à educação;</w:t>
      </w:r>
    </w:p>
    <w:p w:rsidR="008469BD" w:rsidRPr="00AC3E0C" w:rsidRDefault="008469BD" w:rsidP="008469BD">
      <w:pPr>
        <w:pStyle w:val="texto1"/>
      </w:pPr>
      <w:r w:rsidRPr="00AC3E0C">
        <w:t xml:space="preserve">III – </w:t>
      </w:r>
      <w:r w:rsidR="005B6098" w:rsidRPr="00AC3E0C">
        <w:t>capacitação e especialização digital</w:t>
      </w:r>
      <w:r w:rsidR="002C302B" w:rsidRPr="00AC3E0C">
        <w:t>:</w:t>
      </w:r>
      <w:r w:rsidRPr="00AC3E0C">
        <w:t xml:space="preserve"> com o objetivo de promover a especialização em fundamentos, tecnologias e aplicações digitais, </w:t>
      </w:r>
      <w:r w:rsidR="006371B4" w:rsidRPr="00AC3E0C">
        <w:t>de forma a capacitar</w:t>
      </w:r>
      <w:r w:rsidRPr="00AC3E0C">
        <w:t xml:space="preserve"> a população brasileira ativa, fornecendo-lhe</w:t>
      </w:r>
      <w:r w:rsidR="00B96581" w:rsidRPr="00AC3E0C">
        <w:t xml:space="preserve"> </w:t>
      </w:r>
      <w:r w:rsidRPr="00AC3E0C">
        <w:t xml:space="preserve">os conhecimentos de que precisa para fazer parte de um mercado de trabalho que depende </w:t>
      </w:r>
      <w:r w:rsidR="00B96581" w:rsidRPr="00AC3E0C">
        <w:t>bastante</w:t>
      </w:r>
      <w:r w:rsidR="00D11FF8" w:rsidRPr="00AC3E0C">
        <w:rPr>
          <w:b/>
        </w:rPr>
        <w:t xml:space="preserve"> </w:t>
      </w:r>
      <w:r w:rsidRPr="00AC3E0C">
        <w:t>de competências digitais para garantir a competitividade empresarial</w:t>
      </w:r>
      <w:r w:rsidR="006371B4" w:rsidRPr="00AC3E0C">
        <w:t>,</w:t>
      </w:r>
      <w:r w:rsidRPr="00AC3E0C">
        <w:t xml:space="preserve"> </w:t>
      </w:r>
      <w:r w:rsidR="006371B4" w:rsidRPr="00AC3E0C">
        <w:t xml:space="preserve">tais como </w:t>
      </w:r>
      <w:r w:rsidRPr="00AC3E0C">
        <w:t xml:space="preserve">empreendedorismo, pensamento crítico e inovação, de </w:t>
      </w:r>
      <w:r w:rsidRPr="00AC3E0C">
        <w:lastRenderedPageBreak/>
        <w:t xml:space="preserve">modo a promover a empregabilidade e o bem-estar do indivíduo, da comunidade, do </w:t>
      </w:r>
      <w:r w:rsidR="006402F6" w:rsidRPr="00AC3E0C">
        <w:t xml:space="preserve">País </w:t>
      </w:r>
      <w:r w:rsidRPr="00AC3E0C">
        <w:t>e do planeta;</w:t>
      </w:r>
    </w:p>
    <w:p w:rsidR="008469BD" w:rsidRPr="00AC3E0C" w:rsidRDefault="002E20F7" w:rsidP="008469BD">
      <w:pPr>
        <w:pStyle w:val="texto1"/>
      </w:pPr>
      <w:r w:rsidRPr="00AC3E0C">
        <w:t>IV -</w:t>
      </w:r>
      <w:r w:rsidR="008469BD" w:rsidRPr="00AC3E0C">
        <w:t xml:space="preserve"> Pesquisa Científica em Tecnologias da Informação e Comunicação (</w:t>
      </w:r>
      <w:proofErr w:type="spellStart"/>
      <w:r w:rsidR="008469BD" w:rsidRPr="00AC3E0C">
        <w:t>TICs</w:t>
      </w:r>
      <w:proofErr w:type="spellEnd"/>
      <w:r w:rsidR="008469BD" w:rsidRPr="00AC3E0C">
        <w:t>)</w:t>
      </w:r>
      <w:r w:rsidR="00DE782B" w:rsidRPr="00AC3E0C">
        <w:t>:</w:t>
      </w:r>
      <w:r w:rsidR="008469BD" w:rsidRPr="00AC3E0C">
        <w:t xml:space="preserve"> com o objetivo de assegurar a existência de condições para o avanço do </w:t>
      </w:r>
      <w:r w:rsidRPr="00AC3E0C">
        <w:t xml:space="preserve">estado da </w:t>
      </w:r>
      <w:r w:rsidR="008469BD" w:rsidRPr="00AC3E0C">
        <w:t xml:space="preserve">arte em </w:t>
      </w:r>
      <w:proofErr w:type="spellStart"/>
      <w:r w:rsidR="008469BD" w:rsidRPr="00AC3E0C">
        <w:t>TICs</w:t>
      </w:r>
      <w:proofErr w:type="spellEnd"/>
      <w:r w:rsidR="008469BD" w:rsidRPr="00AC3E0C">
        <w:t>, a produção de novos conhecimentos e o aumento da participação ativa de pesquisadores brasileiros em redes e programas internacionais de Pesquisa, Desenvolvimento e Inovação (P&amp;DI).</w:t>
      </w:r>
    </w:p>
    <w:p w:rsidR="004051FB" w:rsidRPr="00AC3E0C" w:rsidRDefault="004051FB" w:rsidP="008469BD">
      <w:pPr>
        <w:pStyle w:val="texto1"/>
      </w:pPr>
      <w:r w:rsidRPr="00AC3E0C">
        <w:t xml:space="preserve">Parágrafo único. A aplicação do disposto nesta </w:t>
      </w:r>
      <w:r w:rsidR="006371B4" w:rsidRPr="00AC3E0C">
        <w:t>L</w:t>
      </w:r>
      <w:r w:rsidRPr="00AC3E0C">
        <w:t xml:space="preserve">ei observará as disponibilidades orçamentárias e </w:t>
      </w:r>
      <w:r w:rsidR="006371B4" w:rsidRPr="00AC3E0C">
        <w:t xml:space="preserve">os </w:t>
      </w:r>
      <w:r w:rsidRPr="00AC3E0C">
        <w:t xml:space="preserve">limites das dotações específicas que vierem a ser previstas na </w:t>
      </w:r>
      <w:r w:rsidR="006371B4" w:rsidRPr="00AC3E0C">
        <w:t>l</w:t>
      </w:r>
      <w:r w:rsidRPr="00AC3E0C">
        <w:t xml:space="preserve">ei </w:t>
      </w:r>
      <w:r w:rsidR="006371B4" w:rsidRPr="00AC3E0C">
        <w:t>o</w:t>
      </w:r>
      <w:r w:rsidRPr="00AC3E0C">
        <w:t xml:space="preserve">rçamentária </w:t>
      </w:r>
      <w:r w:rsidR="006371B4" w:rsidRPr="00AC3E0C">
        <w:t>a</w:t>
      </w:r>
      <w:r w:rsidRPr="00AC3E0C">
        <w:t>nual respectiva.</w:t>
      </w:r>
    </w:p>
    <w:p w:rsidR="008469BD" w:rsidRPr="00AC3E0C" w:rsidRDefault="005F3959" w:rsidP="008469BD">
      <w:pPr>
        <w:pStyle w:val="texto1"/>
      </w:pPr>
      <w:r w:rsidRPr="00AC3E0C">
        <w:t>Art. 2º O eixo da</w:t>
      </w:r>
      <w:r w:rsidR="008469BD" w:rsidRPr="00AC3E0C">
        <w:t xml:space="preserve"> </w:t>
      </w:r>
      <w:r w:rsidR="005B6098" w:rsidRPr="00AC3E0C">
        <w:t xml:space="preserve">inclusão digital </w:t>
      </w:r>
      <w:r w:rsidRPr="00AC3E0C">
        <w:t>deverá ser desenvolvido</w:t>
      </w:r>
      <w:r w:rsidR="008469BD" w:rsidRPr="00AC3E0C">
        <w:t>, dentro dos limites orçamentários e no âmbito de competência de cada órgão governamental envolvido, de acordo com as seguintes estratégias prioritárias, sem prejuízo de outras que vierem a ser definidas no plano nacional plurianual referido no art. 6º desta Lei:</w:t>
      </w:r>
    </w:p>
    <w:p w:rsidR="008469BD" w:rsidRPr="00AC3E0C" w:rsidRDefault="008469BD" w:rsidP="008469BD">
      <w:pPr>
        <w:pStyle w:val="texto1"/>
      </w:pPr>
      <w:r w:rsidRPr="00AC3E0C">
        <w:t xml:space="preserve">I </w:t>
      </w:r>
      <w:r w:rsidR="006371B4" w:rsidRPr="00AC3E0C">
        <w:t>-</w:t>
      </w:r>
      <w:r w:rsidRPr="00AC3E0C">
        <w:t xml:space="preserve"> </w:t>
      </w:r>
      <w:proofErr w:type="gramStart"/>
      <w:r w:rsidRPr="00AC3E0C">
        <w:t>promoção</w:t>
      </w:r>
      <w:proofErr w:type="gramEnd"/>
      <w:r w:rsidRPr="00AC3E0C">
        <w:t xml:space="preserve"> de competências digitais e informacionais </w:t>
      </w:r>
      <w:r w:rsidR="006371B4" w:rsidRPr="00AC3E0C">
        <w:t xml:space="preserve">por intermédio de </w:t>
      </w:r>
      <w:r w:rsidRPr="00AC3E0C">
        <w:t xml:space="preserve">ações que visem </w:t>
      </w:r>
      <w:r w:rsidR="006371B4" w:rsidRPr="00AC3E0C">
        <w:t xml:space="preserve">a </w:t>
      </w:r>
      <w:r w:rsidRPr="00AC3E0C">
        <w:t>sensibilizar os cidadãos brasileiros para a importância das competências digitais, midiáticas e informacionais;</w:t>
      </w:r>
    </w:p>
    <w:p w:rsidR="008469BD" w:rsidRPr="00AC3E0C" w:rsidRDefault="008469BD" w:rsidP="008469BD">
      <w:pPr>
        <w:pStyle w:val="texto1"/>
      </w:pPr>
      <w:r w:rsidRPr="00AC3E0C">
        <w:lastRenderedPageBreak/>
        <w:t xml:space="preserve">II </w:t>
      </w:r>
      <w:r w:rsidR="006371B4" w:rsidRPr="00AC3E0C">
        <w:t>-</w:t>
      </w:r>
      <w:r w:rsidRPr="00AC3E0C">
        <w:t xml:space="preserve"> </w:t>
      </w:r>
      <w:proofErr w:type="gramStart"/>
      <w:r w:rsidRPr="00AC3E0C">
        <w:t>promoção</w:t>
      </w:r>
      <w:proofErr w:type="gramEnd"/>
      <w:r w:rsidRPr="00AC3E0C">
        <w:t xml:space="preserve"> de ferramentas </w:t>
      </w:r>
      <w:r w:rsidRPr="00AC3E0C">
        <w:rPr>
          <w:i/>
        </w:rPr>
        <w:t>on-line</w:t>
      </w:r>
      <w:r w:rsidRPr="00AC3E0C">
        <w:t xml:space="preserve"> de </w:t>
      </w:r>
      <w:proofErr w:type="spellStart"/>
      <w:r w:rsidRPr="00AC3E0C">
        <w:t>autodiagnóstico</w:t>
      </w:r>
      <w:proofErr w:type="spellEnd"/>
      <w:r w:rsidRPr="00AC3E0C">
        <w:t xml:space="preserve"> de competências digitais, midiáticas e informacionais;</w:t>
      </w:r>
    </w:p>
    <w:p w:rsidR="008469BD" w:rsidRPr="00AC3E0C" w:rsidRDefault="008469BD" w:rsidP="008469BD">
      <w:pPr>
        <w:pStyle w:val="texto1"/>
      </w:pPr>
      <w:r w:rsidRPr="00AC3E0C">
        <w:t xml:space="preserve">III </w:t>
      </w:r>
      <w:r w:rsidR="006371B4" w:rsidRPr="00AC3E0C">
        <w:t>-</w:t>
      </w:r>
      <w:r w:rsidRPr="00AC3E0C">
        <w:t xml:space="preserve"> treinamento de competências digitais, midiáticas e informacionais, </w:t>
      </w:r>
      <w:r w:rsidR="006371B4" w:rsidRPr="00AC3E0C">
        <w:t xml:space="preserve">incluídos </w:t>
      </w:r>
      <w:r w:rsidRPr="00AC3E0C">
        <w:t>os grupos de cidadãos mais vulneráveis;</w:t>
      </w:r>
    </w:p>
    <w:p w:rsidR="008469BD" w:rsidRPr="00AC3E0C" w:rsidRDefault="008469BD" w:rsidP="008469BD">
      <w:pPr>
        <w:pStyle w:val="texto1"/>
      </w:pPr>
      <w:r w:rsidRPr="00AC3E0C">
        <w:t xml:space="preserve">IV </w:t>
      </w:r>
      <w:r w:rsidR="006371B4" w:rsidRPr="00AC3E0C">
        <w:t>-</w:t>
      </w:r>
      <w:r w:rsidRPr="00AC3E0C">
        <w:t xml:space="preserve"> </w:t>
      </w:r>
      <w:proofErr w:type="gramStart"/>
      <w:r w:rsidRPr="00AC3E0C">
        <w:t>facilitação</w:t>
      </w:r>
      <w:proofErr w:type="gramEnd"/>
      <w:r w:rsidRPr="00AC3E0C">
        <w:t xml:space="preserve"> ao desenvolvimento e </w:t>
      </w:r>
      <w:r w:rsidR="006371B4" w:rsidRPr="00AC3E0C">
        <w:t xml:space="preserve">ao </w:t>
      </w:r>
      <w:r w:rsidRPr="00AC3E0C">
        <w:t>acesso a plataformas e repositórios de recursos digitais;</w:t>
      </w:r>
    </w:p>
    <w:p w:rsidR="008469BD" w:rsidRPr="00AC3E0C" w:rsidRDefault="008469BD" w:rsidP="008469BD">
      <w:pPr>
        <w:pStyle w:val="texto1"/>
      </w:pPr>
      <w:r w:rsidRPr="00AC3E0C">
        <w:t xml:space="preserve">V </w:t>
      </w:r>
      <w:r w:rsidR="006371B4" w:rsidRPr="00AC3E0C">
        <w:t>-</w:t>
      </w:r>
      <w:r w:rsidRPr="00AC3E0C">
        <w:t xml:space="preserve"> </w:t>
      </w:r>
      <w:proofErr w:type="gramStart"/>
      <w:r w:rsidRPr="00AC3E0C">
        <w:t>promoção</w:t>
      </w:r>
      <w:proofErr w:type="gramEnd"/>
      <w:r w:rsidRPr="00AC3E0C">
        <w:t xml:space="preserve"> de processos de certificação em competências digitais;</w:t>
      </w:r>
    </w:p>
    <w:p w:rsidR="008469BD" w:rsidRPr="00AC3E0C" w:rsidRDefault="008469BD" w:rsidP="008469BD">
      <w:pPr>
        <w:pStyle w:val="texto1"/>
      </w:pPr>
      <w:r w:rsidRPr="00AC3E0C">
        <w:t xml:space="preserve">VI </w:t>
      </w:r>
      <w:r w:rsidR="006371B4" w:rsidRPr="00AC3E0C">
        <w:t>-</w:t>
      </w:r>
      <w:r w:rsidRPr="00AC3E0C">
        <w:t xml:space="preserve"> </w:t>
      </w:r>
      <w:proofErr w:type="gramStart"/>
      <w:r w:rsidRPr="00AC3E0C">
        <w:t>implantação e integração</w:t>
      </w:r>
      <w:proofErr w:type="gramEnd"/>
      <w:r w:rsidRPr="00AC3E0C">
        <w:t xml:space="preserve"> de infraestrutura de conectividade para fins educacionais</w:t>
      </w:r>
      <w:r w:rsidR="006371B4" w:rsidRPr="00AC3E0C">
        <w:t xml:space="preserve">, que compreendem </w:t>
      </w:r>
      <w:r w:rsidRPr="00AC3E0C">
        <w:t>universalização da conectividade da escola à internet de alta velocidade e com equipamentos adequados para acesso à internet nos ambientes educacionais e fomento ao ecossistema de conteúdo educacional digital, bem como promoção de política de dados, inclusive de acesso móvel para professores e estudantes.</w:t>
      </w:r>
    </w:p>
    <w:p w:rsidR="008469BD" w:rsidRPr="00AC3E0C" w:rsidRDefault="00A762DD" w:rsidP="008469BD">
      <w:pPr>
        <w:pStyle w:val="texto1"/>
      </w:pPr>
      <w:r w:rsidRPr="00AC3E0C">
        <w:t xml:space="preserve">Art. 3º O eixo da </w:t>
      </w:r>
      <w:r w:rsidR="005B6098" w:rsidRPr="00AC3E0C">
        <w:t xml:space="preserve">educação digital escolar </w:t>
      </w:r>
      <w:r w:rsidRPr="00AC3E0C">
        <w:t>deverá ser desenvolvido</w:t>
      </w:r>
      <w:r w:rsidR="008469BD" w:rsidRPr="00AC3E0C">
        <w:t xml:space="preserve"> respeitando as diretrizes curriculares vigentes e a Base Nacional Comum Curricular (BNCC), dentro dos limites orçamentários e no âmbito de competência de cada órgão governamental envolvido, </w:t>
      </w:r>
      <w:r w:rsidR="00E41964" w:rsidRPr="00AC3E0C">
        <w:t xml:space="preserve">e poderá </w:t>
      </w:r>
      <w:r w:rsidRPr="00AC3E0C">
        <w:t>ser implementado</w:t>
      </w:r>
      <w:r w:rsidR="008469BD" w:rsidRPr="00AC3E0C">
        <w:t xml:space="preserve"> de acordo com as seguintes estratégias prioritárias, sem prejuízo de outras que vierem a ser definidas no plano nacional plurianual referido no art. 6º desta Lei:</w:t>
      </w:r>
    </w:p>
    <w:p w:rsidR="008469BD" w:rsidRPr="00AC3E0C" w:rsidRDefault="008469BD" w:rsidP="008469BD">
      <w:pPr>
        <w:pStyle w:val="texto1"/>
      </w:pPr>
      <w:r w:rsidRPr="00AC3E0C">
        <w:t xml:space="preserve">I </w:t>
      </w:r>
      <w:r w:rsidR="00E41964" w:rsidRPr="00AC3E0C">
        <w:t>-</w:t>
      </w:r>
      <w:r w:rsidR="008A6A93" w:rsidRPr="00AC3E0C">
        <w:t xml:space="preserve"> </w:t>
      </w:r>
      <w:proofErr w:type="gramStart"/>
      <w:r w:rsidR="008A6A93" w:rsidRPr="00AC3E0C">
        <w:t>promoção</w:t>
      </w:r>
      <w:proofErr w:type="gramEnd"/>
      <w:r w:rsidR="008A6A93" w:rsidRPr="00AC3E0C">
        <w:t xml:space="preserve"> do</w:t>
      </w:r>
      <w:r w:rsidRPr="00AC3E0C">
        <w:t xml:space="preserve"> desenvolvimento de competências digitais na proposta curricular</w:t>
      </w:r>
      <w:r w:rsidR="003A63EC" w:rsidRPr="00AC3E0C">
        <w:t>, com vistas a</w:t>
      </w:r>
      <w:r w:rsidRPr="00AC3E0C">
        <w:t xml:space="preserve"> promover</w:t>
      </w:r>
      <w:r w:rsidR="003A63EC" w:rsidRPr="00AC3E0C">
        <w:t xml:space="preserve"> </w:t>
      </w:r>
      <w:r w:rsidRPr="00AC3E0C">
        <w:t xml:space="preserve">a formação inicial de professores da educação básica e da educação superior em competências digitais ligadas à área pedagógica, </w:t>
      </w:r>
      <w:r w:rsidR="00E41964" w:rsidRPr="00AC3E0C">
        <w:t xml:space="preserve">à </w:t>
      </w:r>
      <w:r w:rsidRPr="00AC3E0C">
        <w:t>cidadania digital e à capacidade de uso de tecnologia, independentemente de sua área de formação;</w:t>
      </w:r>
    </w:p>
    <w:p w:rsidR="008469BD" w:rsidRPr="00AC3E0C" w:rsidRDefault="008469BD" w:rsidP="008469BD">
      <w:pPr>
        <w:pStyle w:val="texto1"/>
      </w:pPr>
      <w:r w:rsidRPr="00AC3E0C">
        <w:t xml:space="preserve">II – </w:t>
      </w:r>
      <w:proofErr w:type="gramStart"/>
      <w:r w:rsidRPr="00AC3E0C">
        <w:t>promoção</w:t>
      </w:r>
      <w:proofErr w:type="gramEnd"/>
      <w:r w:rsidRPr="00AC3E0C">
        <w:t xml:space="preserve"> de práticas de educação midiática</w:t>
      </w:r>
      <w:r w:rsidR="003A63EC" w:rsidRPr="00AC3E0C">
        <w:t xml:space="preserve">, </w:t>
      </w:r>
      <w:r w:rsidR="00A762DD" w:rsidRPr="00AC3E0C">
        <w:t>com vistas a</w:t>
      </w:r>
      <w:r w:rsidR="003A63EC" w:rsidRPr="00AC3E0C">
        <w:t>o</w:t>
      </w:r>
      <w:r w:rsidRPr="00AC3E0C">
        <w:t xml:space="preserve"> fortalecimento do letramento informacional e do pensamento crítico</w:t>
      </w:r>
      <w:r w:rsidR="00A762DD" w:rsidRPr="00AC3E0C">
        <w:t>,</w:t>
      </w:r>
      <w:r w:rsidRPr="00AC3E0C">
        <w:t xml:space="preserve"> a fim de habilitar os alunos para atuação responsável na sociedade conectada e nos ambientes digitais, conforme as diretrizes da BNCC;</w:t>
      </w:r>
    </w:p>
    <w:p w:rsidR="008469BD" w:rsidRPr="00AC3E0C" w:rsidRDefault="008469BD" w:rsidP="008469BD">
      <w:pPr>
        <w:pStyle w:val="texto1"/>
      </w:pPr>
      <w:r w:rsidRPr="00AC3E0C">
        <w:t xml:space="preserve">III </w:t>
      </w:r>
      <w:r w:rsidR="00E41964" w:rsidRPr="00AC3E0C">
        <w:t>-</w:t>
      </w:r>
      <w:r w:rsidRPr="00AC3E0C">
        <w:t xml:space="preserve"> promoção de tecnologias digitais</w:t>
      </w:r>
      <w:r w:rsidR="003A63EC" w:rsidRPr="00AC3E0C">
        <w:t>,</w:t>
      </w:r>
      <w:r w:rsidRPr="00AC3E0C">
        <w:t xml:space="preserve"> como ferramentas e </w:t>
      </w:r>
      <w:r w:rsidR="00A762DD" w:rsidRPr="00AC3E0C">
        <w:t>como</w:t>
      </w:r>
      <w:r w:rsidR="00A762DD" w:rsidRPr="00AC3E0C">
        <w:rPr>
          <w:b/>
        </w:rPr>
        <w:t xml:space="preserve"> </w:t>
      </w:r>
      <w:r w:rsidRPr="00AC3E0C">
        <w:t>conteúdo programático dos cursos de formação continuada de gestores e professores</w:t>
      </w:r>
      <w:r w:rsidR="00A56B04" w:rsidRPr="00AC3E0C">
        <w:t>,</w:t>
      </w:r>
      <w:r w:rsidRPr="00AC3E0C">
        <w:t xml:space="preserve"> a fim de incorporar os avanços trazidos por novas tecnologias;</w:t>
      </w:r>
    </w:p>
    <w:p w:rsidR="008469BD" w:rsidRPr="00AC3E0C" w:rsidRDefault="008469BD" w:rsidP="008469BD">
      <w:pPr>
        <w:pStyle w:val="texto1"/>
      </w:pPr>
      <w:r w:rsidRPr="00AC3E0C">
        <w:t xml:space="preserve">IV </w:t>
      </w:r>
      <w:r w:rsidR="003A63EC" w:rsidRPr="00AC3E0C">
        <w:t>-</w:t>
      </w:r>
      <w:r w:rsidRPr="00AC3E0C">
        <w:t xml:space="preserve"> </w:t>
      </w:r>
      <w:proofErr w:type="gramStart"/>
      <w:r w:rsidRPr="00AC3E0C">
        <w:t>promoção</w:t>
      </w:r>
      <w:proofErr w:type="gramEnd"/>
      <w:r w:rsidRPr="00AC3E0C">
        <w:t xml:space="preserve"> da inovação pedagógica nos pro</w:t>
      </w:r>
      <w:r w:rsidR="00A56B04" w:rsidRPr="00AC3E0C">
        <w:t>cessos de ensino e aprendizagem</w:t>
      </w:r>
      <w:r w:rsidR="00BE1319" w:rsidRPr="00AC3E0C">
        <w:t>, com vistas ao</w:t>
      </w:r>
      <w:r w:rsidRPr="00AC3E0C">
        <w:t xml:space="preserve"> reforço de competências analíticas e críticas, por meio da promoção de projetos e práticas pedagógicas no domínio da lógica, </w:t>
      </w:r>
      <w:r w:rsidR="00A56B04" w:rsidRPr="00AC3E0C">
        <w:t xml:space="preserve">de </w:t>
      </w:r>
      <w:r w:rsidRPr="00AC3E0C">
        <w:t>algoritmos e</w:t>
      </w:r>
      <w:r w:rsidR="00A56B04" w:rsidRPr="00AC3E0C">
        <w:t xml:space="preserve"> de </w:t>
      </w:r>
      <w:r w:rsidRPr="00AC3E0C">
        <w:t xml:space="preserve">programação, </w:t>
      </w:r>
      <w:r w:rsidR="00E41964" w:rsidRPr="00AC3E0C">
        <w:t xml:space="preserve">da </w:t>
      </w:r>
      <w:r w:rsidRPr="00AC3E0C">
        <w:t xml:space="preserve">ética aplicada ao ambiente digital, bem como </w:t>
      </w:r>
      <w:r w:rsidR="00E41964" w:rsidRPr="00AC3E0C">
        <w:t xml:space="preserve">do </w:t>
      </w:r>
      <w:r w:rsidRPr="00AC3E0C">
        <w:t>letramento midiático e cidadania na era digital;</w:t>
      </w:r>
    </w:p>
    <w:p w:rsidR="008469BD" w:rsidRPr="00AC3E0C" w:rsidRDefault="008469BD" w:rsidP="008469BD">
      <w:pPr>
        <w:pStyle w:val="texto1"/>
      </w:pPr>
      <w:r w:rsidRPr="00AC3E0C">
        <w:t xml:space="preserve">V – </w:t>
      </w:r>
      <w:proofErr w:type="gramStart"/>
      <w:r w:rsidRPr="00AC3E0C">
        <w:t>promoção</w:t>
      </w:r>
      <w:proofErr w:type="gramEnd"/>
      <w:r w:rsidRPr="00AC3E0C">
        <w:t xml:space="preserve"> de ferramentas de </w:t>
      </w:r>
      <w:proofErr w:type="spellStart"/>
      <w:r w:rsidRPr="00AC3E0C">
        <w:t>autodiagnóstico</w:t>
      </w:r>
      <w:proofErr w:type="spellEnd"/>
      <w:r w:rsidRPr="00AC3E0C">
        <w:t xml:space="preserve"> de competências digitais para os professores e estudantes do sistema básico de ensino;</w:t>
      </w:r>
    </w:p>
    <w:p w:rsidR="008469BD" w:rsidRPr="00AC3E0C" w:rsidRDefault="008469BD" w:rsidP="008469BD">
      <w:pPr>
        <w:pStyle w:val="texto1"/>
      </w:pPr>
      <w:r w:rsidRPr="00AC3E0C">
        <w:t xml:space="preserve">VI – </w:t>
      </w:r>
      <w:proofErr w:type="gramStart"/>
      <w:r w:rsidRPr="00AC3E0C">
        <w:t>promoção e divulgação</w:t>
      </w:r>
      <w:proofErr w:type="gramEnd"/>
      <w:r w:rsidRPr="00AC3E0C">
        <w:t xml:space="preserve"> da computação, </w:t>
      </w:r>
      <w:r w:rsidR="00E41964" w:rsidRPr="00AC3E0C">
        <w:t xml:space="preserve">da </w:t>
      </w:r>
      <w:r w:rsidRPr="00AC3E0C">
        <w:t xml:space="preserve">programação, </w:t>
      </w:r>
      <w:r w:rsidR="00E41964" w:rsidRPr="00AC3E0C">
        <w:t xml:space="preserve">do </w:t>
      </w:r>
      <w:r w:rsidRPr="00AC3E0C">
        <w:t xml:space="preserve">pensamento computacional, </w:t>
      </w:r>
      <w:r w:rsidR="00E41964" w:rsidRPr="00AC3E0C">
        <w:t xml:space="preserve">da </w:t>
      </w:r>
      <w:r w:rsidRPr="00AC3E0C">
        <w:t xml:space="preserve">ciência de dados e do letramento digital, dirigidos a estudantes da educação básica, com o objetivo de transmitir impressão positiva do setor das </w:t>
      </w:r>
      <w:proofErr w:type="spellStart"/>
      <w:r w:rsidRPr="00AC3E0C">
        <w:t>TIC</w:t>
      </w:r>
      <w:r w:rsidR="00A56B04" w:rsidRPr="00AC3E0C">
        <w:t>s</w:t>
      </w:r>
      <w:proofErr w:type="spellEnd"/>
      <w:r w:rsidRPr="00AC3E0C">
        <w:t xml:space="preserve"> e da indústria em geral, </w:t>
      </w:r>
      <w:r w:rsidR="00E41964" w:rsidRPr="00AC3E0C">
        <w:t xml:space="preserve">de forma a estimular </w:t>
      </w:r>
      <w:r w:rsidRPr="00AC3E0C">
        <w:t xml:space="preserve">o interesse no desenvolvimento de competências digitais e na prossecução de carreiras </w:t>
      </w:r>
      <w:r w:rsidR="001814B4" w:rsidRPr="00AC3E0C">
        <w:t>de ciência, tecnologia, engenharia e matemática</w:t>
      </w:r>
      <w:r w:rsidR="00A56B04" w:rsidRPr="00AC3E0C">
        <w:t xml:space="preserve"> </w:t>
      </w:r>
      <w:r w:rsidRPr="00AC3E0C">
        <w:t>(</w:t>
      </w:r>
      <w:r w:rsidRPr="00AC3E0C">
        <w:rPr>
          <w:i/>
        </w:rPr>
        <w:t>Science</w:t>
      </w:r>
      <w:r w:rsidRPr="00AC3E0C">
        <w:t xml:space="preserve">, </w:t>
      </w:r>
      <w:r w:rsidRPr="00AC3E0C">
        <w:rPr>
          <w:i/>
        </w:rPr>
        <w:t>Technology</w:t>
      </w:r>
      <w:r w:rsidRPr="00AC3E0C">
        <w:t xml:space="preserve">, </w:t>
      </w:r>
      <w:proofErr w:type="spellStart"/>
      <w:r w:rsidRPr="00AC3E0C">
        <w:rPr>
          <w:i/>
        </w:rPr>
        <w:t>Engineering</w:t>
      </w:r>
      <w:proofErr w:type="spellEnd"/>
      <w:r w:rsidRPr="00AC3E0C">
        <w:t xml:space="preserve"> </w:t>
      </w:r>
      <w:proofErr w:type="spellStart"/>
      <w:r w:rsidRPr="00AC3E0C">
        <w:rPr>
          <w:i/>
        </w:rPr>
        <w:t>and</w:t>
      </w:r>
      <w:proofErr w:type="spellEnd"/>
      <w:r w:rsidRPr="00AC3E0C">
        <w:t xml:space="preserve"> </w:t>
      </w:r>
      <w:proofErr w:type="spellStart"/>
      <w:r w:rsidRPr="00AC3E0C">
        <w:rPr>
          <w:i/>
        </w:rPr>
        <w:t>Mathematics</w:t>
      </w:r>
      <w:proofErr w:type="spellEnd"/>
      <w:r w:rsidR="001814B4" w:rsidRPr="00AC3E0C">
        <w:t xml:space="preserve"> - </w:t>
      </w:r>
      <w:r w:rsidR="001814B4" w:rsidRPr="00AC3E0C">
        <w:t>STEM</w:t>
      </w:r>
      <w:r w:rsidRPr="00AC3E0C">
        <w:t>);</w:t>
      </w:r>
    </w:p>
    <w:p w:rsidR="008469BD" w:rsidRPr="00AC3E0C" w:rsidRDefault="008469BD" w:rsidP="008469BD">
      <w:pPr>
        <w:pStyle w:val="texto1"/>
      </w:pPr>
      <w:r w:rsidRPr="00AC3E0C">
        <w:t>VII – uso de tecnologias digitais em contexto de inclusão para necessidades específicas de educação e capacitação</w:t>
      </w:r>
      <w:r w:rsidR="00181859" w:rsidRPr="00AC3E0C">
        <w:rPr>
          <w:b/>
        </w:rPr>
        <w:t>,</w:t>
      </w:r>
      <w:r w:rsidR="0078791F" w:rsidRPr="00AC3E0C">
        <w:rPr>
          <w:b/>
        </w:rPr>
        <w:t xml:space="preserve"> </w:t>
      </w:r>
      <w:r w:rsidR="00181859" w:rsidRPr="00AC3E0C">
        <w:t>com</w:t>
      </w:r>
      <w:r w:rsidRPr="00AC3E0C">
        <w:t xml:space="preserve"> </w:t>
      </w:r>
      <w:r w:rsidR="0078791F" w:rsidRPr="00AC3E0C">
        <w:t xml:space="preserve">vistas à </w:t>
      </w:r>
      <w:r w:rsidRPr="00AC3E0C">
        <w:t xml:space="preserve">acessibilidade e democratização dos meios digitais na aprendizagem e atividades de apoio à formação nas instituições de educação, </w:t>
      </w:r>
      <w:r w:rsidR="00E41964" w:rsidRPr="00AC3E0C">
        <w:t>mediante adoção de</w:t>
      </w:r>
      <w:r w:rsidRPr="00AC3E0C">
        <w:t xml:space="preserve"> critérios de acessibilidade e interoperabilidade para garantir seu uso equitativo, com atenção especial à inclusão dos estudantes com deficiência;</w:t>
      </w:r>
    </w:p>
    <w:p w:rsidR="008469BD" w:rsidRPr="00AC3E0C" w:rsidRDefault="008469BD" w:rsidP="008469BD">
      <w:pPr>
        <w:pStyle w:val="texto1"/>
      </w:pPr>
      <w:r w:rsidRPr="00AC3E0C">
        <w:lastRenderedPageBreak/>
        <w:t>VIII – promoção da formação básica de curto prazo, de graduação e de pós-graduação em competências digitais aplicadas à indústria, em estreita colaboração com setores produtivos ligados à inovação industrial;</w:t>
      </w:r>
    </w:p>
    <w:p w:rsidR="008469BD" w:rsidRPr="00AC3E0C" w:rsidRDefault="008469BD" w:rsidP="008469BD">
      <w:pPr>
        <w:pStyle w:val="texto1"/>
      </w:pPr>
      <w:r w:rsidRPr="00AC3E0C">
        <w:t xml:space="preserve">IX </w:t>
      </w:r>
      <w:r w:rsidR="003A63EC" w:rsidRPr="00AC3E0C">
        <w:t>-</w:t>
      </w:r>
      <w:r w:rsidRPr="00AC3E0C">
        <w:t xml:space="preserve"> </w:t>
      </w:r>
      <w:proofErr w:type="gramStart"/>
      <w:r w:rsidRPr="00AC3E0C">
        <w:t>incentivo</w:t>
      </w:r>
      <w:proofErr w:type="gramEnd"/>
      <w:r w:rsidRPr="00AC3E0C">
        <w:t xml:space="preserve"> às atividades complementares de ensino de programação na educação bási</w:t>
      </w:r>
      <w:r w:rsidR="0078791F" w:rsidRPr="00AC3E0C">
        <w:t>ca nas redes pública e privada;</w:t>
      </w:r>
    </w:p>
    <w:p w:rsidR="008469BD" w:rsidRPr="00AC3E0C" w:rsidRDefault="008469BD" w:rsidP="008469BD">
      <w:pPr>
        <w:pStyle w:val="texto1"/>
      </w:pPr>
      <w:r w:rsidRPr="00AC3E0C">
        <w:t xml:space="preserve">X </w:t>
      </w:r>
      <w:r w:rsidR="003A63EC" w:rsidRPr="00AC3E0C">
        <w:t>-</w:t>
      </w:r>
      <w:r w:rsidRPr="00AC3E0C">
        <w:t xml:space="preserve"> </w:t>
      </w:r>
      <w:proofErr w:type="gramStart"/>
      <w:r w:rsidRPr="00AC3E0C">
        <w:t>incentivo</w:t>
      </w:r>
      <w:proofErr w:type="gramEnd"/>
      <w:r w:rsidRPr="00AC3E0C">
        <w:t xml:space="preserve"> a parcerias com o setor privado para viabilizar a execução das estratégias prioritárias </w:t>
      </w:r>
      <w:r w:rsidR="003A63EC" w:rsidRPr="00AC3E0C">
        <w:t>constantes d</w:t>
      </w:r>
      <w:r w:rsidRPr="00AC3E0C">
        <w:t>este artigo;</w:t>
      </w:r>
    </w:p>
    <w:p w:rsidR="008469BD" w:rsidRPr="00AC3E0C" w:rsidRDefault="008469BD" w:rsidP="008469BD">
      <w:pPr>
        <w:pStyle w:val="texto1"/>
      </w:pPr>
      <w:r w:rsidRPr="00AC3E0C">
        <w:t>XI – diagnóstico e monitoramento das condições de acesso à internet nas redes de ensino estaduais e municipais</w:t>
      </w:r>
      <w:r w:rsidR="005633E1" w:rsidRPr="00AC3E0C">
        <w:t>,</w:t>
      </w:r>
      <w:r w:rsidRPr="00AC3E0C">
        <w:t xml:space="preserve"> a fim </w:t>
      </w:r>
      <w:r w:rsidR="005633E1" w:rsidRPr="00AC3E0C">
        <w:t xml:space="preserve">de </w:t>
      </w:r>
      <w:r w:rsidRPr="00AC3E0C">
        <w:t xml:space="preserve">promover as competências digitais </w:t>
      </w:r>
      <w:r w:rsidR="00C27182" w:rsidRPr="00AC3E0C">
        <w:t>entre estudantes e professores.</w:t>
      </w:r>
    </w:p>
    <w:p w:rsidR="008469BD" w:rsidRPr="00AC3E0C" w:rsidRDefault="008469BD" w:rsidP="008469BD">
      <w:pPr>
        <w:pStyle w:val="texto1"/>
      </w:pPr>
      <w:r w:rsidRPr="00AC3E0C">
        <w:t xml:space="preserve">Art. 4º O eixo de </w:t>
      </w:r>
      <w:r w:rsidR="005B6098" w:rsidRPr="00AC3E0C">
        <w:t>capacitação e especialização digital</w:t>
      </w:r>
      <w:r w:rsidRPr="00AC3E0C">
        <w:t xml:space="preserve"> deverá ser </w:t>
      </w:r>
      <w:r w:rsidR="003A63EC" w:rsidRPr="00AC3E0C">
        <w:t>desenvolvid</w:t>
      </w:r>
      <w:r w:rsidR="00B718C7" w:rsidRPr="00AC3E0C">
        <w:t>o</w:t>
      </w:r>
      <w:r w:rsidR="003A63EC" w:rsidRPr="00AC3E0C">
        <w:t xml:space="preserve"> </w:t>
      </w:r>
      <w:r w:rsidRPr="00AC3E0C">
        <w:t>de acordo com as seguintes estratégias prioritárias, dentro dos limites orçamentários e no âmbito de competência de cada órgão governamental envolvido, sem prejuízo de outras que vierem a ser definidas no plano nacional plurianual referido no art. 6º desta Lei:</w:t>
      </w:r>
    </w:p>
    <w:p w:rsidR="008469BD" w:rsidRPr="00AC3E0C" w:rsidRDefault="008469BD" w:rsidP="008469BD">
      <w:pPr>
        <w:pStyle w:val="texto1"/>
      </w:pPr>
      <w:r w:rsidRPr="00AC3E0C">
        <w:t xml:space="preserve">I </w:t>
      </w:r>
      <w:r w:rsidR="003A63EC" w:rsidRPr="00AC3E0C">
        <w:t>-</w:t>
      </w:r>
      <w:r w:rsidRPr="00AC3E0C">
        <w:t xml:space="preserve"> </w:t>
      </w:r>
      <w:proofErr w:type="gramStart"/>
      <w:r w:rsidRPr="00AC3E0C">
        <w:t>identificação</w:t>
      </w:r>
      <w:proofErr w:type="gramEnd"/>
      <w:r w:rsidRPr="00AC3E0C">
        <w:t xml:space="preserve"> das competências digitais necessárias para a empregabilidade em articulação com o Cadastro Geral de E</w:t>
      </w:r>
      <w:r w:rsidR="00DC5944" w:rsidRPr="00AC3E0C">
        <w:t>mpregados e Desempregados (</w:t>
      </w:r>
      <w:proofErr w:type="spellStart"/>
      <w:r w:rsidR="00DC5944" w:rsidRPr="00AC3E0C">
        <w:t>Caged</w:t>
      </w:r>
      <w:proofErr w:type="spellEnd"/>
      <w:r w:rsidRPr="00AC3E0C">
        <w:t xml:space="preserve">) e com </w:t>
      </w:r>
      <w:r w:rsidRPr="00AC3E0C">
        <w:lastRenderedPageBreak/>
        <w:t>o mercado de trabalho, podendo o poder público, conforme regulamentação, estabelecer um observatório com a finalidade de monitorar o futuro do emprego;</w:t>
      </w:r>
    </w:p>
    <w:p w:rsidR="008469BD" w:rsidRPr="00AC3E0C" w:rsidRDefault="008469BD" w:rsidP="008469BD">
      <w:pPr>
        <w:pStyle w:val="texto1"/>
      </w:pPr>
      <w:r w:rsidRPr="00AC3E0C">
        <w:t xml:space="preserve">II – </w:t>
      </w:r>
      <w:proofErr w:type="gramStart"/>
      <w:r w:rsidRPr="00AC3E0C">
        <w:t>consolidação</w:t>
      </w:r>
      <w:proofErr w:type="gramEnd"/>
      <w:r w:rsidRPr="00AC3E0C">
        <w:t xml:space="preserve"> do conteúdo para ensino e especialização digital por meio de cursos </w:t>
      </w:r>
      <w:r w:rsidRPr="00AC3E0C">
        <w:rPr>
          <w:i/>
        </w:rPr>
        <w:t>on</w:t>
      </w:r>
      <w:r w:rsidR="003A63EC" w:rsidRPr="00AC3E0C">
        <w:rPr>
          <w:i/>
        </w:rPr>
        <w:t>-</w:t>
      </w:r>
      <w:r w:rsidRPr="00AC3E0C">
        <w:rPr>
          <w:i/>
        </w:rPr>
        <w:t>line</w:t>
      </w:r>
      <w:r w:rsidRPr="00AC3E0C">
        <w:t xml:space="preserve">, principalmente de vídeos e </w:t>
      </w:r>
      <w:r w:rsidR="003A63EC" w:rsidRPr="00AC3E0C">
        <w:t xml:space="preserve">de </w:t>
      </w:r>
      <w:r w:rsidRPr="00AC3E0C">
        <w:t>plataformas interativas, com oferta de minicursos;</w:t>
      </w:r>
    </w:p>
    <w:p w:rsidR="008469BD" w:rsidRPr="00AC3E0C" w:rsidRDefault="008469BD" w:rsidP="008469BD">
      <w:pPr>
        <w:pStyle w:val="texto1"/>
      </w:pPr>
      <w:r w:rsidRPr="00AC3E0C">
        <w:t xml:space="preserve">III </w:t>
      </w:r>
      <w:r w:rsidR="003A63EC" w:rsidRPr="00AC3E0C">
        <w:t>-</w:t>
      </w:r>
      <w:r w:rsidRPr="00AC3E0C">
        <w:t xml:space="preserve"> promoção de qualificação em </w:t>
      </w:r>
      <w:proofErr w:type="spellStart"/>
      <w:r w:rsidRPr="00AC3E0C">
        <w:t>TIC</w:t>
      </w:r>
      <w:r w:rsidR="00DC5944" w:rsidRPr="00AC3E0C">
        <w:t>s</w:t>
      </w:r>
      <w:proofErr w:type="spellEnd"/>
      <w:r w:rsidRPr="00AC3E0C">
        <w:t xml:space="preserve"> e tecnologias habilitadoras</w:t>
      </w:r>
      <w:r w:rsidR="00257BA4" w:rsidRPr="00AC3E0C">
        <w:t xml:space="preserve">, com vistas ao </w:t>
      </w:r>
      <w:r w:rsidRPr="00AC3E0C">
        <w:t xml:space="preserve">acesso da população ativa a oportunidades de desenvolvimento de competências demandadas em áreas específicas das </w:t>
      </w:r>
      <w:proofErr w:type="spellStart"/>
      <w:r w:rsidRPr="00AC3E0C">
        <w:t>TIC</w:t>
      </w:r>
      <w:r w:rsidR="00DC5944" w:rsidRPr="00AC3E0C">
        <w:t>s</w:t>
      </w:r>
      <w:proofErr w:type="spellEnd"/>
      <w:r w:rsidRPr="00AC3E0C">
        <w:t>, nomeadamente em linguagens de programação, por meio de formações certificadas em nível intermediário ou especializado oferecidas pela indústria;</w:t>
      </w:r>
    </w:p>
    <w:p w:rsidR="008469BD" w:rsidRPr="00AC3E0C" w:rsidRDefault="008469BD" w:rsidP="008469BD">
      <w:pPr>
        <w:pStyle w:val="texto1"/>
      </w:pPr>
      <w:r w:rsidRPr="00AC3E0C">
        <w:t xml:space="preserve">IV </w:t>
      </w:r>
      <w:r w:rsidR="003A63EC" w:rsidRPr="00AC3E0C">
        <w:t>-</w:t>
      </w:r>
      <w:r w:rsidRPr="00AC3E0C">
        <w:t xml:space="preserve"> </w:t>
      </w:r>
      <w:proofErr w:type="gramStart"/>
      <w:r w:rsidRPr="00AC3E0C">
        <w:t>promoção</w:t>
      </w:r>
      <w:proofErr w:type="gramEnd"/>
      <w:r w:rsidRPr="00AC3E0C">
        <w:t xml:space="preserve"> de rede nacional de cursos de educação profissional e superior em competências digitais e divulgação de informações para estimular sua utilização, conforme regulamentação do </w:t>
      </w:r>
      <w:r w:rsidR="00DC5944" w:rsidRPr="00AC3E0C">
        <w:t>Poder Executivo</w:t>
      </w:r>
      <w:r w:rsidRPr="00AC3E0C">
        <w:t>;</w:t>
      </w:r>
    </w:p>
    <w:p w:rsidR="008469BD" w:rsidRPr="00AC3E0C" w:rsidRDefault="00DC5944" w:rsidP="008469BD">
      <w:pPr>
        <w:pStyle w:val="texto1"/>
      </w:pPr>
      <w:r w:rsidRPr="00AC3E0C">
        <w:t>V -</w:t>
      </w:r>
      <w:r w:rsidR="008469BD" w:rsidRPr="00AC3E0C">
        <w:t xml:space="preserve"> </w:t>
      </w:r>
      <w:proofErr w:type="gramStart"/>
      <w:r w:rsidR="008469BD" w:rsidRPr="00AC3E0C">
        <w:t>promoção, compilação e divulgação</w:t>
      </w:r>
      <w:proofErr w:type="gramEnd"/>
      <w:r w:rsidR="008469BD" w:rsidRPr="00AC3E0C">
        <w:t xml:space="preserve"> de dados e informações que permitam analisar e antecipar as competências desejadas pelo mercado, especialmente entre estudantes do ensino superior, com o objetivo de adaptar e agilizar a relação entre oferta e demanda de cursos de TIC em áreas emergentes;</w:t>
      </w:r>
    </w:p>
    <w:p w:rsidR="008469BD" w:rsidRPr="00AC3E0C" w:rsidRDefault="00DC5944" w:rsidP="008469BD">
      <w:pPr>
        <w:pStyle w:val="texto1"/>
      </w:pPr>
      <w:r w:rsidRPr="00AC3E0C">
        <w:lastRenderedPageBreak/>
        <w:t>VI -</w:t>
      </w:r>
      <w:r w:rsidR="008469BD" w:rsidRPr="00AC3E0C">
        <w:t xml:space="preserve"> </w:t>
      </w:r>
      <w:proofErr w:type="gramStart"/>
      <w:r w:rsidR="008469BD" w:rsidRPr="00AC3E0C">
        <w:t>implantação</w:t>
      </w:r>
      <w:proofErr w:type="gramEnd"/>
      <w:r w:rsidR="008469BD" w:rsidRPr="00AC3E0C">
        <w:t xml:space="preserve"> de rede de programas de ensino avançado, cursos de atualização e formação continuada de curta duração em competências digitais ao longo da vida profissional;</w:t>
      </w:r>
    </w:p>
    <w:p w:rsidR="008469BD" w:rsidRPr="00AC3E0C" w:rsidRDefault="00DC5944" w:rsidP="008469BD">
      <w:pPr>
        <w:pStyle w:val="texto1"/>
      </w:pPr>
      <w:r w:rsidRPr="00AC3E0C">
        <w:t>VII -</w:t>
      </w:r>
      <w:r w:rsidR="008469BD" w:rsidRPr="00AC3E0C">
        <w:t xml:space="preserve">fortalecimento e ampliação da rede de cursos de mestrado e </w:t>
      </w:r>
      <w:r w:rsidR="00A41279" w:rsidRPr="00AC3E0C">
        <w:t xml:space="preserve">de </w:t>
      </w:r>
      <w:r w:rsidR="008469BD" w:rsidRPr="00AC3E0C">
        <w:t>programas de doutorado especializados em competências digitais;</w:t>
      </w:r>
    </w:p>
    <w:p w:rsidR="008469BD" w:rsidRPr="00AC3E0C" w:rsidRDefault="00DC5944" w:rsidP="008469BD">
      <w:pPr>
        <w:pStyle w:val="texto1"/>
      </w:pPr>
      <w:r w:rsidRPr="00AC3E0C">
        <w:t>VIII -</w:t>
      </w:r>
      <w:r w:rsidR="008469BD" w:rsidRPr="00AC3E0C">
        <w:t xml:space="preserve"> promoção de rede de academias e </w:t>
      </w:r>
      <w:r w:rsidR="00A41279" w:rsidRPr="00AC3E0C">
        <w:t xml:space="preserve">de </w:t>
      </w:r>
      <w:r w:rsidR="008469BD" w:rsidRPr="00AC3E0C">
        <w:t>laboratórios aptos a ministrar formação em competências digitais;</w:t>
      </w:r>
    </w:p>
    <w:p w:rsidR="008469BD" w:rsidRPr="00AC3E0C" w:rsidRDefault="008469BD" w:rsidP="008469BD">
      <w:pPr>
        <w:pStyle w:val="texto1"/>
      </w:pPr>
      <w:r w:rsidRPr="00AC3E0C">
        <w:t xml:space="preserve">IX – </w:t>
      </w:r>
      <w:proofErr w:type="gramStart"/>
      <w:r w:rsidRPr="00AC3E0C">
        <w:t>promoção</w:t>
      </w:r>
      <w:proofErr w:type="gramEnd"/>
      <w:r w:rsidRPr="00AC3E0C">
        <w:t xml:space="preserve"> de ações para formação de professores com enfoque nos fundamentos da computação e em tecnologias emergentes e inovadoras;</w:t>
      </w:r>
    </w:p>
    <w:p w:rsidR="008469BD" w:rsidRPr="00AC3E0C" w:rsidRDefault="00DC5944" w:rsidP="008469BD">
      <w:pPr>
        <w:pStyle w:val="texto1"/>
      </w:pPr>
      <w:r w:rsidRPr="00AC3E0C">
        <w:t>X -</w:t>
      </w:r>
      <w:r w:rsidR="008469BD" w:rsidRPr="00AC3E0C">
        <w:t xml:space="preserve"> </w:t>
      </w:r>
      <w:proofErr w:type="gramStart"/>
      <w:r w:rsidR="008469BD" w:rsidRPr="00AC3E0C">
        <w:t>requalificação e integração</w:t>
      </w:r>
      <w:proofErr w:type="gramEnd"/>
      <w:r w:rsidR="008469BD" w:rsidRPr="00AC3E0C">
        <w:t xml:space="preserve"> profission</w:t>
      </w:r>
      <w:r w:rsidR="00A41279" w:rsidRPr="00AC3E0C">
        <w:t xml:space="preserve">al de graduados e desempregados, </w:t>
      </w:r>
      <w:r w:rsidR="00257BA4" w:rsidRPr="00AC3E0C">
        <w:t xml:space="preserve">com </w:t>
      </w:r>
      <w:r w:rsidR="008469BD" w:rsidRPr="00AC3E0C">
        <w:t>desenvolvimento de projetos de formação especial de requalificação dirigidos a desempregados, recém-graduados ou de longa duração, dotando-os de competências digitais, para início ou retomada da atividade profissional, com fortalecimento de processos de certificação reconhecidos;</w:t>
      </w:r>
    </w:p>
    <w:p w:rsidR="008469BD" w:rsidRPr="00AC3E0C" w:rsidRDefault="00DC5944" w:rsidP="008469BD">
      <w:pPr>
        <w:pStyle w:val="texto1"/>
      </w:pPr>
      <w:r w:rsidRPr="00AC3E0C">
        <w:t>XI -</w:t>
      </w:r>
      <w:r w:rsidR="008469BD" w:rsidRPr="00AC3E0C">
        <w:t xml:space="preserve"> qualificação digital de ser</w:t>
      </w:r>
      <w:r w:rsidR="00A41279" w:rsidRPr="00AC3E0C">
        <w:t xml:space="preserve">vidores e funcionários públicos, </w:t>
      </w:r>
      <w:r w:rsidR="00257BA4" w:rsidRPr="00AC3E0C">
        <w:t xml:space="preserve">com </w:t>
      </w:r>
      <w:r w:rsidR="008469BD" w:rsidRPr="00AC3E0C">
        <w:t xml:space="preserve">formulação de política de gestão de recursos humanos que vise </w:t>
      </w:r>
      <w:r w:rsidR="00257BA4" w:rsidRPr="00AC3E0C">
        <w:t xml:space="preserve">a </w:t>
      </w:r>
      <w:r w:rsidR="008469BD" w:rsidRPr="00AC3E0C">
        <w:t>combater o déficit de competências digitais na administração pública;</w:t>
      </w:r>
    </w:p>
    <w:p w:rsidR="008469BD" w:rsidRPr="00AC3E0C" w:rsidRDefault="008469BD" w:rsidP="008469BD">
      <w:pPr>
        <w:pStyle w:val="texto1"/>
      </w:pPr>
      <w:r w:rsidRPr="00AC3E0C">
        <w:lastRenderedPageBreak/>
        <w:t xml:space="preserve">XII – promoção à criação de </w:t>
      </w:r>
      <w:proofErr w:type="spellStart"/>
      <w:r w:rsidRPr="00AC3E0C">
        <w:rPr>
          <w:i/>
        </w:rPr>
        <w:t>bootcamps</w:t>
      </w:r>
      <w:proofErr w:type="spellEnd"/>
      <w:r w:rsidRPr="00AC3E0C">
        <w:t>, entendidos como programas de imersão de curta duração em técnicas e linguagens computacionais com tamanho de turma limitado, certificados nos termos do regulamento, que privilegiem a aprendizagem prática, por meio de experimentação e aplicação de soluções tecnológicas;</w:t>
      </w:r>
    </w:p>
    <w:p w:rsidR="008469BD" w:rsidRPr="00AC3E0C" w:rsidRDefault="008469BD" w:rsidP="008469BD">
      <w:pPr>
        <w:pStyle w:val="texto1"/>
      </w:pPr>
      <w:r w:rsidRPr="00AC3E0C">
        <w:t>XIII – criação de repositório de boas práticas de ensino profissional.</w:t>
      </w:r>
    </w:p>
    <w:p w:rsidR="008469BD" w:rsidRPr="00AC3E0C" w:rsidRDefault="008469BD" w:rsidP="008469BD">
      <w:pPr>
        <w:pStyle w:val="texto1"/>
      </w:pPr>
      <w:r w:rsidRPr="00AC3E0C">
        <w:t xml:space="preserve">§ 1º Para garantir acesso aos cursos previstos no inciso XII </w:t>
      </w:r>
      <w:r w:rsidR="00A41279" w:rsidRPr="00AC3E0C">
        <w:t xml:space="preserve">do </w:t>
      </w:r>
      <w:r w:rsidR="00A41279" w:rsidRPr="00AC3E0C">
        <w:rPr>
          <w:i/>
        </w:rPr>
        <w:t>caput</w:t>
      </w:r>
      <w:r w:rsidR="00A41279" w:rsidRPr="00AC3E0C">
        <w:t xml:space="preserve"> </w:t>
      </w:r>
      <w:r w:rsidRPr="00AC3E0C">
        <w:t>deste artigo, podem ser estimuladas parcerias com o setor privado e novos form</w:t>
      </w:r>
      <w:r w:rsidR="009C197A" w:rsidRPr="00AC3E0C">
        <w:t>atos de financiamento, inclusive</w:t>
      </w:r>
      <w:r w:rsidRPr="00AC3E0C">
        <w:t xml:space="preserve"> contratos de sucesso compartilhado.</w:t>
      </w:r>
    </w:p>
    <w:p w:rsidR="008469BD" w:rsidRPr="00AC3E0C" w:rsidRDefault="008469BD" w:rsidP="008469BD">
      <w:pPr>
        <w:pStyle w:val="texto1"/>
      </w:pPr>
      <w:r w:rsidRPr="00AC3E0C">
        <w:t>§ 2º O processo de certificação dos cursos previstos nesta Lei, disposto em regulamento, poderá ser simplificado e cumprido em prazo inferior a 3 (três) meses.</w:t>
      </w:r>
    </w:p>
    <w:p w:rsidR="008469BD" w:rsidRPr="00AC3E0C" w:rsidRDefault="008469BD" w:rsidP="008469BD">
      <w:pPr>
        <w:pStyle w:val="texto1"/>
      </w:pPr>
      <w:r w:rsidRPr="00AC3E0C">
        <w:t xml:space="preserve">Art. 5º O eixo da </w:t>
      </w:r>
      <w:r w:rsidR="005B6098" w:rsidRPr="00AC3E0C">
        <w:t xml:space="preserve">pesquisa digital </w:t>
      </w:r>
      <w:r w:rsidRPr="00AC3E0C">
        <w:t xml:space="preserve">deverá ser desenvolvido de acordo com as seguintes estratégias prioritárias, dentro dos limites orçamentários e </w:t>
      </w:r>
      <w:r w:rsidR="00B718C7" w:rsidRPr="00AC3E0C">
        <w:t xml:space="preserve">no </w:t>
      </w:r>
      <w:r w:rsidRPr="00AC3E0C">
        <w:t>âmbito de competência de cada órgão governamental envolvido, sem prejuízo de outras que vierem a ser definidas no plano nacional plurianual referido no art. 6º desta Lei:</w:t>
      </w:r>
    </w:p>
    <w:p w:rsidR="008469BD" w:rsidRPr="00AC3E0C" w:rsidRDefault="009C197A" w:rsidP="008469BD">
      <w:pPr>
        <w:pStyle w:val="texto1"/>
      </w:pPr>
      <w:r w:rsidRPr="00AC3E0C">
        <w:t>I -</w:t>
      </w:r>
      <w:r w:rsidR="008469BD" w:rsidRPr="00AC3E0C">
        <w:t xml:space="preserve"> </w:t>
      </w:r>
      <w:proofErr w:type="gramStart"/>
      <w:r w:rsidR="008469BD" w:rsidRPr="00AC3E0C">
        <w:t>implementação</w:t>
      </w:r>
      <w:proofErr w:type="gramEnd"/>
      <w:r w:rsidR="008469BD" w:rsidRPr="00AC3E0C">
        <w:t xml:space="preserve"> de programa nacional para o desenvolvimento de ini</w:t>
      </w:r>
      <w:r w:rsidR="00257BA4" w:rsidRPr="00AC3E0C">
        <w:t>ciativas de computação avançada, com</w:t>
      </w:r>
      <w:r w:rsidR="008469BD" w:rsidRPr="00AC3E0C">
        <w:t xml:space="preserve"> incentivo a novas atividades de </w:t>
      </w:r>
      <w:r w:rsidR="007A3A40" w:rsidRPr="00AC3E0C">
        <w:t xml:space="preserve">Pesquisa </w:t>
      </w:r>
      <w:r w:rsidR="005B6098" w:rsidRPr="00AC3E0C">
        <w:t xml:space="preserve">e </w:t>
      </w:r>
      <w:r w:rsidR="007A3A40" w:rsidRPr="00AC3E0C">
        <w:t>Desenvolvimento (P</w:t>
      </w:r>
      <w:r w:rsidR="008469BD" w:rsidRPr="00AC3E0C">
        <w:t>&amp;D</w:t>
      </w:r>
      <w:r w:rsidR="007A3A40" w:rsidRPr="00AC3E0C">
        <w:t>)</w:t>
      </w:r>
      <w:r w:rsidR="008469BD" w:rsidRPr="00AC3E0C">
        <w:t xml:space="preserve"> nas áreas de computação </w:t>
      </w:r>
      <w:r w:rsidR="008469BD" w:rsidRPr="00AC3E0C">
        <w:lastRenderedPageBreak/>
        <w:t xml:space="preserve">científica, ciências e tecnologias quânticas, inteligência artificial, mídia digital, com ênfase </w:t>
      </w:r>
      <w:r w:rsidR="00C347C1" w:rsidRPr="00AC3E0C">
        <w:t>nestas</w:t>
      </w:r>
      <w:r w:rsidR="008469BD" w:rsidRPr="00AC3E0C">
        <w:t xml:space="preserve"> </w:t>
      </w:r>
      <w:r w:rsidR="00257BA4" w:rsidRPr="00AC3E0C">
        <w:t>4 (</w:t>
      </w:r>
      <w:r w:rsidR="008469BD" w:rsidRPr="00AC3E0C">
        <w:t>quatro</w:t>
      </w:r>
      <w:r w:rsidR="00257BA4" w:rsidRPr="00AC3E0C">
        <w:t>)</w:t>
      </w:r>
      <w:r w:rsidRPr="00AC3E0C">
        <w:t xml:space="preserve"> áreas principais, sem prejuízo</w:t>
      </w:r>
      <w:r w:rsidR="008469BD" w:rsidRPr="00AC3E0C">
        <w:t xml:space="preserve"> </w:t>
      </w:r>
      <w:r w:rsidRPr="00AC3E0C">
        <w:t>de</w:t>
      </w:r>
      <w:r w:rsidR="008469BD" w:rsidRPr="00AC3E0C">
        <w:t xml:space="preserve"> outras que vierem a ser identificadas: </w:t>
      </w:r>
    </w:p>
    <w:p w:rsidR="009C197A" w:rsidRPr="00AC3E0C" w:rsidRDefault="009C197A" w:rsidP="009C197A">
      <w:pPr>
        <w:pStyle w:val="texto1"/>
      </w:pPr>
      <w:r w:rsidRPr="00AC3E0C">
        <w:t xml:space="preserve">a) </w:t>
      </w:r>
      <w:proofErr w:type="spellStart"/>
      <w:r w:rsidRPr="00AC3E0C">
        <w:t>ciberinfraestrutura</w:t>
      </w:r>
      <w:proofErr w:type="spellEnd"/>
      <w:r w:rsidRPr="00AC3E0C">
        <w:t xml:space="preserve"> avançada, incluídos todos os campos de computação científica avançada; </w:t>
      </w:r>
    </w:p>
    <w:p w:rsidR="009C197A" w:rsidRPr="00AC3E0C" w:rsidRDefault="009C197A" w:rsidP="009C197A">
      <w:pPr>
        <w:pStyle w:val="texto1"/>
      </w:pPr>
      <w:r w:rsidRPr="00AC3E0C">
        <w:t>b) centros de computação e comunicação, incluída a computação quântica;</w:t>
      </w:r>
    </w:p>
    <w:p w:rsidR="009C197A" w:rsidRPr="00AC3E0C" w:rsidRDefault="009C197A" w:rsidP="009C197A">
      <w:pPr>
        <w:pStyle w:val="texto1"/>
      </w:pPr>
      <w:r w:rsidRPr="00AC3E0C">
        <w:t xml:space="preserve">c) sistemas de computação e redes, incluídos </w:t>
      </w:r>
      <w:r w:rsidRPr="00AC3E0C">
        <w:rPr>
          <w:i/>
        </w:rPr>
        <w:t>big data</w:t>
      </w:r>
      <w:r w:rsidRPr="00AC3E0C">
        <w:t>, computação nas nuvens e internet das coisas (</w:t>
      </w:r>
      <w:r w:rsidR="00C347C1" w:rsidRPr="00AC3E0C">
        <w:rPr>
          <w:i/>
        </w:rPr>
        <w:t xml:space="preserve">Internet </w:t>
      </w:r>
      <w:proofErr w:type="spellStart"/>
      <w:r w:rsidR="00C347C1" w:rsidRPr="00AC3E0C">
        <w:rPr>
          <w:i/>
        </w:rPr>
        <w:t>of</w:t>
      </w:r>
      <w:proofErr w:type="spellEnd"/>
      <w:r w:rsidR="00C347C1" w:rsidRPr="00AC3E0C">
        <w:rPr>
          <w:i/>
        </w:rPr>
        <w:t xml:space="preserve"> </w:t>
      </w:r>
      <w:proofErr w:type="spellStart"/>
      <w:r w:rsidR="00C347C1" w:rsidRPr="00AC3E0C">
        <w:rPr>
          <w:i/>
        </w:rPr>
        <w:t>Things</w:t>
      </w:r>
      <w:proofErr w:type="spellEnd"/>
      <w:r w:rsidR="00C347C1" w:rsidRPr="00AC3E0C">
        <w:rPr>
          <w:i/>
        </w:rPr>
        <w:t xml:space="preserve"> -</w:t>
      </w:r>
      <w:r w:rsidR="00C347C1" w:rsidRPr="00AC3E0C">
        <w:t xml:space="preserve"> </w:t>
      </w:r>
      <w:proofErr w:type="spellStart"/>
      <w:r w:rsidRPr="00AC3E0C">
        <w:t>IoT</w:t>
      </w:r>
      <w:proofErr w:type="spellEnd"/>
      <w:r w:rsidRPr="00AC3E0C">
        <w:t>);</w:t>
      </w:r>
    </w:p>
    <w:p w:rsidR="009C197A" w:rsidRPr="00AC3E0C" w:rsidRDefault="009C197A" w:rsidP="009C197A">
      <w:pPr>
        <w:pStyle w:val="texto1"/>
      </w:pPr>
      <w:r w:rsidRPr="00AC3E0C">
        <w:t>d) sistemas de informação e inteligência, incluídos inteligência artificial e computação centrada no indivíduo em relação aos meios digitais;</w:t>
      </w:r>
    </w:p>
    <w:p w:rsidR="009C197A" w:rsidRPr="00AC3E0C" w:rsidRDefault="009C197A" w:rsidP="009C197A">
      <w:pPr>
        <w:pStyle w:val="texto1"/>
      </w:pPr>
      <w:r w:rsidRPr="00AC3E0C">
        <w:t xml:space="preserve">II - </w:t>
      </w:r>
      <w:proofErr w:type="gramStart"/>
      <w:r w:rsidRPr="00AC3E0C">
        <w:t>promoção</w:t>
      </w:r>
      <w:proofErr w:type="gramEnd"/>
      <w:r w:rsidRPr="00AC3E0C">
        <w:t xml:space="preserve"> de parcerias entre o Brasil e centros de ciência e tecnologia de grande relevância internacional em programas direcionados ao surgimento de novas tecnologias e aplicações digitais;</w:t>
      </w:r>
    </w:p>
    <w:p w:rsidR="009C197A" w:rsidRPr="00AC3E0C" w:rsidRDefault="009C197A" w:rsidP="009C197A">
      <w:pPr>
        <w:pStyle w:val="texto1"/>
      </w:pPr>
      <w:r w:rsidRPr="00AC3E0C">
        <w:t>III - promoção de atividades de qualificação avançada de recursos humanos nos vários níveis de competências digitais, com vistas a reforçar e a abrir oportunidades de colaboração científica, tecnológica e econômica entre os países latino-americanos;</w:t>
      </w:r>
    </w:p>
    <w:p w:rsidR="009C197A" w:rsidRPr="00AC3E0C" w:rsidRDefault="009C197A" w:rsidP="009C197A">
      <w:pPr>
        <w:pStyle w:val="texto1"/>
      </w:pPr>
      <w:r w:rsidRPr="00AC3E0C">
        <w:t>IV - interação com os países atlânticos</w:t>
      </w:r>
      <w:r w:rsidR="00C347C1" w:rsidRPr="00AC3E0C">
        <w:t>, com</w:t>
      </w:r>
      <w:r w:rsidRPr="00AC3E0C">
        <w:t xml:space="preserve"> aplicação de tecnologias digitais e sistemas espaciais para estudar as interações entre clima, energia, atmosfera e oceanos na região, particularmente em interação com a África portuguesa, com promoção de formação avançada de recursos humanos nos vários níveis de competências digitais e sistemas espaciais, com vistas a fomentar a colaboração científica, tecnológica e econômica intercontinental, em especial com aplicações nessas áreas de conhecimento;</w:t>
      </w:r>
    </w:p>
    <w:p w:rsidR="009C197A" w:rsidRPr="00AC3E0C" w:rsidRDefault="00081BB0" w:rsidP="009C197A">
      <w:pPr>
        <w:pStyle w:val="texto1"/>
      </w:pPr>
      <w:r w:rsidRPr="00AC3E0C">
        <w:t>V -</w:t>
      </w:r>
      <w:r w:rsidR="009C197A" w:rsidRPr="00AC3E0C">
        <w:t xml:space="preserve"> </w:t>
      </w:r>
      <w:proofErr w:type="gramStart"/>
      <w:r w:rsidR="009C197A" w:rsidRPr="00AC3E0C">
        <w:t>aquisição</w:t>
      </w:r>
      <w:proofErr w:type="gramEnd"/>
      <w:r w:rsidR="009C197A" w:rsidRPr="00AC3E0C">
        <w:t xml:space="preserve"> de competências que capacitem a “Ciência Aberta”, com </w:t>
      </w:r>
      <w:r w:rsidRPr="00AC3E0C">
        <w:t xml:space="preserve">vistas a </w:t>
      </w:r>
      <w:r w:rsidR="009C197A" w:rsidRPr="00AC3E0C">
        <w:t xml:space="preserve">capacitar as novas gerações de pesquisadores e profissionais nas competências digitais e </w:t>
      </w:r>
      <w:proofErr w:type="spellStart"/>
      <w:r w:rsidR="009C197A" w:rsidRPr="00AC3E0C">
        <w:t>socioemocionais</w:t>
      </w:r>
      <w:proofErr w:type="spellEnd"/>
      <w:r w:rsidR="009C197A" w:rsidRPr="00AC3E0C">
        <w:t xml:space="preserve"> necessárias </w:t>
      </w:r>
      <w:r w:rsidR="00C347C1" w:rsidRPr="00AC3E0C">
        <w:t>a</w:t>
      </w:r>
      <w:r w:rsidR="009C197A" w:rsidRPr="00AC3E0C">
        <w:t>o trabalho científico colaborativo destinado à difusão do conceito de “Ciência Aberta”, com destaque para a criação de roteiro nacional e latino-americano de infraestruturas de pesquisa em informática científica e divulgação de conteúdos digitais;</w:t>
      </w:r>
    </w:p>
    <w:p w:rsidR="009C197A" w:rsidRPr="00AC3E0C" w:rsidRDefault="009C197A" w:rsidP="009C197A">
      <w:pPr>
        <w:pStyle w:val="texto1"/>
      </w:pPr>
      <w:r w:rsidRPr="00AC3E0C">
        <w:t xml:space="preserve">VI – </w:t>
      </w:r>
      <w:proofErr w:type="gramStart"/>
      <w:r w:rsidRPr="00AC3E0C">
        <w:t>promoção</w:t>
      </w:r>
      <w:proofErr w:type="gramEnd"/>
      <w:r w:rsidRPr="00AC3E0C">
        <w:t xml:space="preserve"> do compartilhamento de recursos digitais entre instituições de ensino;</w:t>
      </w:r>
    </w:p>
    <w:p w:rsidR="009C197A" w:rsidRPr="00AC3E0C" w:rsidRDefault="009C197A" w:rsidP="009C197A">
      <w:pPr>
        <w:pStyle w:val="texto1"/>
      </w:pPr>
      <w:r w:rsidRPr="00AC3E0C">
        <w:t>VII - incentivo ao armazenamento, à disseminação e à reutilização de conteúdos científicos digitais em língua portuguesa;</w:t>
      </w:r>
    </w:p>
    <w:p w:rsidR="009C197A" w:rsidRPr="00AC3E0C" w:rsidRDefault="009C197A" w:rsidP="009C197A">
      <w:pPr>
        <w:pStyle w:val="texto1"/>
      </w:pPr>
      <w:r w:rsidRPr="00AC3E0C">
        <w:t>VIII – criação de estratégia para formação e requalificação de docentes em TIC</w:t>
      </w:r>
      <w:r w:rsidR="00522FBA" w:rsidRPr="00AC3E0C">
        <w:t xml:space="preserve"> e em tecnologias habilitadoras;</w:t>
      </w:r>
    </w:p>
    <w:p w:rsidR="00751B79" w:rsidRPr="00AC3E0C" w:rsidRDefault="00751B79" w:rsidP="00751B79">
      <w:pPr>
        <w:pStyle w:val="texto1"/>
      </w:pPr>
      <w:r w:rsidRPr="00AC3E0C">
        <w:t xml:space="preserve">IX – </w:t>
      </w:r>
      <w:proofErr w:type="gramStart"/>
      <w:r w:rsidRPr="00AC3E0C">
        <w:t>criação</w:t>
      </w:r>
      <w:proofErr w:type="gramEnd"/>
      <w:r w:rsidRPr="00AC3E0C">
        <w:t xml:space="preserve"> de repositório para hospedar informações sobre as demandas do </w:t>
      </w:r>
      <w:r w:rsidR="00081BB0" w:rsidRPr="00AC3E0C">
        <w:t xml:space="preserve">setor público </w:t>
      </w:r>
      <w:r w:rsidRPr="00AC3E0C">
        <w:t>em todo o território que possam ser supridas por meio do desenvolvi</w:t>
      </w:r>
      <w:r w:rsidR="00081BB0" w:rsidRPr="00AC3E0C">
        <w:t>mento de soluções tecnológicas.</w:t>
      </w:r>
    </w:p>
    <w:p w:rsidR="00751B79" w:rsidRPr="00AC3E0C" w:rsidRDefault="00751B79" w:rsidP="00751B79">
      <w:pPr>
        <w:pStyle w:val="texto1"/>
      </w:pPr>
      <w:r w:rsidRPr="00AC3E0C">
        <w:t>Parágrafo único. As soluções desenvolvidas no contexto da Política Nacional de Educação Digital estarão submetidas aos mecanismos de promoção e proteção da inovação descritos na Lei nº 10.973, de 2 de dezembro de 2004.</w:t>
      </w:r>
    </w:p>
    <w:p w:rsidR="009C197A" w:rsidRPr="00AC3E0C" w:rsidRDefault="009C197A" w:rsidP="009C197A">
      <w:pPr>
        <w:pStyle w:val="texto1"/>
      </w:pPr>
      <w:r w:rsidRPr="00AC3E0C">
        <w:t>Art. 6º A implementação da Política Nacional de Educação Digital será regulamentada pelo Poder Executivo federal e deverá obedecer a plano nacional plurianual específico, respeitados os limites orçamentários e o âmbito de competência dos órgãos governamentais envolvidos, os quais poderão prever, para o âmbito das instituições públicas e, quando couber, para instituições privadas de educação básica e superior:</w:t>
      </w:r>
    </w:p>
    <w:p w:rsidR="009C197A" w:rsidRPr="00AC3E0C" w:rsidRDefault="009C197A" w:rsidP="009C197A">
      <w:pPr>
        <w:pStyle w:val="texto1"/>
      </w:pPr>
      <w:r w:rsidRPr="00AC3E0C">
        <w:t xml:space="preserve">I – </w:t>
      </w:r>
      <w:proofErr w:type="gramStart"/>
      <w:r w:rsidRPr="00AC3E0C">
        <w:t>a</w:t>
      </w:r>
      <w:proofErr w:type="gramEnd"/>
      <w:r w:rsidRPr="00AC3E0C">
        <w:t xml:space="preserve"> instalação ou a melhoria de infraestrutura de TIC, </w:t>
      </w:r>
      <w:r w:rsidR="00081BB0" w:rsidRPr="00AC3E0C">
        <w:t>com</w:t>
      </w:r>
      <w:r w:rsidRPr="00AC3E0C">
        <w:t xml:space="preserve"> disponibilização de investimentos necessários em infraestrutura de tecnologia digital para as instituições de ensino público do Brasil, com base em padrões de excelência em educação digital, de modo a viabilizar o desempenho digital de conectividade, capital humano, uso de serviços de internet, integração de tecnologia digital, serviços públicos digitais e TIC de P&amp;D;</w:t>
      </w:r>
    </w:p>
    <w:p w:rsidR="009C197A" w:rsidRPr="00AC3E0C" w:rsidRDefault="009C197A" w:rsidP="009C197A">
      <w:pPr>
        <w:pStyle w:val="texto1"/>
      </w:pPr>
      <w:r w:rsidRPr="00AC3E0C">
        <w:t xml:space="preserve">II – </w:t>
      </w:r>
      <w:proofErr w:type="gramStart"/>
      <w:r w:rsidRPr="00AC3E0C">
        <w:t>desenvolvimento</w:t>
      </w:r>
      <w:proofErr w:type="gramEnd"/>
      <w:r w:rsidRPr="00AC3E0C">
        <w:t xml:space="preserve"> de planos digitais para as redes e estabelecimentos de ensino, </w:t>
      </w:r>
      <w:r w:rsidR="00B763D8" w:rsidRPr="00AC3E0C">
        <w:t>com</w:t>
      </w:r>
      <w:r w:rsidRPr="00AC3E0C">
        <w:t xml:space="preserve"> promoção do desenvolvimento de competências digitais e métodos de ensino e aprendizagem inovadores, fundamentais para o desenvolvimento acadêmico;</w:t>
      </w:r>
    </w:p>
    <w:p w:rsidR="009C197A" w:rsidRPr="00AC3E0C" w:rsidRDefault="009C197A" w:rsidP="009C197A">
      <w:pPr>
        <w:pStyle w:val="texto1"/>
      </w:pPr>
      <w:r w:rsidRPr="00AC3E0C">
        <w:t xml:space="preserve">III – formação de lideranças digitais, </w:t>
      </w:r>
      <w:r w:rsidR="00081BB0" w:rsidRPr="00AC3E0C">
        <w:t>com</w:t>
      </w:r>
      <w:r w:rsidRPr="00AC3E0C">
        <w:t xml:space="preserve"> programas de desenvolvimento de competências em liderança escolar, de modo a desenvolver líderes capazes de definir objetivos, desenvolver planos digitais para as instituições públicas de educação, coordenar esforços, motivar equipes e criar clima favorável à inovação;</w:t>
      </w:r>
    </w:p>
    <w:p w:rsidR="009C197A" w:rsidRPr="00AC3E0C" w:rsidRDefault="009C197A" w:rsidP="009C197A">
      <w:pPr>
        <w:pStyle w:val="texto1"/>
      </w:pPr>
      <w:r w:rsidRPr="00AC3E0C">
        <w:t xml:space="preserve">IV - </w:t>
      </w:r>
      <w:proofErr w:type="gramStart"/>
      <w:r w:rsidRPr="00AC3E0C">
        <w:t>qualificação</w:t>
      </w:r>
      <w:proofErr w:type="gramEnd"/>
      <w:r w:rsidRPr="00AC3E0C">
        <w:t xml:space="preserve"> digital, </w:t>
      </w:r>
      <w:r w:rsidR="00081BB0" w:rsidRPr="00AC3E0C">
        <w:t>com</w:t>
      </w:r>
      <w:r w:rsidRPr="00AC3E0C">
        <w:t xml:space="preserve"> programas de qualificação digital dos dirigentes das instituições de educação públicas, para que a educação digital evolua em todo o território nacional;</w:t>
      </w:r>
    </w:p>
    <w:p w:rsidR="009C197A" w:rsidRPr="00AC3E0C" w:rsidRDefault="009C197A" w:rsidP="009C197A">
      <w:pPr>
        <w:pStyle w:val="texto1"/>
      </w:pPr>
      <w:r w:rsidRPr="00AC3E0C">
        <w:t xml:space="preserve">V – </w:t>
      </w:r>
      <w:proofErr w:type="gramStart"/>
      <w:r w:rsidRPr="00AC3E0C">
        <w:t>produção</w:t>
      </w:r>
      <w:proofErr w:type="gramEnd"/>
      <w:r w:rsidRPr="00AC3E0C">
        <w:t xml:space="preserve"> </w:t>
      </w:r>
      <w:r w:rsidR="00B763D8" w:rsidRPr="00AC3E0C">
        <w:t xml:space="preserve">ou apoio à produção </w:t>
      </w:r>
      <w:r w:rsidRPr="00AC3E0C">
        <w:t>de r</w:t>
      </w:r>
      <w:r w:rsidR="00081BB0" w:rsidRPr="00AC3E0C">
        <w:t>e</w:t>
      </w:r>
      <w:r w:rsidR="00B763D8" w:rsidRPr="00AC3E0C">
        <w:t xml:space="preserve">cursos de aprendizagem digital </w:t>
      </w:r>
      <w:r w:rsidRPr="00AC3E0C">
        <w:t>em contextos não pertencentes estritamente ao setor educacional, mas com alto valor ou potencial para uso nas instituições públicas, em todos os níveis educacionais;</w:t>
      </w:r>
    </w:p>
    <w:p w:rsidR="009C197A" w:rsidRPr="00AC3E0C" w:rsidRDefault="009C197A" w:rsidP="009C197A">
      <w:pPr>
        <w:pStyle w:val="texto1"/>
      </w:pPr>
      <w:r w:rsidRPr="00AC3E0C">
        <w:t xml:space="preserve">VI - </w:t>
      </w:r>
      <w:proofErr w:type="gramStart"/>
      <w:r w:rsidRPr="00AC3E0C">
        <w:t>avaliação</w:t>
      </w:r>
      <w:proofErr w:type="gramEnd"/>
      <w:r w:rsidRPr="00AC3E0C">
        <w:t xml:space="preserve"> externa</w:t>
      </w:r>
      <w:r w:rsidR="00B763D8" w:rsidRPr="00AC3E0C">
        <w:t xml:space="preserve">, consistente no </w:t>
      </w:r>
      <w:r w:rsidR="003F11D3" w:rsidRPr="00AC3E0C">
        <w:t>monitora</w:t>
      </w:r>
      <w:r w:rsidRPr="00AC3E0C">
        <w:t xml:space="preserve">mento do desempenho de cada instituição de educação pública, em nível macro, e </w:t>
      </w:r>
      <w:r w:rsidR="00B763D8" w:rsidRPr="00AC3E0C">
        <w:t xml:space="preserve">na </w:t>
      </w:r>
      <w:r w:rsidRPr="00AC3E0C">
        <w:t xml:space="preserve">alimentação e </w:t>
      </w:r>
      <w:r w:rsidR="00B763D8" w:rsidRPr="00AC3E0C">
        <w:t xml:space="preserve">na </w:t>
      </w:r>
      <w:r w:rsidRPr="00AC3E0C">
        <w:t>publicação das análises evolutivas da educação digital do País;</w:t>
      </w:r>
    </w:p>
    <w:p w:rsidR="009C197A" w:rsidRPr="00AC3E0C" w:rsidRDefault="009C197A" w:rsidP="009C197A">
      <w:pPr>
        <w:pStyle w:val="texto1"/>
      </w:pPr>
      <w:r w:rsidRPr="00AC3E0C">
        <w:t>VII - avaliação interna</w:t>
      </w:r>
      <w:r w:rsidR="003F11D3" w:rsidRPr="00AC3E0C">
        <w:t>, consistente no monitoramento interno</w:t>
      </w:r>
      <w:r w:rsidRPr="00AC3E0C">
        <w:t xml:space="preserve"> do desempenho institucional em educação digital, em cada instituição de educação pública;</w:t>
      </w:r>
    </w:p>
    <w:p w:rsidR="009C197A" w:rsidRPr="00AC3E0C" w:rsidRDefault="009C197A" w:rsidP="009C197A">
      <w:pPr>
        <w:pStyle w:val="texto1"/>
      </w:pPr>
      <w:r w:rsidRPr="00AC3E0C">
        <w:t xml:space="preserve">VIII - metas concretas e mensuráveis referentes à aplicação </w:t>
      </w:r>
      <w:r w:rsidR="003F11D3" w:rsidRPr="00AC3E0C">
        <w:t xml:space="preserve">da </w:t>
      </w:r>
      <w:r w:rsidRPr="00AC3E0C">
        <w:t xml:space="preserve">Política Nacional de Educação Digital, aplicáveis </w:t>
      </w:r>
      <w:r w:rsidR="00CC110F" w:rsidRPr="00AC3E0C">
        <w:t>a</w:t>
      </w:r>
      <w:r w:rsidRPr="00AC3E0C">
        <w:t>o ensino público e privado, para cada eixo previsto no art. 1º desta Lei.</w:t>
      </w:r>
    </w:p>
    <w:p w:rsidR="009C197A" w:rsidRPr="00AC3E0C" w:rsidRDefault="009C197A" w:rsidP="009C197A">
      <w:pPr>
        <w:pStyle w:val="texto1"/>
      </w:pPr>
      <w:r w:rsidRPr="00AC3E0C">
        <w:t>Art. 7º A Lei nº 9.394, de 20 de dezembro de 1996 (Lei de Diretrizes e Bases da Educação Nacional), passa a vigorar com as seguintes alterações:</w:t>
      </w:r>
    </w:p>
    <w:p w:rsidR="009C197A" w:rsidRPr="00AC3E0C" w:rsidRDefault="009C197A" w:rsidP="009C197A">
      <w:pPr>
        <w:pStyle w:val="texto2"/>
      </w:pPr>
      <w:r w:rsidRPr="00AC3E0C">
        <w:t>“Art. 4º ................................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...................................................</w:t>
      </w:r>
    </w:p>
    <w:p w:rsidR="009C197A" w:rsidRPr="00AC3E0C" w:rsidRDefault="009C197A" w:rsidP="009C197A">
      <w:pPr>
        <w:pStyle w:val="texto2"/>
      </w:pPr>
      <w:r w:rsidRPr="00AC3E0C">
        <w:t>XII - educação digital, entendida como o desenvolvimento de competências direcionadas ao letramento digital de jovens e adultos, com avanço progressivo em direção à proficiência digital.</w:t>
      </w:r>
    </w:p>
    <w:p w:rsidR="009C197A" w:rsidRPr="00AC3E0C" w:rsidRDefault="009C197A" w:rsidP="009C197A">
      <w:pPr>
        <w:pStyle w:val="texto2"/>
      </w:pPr>
      <w:r w:rsidRPr="00AC3E0C">
        <w:t xml:space="preserve">§ 1º A educação digital prevista no inciso XII do </w:t>
      </w:r>
      <w:r w:rsidRPr="00AC3E0C">
        <w:rPr>
          <w:i/>
        </w:rPr>
        <w:t>caput</w:t>
      </w:r>
      <w:r w:rsidRPr="00AC3E0C">
        <w:t xml:space="preserve"> deste artigo tem os seguintes objetivos:</w:t>
      </w:r>
    </w:p>
    <w:p w:rsidR="009C197A" w:rsidRPr="00AC3E0C" w:rsidRDefault="00CC110F" w:rsidP="009C197A">
      <w:pPr>
        <w:pStyle w:val="texto2"/>
      </w:pPr>
      <w:r w:rsidRPr="00AC3E0C">
        <w:t>a) formar</w:t>
      </w:r>
      <w:r w:rsidR="009C197A" w:rsidRPr="00AC3E0C">
        <w:t xml:space="preserve"> estudantes apt</w:t>
      </w:r>
      <w:r w:rsidRPr="00AC3E0C">
        <w:t>os a se tornarem</w:t>
      </w:r>
      <w:r w:rsidR="009C197A" w:rsidRPr="00AC3E0C">
        <w:t xml:space="preserve"> cidadãos engajados, dotados de competências digitais necessárias para se destacarem como profissionais, considerando novas carreiras decorrentes do desenvolvimento tecnológico, e agentes conscientes das transformações tecnológicas e de seus impactos no mundo;</w:t>
      </w:r>
    </w:p>
    <w:p w:rsidR="009C197A" w:rsidRPr="00AC3E0C" w:rsidRDefault="00CC110F" w:rsidP="009C197A">
      <w:pPr>
        <w:pStyle w:val="texto2"/>
      </w:pPr>
      <w:r w:rsidRPr="00AC3E0C">
        <w:t>b) formar</w:t>
      </w:r>
      <w:r w:rsidR="009C197A" w:rsidRPr="00AC3E0C">
        <w:t xml:space="preserve"> professores na aquisição e no ensino das competências digitais, do letramento digital e de capacidades para avaliar e introduzir novas tecnologias digitais em sua prática de ensino;</w:t>
      </w:r>
    </w:p>
    <w:p w:rsidR="009C197A" w:rsidRPr="00AC3E0C" w:rsidRDefault="00CC110F" w:rsidP="009C197A">
      <w:pPr>
        <w:pStyle w:val="texto2"/>
      </w:pPr>
      <w:r w:rsidRPr="00AC3E0C">
        <w:t>c) promover</w:t>
      </w:r>
      <w:r w:rsidR="009C197A" w:rsidRPr="00AC3E0C">
        <w:t xml:space="preserve"> oportunidades para interações face a face entre professores e estudantes e entre estudantes e profissionais do mercado de trabalho;</w:t>
      </w:r>
    </w:p>
    <w:p w:rsidR="009C197A" w:rsidRPr="00AC3E0C" w:rsidRDefault="00CC110F" w:rsidP="009C197A">
      <w:pPr>
        <w:pStyle w:val="texto2"/>
      </w:pPr>
      <w:r w:rsidRPr="00AC3E0C">
        <w:t>d) melhorar</w:t>
      </w:r>
      <w:r w:rsidR="009C197A" w:rsidRPr="00AC3E0C">
        <w:t xml:space="preserve"> a utilização de tecnologias digitais para fornecer oportunidades autênticas de aprendizagem experiencial;</w:t>
      </w:r>
    </w:p>
    <w:p w:rsidR="009C197A" w:rsidRPr="00AC3E0C" w:rsidRDefault="009C197A" w:rsidP="009C197A">
      <w:pPr>
        <w:pStyle w:val="texto2"/>
      </w:pPr>
      <w:r w:rsidRPr="00AC3E0C">
        <w:t>e) oferta</w:t>
      </w:r>
      <w:r w:rsidR="00CC110F" w:rsidRPr="00AC3E0C">
        <w:t>r</w:t>
      </w:r>
      <w:r w:rsidRPr="00AC3E0C">
        <w:t xml:space="preserve"> oportunidades de aprendizagem flexíveis e personalizadas para permitir que os estudantes tenham mais controle de sua progressão ao longo do curso;</w:t>
      </w:r>
    </w:p>
    <w:p w:rsidR="009C197A" w:rsidRPr="00AC3E0C" w:rsidRDefault="00CC110F" w:rsidP="009C197A">
      <w:pPr>
        <w:pStyle w:val="texto2"/>
      </w:pPr>
      <w:r w:rsidRPr="00AC3E0C">
        <w:t>f) incluir</w:t>
      </w:r>
      <w:r w:rsidR="009C197A" w:rsidRPr="00AC3E0C">
        <w:t xml:space="preserve"> inovações digitais nos processos de ensino-aprendizagem, de forma integrada, confiável e sustentável em plataformas digitais de aprendizagem abrangentes;</w:t>
      </w:r>
    </w:p>
    <w:p w:rsidR="009C197A" w:rsidRPr="00AC3E0C" w:rsidRDefault="009C197A" w:rsidP="009C197A">
      <w:pPr>
        <w:pStyle w:val="texto2"/>
      </w:pPr>
      <w:r w:rsidRPr="00AC3E0C">
        <w:t>g</w:t>
      </w:r>
      <w:r w:rsidR="00CC110F" w:rsidRPr="00AC3E0C">
        <w:t>) construir e fomentar</w:t>
      </w:r>
      <w:r w:rsidRPr="00AC3E0C">
        <w:t xml:space="preserve"> </w:t>
      </w:r>
      <w:r w:rsidR="00CC110F" w:rsidRPr="00AC3E0C">
        <w:t xml:space="preserve">a </w:t>
      </w:r>
      <w:r w:rsidRPr="00AC3E0C">
        <w:t>cultura de inovação nas comunidades escolares e acadêmicas.</w:t>
      </w:r>
    </w:p>
    <w:p w:rsidR="009C197A" w:rsidRPr="00AC3E0C" w:rsidRDefault="009C197A" w:rsidP="009C197A">
      <w:pPr>
        <w:pStyle w:val="texto2"/>
      </w:pPr>
      <w:r w:rsidRPr="00AC3E0C">
        <w:t xml:space="preserve">§ 2º Para efeitos do disposto no inciso XII do </w:t>
      </w:r>
      <w:r w:rsidRPr="00AC3E0C">
        <w:rPr>
          <w:i/>
        </w:rPr>
        <w:t xml:space="preserve">caput </w:t>
      </w:r>
      <w:r w:rsidRPr="00AC3E0C">
        <w:t xml:space="preserve">deste artigo, as relações entre o ensino e a aprendizagem digital deverão prever técnicas, ferramentas e recursos digitais que fortaleçam os papéis de docência e aprendizagem do professor e do aluno e criem espaços coletivos de mútuo crescimento cognitivo e profissional, de modo a tornar os currículos escolares e acadêmicos mais dinâmicos e sintonizados com as demandas contemporâneas da </w:t>
      </w:r>
      <w:proofErr w:type="gramStart"/>
      <w:r w:rsidRPr="00AC3E0C">
        <w:t>sociedade.”</w:t>
      </w:r>
      <w:proofErr w:type="gramEnd"/>
      <w:r w:rsidRPr="00AC3E0C">
        <w:t>(NR)</w:t>
      </w:r>
    </w:p>
    <w:p w:rsidR="009C197A" w:rsidRPr="00AC3E0C" w:rsidRDefault="009C197A" w:rsidP="009C197A">
      <w:pPr>
        <w:pStyle w:val="texto2"/>
      </w:pPr>
      <w:r w:rsidRPr="00AC3E0C">
        <w:t>“Art. 26. ...............................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...................................................</w:t>
      </w:r>
    </w:p>
    <w:p w:rsidR="00CC110F" w:rsidRPr="00AC3E0C" w:rsidRDefault="009C197A" w:rsidP="009C197A">
      <w:pPr>
        <w:pStyle w:val="texto2"/>
      </w:pPr>
      <w:r w:rsidRPr="00AC3E0C">
        <w:t xml:space="preserve">§ 9º-B A educação digital, com foco no letramento digital e no ensino de computação, programação, robótica e outras competências digitais, deverá constar dos currículos da educação básica desde o ensino fundamental, de forma a efetivar a garantia prevista no inciso XII do </w:t>
      </w:r>
      <w:r w:rsidRPr="00AC3E0C">
        <w:rPr>
          <w:i/>
        </w:rPr>
        <w:t>caput</w:t>
      </w:r>
      <w:r w:rsidRPr="00AC3E0C">
        <w:t xml:space="preserve"> do art. 4º desta Lei.</w:t>
      </w:r>
    </w:p>
    <w:p w:rsidR="009C197A" w:rsidRPr="00AC3E0C" w:rsidRDefault="00CC110F" w:rsidP="00CC110F">
      <w:pPr>
        <w:pStyle w:val="texto2"/>
        <w:ind w:firstLine="0"/>
      </w:pPr>
      <w:r w:rsidRPr="00AC3E0C">
        <w:t>..............................................</w:t>
      </w:r>
      <w:proofErr w:type="gramStart"/>
      <w:r w:rsidR="009C197A" w:rsidRPr="00AC3E0C">
        <w:t>”(</w:t>
      </w:r>
      <w:proofErr w:type="gramEnd"/>
      <w:r w:rsidR="009C197A" w:rsidRPr="00AC3E0C">
        <w:t>NR)</w:t>
      </w:r>
    </w:p>
    <w:p w:rsidR="009C197A" w:rsidRPr="00AC3E0C" w:rsidRDefault="009C197A" w:rsidP="009C197A">
      <w:pPr>
        <w:pStyle w:val="texto1"/>
      </w:pPr>
      <w:r w:rsidRPr="00AC3E0C">
        <w:t>Art. 8º O art. 1º da Lei nº 9.448, de 14 de março de 1997, passa a vigorar acrescido do seguinte inciso X:</w:t>
      </w:r>
    </w:p>
    <w:p w:rsidR="009C197A" w:rsidRPr="00AC3E0C" w:rsidRDefault="009C197A" w:rsidP="009C197A">
      <w:pPr>
        <w:pStyle w:val="texto2"/>
      </w:pPr>
      <w:r w:rsidRPr="00AC3E0C">
        <w:t>“Art. 1º ................................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...................................................</w:t>
      </w:r>
    </w:p>
    <w:p w:rsidR="009C197A" w:rsidRPr="00AC3E0C" w:rsidRDefault="009C197A" w:rsidP="009C197A">
      <w:pPr>
        <w:pStyle w:val="texto2"/>
      </w:pPr>
      <w:r w:rsidRPr="00AC3E0C">
        <w:t xml:space="preserve">X - propor instrumentos de avaliação, diagnóstico e recenseamento estatístico do letramento e da educação digital no </w:t>
      </w:r>
      <w:proofErr w:type="gramStart"/>
      <w:r w:rsidRPr="00AC3E0C">
        <w:t>País.”</w:t>
      </w:r>
      <w:proofErr w:type="gramEnd"/>
      <w:r w:rsidRPr="00AC3E0C">
        <w:t>(NR)</w:t>
      </w:r>
    </w:p>
    <w:p w:rsidR="009C197A" w:rsidRPr="00AC3E0C" w:rsidRDefault="009C197A" w:rsidP="009C197A">
      <w:pPr>
        <w:pStyle w:val="texto1"/>
      </w:pPr>
      <w:r w:rsidRPr="00AC3E0C">
        <w:t>Art. 9º O art. 1º da Lei nº 10.260, de 12 de julho de 2001, passa a vigorar acrescido do seguinte § 1º-A:</w:t>
      </w:r>
    </w:p>
    <w:p w:rsidR="009C197A" w:rsidRPr="00AC3E0C" w:rsidRDefault="009C197A" w:rsidP="009C197A">
      <w:pPr>
        <w:pStyle w:val="texto2"/>
      </w:pPr>
      <w:r w:rsidRPr="00AC3E0C">
        <w:t>“Art. 1º ................................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...................................................</w:t>
      </w:r>
    </w:p>
    <w:p w:rsidR="009C197A" w:rsidRPr="00AC3E0C" w:rsidRDefault="009C197A" w:rsidP="009C197A">
      <w:pPr>
        <w:pStyle w:val="texto2"/>
      </w:pPr>
      <w:r w:rsidRPr="00AC3E0C">
        <w:t>§ 1º-</w:t>
      </w:r>
      <w:r w:rsidR="001A1697" w:rsidRPr="00AC3E0C">
        <w:t>A E</w:t>
      </w:r>
      <w:r w:rsidRPr="00AC3E0C">
        <w:t>ntre os cursos referidos no § 1º deste artigo, poderá ser concedida prioridade aos programas de imersão de curta duração em técnicas e linguagens computacionais previstos na legislação relativa à Política Nacional de Educação Digital.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</w:t>
      </w:r>
      <w:proofErr w:type="gramStart"/>
      <w:r w:rsidRPr="00AC3E0C">
        <w:t>”(</w:t>
      </w:r>
      <w:proofErr w:type="gramEnd"/>
      <w:r w:rsidRPr="00AC3E0C">
        <w:t>NR)</w:t>
      </w:r>
    </w:p>
    <w:p w:rsidR="009C197A" w:rsidRPr="00AC3E0C" w:rsidRDefault="009C197A" w:rsidP="009C197A">
      <w:pPr>
        <w:pStyle w:val="texto1"/>
      </w:pPr>
      <w:r w:rsidRPr="00AC3E0C">
        <w:t>Art. 10. O art. 2º da Lei nº 10.753, de 30 de outubro de 2003, passa a vigorar com as seguintes alterações:</w:t>
      </w:r>
    </w:p>
    <w:p w:rsidR="009C197A" w:rsidRPr="00AC3E0C" w:rsidRDefault="009C197A" w:rsidP="009C197A">
      <w:pPr>
        <w:pStyle w:val="texto2"/>
      </w:pPr>
      <w:r w:rsidRPr="00AC3E0C">
        <w:t>“Art. 2º Consi</w:t>
      </w:r>
      <w:r w:rsidR="001A1697" w:rsidRPr="00AC3E0C">
        <w:t>dera-se livro, para efeitos dest</w:t>
      </w:r>
      <w:r w:rsidRPr="00AC3E0C">
        <w:t xml:space="preserve">a Lei, a publicação de textos escritos em fichas ou folhas, não periódica, grampeada, colada ou costurada, em volume cartonado, encadernado ou em brochura, em capas avulsas, em qualquer forma e acabamento, assim como a publicação desses textos convertidos em formato digital, magnético ou ótico, inclusive aqueles distribuídos por meio da internet, sem que precise haver transferência de posse ou de propriedade, ou impressos </w:t>
      </w:r>
      <w:r w:rsidR="00783C6C" w:rsidRPr="00AC3E0C">
        <w:t>no Sistema Braille.</w:t>
      </w:r>
    </w:p>
    <w:p w:rsidR="009C197A" w:rsidRPr="00AC3E0C" w:rsidRDefault="009C197A" w:rsidP="009C197A">
      <w:pPr>
        <w:pStyle w:val="texto2"/>
      </w:pPr>
      <w:r w:rsidRPr="00AC3E0C">
        <w:t>Parágrafo único</w:t>
      </w:r>
      <w:r w:rsidRPr="00AC3E0C">
        <w:t>.</w:t>
      </w:r>
      <w:r w:rsidRPr="00AC3E0C">
        <w:t xml:space="preserve"> ........................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...................................................</w:t>
      </w:r>
    </w:p>
    <w:p w:rsidR="009C197A" w:rsidRPr="00AC3E0C" w:rsidRDefault="009C197A" w:rsidP="009C197A">
      <w:pPr>
        <w:pStyle w:val="texto2"/>
      </w:pPr>
      <w:r w:rsidRPr="00AC3E0C">
        <w:t xml:space="preserve">VII </w:t>
      </w:r>
      <w:r w:rsidRPr="00AC3E0C">
        <w:t>-</w:t>
      </w:r>
      <w:r w:rsidRPr="00AC3E0C">
        <w:t xml:space="preserve"> livros, artigos e periódicos em meio digital, magnético e ótico;</w:t>
      </w:r>
    </w:p>
    <w:p w:rsidR="009C197A" w:rsidRPr="00AC3E0C" w:rsidRDefault="009C197A" w:rsidP="009C197A">
      <w:pPr>
        <w:pStyle w:val="texto2"/>
        <w:ind w:firstLine="0"/>
      </w:pPr>
      <w:r w:rsidRPr="00AC3E0C">
        <w:t>...................................................</w:t>
      </w:r>
    </w:p>
    <w:p w:rsidR="009C197A" w:rsidRPr="00AC3E0C" w:rsidRDefault="009C197A" w:rsidP="009C197A">
      <w:pPr>
        <w:pStyle w:val="texto2"/>
      </w:pPr>
      <w:r w:rsidRPr="00AC3E0C">
        <w:t xml:space="preserve">IX </w:t>
      </w:r>
      <w:r w:rsidRPr="00AC3E0C">
        <w:t>-</w:t>
      </w:r>
      <w:r w:rsidRPr="00AC3E0C">
        <w:t xml:space="preserve"> equipamentos cuja função exclusiva ou primordial seja a leitura ou audição de textos em formato </w:t>
      </w:r>
      <w:proofErr w:type="gramStart"/>
      <w:r w:rsidRPr="00AC3E0C">
        <w:t>digital</w:t>
      </w:r>
      <w:r w:rsidRPr="00AC3E0C">
        <w:t>.</w:t>
      </w:r>
      <w:r w:rsidRPr="00AC3E0C">
        <w:t>”</w:t>
      </w:r>
      <w:proofErr w:type="gramEnd"/>
      <w:r w:rsidRPr="00AC3E0C">
        <w:t>(NR)</w:t>
      </w:r>
    </w:p>
    <w:p w:rsidR="009C197A" w:rsidRPr="00AC3E0C" w:rsidRDefault="009C197A" w:rsidP="009C197A">
      <w:pPr>
        <w:pStyle w:val="texto1"/>
      </w:pPr>
      <w:r w:rsidRPr="00AC3E0C">
        <w:t xml:space="preserve">Art. 11. A Política Nacional de Educação Digital é complementar em relação a outras políticas nacionais, estaduais, distritais ou municipais de educação escolar digital, </w:t>
      </w:r>
      <w:r w:rsidRPr="00AC3E0C">
        <w:t xml:space="preserve">de </w:t>
      </w:r>
      <w:r w:rsidRPr="00AC3E0C">
        <w:t xml:space="preserve">capacitação profissional para novas competências, bem como </w:t>
      </w:r>
      <w:r w:rsidRPr="00AC3E0C">
        <w:t xml:space="preserve">de </w:t>
      </w:r>
      <w:r w:rsidRPr="00AC3E0C">
        <w:t xml:space="preserve">ampliação de infraestrutura digital e conectividade, e não implica encerramento ou substituição dessas políticas. </w:t>
      </w:r>
    </w:p>
    <w:p w:rsidR="009C197A" w:rsidRPr="00AC3E0C" w:rsidRDefault="009C197A" w:rsidP="009C197A">
      <w:pPr>
        <w:pStyle w:val="texto1"/>
      </w:pPr>
      <w:r w:rsidRPr="00AC3E0C">
        <w:t xml:space="preserve">Parágrafo único. Para a execução da Política Nacional de Educação Digital, poderão ser firmados convênios, termos de compromisso, acordos de cooperação, termos de execução descentralizada, ajustes ou instrumentos congêneres com órgãos e entidades da administração pública federal, estadual, distrital e municipal, bem como entidades privadas. </w:t>
      </w:r>
    </w:p>
    <w:p w:rsidR="009C197A" w:rsidRPr="00AC3E0C" w:rsidRDefault="009C197A" w:rsidP="009C197A">
      <w:pPr>
        <w:pStyle w:val="texto1"/>
      </w:pPr>
      <w:r w:rsidRPr="00AC3E0C">
        <w:t>Art. 12. Esta Lei entra em vigor na data de sua publicação.</w:t>
      </w:r>
    </w:p>
    <w:p w:rsidR="009C197A" w:rsidRPr="00AC3E0C" w:rsidRDefault="009C197A" w:rsidP="009C197A">
      <w:pPr>
        <w:pStyle w:val="texto1"/>
      </w:pPr>
      <w:r w:rsidRPr="00AC3E0C">
        <w:t>Sala das Sessões, em</w:t>
      </w:r>
      <w:r w:rsidR="0053221C" w:rsidRPr="00AC3E0C">
        <w:t xml:space="preserve"> 4 de agosto de 2022.</w:t>
      </w:r>
    </w:p>
    <w:p w:rsidR="009C197A" w:rsidRPr="00AC3E0C" w:rsidRDefault="009C197A" w:rsidP="009C197A">
      <w:pPr>
        <w:pStyle w:val="assinatura"/>
        <w:suppressAutoHyphens w:val="0"/>
        <w:rPr>
          <w:szCs w:val="24"/>
        </w:rPr>
      </w:pPr>
    </w:p>
    <w:p w:rsidR="009C197A" w:rsidRPr="00AC3E0C" w:rsidRDefault="009C197A" w:rsidP="009C197A">
      <w:pPr>
        <w:pStyle w:val="assinatura"/>
        <w:suppressAutoHyphens w:val="0"/>
        <w:rPr>
          <w:szCs w:val="24"/>
        </w:rPr>
      </w:pPr>
    </w:p>
    <w:p w:rsidR="009C197A" w:rsidRPr="00AC3E0C" w:rsidRDefault="009C197A" w:rsidP="009C197A">
      <w:pPr>
        <w:pStyle w:val="assinatura"/>
        <w:suppressAutoHyphens w:val="0"/>
        <w:rPr>
          <w:szCs w:val="24"/>
        </w:rPr>
      </w:pPr>
    </w:p>
    <w:p w:rsidR="009C197A" w:rsidRPr="00AC3E0C" w:rsidRDefault="009C197A" w:rsidP="009C197A">
      <w:pPr>
        <w:pStyle w:val="assinatura"/>
        <w:suppressAutoHyphens w:val="0"/>
        <w:rPr>
          <w:szCs w:val="24"/>
        </w:rPr>
      </w:pPr>
      <w:r w:rsidRPr="00AC3E0C">
        <w:rPr>
          <w:szCs w:val="24"/>
        </w:rPr>
        <w:t xml:space="preserve">Deputado </w:t>
      </w:r>
      <w:r w:rsidR="0053221C" w:rsidRPr="00AC3E0C">
        <w:rPr>
          <w:szCs w:val="24"/>
        </w:rPr>
        <w:t>PROFESSOR ISRAEL BATISTA</w:t>
      </w:r>
    </w:p>
    <w:p w:rsidR="001C198D" w:rsidRPr="005C601A" w:rsidRDefault="005B6098" w:rsidP="005B6098">
      <w:pPr>
        <w:pStyle w:val="assinatura"/>
        <w:suppressAutoHyphens w:val="0"/>
        <w:rPr>
          <w:szCs w:val="24"/>
        </w:rPr>
      </w:pPr>
      <w:r w:rsidRPr="00AC3E0C">
        <w:rPr>
          <w:szCs w:val="24"/>
        </w:rPr>
        <w:t>Relator</w:t>
      </w:r>
    </w:p>
    <w:sectPr w:rsidR="001C198D" w:rsidRPr="005C601A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697" w:rsidRDefault="001A1697">
      <w:r>
        <w:separator/>
      </w:r>
    </w:p>
    <w:p w:rsidR="001A1697" w:rsidRDefault="001A1697"/>
  </w:endnote>
  <w:endnote w:type="continuationSeparator" w:id="0">
    <w:p w:rsidR="001A1697" w:rsidRDefault="001A1697">
      <w:r>
        <w:continuationSeparator/>
      </w:r>
    </w:p>
    <w:p w:rsidR="001A1697" w:rsidRDefault="001A16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97" w:rsidRDefault="001A169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1697" w:rsidRDefault="001A1697">
    <w:pPr>
      <w:pStyle w:val="Rodap"/>
      <w:ind w:right="360"/>
    </w:pPr>
  </w:p>
  <w:p w:rsidR="001A1697" w:rsidRDefault="001A169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97" w:rsidRDefault="001A1697">
    <w:pPr>
      <w:pStyle w:val="Rodap"/>
      <w:framePr w:wrap="around" w:vAnchor="text" w:hAnchor="margin" w:xAlign="right" w:y="1"/>
      <w:rPr>
        <w:rStyle w:val="Nmerodepgina"/>
      </w:rPr>
    </w:pPr>
  </w:p>
  <w:p w:rsidR="001A1697" w:rsidRDefault="001A1697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697" w:rsidRDefault="001A1697">
      <w:r>
        <w:separator/>
      </w:r>
    </w:p>
    <w:p w:rsidR="001A1697" w:rsidRDefault="001A1697"/>
  </w:footnote>
  <w:footnote w:type="continuationSeparator" w:id="0">
    <w:p w:rsidR="001A1697" w:rsidRDefault="001A1697">
      <w:r>
        <w:continuationSeparator/>
      </w:r>
    </w:p>
    <w:p w:rsidR="001A1697" w:rsidRDefault="001A169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97" w:rsidRDefault="001A169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1697" w:rsidRDefault="001A1697">
    <w:pPr>
      <w:pStyle w:val="Cabealho"/>
      <w:ind w:right="360"/>
    </w:pPr>
  </w:p>
  <w:p w:rsidR="001A1697" w:rsidRDefault="001A16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97" w:rsidRDefault="001A169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704E5">
      <w:rPr>
        <w:rStyle w:val="Nmerodepgina"/>
        <w:noProof/>
      </w:rPr>
      <w:t>17</w:t>
    </w:r>
    <w:r>
      <w:rPr>
        <w:rStyle w:val="Nmerodepgina"/>
      </w:rPr>
      <w:fldChar w:fldCharType="end"/>
    </w:r>
  </w:p>
  <w:p w:rsidR="001A1697" w:rsidRDefault="001A169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1697" w:rsidRDefault="001A1697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1A1697" w:rsidRDefault="001A1697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1A1697" w:rsidRDefault="001A169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97" w:rsidRDefault="001A169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1697" w:rsidRDefault="001A1697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1A1697" w:rsidRDefault="001A1697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1081"/>
    <w:rsid w:val="00014DB4"/>
    <w:rsid w:val="00021702"/>
    <w:rsid w:val="00035898"/>
    <w:rsid w:val="00040530"/>
    <w:rsid w:val="000659C9"/>
    <w:rsid w:val="00077151"/>
    <w:rsid w:val="00081BB0"/>
    <w:rsid w:val="0008355A"/>
    <w:rsid w:val="000847AC"/>
    <w:rsid w:val="000B065B"/>
    <w:rsid w:val="000B38A1"/>
    <w:rsid w:val="000D5203"/>
    <w:rsid w:val="000E4C35"/>
    <w:rsid w:val="000E5987"/>
    <w:rsid w:val="001058BF"/>
    <w:rsid w:val="0010682C"/>
    <w:rsid w:val="001120A1"/>
    <w:rsid w:val="00132B38"/>
    <w:rsid w:val="001711C7"/>
    <w:rsid w:val="001734F7"/>
    <w:rsid w:val="001814B4"/>
    <w:rsid w:val="00181859"/>
    <w:rsid w:val="00191EDD"/>
    <w:rsid w:val="00196EC9"/>
    <w:rsid w:val="001A0727"/>
    <w:rsid w:val="001A1697"/>
    <w:rsid w:val="001A693F"/>
    <w:rsid w:val="001C198D"/>
    <w:rsid w:val="001C747A"/>
    <w:rsid w:val="001D0BEB"/>
    <w:rsid w:val="001F6DDF"/>
    <w:rsid w:val="00207463"/>
    <w:rsid w:val="00213419"/>
    <w:rsid w:val="00244E44"/>
    <w:rsid w:val="0025430D"/>
    <w:rsid w:val="00257BA4"/>
    <w:rsid w:val="00287820"/>
    <w:rsid w:val="00296C37"/>
    <w:rsid w:val="0029715A"/>
    <w:rsid w:val="002B47C3"/>
    <w:rsid w:val="002C302B"/>
    <w:rsid w:val="002E20F7"/>
    <w:rsid w:val="002E662D"/>
    <w:rsid w:val="003262A0"/>
    <w:rsid w:val="003A63EC"/>
    <w:rsid w:val="003C75C7"/>
    <w:rsid w:val="003F11D3"/>
    <w:rsid w:val="00404CA2"/>
    <w:rsid w:val="004051FB"/>
    <w:rsid w:val="00412B8D"/>
    <w:rsid w:val="00433E59"/>
    <w:rsid w:val="0045511F"/>
    <w:rsid w:val="004E13E0"/>
    <w:rsid w:val="004F43ED"/>
    <w:rsid w:val="00522FBA"/>
    <w:rsid w:val="00525AB7"/>
    <w:rsid w:val="0053221C"/>
    <w:rsid w:val="005557E3"/>
    <w:rsid w:val="005633E1"/>
    <w:rsid w:val="0059299F"/>
    <w:rsid w:val="005B095C"/>
    <w:rsid w:val="005B6098"/>
    <w:rsid w:val="005B7EC6"/>
    <w:rsid w:val="005C585D"/>
    <w:rsid w:val="005C601A"/>
    <w:rsid w:val="005E6BC6"/>
    <w:rsid w:val="005F3959"/>
    <w:rsid w:val="00601B11"/>
    <w:rsid w:val="00602E48"/>
    <w:rsid w:val="00615799"/>
    <w:rsid w:val="006371B4"/>
    <w:rsid w:val="006402F6"/>
    <w:rsid w:val="00647B0C"/>
    <w:rsid w:val="006761D9"/>
    <w:rsid w:val="006C0DCB"/>
    <w:rsid w:val="006C4829"/>
    <w:rsid w:val="006D18A5"/>
    <w:rsid w:val="006E3384"/>
    <w:rsid w:val="006F517D"/>
    <w:rsid w:val="00705DAF"/>
    <w:rsid w:val="00706AB9"/>
    <w:rsid w:val="00711933"/>
    <w:rsid w:val="0072494C"/>
    <w:rsid w:val="00745701"/>
    <w:rsid w:val="00745746"/>
    <w:rsid w:val="00751B79"/>
    <w:rsid w:val="007657F4"/>
    <w:rsid w:val="0077455A"/>
    <w:rsid w:val="00783C6C"/>
    <w:rsid w:val="0078660D"/>
    <w:rsid w:val="0078791F"/>
    <w:rsid w:val="00794CDE"/>
    <w:rsid w:val="007A3A40"/>
    <w:rsid w:val="007B34E1"/>
    <w:rsid w:val="007B4004"/>
    <w:rsid w:val="007B5903"/>
    <w:rsid w:val="00804460"/>
    <w:rsid w:val="00807996"/>
    <w:rsid w:val="00824177"/>
    <w:rsid w:val="008360F4"/>
    <w:rsid w:val="008469BD"/>
    <w:rsid w:val="00854F74"/>
    <w:rsid w:val="00863863"/>
    <w:rsid w:val="008A6A93"/>
    <w:rsid w:val="008F1F26"/>
    <w:rsid w:val="00917E5E"/>
    <w:rsid w:val="00925F8F"/>
    <w:rsid w:val="00960E16"/>
    <w:rsid w:val="0097659B"/>
    <w:rsid w:val="00986AAB"/>
    <w:rsid w:val="009B3D38"/>
    <w:rsid w:val="009C197A"/>
    <w:rsid w:val="009F13AB"/>
    <w:rsid w:val="00A1276F"/>
    <w:rsid w:val="00A37493"/>
    <w:rsid w:val="00A41279"/>
    <w:rsid w:val="00A56B04"/>
    <w:rsid w:val="00A74377"/>
    <w:rsid w:val="00A762DD"/>
    <w:rsid w:val="00A81CF2"/>
    <w:rsid w:val="00A95CCF"/>
    <w:rsid w:val="00AA74D0"/>
    <w:rsid w:val="00AC3E0C"/>
    <w:rsid w:val="00B04901"/>
    <w:rsid w:val="00B12578"/>
    <w:rsid w:val="00B210A3"/>
    <w:rsid w:val="00B4028E"/>
    <w:rsid w:val="00B60D11"/>
    <w:rsid w:val="00B70169"/>
    <w:rsid w:val="00B704E5"/>
    <w:rsid w:val="00B718C7"/>
    <w:rsid w:val="00B763D8"/>
    <w:rsid w:val="00B90965"/>
    <w:rsid w:val="00B92F03"/>
    <w:rsid w:val="00B96581"/>
    <w:rsid w:val="00BA3467"/>
    <w:rsid w:val="00BE1319"/>
    <w:rsid w:val="00BE7484"/>
    <w:rsid w:val="00C27182"/>
    <w:rsid w:val="00C347C1"/>
    <w:rsid w:val="00C441BD"/>
    <w:rsid w:val="00C87E56"/>
    <w:rsid w:val="00CA069C"/>
    <w:rsid w:val="00CC110F"/>
    <w:rsid w:val="00CD107E"/>
    <w:rsid w:val="00D04E3E"/>
    <w:rsid w:val="00D11FF8"/>
    <w:rsid w:val="00D12FBC"/>
    <w:rsid w:val="00D67B20"/>
    <w:rsid w:val="00D8392D"/>
    <w:rsid w:val="00D877B4"/>
    <w:rsid w:val="00D95BCE"/>
    <w:rsid w:val="00D97667"/>
    <w:rsid w:val="00DB5A9D"/>
    <w:rsid w:val="00DC5944"/>
    <w:rsid w:val="00DD44FD"/>
    <w:rsid w:val="00DD7D9F"/>
    <w:rsid w:val="00DE3C36"/>
    <w:rsid w:val="00DE782B"/>
    <w:rsid w:val="00DF5BF2"/>
    <w:rsid w:val="00E10C16"/>
    <w:rsid w:val="00E31773"/>
    <w:rsid w:val="00E31C64"/>
    <w:rsid w:val="00E37AF1"/>
    <w:rsid w:val="00E41964"/>
    <w:rsid w:val="00E42D0A"/>
    <w:rsid w:val="00E87019"/>
    <w:rsid w:val="00E9542E"/>
    <w:rsid w:val="00E975CB"/>
    <w:rsid w:val="00E975E5"/>
    <w:rsid w:val="00EA0ACD"/>
    <w:rsid w:val="00EA61D4"/>
    <w:rsid w:val="00ED7136"/>
    <w:rsid w:val="00EF00D8"/>
    <w:rsid w:val="00F15639"/>
    <w:rsid w:val="00F21C06"/>
    <w:rsid w:val="00F23FBC"/>
    <w:rsid w:val="00F25CB9"/>
    <w:rsid w:val="00F62111"/>
    <w:rsid w:val="00F81CE5"/>
    <w:rsid w:val="00FB3D75"/>
    <w:rsid w:val="00FF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TextodoEspaoReservado">
    <w:name w:val="Placeholder Text"/>
    <w:basedOn w:val="Fontepargpadro"/>
    <w:uiPriority w:val="99"/>
    <w:semiHidden/>
    <w:rsid w:val="00287820"/>
    <w:rPr>
      <w:color w:val="808080"/>
    </w:rPr>
  </w:style>
  <w:style w:type="paragraph" w:customStyle="1" w:styleId="ndice">
    <w:name w:val="Índice"/>
    <w:basedOn w:val="Normal"/>
    <w:rsid w:val="009C197A"/>
    <w:pPr>
      <w:widowControl w:val="0"/>
      <w:suppressLineNumbers/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3327</Words>
  <Characters>19861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2022-08-05T13:05:00Z</dcterms:created>
  <dcterms:modified xsi:type="dcterms:W3CDTF">2022-08-05T13:05:00Z</dcterms:modified>
</cp:coreProperties>
</file>