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0C2A3" w14:textId="77777777"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14:paraId="7EE7A507" w14:textId="3231FD49"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constituição nº </w:t>
      </w:r>
      <w:r w:rsidR="00DB259D">
        <w:rPr>
          <w:rFonts w:cs="Courier New"/>
          <w:b w:val="0"/>
          <w:snapToGrid w:val="0"/>
          <w:szCs w:val="24"/>
        </w:rPr>
        <w:t>122</w:t>
      </w:r>
      <w:r w:rsidRPr="009777AA">
        <w:rPr>
          <w:rFonts w:cs="Courier New"/>
          <w:b w:val="0"/>
          <w:snapToGrid w:val="0"/>
          <w:szCs w:val="24"/>
        </w:rPr>
        <w:t>-</w:t>
      </w:r>
      <w:r w:rsidR="00DB259D">
        <w:rPr>
          <w:rFonts w:cs="Courier New"/>
          <w:b w:val="0"/>
          <w:snapToGrid w:val="0"/>
          <w:szCs w:val="24"/>
        </w:rPr>
        <w:t>C</w:t>
      </w:r>
      <w:r w:rsidRPr="009777AA">
        <w:rPr>
          <w:rFonts w:cs="Courier New"/>
          <w:b w:val="0"/>
          <w:snapToGrid w:val="0"/>
          <w:szCs w:val="24"/>
        </w:rPr>
        <w:t xml:space="preserve"> de </w:t>
      </w:r>
      <w:r w:rsidR="00DB259D">
        <w:rPr>
          <w:rFonts w:cs="Courier New"/>
          <w:b w:val="0"/>
          <w:snapToGrid w:val="0"/>
          <w:szCs w:val="24"/>
        </w:rPr>
        <w:t>2015</w:t>
      </w:r>
    </w:p>
    <w:p w14:paraId="17B2F821" w14:textId="77777777" w:rsidR="006704B2" w:rsidRPr="009777AA" w:rsidRDefault="006704B2" w:rsidP="009777AA">
      <w:pPr>
        <w:pStyle w:val="texto1"/>
        <w:rPr>
          <w:rFonts w:cs="Courier New"/>
          <w:szCs w:val="24"/>
        </w:rPr>
      </w:pPr>
    </w:p>
    <w:p w14:paraId="47E5C3C2" w14:textId="6D04E672" w:rsidR="002601DF" w:rsidRPr="00DC1711" w:rsidRDefault="00471B3D" w:rsidP="002601DF">
      <w:pPr>
        <w:pStyle w:val="ementa"/>
        <w:rPr>
          <w:rFonts w:cs="Courier New"/>
          <w:b w:val="0"/>
          <w:szCs w:val="24"/>
        </w:rPr>
      </w:pPr>
      <w:r w:rsidRPr="00DC1711">
        <w:rPr>
          <w:rFonts w:cs="Courier New"/>
          <w:b w:val="0"/>
          <w:szCs w:val="24"/>
        </w:rPr>
        <w:t>Acrescenta § 7º</w:t>
      </w:r>
      <w:r w:rsidR="000C3C29" w:rsidRPr="00DC1711">
        <w:rPr>
          <w:rFonts w:cs="Courier New"/>
          <w:b w:val="0"/>
          <w:szCs w:val="24"/>
        </w:rPr>
        <w:t xml:space="preserve"> </w:t>
      </w:r>
      <w:r w:rsidRPr="00DC1711">
        <w:rPr>
          <w:rFonts w:cs="Courier New"/>
          <w:b w:val="0"/>
          <w:szCs w:val="24"/>
        </w:rPr>
        <w:t>ao art. 167 da Constituição Federal, para proibir a imposição e a transferência, por lei, de qualquer encargo financeiro decorrente da prestação de serviço público para a União, os Estados, o Distrito Federal e os Municípios.</w:t>
      </w:r>
    </w:p>
    <w:p w14:paraId="5493C50A" w14:textId="77777777" w:rsidR="002601DF" w:rsidRPr="00DC1711" w:rsidRDefault="002601DF" w:rsidP="009777AA">
      <w:pPr>
        <w:pStyle w:val="texto1"/>
        <w:rPr>
          <w:rFonts w:cs="Courier New"/>
          <w:szCs w:val="24"/>
        </w:rPr>
      </w:pPr>
    </w:p>
    <w:p w14:paraId="43FAE920" w14:textId="77777777" w:rsidR="002601DF" w:rsidRPr="00DC1711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DC1711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14:paraId="0BCE37F6" w14:textId="77777777" w:rsidR="002601DF" w:rsidRPr="00DC1711" w:rsidRDefault="002601DF" w:rsidP="002601DF">
      <w:pPr>
        <w:pStyle w:val="texto1"/>
      </w:pPr>
    </w:p>
    <w:p w14:paraId="014588DA" w14:textId="2F6EDCA0" w:rsidR="00471B3D" w:rsidRPr="00DC1711" w:rsidRDefault="00471B3D" w:rsidP="00471B3D">
      <w:pPr>
        <w:pStyle w:val="texto1"/>
      </w:pPr>
      <w:r w:rsidRPr="00DC1711">
        <w:t>Art. 1º O art. 167 da Constituição Federal passa a vigorar acrescido do seguinte §</w:t>
      </w:r>
      <w:r w:rsidR="00DB259D" w:rsidRPr="00DC1711">
        <w:t xml:space="preserve"> </w:t>
      </w:r>
      <w:r w:rsidR="001D25C7" w:rsidRPr="00DC1711">
        <w:t>7º</w:t>
      </w:r>
      <w:r w:rsidRPr="00DC1711">
        <w:t>:</w:t>
      </w:r>
    </w:p>
    <w:p w14:paraId="639FB450" w14:textId="77777777" w:rsidR="00471B3D" w:rsidRPr="00DC1711" w:rsidRDefault="00471B3D" w:rsidP="00471B3D">
      <w:pPr>
        <w:pStyle w:val="texto2"/>
      </w:pPr>
      <w:r w:rsidRPr="00DC1711">
        <w:t>“Art. 167. ............................</w:t>
      </w:r>
    </w:p>
    <w:p w14:paraId="00D545D9" w14:textId="77777777" w:rsidR="00471B3D" w:rsidRPr="00DC1711" w:rsidRDefault="00471B3D" w:rsidP="00471B3D">
      <w:pPr>
        <w:pStyle w:val="texto2"/>
        <w:ind w:firstLine="0"/>
      </w:pPr>
      <w:r w:rsidRPr="00DC1711">
        <w:t>.................................................</w:t>
      </w:r>
    </w:p>
    <w:p w14:paraId="44F5877F" w14:textId="103870BF" w:rsidR="00471B3D" w:rsidRDefault="00471B3D" w:rsidP="00471B3D">
      <w:pPr>
        <w:pStyle w:val="texto2"/>
      </w:pPr>
      <w:r w:rsidRPr="00DC1711">
        <w:t xml:space="preserve">§ </w:t>
      </w:r>
      <w:r w:rsidR="001D25C7" w:rsidRPr="00DC1711">
        <w:t xml:space="preserve">7º </w:t>
      </w:r>
      <w:r w:rsidRPr="00DC1711">
        <w:t>A lei não imporá nem transferirá qualquer encargo financeiro decorrente da prestação de serviço público, inclusive despesas de pessoal e seus encargos, para a União, os Estados, o Distrito Federal ou os Municípios, sem a previsão de fonte orçamentária e financeira necessária à realização da despesa ou sem a previsão da correspondente transferência de recursos financeiros necessários ao seu custeio, ressalvadas as obrigações assumidas espontaneamente pelos entes federados e aquelas decorrentes da fixação do salário</w:t>
      </w:r>
      <w:r w:rsidR="00ED2A3E" w:rsidRPr="00DC1711">
        <w:t xml:space="preserve"> </w:t>
      </w:r>
      <w:r w:rsidRPr="00DC1711">
        <w:t xml:space="preserve">mínimo, na forma do inciso IV do </w:t>
      </w:r>
      <w:r w:rsidRPr="00DC1711">
        <w:rPr>
          <w:i/>
        </w:rPr>
        <w:t xml:space="preserve">caput </w:t>
      </w:r>
      <w:r w:rsidRPr="00DC1711">
        <w:t>do art. 7º desta Constituição.</w:t>
      </w:r>
      <w:r>
        <w:t>”(NR)</w:t>
      </w:r>
    </w:p>
    <w:p w14:paraId="1A5BEC7E" w14:textId="77777777" w:rsidR="00471B3D" w:rsidRDefault="00471B3D" w:rsidP="00471B3D">
      <w:pPr>
        <w:pStyle w:val="texto1"/>
      </w:pPr>
      <w:r>
        <w:lastRenderedPageBreak/>
        <w:t>Art. 2º Esta Emenda Constitucional entra em vigor na data de sua publicação.</w:t>
      </w:r>
    </w:p>
    <w:p w14:paraId="538C555F" w14:textId="406FF387" w:rsidR="000C4044" w:rsidRPr="002601DF" w:rsidRDefault="006704B2" w:rsidP="00471B3D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2601DF" w:rsidRPr="002601DF">
        <w:t xml:space="preserve"> </w:t>
      </w:r>
      <w:r w:rsidR="00DB259D">
        <w:t>14 de julho de 2022.</w:t>
      </w:r>
    </w:p>
    <w:p w14:paraId="49B3EECF" w14:textId="77777777" w:rsidR="000C4044" w:rsidRDefault="000C4044" w:rsidP="00DC1711">
      <w:pPr>
        <w:pStyle w:val="assinatura"/>
        <w:rPr>
          <w:b w:val="0"/>
          <w:snapToGrid w:val="0"/>
        </w:rPr>
      </w:pPr>
    </w:p>
    <w:p w14:paraId="0BFCF7BD" w14:textId="77777777" w:rsidR="00DC1711" w:rsidRPr="00DC1711" w:rsidRDefault="00DC1711" w:rsidP="00DC1711">
      <w:pPr>
        <w:pStyle w:val="assinatura"/>
        <w:rPr>
          <w:b w:val="0"/>
          <w:snapToGrid w:val="0"/>
        </w:rPr>
      </w:pPr>
      <w:bookmarkStart w:id="0" w:name="_GoBack"/>
      <w:bookmarkEnd w:id="0"/>
    </w:p>
    <w:p w14:paraId="16DD581D" w14:textId="77777777" w:rsidR="000C4044" w:rsidRPr="00DC1711" w:rsidRDefault="000C4044" w:rsidP="00DC1711">
      <w:pPr>
        <w:pStyle w:val="assinatura"/>
        <w:rPr>
          <w:b w:val="0"/>
          <w:snapToGrid w:val="0"/>
        </w:rPr>
      </w:pPr>
    </w:p>
    <w:p w14:paraId="448A0D01" w14:textId="19287728"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Deputado</w:t>
      </w:r>
      <w:r w:rsidR="00DB259D">
        <w:rPr>
          <w:b w:val="0"/>
          <w:snapToGrid w:val="0"/>
        </w:rPr>
        <w:t xml:space="preserve"> SILVIO COSTA FILHO</w:t>
      </w:r>
    </w:p>
    <w:p w14:paraId="7F21A93D" w14:textId="77777777"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D93040" w14:textId="77777777" w:rsidR="005048E6" w:rsidRDefault="005048E6">
      <w:r>
        <w:separator/>
      </w:r>
    </w:p>
  </w:endnote>
  <w:endnote w:type="continuationSeparator" w:id="0">
    <w:p w14:paraId="6AF65E5E" w14:textId="77777777"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604C0" w14:textId="77777777"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410414" w14:textId="77777777"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CCA10" w14:textId="77777777"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14:paraId="7A80BB93" w14:textId="77777777"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53F48" w14:textId="77777777" w:rsidR="005048E6" w:rsidRDefault="005048E6">
      <w:r>
        <w:separator/>
      </w:r>
    </w:p>
  </w:footnote>
  <w:footnote w:type="continuationSeparator" w:id="0">
    <w:p w14:paraId="75A8E947" w14:textId="77777777"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08F76" w14:textId="77777777"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3CAA3C" w14:textId="77777777"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02D2A" w14:textId="77777777"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C1711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C517BEC" w14:textId="77777777"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5DE0AE3D" wp14:editId="0F89370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67C7B6" w14:textId="77777777"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E0AE3D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3467C7B6" w14:textId="77777777"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FE22A" w14:textId="77777777"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E0FB080" wp14:editId="5AF2EC80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8B8D44" w14:textId="77777777"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0FB080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298B8D44" w14:textId="77777777"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C3C29"/>
    <w:rsid w:val="000C4044"/>
    <w:rsid w:val="000D35A7"/>
    <w:rsid w:val="001D25C7"/>
    <w:rsid w:val="002601DF"/>
    <w:rsid w:val="003024E5"/>
    <w:rsid w:val="003208C8"/>
    <w:rsid w:val="00332AB0"/>
    <w:rsid w:val="004444DE"/>
    <w:rsid w:val="0045177B"/>
    <w:rsid w:val="00471B3D"/>
    <w:rsid w:val="00475CA6"/>
    <w:rsid w:val="005048E6"/>
    <w:rsid w:val="005C63E0"/>
    <w:rsid w:val="005F6518"/>
    <w:rsid w:val="00646FF2"/>
    <w:rsid w:val="006704B2"/>
    <w:rsid w:val="00831F8F"/>
    <w:rsid w:val="009777AA"/>
    <w:rsid w:val="00987195"/>
    <w:rsid w:val="00A14B9B"/>
    <w:rsid w:val="00A34C51"/>
    <w:rsid w:val="00B96B69"/>
    <w:rsid w:val="00BE1A10"/>
    <w:rsid w:val="00DA3229"/>
    <w:rsid w:val="00DB259D"/>
    <w:rsid w:val="00DC1711"/>
    <w:rsid w:val="00DE1DCF"/>
    <w:rsid w:val="00ED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1154ABB2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475CA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5CA6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75CA6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5CA6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75C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2015-08-27T12:43:00Z</cp:lastPrinted>
  <dcterms:created xsi:type="dcterms:W3CDTF">2022-07-14T18:50:00Z</dcterms:created>
  <dcterms:modified xsi:type="dcterms:W3CDTF">2022-07-14T18:53:00Z</dcterms:modified>
</cp:coreProperties>
</file>