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198" w:rsidRPr="00D15AF1" w:rsidRDefault="00464198" w:rsidP="00464198">
      <w:pPr>
        <w:pStyle w:val="cabea"/>
        <w:ind w:left="0" w:right="0"/>
      </w:pPr>
      <w:r w:rsidRPr="00D15AF1">
        <w:t xml:space="preserve">redação final do substitutivo da câmara dos deputados ao </w:t>
      </w:r>
    </w:p>
    <w:p w:rsidR="00464198" w:rsidRPr="00D15AF1" w:rsidRDefault="00464198" w:rsidP="00464198">
      <w:pPr>
        <w:pStyle w:val="cabea"/>
        <w:ind w:left="0" w:right="0"/>
      </w:pPr>
      <w:r w:rsidRPr="00D15AF1">
        <w:t xml:space="preserve">projeto de lei nº </w:t>
      </w:r>
      <w:r>
        <w:t>1</w:t>
      </w:r>
      <w:r w:rsidRPr="00D15AF1">
        <w:t>.</w:t>
      </w:r>
      <w:r>
        <w:t>070</w:t>
      </w:r>
      <w:r w:rsidRPr="00D15AF1">
        <w:t>-</w:t>
      </w:r>
      <w:r w:rsidR="00114B08">
        <w:t>C</w:t>
      </w:r>
      <w:r w:rsidRPr="00D15AF1">
        <w:t xml:space="preserve"> de </w:t>
      </w:r>
      <w:r>
        <w:t>2021</w:t>
      </w:r>
      <w:r w:rsidRPr="00D15AF1">
        <w:t xml:space="preserve"> do senado federal</w:t>
      </w:r>
    </w:p>
    <w:p w:rsidR="00464198" w:rsidRPr="004F013A" w:rsidRDefault="00464198" w:rsidP="00464198">
      <w:pPr>
        <w:pStyle w:val="texto1"/>
      </w:pPr>
    </w:p>
    <w:p w:rsidR="00464198" w:rsidRPr="00D15AF1" w:rsidRDefault="00464198" w:rsidP="00464198">
      <w:pPr>
        <w:pStyle w:val="ementa"/>
      </w:pPr>
      <w:r w:rsidRPr="00D15AF1">
        <w:t xml:space="preserve">Substitutivo da Câmara dos Deputados ao Projeto de Lei nº </w:t>
      </w:r>
      <w:r>
        <w:t>1</w:t>
      </w:r>
      <w:r w:rsidRPr="00D15AF1">
        <w:t>.</w:t>
      </w:r>
      <w:r>
        <w:t>070</w:t>
      </w:r>
      <w:r w:rsidRPr="00D15AF1">
        <w:t>-</w:t>
      </w:r>
      <w:r w:rsidR="00114B08">
        <w:t>B</w:t>
      </w:r>
      <w:r w:rsidRPr="00D15AF1">
        <w:t xml:space="preserve"> de </w:t>
      </w:r>
      <w:r>
        <w:t>2021</w:t>
      </w:r>
      <w:r w:rsidRPr="00D15AF1">
        <w:t xml:space="preserve"> do Senado Federal, que </w:t>
      </w:r>
      <w:r>
        <w:t>“</w:t>
      </w:r>
      <w:r w:rsidRPr="004F013A">
        <w:t>Altera a Lei nº 9.795, de 27 de abril de 1999, que dispõe sobre a Política Nacional de Educação Ambiental, para i</w:t>
      </w:r>
      <w:r>
        <w:t>nstituir a Campanha Junho Verde”</w:t>
      </w:r>
      <w:r w:rsidRPr="00D15AF1">
        <w:t>.</w:t>
      </w:r>
    </w:p>
    <w:p w:rsidR="00464198" w:rsidRDefault="00464198" w:rsidP="00464198">
      <w:pPr>
        <w:pStyle w:val="texto1"/>
      </w:pPr>
    </w:p>
    <w:p w:rsidR="00464198" w:rsidRDefault="00464198" w:rsidP="00464198">
      <w:pPr>
        <w:pStyle w:val="texto1"/>
      </w:pPr>
      <w:r w:rsidRPr="00D15AF1">
        <w:t>Dê-se ao projeto a seguinte redação:</w:t>
      </w:r>
    </w:p>
    <w:p w:rsidR="00464198" w:rsidRPr="00D15AF1" w:rsidRDefault="00464198" w:rsidP="00464198">
      <w:pPr>
        <w:pStyle w:val="texto1"/>
      </w:pPr>
    </w:p>
    <w:p w:rsidR="00863863" w:rsidRPr="009F594E" w:rsidRDefault="00771739" w:rsidP="00863863">
      <w:pPr>
        <w:pStyle w:val="ementa"/>
      </w:pPr>
      <w:r w:rsidRPr="009F594E">
        <w:t>Altera a Lei nº 9.795, de 27 de abril de 1999, que dispõe sobre a Política Nacional de Educação Ambiental, para instituir a Campanha Junho Verde.</w:t>
      </w:r>
    </w:p>
    <w:p w:rsidR="00863863" w:rsidRPr="009F594E" w:rsidRDefault="00863863" w:rsidP="00863863">
      <w:pPr>
        <w:pStyle w:val="texto1"/>
      </w:pPr>
    </w:p>
    <w:p w:rsidR="00863863" w:rsidRPr="009F594E" w:rsidRDefault="00863863" w:rsidP="00863863">
      <w:pPr>
        <w:pStyle w:val="texto1"/>
      </w:pPr>
      <w:r w:rsidRPr="009F594E">
        <w:t xml:space="preserve">O CONGRESSO NACIONAL decreta: </w:t>
      </w:r>
    </w:p>
    <w:p w:rsidR="000659C9" w:rsidRPr="009F594E" w:rsidRDefault="000659C9" w:rsidP="002A1DD8">
      <w:pPr>
        <w:pStyle w:val="texto1"/>
        <w:rPr>
          <w:color w:val="000000"/>
        </w:rPr>
      </w:pPr>
    </w:p>
    <w:p w:rsidR="00771739" w:rsidRPr="009F594E" w:rsidRDefault="00771739" w:rsidP="00771739">
      <w:pPr>
        <w:pStyle w:val="texto1"/>
        <w:rPr>
          <w:color w:val="000000"/>
        </w:rPr>
      </w:pPr>
      <w:r w:rsidRPr="009F594E">
        <w:rPr>
          <w:color w:val="000000"/>
        </w:rPr>
        <w:t xml:space="preserve">Art. 1º Esta Lei </w:t>
      </w:r>
      <w:r w:rsidR="009F594E">
        <w:rPr>
          <w:color w:val="000000"/>
        </w:rPr>
        <w:t xml:space="preserve">institui a </w:t>
      </w:r>
      <w:r w:rsidRPr="009F594E">
        <w:rPr>
          <w:color w:val="000000"/>
        </w:rPr>
        <w:t>Campanha Junho Verde no âmbito da Política Nacional de Educação Ambiental, estabelecida pela Lei nº 9.795, de 27 de abril de 1999.</w:t>
      </w:r>
    </w:p>
    <w:p w:rsidR="00771739" w:rsidRPr="00771739" w:rsidRDefault="00771739" w:rsidP="00771739">
      <w:pPr>
        <w:pStyle w:val="texto1"/>
        <w:rPr>
          <w:color w:val="000000"/>
        </w:rPr>
      </w:pPr>
      <w:r w:rsidRPr="009F594E">
        <w:rPr>
          <w:color w:val="000000"/>
        </w:rPr>
        <w:t>Art. 2º A Seção III do Capítulo II da Lei nº 9.795, de 27 de abril de 1999, passa a vigorar acrescida do seguinte art. 13-A:</w:t>
      </w:r>
    </w:p>
    <w:p w:rsidR="00771739" w:rsidRPr="009F594E" w:rsidRDefault="00771739" w:rsidP="00771739">
      <w:pPr>
        <w:pStyle w:val="texto2"/>
      </w:pPr>
      <w:r w:rsidRPr="009F594E">
        <w:t xml:space="preserve">“Art. 13-A. </w:t>
      </w:r>
      <w:r w:rsidR="009F594E">
        <w:t>Fica</w:t>
      </w:r>
      <w:r w:rsidRPr="009F594E">
        <w:t xml:space="preserve"> instituída a Campanha Junho Verde, a ser celebrada anualmente como parte das atividades </w:t>
      </w:r>
      <w:r w:rsidR="004B572C" w:rsidRPr="004B572C">
        <w:t>da educação ambiental não formal.</w:t>
      </w:r>
    </w:p>
    <w:p w:rsidR="00771739" w:rsidRPr="009F594E" w:rsidRDefault="00771739" w:rsidP="00771739">
      <w:pPr>
        <w:pStyle w:val="texto2"/>
      </w:pPr>
      <w:r w:rsidRPr="009F594E">
        <w:t>§ 1º O objetivo da Campanha Junho Verde é desenvolver o entendimento da população acerca da importância da conservação dos ecossistemas naturais e de todos os seres vivos e do controle da poluição e da degradação dos recursos naturais, para as presentes e futuras gerações.</w:t>
      </w:r>
    </w:p>
    <w:p w:rsidR="00771739" w:rsidRPr="009F594E" w:rsidRDefault="00771739" w:rsidP="00771739">
      <w:pPr>
        <w:pStyle w:val="texto2"/>
      </w:pPr>
      <w:r w:rsidRPr="009F594E">
        <w:lastRenderedPageBreak/>
        <w:t xml:space="preserve">§ 2º A Campanha Junho Verde será promovida pelo </w:t>
      </w:r>
      <w:r w:rsidR="00DA3D9A" w:rsidRPr="009F594E">
        <w:t xml:space="preserve">poder público </w:t>
      </w:r>
      <w:r w:rsidRPr="009F594E">
        <w:t xml:space="preserve">federal, estadual, distrital e municipal em parceria com escolas, universidades, empresas públicas e privadas, igrejas, comércio, entidades da sociedade civil, comunidades tradicionais e populações indígenas, e incluirá ações </w:t>
      </w:r>
      <w:r w:rsidR="009F594E">
        <w:t>direcionadas</w:t>
      </w:r>
      <w:r w:rsidR="009F594E" w:rsidRPr="009F594E">
        <w:t xml:space="preserve"> </w:t>
      </w:r>
      <w:r w:rsidRPr="009F594E">
        <w:t>para:</w:t>
      </w:r>
    </w:p>
    <w:p w:rsidR="00771739" w:rsidRPr="009F594E" w:rsidRDefault="00771739" w:rsidP="00771739">
      <w:pPr>
        <w:pStyle w:val="texto2"/>
      </w:pPr>
      <w:r w:rsidRPr="009F594E">
        <w:t xml:space="preserve">I – </w:t>
      </w:r>
      <w:proofErr w:type="gramStart"/>
      <w:r w:rsidRPr="009F594E">
        <w:t>divulgação</w:t>
      </w:r>
      <w:proofErr w:type="gramEnd"/>
      <w:r w:rsidRPr="009F594E">
        <w:t xml:space="preserve"> de informações acerca do estado de conservação das florestas e biomas brasileiros e dos meios de participação ativa da sociedade para a sua salvaguarda;</w:t>
      </w:r>
    </w:p>
    <w:p w:rsidR="00771739" w:rsidRPr="009F594E" w:rsidRDefault="00771739" w:rsidP="00771739">
      <w:pPr>
        <w:pStyle w:val="texto2"/>
      </w:pPr>
      <w:r w:rsidRPr="009F594E">
        <w:t xml:space="preserve">II – </w:t>
      </w:r>
      <w:proofErr w:type="gramStart"/>
      <w:r w:rsidRPr="009F594E">
        <w:t>fomento</w:t>
      </w:r>
      <w:proofErr w:type="gramEnd"/>
      <w:r w:rsidRPr="009F594E">
        <w:t xml:space="preserve"> à </w:t>
      </w:r>
      <w:r w:rsidRPr="004B572C">
        <w:t>conservação</w:t>
      </w:r>
      <w:r w:rsidRPr="009F594E">
        <w:t xml:space="preserve"> e uso de espaços públicos urbanos por meio de atividades culturais e de educação ambiental;</w:t>
      </w:r>
    </w:p>
    <w:p w:rsidR="00771739" w:rsidRPr="009F594E" w:rsidRDefault="00771739" w:rsidP="00771739">
      <w:pPr>
        <w:pStyle w:val="texto2"/>
      </w:pPr>
      <w:r w:rsidRPr="009F594E">
        <w:t>III – conservação da biodiversidade brasileira, plantio e uso de espécies vegetais nativas em áreas urbanas e rurais;</w:t>
      </w:r>
    </w:p>
    <w:p w:rsidR="00771739" w:rsidRPr="009F594E" w:rsidRDefault="00771739" w:rsidP="00771739">
      <w:pPr>
        <w:pStyle w:val="texto2"/>
      </w:pPr>
      <w:r w:rsidRPr="009F594E">
        <w:t xml:space="preserve">IV – </w:t>
      </w:r>
      <w:proofErr w:type="gramStart"/>
      <w:r w:rsidRPr="009F594E">
        <w:t>sensibilização</w:t>
      </w:r>
      <w:proofErr w:type="gramEnd"/>
      <w:r w:rsidRPr="009F594E">
        <w:t xml:space="preserve"> acerca da redução de padrões de consumo, </w:t>
      </w:r>
      <w:r w:rsidR="009F594E">
        <w:t xml:space="preserve">da </w:t>
      </w:r>
      <w:r w:rsidRPr="009F594E">
        <w:t xml:space="preserve">reutilização de materiais, </w:t>
      </w:r>
      <w:r w:rsidR="009F594E">
        <w:t xml:space="preserve">da </w:t>
      </w:r>
      <w:r w:rsidRPr="009F594E">
        <w:t xml:space="preserve">separação de resíduos sólidos na origem e </w:t>
      </w:r>
      <w:r w:rsidR="009F594E">
        <w:t xml:space="preserve">da </w:t>
      </w:r>
      <w:r w:rsidRPr="009F594E">
        <w:t>reciclagem;</w:t>
      </w:r>
    </w:p>
    <w:p w:rsidR="00771739" w:rsidRPr="009F594E" w:rsidRDefault="00771739" w:rsidP="00771739">
      <w:pPr>
        <w:pStyle w:val="texto2"/>
      </w:pPr>
      <w:r w:rsidRPr="009F594E">
        <w:t xml:space="preserve">V – </w:t>
      </w:r>
      <w:proofErr w:type="gramStart"/>
      <w:r w:rsidRPr="009F594E">
        <w:t>divulgação</w:t>
      </w:r>
      <w:proofErr w:type="gramEnd"/>
      <w:r w:rsidRPr="009F594E">
        <w:t xml:space="preserve"> da legislação ambiental brasileira e dos princípios ecológicos que a regem;</w:t>
      </w:r>
    </w:p>
    <w:p w:rsidR="00771739" w:rsidRPr="004B572C" w:rsidRDefault="00771739" w:rsidP="00771739">
      <w:pPr>
        <w:pStyle w:val="texto2"/>
      </w:pPr>
      <w:r w:rsidRPr="009F594E">
        <w:t xml:space="preserve">VI – </w:t>
      </w:r>
      <w:proofErr w:type="gramStart"/>
      <w:r w:rsidRPr="009F594E">
        <w:t>debate</w:t>
      </w:r>
      <w:proofErr w:type="gramEnd"/>
      <w:r w:rsidRPr="009F594E">
        <w:t xml:space="preserve"> sobre transição ecológica das cadeias produtivas, economia de baixo carbono e </w:t>
      </w:r>
      <w:r w:rsidRPr="004B572C">
        <w:t>carbono neutr</w:t>
      </w:r>
      <w:r w:rsidR="004B572C">
        <w:t>o</w:t>
      </w:r>
      <w:r w:rsidRPr="004B572C">
        <w:t>;</w:t>
      </w:r>
    </w:p>
    <w:p w:rsidR="00771739" w:rsidRPr="009F594E" w:rsidRDefault="00771739" w:rsidP="00771739">
      <w:pPr>
        <w:pStyle w:val="texto2"/>
      </w:pPr>
      <w:r w:rsidRPr="009F594E">
        <w:t>VII – inovação ambiental por meio de projetos educacionais relacionados ao potencial da biodiversidade do País;</w:t>
      </w:r>
    </w:p>
    <w:p w:rsidR="00771739" w:rsidRPr="009F594E" w:rsidRDefault="00771739" w:rsidP="00771739">
      <w:pPr>
        <w:pStyle w:val="texto2"/>
      </w:pPr>
      <w:r w:rsidRPr="009F594E">
        <w:lastRenderedPageBreak/>
        <w:t>VIII – preservação da cultura dos povos tradicionais e indígenas que habitam biomas brasileiros, inseridos no contexto da proteção da biodiversidade do País;</w:t>
      </w:r>
    </w:p>
    <w:p w:rsidR="00771739" w:rsidRPr="004B572C" w:rsidRDefault="00771739" w:rsidP="00771739">
      <w:pPr>
        <w:pStyle w:val="texto2"/>
      </w:pPr>
      <w:r w:rsidRPr="009F594E">
        <w:t xml:space="preserve">IX – </w:t>
      </w:r>
      <w:proofErr w:type="gramStart"/>
      <w:r w:rsidRPr="009F594E">
        <w:t>debate</w:t>
      </w:r>
      <w:proofErr w:type="gramEnd"/>
      <w:r w:rsidRPr="009F594E">
        <w:t xml:space="preserve"> sobre as mudanças climáticas e seus impactos nas cidades e no meio rural, com a </w:t>
      </w:r>
      <w:r w:rsidRPr="004B572C">
        <w:t xml:space="preserve">participação dos </w:t>
      </w:r>
      <w:r w:rsidR="009F594E" w:rsidRPr="004B572C">
        <w:t>P</w:t>
      </w:r>
      <w:r w:rsidRPr="004B572C">
        <w:t xml:space="preserve">oderes </w:t>
      </w:r>
      <w:r w:rsidR="009F594E" w:rsidRPr="004B572C">
        <w:t>L</w:t>
      </w:r>
      <w:r w:rsidRPr="004B572C">
        <w:t>egislativos estaduais, distrital e municipais;</w:t>
      </w:r>
    </w:p>
    <w:p w:rsidR="00771739" w:rsidRPr="004B572C" w:rsidRDefault="00771739" w:rsidP="00771739">
      <w:pPr>
        <w:pStyle w:val="texto2"/>
      </w:pPr>
      <w:r w:rsidRPr="004B572C">
        <w:t xml:space="preserve">X – </w:t>
      </w:r>
      <w:proofErr w:type="gramStart"/>
      <w:r w:rsidRPr="004B572C">
        <w:t>estímulo</w:t>
      </w:r>
      <w:proofErr w:type="gramEnd"/>
      <w:r w:rsidRPr="004B572C">
        <w:t xml:space="preserve"> à formação da consciência ecológica cidadã a respeito de temas ambientais candentes, </w:t>
      </w:r>
      <w:r w:rsidR="002C4886">
        <w:t xml:space="preserve">em </w:t>
      </w:r>
      <w:r w:rsidRPr="004B572C">
        <w:t xml:space="preserve">uma perspectiva transdisciplinar e social transformadora, pautada pela ética </w:t>
      </w:r>
      <w:proofErr w:type="spellStart"/>
      <w:r w:rsidRPr="004B572C">
        <w:t>intergeracional</w:t>
      </w:r>
      <w:proofErr w:type="spellEnd"/>
      <w:r w:rsidRPr="004B572C">
        <w:t>;</w:t>
      </w:r>
    </w:p>
    <w:p w:rsidR="00771739" w:rsidRPr="004B572C" w:rsidRDefault="00771739" w:rsidP="00771739">
      <w:pPr>
        <w:pStyle w:val="texto2"/>
      </w:pPr>
      <w:r w:rsidRPr="004B572C">
        <w:t>XI – debate, em todos os níveis e modalidades do processo educativo, sobre ecologia, conservação ambiental e cadeias produtivas;</w:t>
      </w:r>
    </w:p>
    <w:p w:rsidR="00771739" w:rsidRPr="004B572C" w:rsidRDefault="004B572C" w:rsidP="00771739">
      <w:pPr>
        <w:pStyle w:val="texto2"/>
      </w:pPr>
      <w:r>
        <w:t>XII – fomento à</w:t>
      </w:r>
      <w:r w:rsidR="00771739" w:rsidRPr="004B572C">
        <w:t xml:space="preserve"> conscientização ambiental em áreas turísticas, </w:t>
      </w:r>
      <w:r w:rsidR="002C4886">
        <w:t>com estímulo ao</w:t>
      </w:r>
      <w:r w:rsidR="00771739" w:rsidRPr="004B572C">
        <w:t xml:space="preserve"> turismo sustentável;</w:t>
      </w:r>
    </w:p>
    <w:p w:rsidR="00771739" w:rsidRPr="00F40C00" w:rsidRDefault="00771739" w:rsidP="00771739">
      <w:pPr>
        <w:pStyle w:val="texto2"/>
      </w:pPr>
      <w:r w:rsidRPr="004B572C">
        <w:t xml:space="preserve">XIII – divulgação e disponibilização de estudos científicos e de soluções tecnológicas adequadas às políticas públicas de proteção </w:t>
      </w:r>
      <w:r w:rsidRPr="00F40C00">
        <w:t>do meio ambiente;</w:t>
      </w:r>
    </w:p>
    <w:p w:rsidR="00771739" w:rsidRPr="00F40C00" w:rsidRDefault="00771739" w:rsidP="00771739">
      <w:pPr>
        <w:pStyle w:val="texto2"/>
      </w:pPr>
      <w:r w:rsidRPr="00F40C00">
        <w:t>XIV – promoção de ações socioeducativas destinadas a diferentes públicos nas unidades de conservação da natureza em que a visitação pública é permitida;</w:t>
      </w:r>
    </w:p>
    <w:p w:rsidR="00771739" w:rsidRPr="00F40C00" w:rsidRDefault="00771739" w:rsidP="00771739">
      <w:pPr>
        <w:pStyle w:val="texto2"/>
      </w:pPr>
      <w:r w:rsidRPr="00F40C00">
        <w:t xml:space="preserve">XV – </w:t>
      </w:r>
      <w:proofErr w:type="gramStart"/>
      <w:r w:rsidRPr="00F40C00">
        <w:t>debate, divulgação, sensibilização e práticas</w:t>
      </w:r>
      <w:proofErr w:type="gramEnd"/>
      <w:r w:rsidRPr="00F40C00">
        <w:t xml:space="preserve"> educativas atinentes às relações entre a </w:t>
      </w:r>
      <w:r w:rsidRPr="00F40C00">
        <w:lastRenderedPageBreak/>
        <w:t>degradação ambiental e o surgimento de endemias, epidemias e pandemias, bem como à necessidade de conservação adequada do meio ambiente para a prevenção</w:t>
      </w:r>
      <w:r w:rsidR="00F40C00" w:rsidRPr="00F40C00">
        <w:t xml:space="preserve"> delas</w:t>
      </w:r>
      <w:r w:rsidRPr="00F40C00">
        <w:t>; e</w:t>
      </w:r>
    </w:p>
    <w:p w:rsidR="00771739" w:rsidRPr="00F40C00" w:rsidRDefault="00771739" w:rsidP="00771739">
      <w:pPr>
        <w:pStyle w:val="texto2"/>
      </w:pPr>
      <w:r w:rsidRPr="00F40C00">
        <w:t>XVI – conscientização relativa a uso racional da água, escassez hídrica, acesso a água potável e tecnologias disponíveis para melhoria da eficiência hídrica.</w:t>
      </w:r>
    </w:p>
    <w:p w:rsidR="00771739" w:rsidRPr="00F40C00" w:rsidRDefault="00771739" w:rsidP="00771739">
      <w:pPr>
        <w:pStyle w:val="texto2"/>
      </w:pPr>
      <w:r w:rsidRPr="00F40C00">
        <w:t>§ 3º</w:t>
      </w:r>
      <w:bookmarkStart w:id="0" w:name="_GoBack"/>
      <w:bookmarkEnd w:id="0"/>
      <w:r w:rsidRPr="00F40C00">
        <w:t xml:space="preserve"> Na Campanha </w:t>
      </w:r>
      <w:r w:rsidR="00F40C00">
        <w:t>Junho Verde</w:t>
      </w:r>
      <w:r w:rsidRPr="00F40C00">
        <w:t xml:space="preserve">, será observado o conceito de Ecologia Integral, que </w:t>
      </w:r>
      <w:proofErr w:type="spellStart"/>
      <w:r w:rsidR="00F40C00" w:rsidRPr="00F40C00">
        <w:t>inclui</w:t>
      </w:r>
      <w:proofErr w:type="spellEnd"/>
      <w:r w:rsidRPr="00F40C00">
        <w:t xml:space="preserve"> dimensões humanas e sociais dos desafios </w:t>
      </w:r>
      <w:proofErr w:type="gramStart"/>
      <w:r w:rsidRPr="00F40C00">
        <w:t>ambientais.”</w:t>
      </w:r>
      <w:proofErr w:type="gramEnd"/>
    </w:p>
    <w:p w:rsidR="00771739" w:rsidRDefault="00771739" w:rsidP="00771739">
      <w:pPr>
        <w:pStyle w:val="texto1"/>
        <w:rPr>
          <w:color w:val="000000"/>
        </w:rPr>
      </w:pPr>
      <w:r w:rsidRPr="00771739">
        <w:rPr>
          <w:color w:val="000000"/>
        </w:rPr>
        <w:t>Art. 3º Esta Lei entra em vigor na data de sua publicação.</w:t>
      </w:r>
    </w:p>
    <w:p w:rsidR="000659C9" w:rsidRPr="00BE7484" w:rsidRDefault="000659C9" w:rsidP="00BE7484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9F594E">
        <w:rPr>
          <w:color w:val="000000"/>
        </w:rPr>
        <w:t xml:space="preserve"> 2 de junho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9F594E">
        <w:rPr>
          <w:szCs w:val="24"/>
        </w:rPr>
        <w:t>RICARDO IZAR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14B08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14B08"/>
    <w:rsid w:val="00161C09"/>
    <w:rsid w:val="001A693F"/>
    <w:rsid w:val="001C198D"/>
    <w:rsid w:val="001F6DDF"/>
    <w:rsid w:val="00207463"/>
    <w:rsid w:val="0025430D"/>
    <w:rsid w:val="002A1DD8"/>
    <w:rsid w:val="002C4886"/>
    <w:rsid w:val="003B0DC6"/>
    <w:rsid w:val="00404CA2"/>
    <w:rsid w:val="00412B8D"/>
    <w:rsid w:val="00464198"/>
    <w:rsid w:val="004B572C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657F4"/>
    <w:rsid w:val="00771739"/>
    <w:rsid w:val="0077455A"/>
    <w:rsid w:val="007B34E1"/>
    <w:rsid w:val="007B5903"/>
    <w:rsid w:val="00863863"/>
    <w:rsid w:val="0097659B"/>
    <w:rsid w:val="009C321D"/>
    <w:rsid w:val="009F594E"/>
    <w:rsid w:val="00AA74D0"/>
    <w:rsid w:val="00B441E4"/>
    <w:rsid w:val="00B92F03"/>
    <w:rsid w:val="00BA3467"/>
    <w:rsid w:val="00BE7484"/>
    <w:rsid w:val="00C94BA0"/>
    <w:rsid w:val="00CA069C"/>
    <w:rsid w:val="00CD107E"/>
    <w:rsid w:val="00D21388"/>
    <w:rsid w:val="00D67B20"/>
    <w:rsid w:val="00DA3D9A"/>
    <w:rsid w:val="00DB5A9D"/>
    <w:rsid w:val="00DE3C36"/>
    <w:rsid w:val="00DF5BF2"/>
    <w:rsid w:val="00DF67BB"/>
    <w:rsid w:val="00E10C16"/>
    <w:rsid w:val="00E31C64"/>
    <w:rsid w:val="00E42D0A"/>
    <w:rsid w:val="00E87019"/>
    <w:rsid w:val="00E9542E"/>
    <w:rsid w:val="00E975CB"/>
    <w:rsid w:val="00F23FBC"/>
    <w:rsid w:val="00F25CB9"/>
    <w:rsid w:val="00F4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638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2022-06-02T16:52:00Z</dcterms:created>
  <dcterms:modified xsi:type="dcterms:W3CDTF">2022-06-02T16:52:00Z</dcterms:modified>
</cp:coreProperties>
</file>