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B8FF"/>
  <w:body>
    <w:p w:rsidR="004B2B6D" w:rsidRDefault="004B2B6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</w:p>
    <w:p w:rsidR="003C5638" w:rsidRDefault="004E66C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>Ofício nº</w:t>
      </w:r>
      <w:r w:rsidR="006C6281">
        <w:rPr>
          <w:rFonts w:ascii="Arial" w:hAnsi="Arial"/>
        </w:rPr>
        <w:t xml:space="preserve"> </w:t>
      </w:r>
      <w:r w:rsidR="00F54469">
        <w:rPr>
          <w:rFonts w:ascii="Arial" w:hAnsi="Arial"/>
        </w:rPr>
        <w:t>81</w:t>
      </w:r>
      <w:r w:rsidR="00A667AB">
        <w:rPr>
          <w:rFonts w:ascii="Arial" w:hAnsi="Arial"/>
        </w:rPr>
        <w:t>/20</w:t>
      </w:r>
      <w:r w:rsidR="00EB70DC">
        <w:rPr>
          <w:rFonts w:ascii="Arial" w:hAnsi="Arial"/>
        </w:rPr>
        <w:t>22</w:t>
      </w:r>
      <w:r w:rsidR="00B413E9">
        <w:rPr>
          <w:rFonts w:ascii="Arial" w:hAnsi="Arial"/>
        </w:rPr>
        <w:t xml:space="preserve">/CFFC-P             </w:t>
      </w:r>
      <w:r w:rsidR="00E3151D">
        <w:rPr>
          <w:rFonts w:ascii="Arial" w:hAnsi="Arial"/>
        </w:rPr>
        <w:t xml:space="preserve">          </w:t>
      </w:r>
      <w:r w:rsidR="00AA0F5D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 </w:t>
      </w:r>
      <w:r w:rsidR="00F86745">
        <w:rPr>
          <w:rFonts w:ascii="Arial" w:hAnsi="Arial"/>
        </w:rPr>
        <w:t xml:space="preserve">  </w:t>
      </w:r>
      <w:r w:rsidR="00CC5390">
        <w:rPr>
          <w:rFonts w:ascii="Arial" w:hAnsi="Arial"/>
        </w:rPr>
        <w:t xml:space="preserve">  </w:t>
      </w:r>
      <w:r w:rsidR="001A0892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</w:t>
      </w:r>
      <w:r w:rsidR="003C5638">
        <w:rPr>
          <w:rFonts w:ascii="Arial" w:hAnsi="Arial"/>
        </w:rPr>
        <w:t>Brasília</w:t>
      </w:r>
      <w:r w:rsidR="00F90456">
        <w:rPr>
          <w:rFonts w:ascii="Arial" w:hAnsi="Arial"/>
        </w:rPr>
        <w:t xml:space="preserve">, </w:t>
      </w:r>
      <w:r w:rsidR="00AE370C">
        <w:rPr>
          <w:rFonts w:ascii="Arial" w:hAnsi="Arial"/>
        </w:rPr>
        <w:t>31</w:t>
      </w:r>
      <w:r w:rsidR="001E48FC">
        <w:rPr>
          <w:rFonts w:ascii="Arial" w:hAnsi="Arial"/>
        </w:rPr>
        <w:t xml:space="preserve"> de</w:t>
      </w:r>
      <w:r w:rsidR="007F0093">
        <w:rPr>
          <w:rFonts w:ascii="Arial" w:hAnsi="Arial"/>
        </w:rPr>
        <w:t xml:space="preserve"> </w:t>
      </w:r>
      <w:r w:rsidR="00A13551">
        <w:rPr>
          <w:rFonts w:ascii="Arial" w:hAnsi="Arial"/>
        </w:rPr>
        <w:t>maio</w:t>
      </w:r>
      <w:r w:rsidR="00D53E25">
        <w:rPr>
          <w:rFonts w:ascii="Arial" w:hAnsi="Arial"/>
        </w:rPr>
        <w:t xml:space="preserve"> de 2022</w:t>
      </w:r>
      <w:r w:rsidR="00012CFC">
        <w:rPr>
          <w:rFonts w:ascii="Arial" w:hAnsi="Arial"/>
        </w:rPr>
        <w:t>.</w:t>
      </w:r>
      <w:r w:rsidR="003C5638">
        <w:rPr>
          <w:rFonts w:ascii="Arial" w:hAnsi="Arial"/>
        </w:rPr>
        <w:t xml:space="preserve"> </w:t>
      </w:r>
    </w:p>
    <w:p w:rsidR="00D06AC9" w:rsidRDefault="00D06AC9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AA0F5D" w:rsidRDefault="00AA0F5D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3C5638" w:rsidRDefault="00C75FBB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 Sua Excelência a</w:t>
      </w:r>
      <w:r w:rsidR="003C5638">
        <w:rPr>
          <w:rFonts w:ascii="Arial" w:hAnsi="Arial"/>
          <w:sz w:val="24"/>
        </w:rPr>
        <w:t xml:space="preserve"> Senhor</w:t>
      </w:r>
      <w:r>
        <w:rPr>
          <w:rFonts w:ascii="Arial" w:hAnsi="Arial"/>
          <w:sz w:val="24"/>
        </w:rPr>
        <w:t>a</w:t>
      </w:r>
      <w:r w:rsidR="003C5638">
        <w:rPr>
          <w:rFonts w:ascii="Arial" w:hAnsi="Arial"/>
          <w:sz w:val="24"/>
        </w:rPr>
        <w:t xml:space="preserve"> </w:t>
      </w:r>
    </w:p>
    <w:p w:rsidR="003C5638" w:rsidRDefault="00C75FBB">
      <w:pPr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Ministra</w:t>
      </w:r>
      <w:r w:rsidR="00E43094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ANA ARRAES</w:t>
      </w:r>
    </w:p>
    <w:p w:rsidR="0031370E" w:rsidRDefault="00741C22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Presidente do Tribunal de Contas da União</w:t>
      </w:r>
    </w:p>
    <w:p w:rsidR="00D06AC9" w:rsidRDefault="00D06AC9">
      <w:pPr>
        <w:pStyle w:val="Lista"/>
        <w:rPr>
          <w:rFonts w:ascii="Arial" w:hAnsi="Arial"/>
        </w:rPr>
      </w:pPr>
    </w:p>
    <w:p w:rsidR="003C5638" w:rsidRDefault="003C5638">
      <w:pPr>
        <w:pStyle w:val="Corpo"/>
        <w:spacing w:before="0"/>
        <w:jc w:val="both"/>
        <w:rPr>
          <w:rFonts w:ascii="Arial" w:hAnsi="Arial"/>
        </w:rPr>
      </w:pPr>
    </w:p>
    <w:p w:rsidR="00192BFC" w:rsidRDefault="003C5638" w:rsidP="00A07A9E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="00C1094D" w:rsidRPr="00C1094D">
        <w:rPr>
          <w:rFonts w:ascii="Arial" w:hAnsi="Arial" w:cs="Arial"/>
          <w:b/>
          <w:sz w:val="24"/>
          <w:szCs w:val="24"/>
        </w:rPr>
        <w:t xml:space="preserve">Solicitação </w:t>
      </w:r>
      <w:r w:rsidR="0042540C">
        <w:rPr>
          <w:rFonts w:ascii="Arial" w:hAnsi="Arial" w:cs="Arial"/>
          <w:b/>
          <w:sz w:val="24"/>
          <w:szCs w:val="24"/>
        </w:rPr>
        <w:t>de fiscalização</w:t>
      </w:r>
      <w:r w:rsidR="0088680E">
        <w:rPr>
          <w:rFonts w:ascii="Arial" w:hAnsi="Arial" w:cs="Arial"/>
          <w:b/>
          <w:sz w:val="24"/>
          <w:szCs w:val="24"/>
        </w:rPr>
        <w:t xml:space="preserve"> – PFC </w:t>
      </w:r>
      <w:r w:rsidR="00F54469">
        <w:rPr>
          <w:rFonts w:ascii="Arial" w:hAnsi="Arial" w:cs="Arial"/>
          <w:b/>
          <w:sz w:val="24"/>
          <w:szCs w:val="24"/>
        </w:rPr>
        <w:t>3</w:t>
      </w:r>
      <w:r w:rsidR="0088680E">
        <w:rPr>
          <w:rFonts w:ascii="Arial" w:hAnsi="Arial" w:cs="Arial"/>
          <w:b/>
          <w:sz w:val="24"/>
          <w:szCs w:val="24"/>
        </w:rPr>
        <w:t>/</w:t>
      </w:r>
      <w:r w:rsidR="00AE370C">
        <w:rPr>
          <w:rFonts w:ascii="Arial" w:hAnsi="Arial" w:cs="Arial"/>
          <w:b/>
          <w:sz w:val="24"/>
          <w:szCs w:val="24"/>
        </w:rPr>
        <w:t>2022</w:t>
      </w: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D06AC9" w:rsidRDefault="003C5638">
      <w:pPr>
        <w:pStyle w:val="Recuodecorpodetexto"/>
        <w:spacing w:after="0" w:line="360" w:lineRule="auto"/>
        <w:ind w:firstLine="0"/>
      </w:pPr>
      <w:r>
        <w:tab/>
      </w:r>
      <w:r>
        <w:tab/>
        <w:t>Senhor</w:t>
      </w:r>
      <w:r w:rsidR="00C75FBB">
        <w:t>a</w:t>
      </w:r>
      <w:r>
        <w:t xml:space="preserve"> </w:t>
      </w:r>
      <w:r w:rsidR="00741C22">
        <w:t>Presidente</w:t>
      </w:r>
      <w:r>
        <w:t>,</w:t>
      </w:r>
    </w:p>
    <w:p w:rsidR="003C5638" w:rsidRDefault="003C5638">
      <w:pPr>
        <w:pStyle w:val="Recuodecorpodetexto"/>
        <w:spacing w:after="0" w:line="360" w:lineRule="auto"/>
        <w:ind w:firstLine="0"/>
      </w:pPr>
    </w:p>
    <w:p w:rsidR="00741C22" w:rsidRPr="00741C22" w:rsidRDefault="00C75FBB" w:rsidP="00F54469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Cumprimentando-a</w:t>
      </w:r>
      <w:r w:rsidR="00741C22" w:rsidRPr="00C93B6B">
        <w:rPr>
          <w:rFonts w:ascii="Arial" w:hAnsi="Arial"/>
          <w:sz w:val="24"/>
          <w:szCs w:val="24"/>
        </w:rPr>
        <w:t xml:space="preserve"> cordialmente, </w:t>
      </w:r>
      <w:r w:rsidR="00D475DB" w:rsidRPr="00C93B6B">
        <w:rPr>
          <w:rFonts w:ascii="Arial" w:hAnsi="Arial"/>
          <w:sz w:val="24"/>
          <w:szCs w:val="24"/>
        </w:rPr>
        <w:t>solicito a</w:t>
      </w:r>
      <w:r w:rsidR="00741C22" w:rsidRPr="00C93B6B">
        <w:rPr>
          <w:rFonts w:ascii="Arial" w:hAnsi="Arial"/>
          <w:sz w:val="24"/>
          <w:szCs w:val="24"/>
        </w:rPr>
        <w:t xml:space="preserve"> Vossa Excelência</w:t>
      </w:r>
      <w:r w:rsidR="00B52421" w:rsidRPr="00C93B6B">
        <w:rPr>
          <w:rFonts w:ascii="Arial" w:hAnsi="Arial"/>
          <w:sz w:val="24"/>
          <w:szCs w:val="24"/>
        </w:rPr>
        <w:t xml:space="preserve">, com amparo no art. 71 </w:t>
      </w:r>
      <w:r w:rsidR="00A326A4">
        <w:rPr>
          <w:rFonts w:ascii="Arial" w:hAnsi="Arial"/>
          <w:sz w:val="24"/>
          <w:szCs w:val="24"/>
        </w:rPr>
        <w:t>da Constituição Federal</w:t>
      </w:r>
      <w:r w:rsidR="00B52421" w:rsidRPr="00C93B6B">
        <w:rPr>
          <w:rFonts w:ascii="Arial" w:hAnsi="Arial"/>
          <w:sz w:val="24"/>
          <w:szCs w:val="24"/>
        </w:rPr>
        <w:t xml:space="preserve">, </w:t>
      </w:r>
      <w:r w:rsidR="00192BFC">
        <w:rPr>
          <w:rFonts w:ascii="Arial" w:hAnsi="Arial"/>
          <w:sz w:val="24"/>
          <w:szCs w:val="24"/>
        </w:rPr>
        <w:t xml:space="preserve">seja </w:t>
      </w:r>
      <w:r w:rsidR="0042540C">
        <w:rPr>
          <w:rFonts w:ascii="Arial" w:hAnsi="Arial"/>
          <w:sz w:val="24"/>
          <w:szCs w:val="24"/>
        </w:rPr>
        <w:t>realizad</w:t>
      </w:r>
      <w:r>
        <w:rPr>
          <w:rFonts w:ascii="Arial" w:hAnsi="Arial"/>
          <w:sz w:val="24"/>
          <w:szCs w:val="24"/>
        </w:rPr>
        <w:t>o</w:t>
      </w:r>
      <w:r w:rsidR="00D0343C">
        <w:rPr>
          <w:rFonts w:ascii="Arial" w:hAnsi="Arial"/>
          <w:sz w:val="24"/>
          <w:szCs w:val="24"/>
        </w:rPr>
        <w:t xml:space="preserve"> </w:t>
      </w:r>
      <w:r w:rsidR="00D0343C" w:rsidRPr="003C7439">
        <w:rPr>
          <w:rFonts w:ascii="Arial" w:hAnsi="Arial"/>
          <w:b/>
          <w:sz w:val="24"/>
          <w:szCs w:val="24"/>
        </w:rPr>
        <w:t>“</w:t>
      </w:r>
      <w:r>
        <w:rPr>
          <w:rFonts w:ascii="Arial" w:hAnsi="Arial"/>
          <w:b/>
          <w:i/>
          <w:sz w:val="24"/>
          <w:szCs w:val="24"/>
        </w:rPr>
        <w:t>ato de fiscalização e controle</w:t>
      </w:r>
      <w:r w:rsidRPr="00C75FBB">
        <w:rPr>
          <w:rFonts w:ascii="Arial" w:hAnsi="Arial"/>
          <w:b/>
          <w:i/>
          <w:sz w:val="24"/>
          <w:szCs w:val="24"/>
        </w:rPr>
        <w:t xml:space="preserve"> </w:t>
      </w:r>
      <w:r w:rsidR="00A13551" w:rsidRPr="00A13551">
        <w:rPr>
          <w:rFonts w:ascii="Arial" w:hAnsi="Arial"/>
          <w:b/>
          <w:i/>
          <w:sz w:val="24"/>
          <w:szCs w:val="24"/>
        </w:rPr>
        <w:t xml:space="preserve">para que o Tribunal de Contas da União (TCU) </w:t>
      </w:r>
      <w:r w:rsidR="00AE370C">
        <w:rPr>
          <w:rFonts w:ascii="Arial" w:hAnsi="Arial"/>
          <w:b/>
          <w:i/>
          <w:sz w:val="24"/>
          <w:szCs w:val="24"/>
        </w:rPr>
        <w:t>apure</w:t>
      </w:r>
      <w:r w:rsidR="00AE370C" w:rsidRPr="00AE370C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junto à Caix</w:t>
      </w:r>
      <w:r w:rsidR="00F54469">
        <w:rPr>
          <w:rFonts w:ascii="Arial" w:hAnsi="Arial"/>
          <w:b/>
          <w:i/>
          <w:sz w:val="24"/>
          <w:szCs w:val="24"/>
        </w:rPr>
        <w:t xml:space="preserve">a Econômica Federal </w:t>
      </w:r>
      <w:r w:rsidR="00F54469" w:rsidRPr="00F54469">
        <w:rPr>
          <w:rFonts w:ascii="Arial" w:hAnsi="Arial"/>
          <w:b/>
          <w:i/>
          <w:sz w:val="24"/>
          <w:szCs w:val="24"/>
        </w:rPr>
        <w:t>eventuais irregular</w:t>
      </w:r>
      <w:r w:rsidR="00F54469">
        <w:rPr>
          <w:rFonts w:ascii="Arial" w:hAnsi="Arial"/>
          <w:b/>
          <w:i/>
          <w:sz w:val="24"/>
          <w:szCs w:val="24"/>
        </w:rPr>
        <w:t xml:space="preserve">idades no uso indiscriminado da </w:t>
      </w:r>
      <w:r w:rsidR="00F54469" w:rsidRPr="00F54469">
        <w:rPr>
          <w:rFonts w:ascii="Arial" w:hAnsi="Arial"/>
          <w:b/>
          <w:i/>
          <w:sz w:val="24"/>
          <w:szCs w:val="24"/>
        </w:rPr>
        <w:t xml:space="preserve">estrutura do banco </w:t>
      </w:r>
      <w:r w:rsidR="00F54469">
        <w:rPr>
          <w:rFonts w:ascii="Arial" w:hAnsi="Arial"/>
          <w:b/>
          <w:i/>
          <w:sz w:val="24"/>
          <w:szCs w:val="24"/>
        </w:rPr>
        <w:t xml:space="preserve">público e de seus recursos para </w:t>
      </w:r>
      <w:r w:rsidR="00F54469" w:rsidRPr="00F54469">
        <w:rPr>
          <w:rFonts w:ascii="Arial" w:hAnsi="Arial"/>
          <w:b/>
          <w:i/>
          <w:sz w:val="24"/>
          <w:szCs w:val="24"/>
        </w:rPr>
        <w:t xml:space="preserve">favorecimento pessoal, </w:t>
      </w:r>
      <w:r w:rsidR="00F54469">
        <w:rPr>
          <w:rFonts w:ascii="Arial" w:hAnsi="Arial"/>
          <w:b/>
          <w:i/>
          <w:sz w:val="24"/>
          <w:szCs w:val="24"/>
        </w:rPr>
        <w:t xml:space="preserve">em campanha política antecipada </w:t>
      </w:r>
      <w:r w:rsidR="00F54469" w:rsidRPr="00F54469">
        <w:rPr>
          <w:rFonts w:ascii="Arial" w:hAnsi="Arial"/>
          <w:b/>
          <w:i/>
          <w:sz w:val="24"/>
          <w:szCs w:val="24"/>
        </w:rPr>
        <w:t>do seu dirigente e do pres</w:t>
      </w:r>
      <w:r w:rsidR="00B05DA8">
        <w:rPr>
          <w:rFonts w:ascii="Arial" w:hAnsi="Arial"/>
          <w:b/>
          <w:i/>
          <w:sz w:val="24"/>
          <w:szCs w:val="24"/>
        </w:rPr>
        <w:t xml:space="preserve">idente da República a partir da </w:t>
      </w:r>
      <w:r w:rsidR="00F54469" w:rsidRPr="00F54469">
        <w:rPr>
          <w:rFonts w:ascii="Arial" w:hAnsi="Arial"/>
          <w:b/>
          <w:i/>
          <w:sz w:val="24"/>
          <w:szCs w:val="24"/>
        </w:rPr>
        <w:t>criação da gerência Caixa Mais Brasil; a prá</w:t>
      </w:r>
      <w:r w:rsidR="00B05DA8">
        <w:rPr>
          <w:rFonts w:ascii="Arial" w:hAnsi="Arial"/>
          <w:b/>
          <w:i/>
          <w:sz w:val="24"/>
          <w:szCs w:val="24"/>
        </w:rPr>
        <w:t xml:space="preserve">tica de </w:t>
      </w:r>
      <w:r w:rsidR="00F54469" w:rsidRPr="00F54469">
        <w:rPr>
          <w:rFonts w:ascii="Arial" w:hAnsi="Arial"/>
          <w:b/>
          <w:i/>
          <w:sz w:val="24"/>
          <w:szCs w:val="24"/>
        </w:rPr>
        <w:t>advocacia administrat</w:t>
      </w:r>
      <w:r w:rsidR="00B05DA8">
        <w:rPr>
          <w:rFonts w:ascii="Arial" w:hAnsi="Arial"/>
          <w:b/>
          <w:i/>
          <w:sz w:val="24"/>
          <w:szCs w:val="24"/>
        </w:rPr>
        <w:t xml:space="preserve">iva no âmbito da instituição; o </w:t>
      </w:r>
      <w:r w:rsidR="00F54469" w:rsidRPr="00F54469">
        <w:rPr>
          <w:rFonts w:ascii="Arial" w:hAnsi="Arial"/>
          <w:b/>
          <w:i/>
          <w:sz w:val="24"/>
          <w:szCs w:val="24"/>
        </w:rPr>
        <w:t>direcionamento de recursos destinados a ações de</w:t>
      </w:r>
      <w:r w:rsidR="00B05DA8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publicidade, patrocínio e comunicação do banco, além da</w:t>
      </w:r>
      <w:r w:rsidR="00B05DA8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ausência de mecanis</w:t>
      </w:r>
      <w:r w:rsidR="00B05DA8">
        <w:rPr>
          <w:rFonts w:ascii="Arial" w:hAnsi="Arial"/>
          <w:b/>
          <w:i/>
          <w:sz w:val="24"/>
          <w:szCs w:val="24"/>
        </w:rPr>
        <w:t xml:space="preserve">mos de transparência sobre tais </w:t>
      </w:r>
      <w:r w:rsidR="00F54469" w:rsidRPr="00F54469">
        <w:rPr>
          <w:rFonts w:ascii="Arial" w:hAnsi="Arial"/>
          <w:b/>
          <w:i/>
          <w:sz w:val="24"/>
          <w:szCs w:val="24"/>
        </w:rPr>
        <w:t>gastos; e ainda, a apuração sobre o lucro líquido da</w:t>
      </w:r>
      <w:r w:rsidR="00B05DA8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instituição, considerando as falsas alegações do atual</w:t>
      </w:r>
      <w:r w:rsidR="00B05DA8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gestor sobre supostos prej</w:t>
      </w:r>
      <w:r w:rsidR="00B05DA8">
        <w:rPr>
          <w:rFonts w:ascii="Arial" w:hAnsi="Arial"/>
          <w:b/>
          <w:i/>
          <w:sz w:val="24"/>
          <w:szCs w:val="24"/>
        </w:rPr>
        <w:t xml:space="preserve">uízos e déficits da ordem de R$ </w:t>
      </w:r>
      <w:r w:rsidR="00F54469" w:rsidRPr="00F54469">
        <w:rPr>
          <w:rFonts w:ascii="Arial" w:hAnsi="Arial"/>
          <w:b/>
          <w:i/>
          <w:sz w:val="24"/>
          <w:szCs w:val="24"/>
        </w:rPr>
        <w:t>46 bilhões que teriam sido identificados na Caixa nas</w:t>
      </w:r>
      <w:r w:rsidR="00B05DA8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gestões anteriores ao ano de 2019, com ênfase ao</w:t>
      </w:r>
      <w:r w:rsidR="00B05DA8">
        <w:rPr>
          <w:rFonts w:ascii="Arial" w:hAnsi="Arial"/>
          <w:b/>
          <w:i/>
          <w:sz w:val="24"/>
          <w:szCs w:val="24"/>
        </w:rPr>
        <w:t xml:space="preserve"> </w:t>
      </w:r>
      <w:r w:rsidR="00F54469" w:rsidRPr="00F54469">
        <w:rPr>
          <w:rFonts w:ascii="Arial" w:hAnsi="Arial"/>
          <w:b/>
          <w:i/>
          <w:sz w:val="24"/>
          <w:szCs w:val="24"/>
        </w:rPr>
        <w:t>período</w:t>
      </w:r>
      <w:r w:rsidR="00B05DA8">
        <w:rPr>
          <w:rFonts w:ascii="Arial" w:hAnsi="Arial"/>
          <w:b/>
          <w:i/>
          <w:sz w:val="24"/>
          <w:szCs w:val="24"/>
        </w:rPr>
        <w:t xml:space="preserve"> compreendido entre 2003 a 2010</w:t>
      </w:r>
      <w:r w:rsidR="00A13551">
        <w:rPr>
          <w:rFonts w:ascii="Arial" w:hAnsi="Arial"/>
          <w:b/>
          <w:i/>
          <w:sz w:val="24"/>
          <w:szCs w:val="24"/>
        </w:rPr>
        <w:t>”</w:t>
      </w:r>
      <w:r w:rsidR="00A13551" w:rsidRPr="00A13551">
        <w:rPr>
          <w:rFonts w:ascii="Arial" w:hAnsi="Arial"/>
          <w:b/>
          <w:i/>
          <w:sz w:val="24"/>
          <w:szCs w:val="24"/>
        </w:rPr>
        <w:t>.</w:t>
      </w:r>
      <w:r w:rsidR="00A13551">
        <w:rPr>
          <w:rFonts w:ascii="Arial" w:hAnsi="Arial"/>
          <w:b/>
          <w:i/>
          <w:sz w:val="24"/>
          <w:szCs w:val="24"/>
        </w:rPr>
        <w:t xml:space="preserve"> </w:t>
      </w:r>
      <w:r w:rsidR="005F5A5D" w:rsidRPr="005F5A5D">
        <w:rPr>
          <w:rFonts w:ascii="Arial" w:hAnsi="Arial"/>
          <w:sz w:val="24"/>
          <w:szCs w:val="24"/>
        </w:rPr>
        <w:t xml:space="preserve">Esclareço que </w:t>
      </w:r>
      <w:r w:rsidR="00192BFC">
        <w:rPr>
          <w:rFonts w:ascii="Arial" w:hAnsi="Arial"/>
          <w:sz w:val="24"/>
          <w:szCs w:val="24"/>
        </w:rPr>
        <w:t xml:space="preserve">esta solicitação </w:t>
      </w:r>
      <w:r w:rsidR="008F6C65">
        <w:rPr>
          <w:rFonts w:ascii="Arial" w:hAnsi="Arial"/>
          <w:sz w:val="24"/>
          <w:szCs w:val="24"/>
        </w:rPr>
        <w:t>decorre</w:t>
      </w:r>
      <w:r w:rsidR="00C1094D">
        <w:rPr>
          <w:rFonts w:ascii="Arial" w:hAnsi="Arial"/>
          <w:sz w:val="24"/>
          <w:szCs w:val="24"/>
        </w:rPr>
        <w:t xml:space="preserve"> d</w:t>
      </w:r>
      <w:r w:rsidR="00A7098D">
        <w:rPr>
          <w:rFonts w:ascii="Arial" w:hAnsi="Arial"/>
          <w:sz w:val="24"/>
          <w:szCs w:val="24"/>
        </w:rPr>
        <w:t>e</w:t>
      </w:r>
      <w:r w:rsidR="00C1094D">
        <w:rPr>
          <w:rFonts w:ascii="Arial" w:hAnsi="Arial"/>
          <w:sz w:val="24"/>
          <w:szCs w:val="24"/>
        </w:rPr>
        <w:t xml:space="preserve"> aprovação</w:t>
      </w:r>
      <w:r w:rsidR="005E4DD7">
        <w:rPr>
          <w:rFonts w:ascii="Arial" w:hAnsi="Arial"/>
          <w:sz w:val="24"/>
          <w:szCs w:val="24"/>
        </w:rPr>
        <w:t>,</w:t>
      </w:r>
      <w:r w:rsidR="00C1094D">
        <w:rPr>
          <w:rFonts w:ascii="Arial" w:hAnsi="Arial"/>
          <w:sz w:val="24"/>
          <w:szCs w:val="24"/>
        </w:rPr>
        <w:t xml:space="preserve"> </w:t>
      </w:r>
      <w:r w:rsidR="00034369">
        <w:rPr>
          <w:rFonts w:ascii="Arial" w:hAnsi="Arial"/>
          <w:sz w:val="24"/>
          <w:szCs w:val="24"/>
        </w:rPr>
        <w:t>por esta</w:t>
      </w:r>
      <w:r w:rsidR="007421A8">
        <w:rPr>
          <w:rFonts w:ascii="Arial" w:hAnsi="Arial"/>
          <w:sz w:val="24"/>
          <w:szCs w:val="24"/>
        </w:rPr>
        <w:t xml:space="preserve"> Comissão, </w:t>
      </w:r>
      <w:r w:rsidR="00F86745">
        <w:rPr>
          <w:rFonts w:ascii="Arial" w:hAnsi="Arial"/>
          <w:sz w:val="24"/>
          <w:szCs w:val="24"/>
        </w:rPr>
        <w:t xml:space="preserve">do Relatório Prévio emitido pelo </w:t>
      </w:r>
      <w:r w:rsidR="00076B65">
        <w:rPr>
          <w:rFonts w:ascii="Arial" w:hAnsi="Arial"/>
          <w:sz w:val="24"/>
          <w:szCs w:val="24"/>
        </w:rPr>
        <w:t xml:space="preserve">Deputado </w:t>
      </w:r>
      <w:r w:rsidR="00B05DA8" w:rsidRPr="00B05DA8">
        <w:rPr>
          <w:rFonts w:ascii="Arial" w:hAnsi="Arial"/>
          <w:sz w:val="24"/>
          <w:szCs w:val="24"/>
        </w:rPr>
        <w:t xml:space="preserve">Jorge </w:t>
      </w:r>
      <w:proofErr w:type="spellStart"/>
      <w:r w:rsidR="00B05DA8" w:rsidRPr="00B05DA8">
        <w:rPr>
          <w:rFonts w:ascii="Arial" w:hAnsi="Arial"/>
          <w:sz w:val="24"/>
          <w:szCs w:val="24"/>
        </w:rPr>
        <w:t>Solla</w:t>
      </w:r>
      <w:proofErr w:type="spellEnd"/>
      <w:r w:rsidR="00F86745">
        <w:rPr>
          <w:rFonts w:ascii="Arial" w:hAnsi="Arial"/>
          <w:sz w:val="24"/>
          <w:szCs w:val="24"/>
        </w:rPr>
        <w:t xml:space="preserve">, </w:t>
      </w:r>
      <w:r w:rsidR="0088680E">
        <w:rPr>
          <w:rFonts w:ascii="Arial" w:hAnsi="Arial"/>
          <w:sz w:val="24"/>
          <w:szCs w:val="24"/>
        </w:rPr>
        <w:t xml:space="preserve">(cópia anexa), ao apreciar a Proposta de Fiscalização e Controle nº </w:t>
      </w:r>
      <w:r w:rsidR="00B05DA8">
        <w:rPr>
          <w:rFonts w:ascii="Arial" w:hAnsi="Arial"/>
          <w:sz w:val="24"/>
          <w:szCs w:val="24"/>
        </w:rPr>
        <w:t>3</w:t>
      </w:r>
      <w:r w:rsidR="00AE370C">
        <w:rPr>
          <w:rFonts w:ascii="Arial" w:hAnsi="Arial"/>
          <w:sz w:val="24"/>
          <w:szCs w:val="24"/>
        </w:rPr>
        <w:t>/2022</w:t>
      </w:r>
      <w:r w:rsidR="00E84D28">
        <w:rPr>
          <w:rFonts w:ascii="Arial" w:hAnsi="Arial"/>
          <w:sz w:val="24"/>
          <w:szCs w:val="24"/>
        </w:rPr>
        <w:t>, de autoria do</w:t>
      </w:r>
      <w:r w:rsidR="0088680E">
        <w:rPr>
          <w:rFonts w:ascii="Arial" w:hAnsi="Arial"/>
          <w:sz w:val="24"/>
          <w:szCs w:val="24"/>
        </w:rPr>
        <w:t xml:space="preserve"> Deputad</w:t>
      </w:r>
      <w:r w:rsidR="00E84D28">
        <w:rPr>
          <w:rFonts w:ascii="Arial" w:hAnsi="Arial"/>
          <w:sz w:val="24"/>
          <w:szCs w:val="24"/>
        </w:rPr>
        <w:t>o</w:t>
      </w:r>
      <w:r w:rsidR="00A13551">
        <w:rPr>
          <w:rFonts w:ascii="Arial" w:hAnsi="Arial"/>
          <w:sz w:val="24"/>
          <w:szCs w:val="24"/>
        </w:rPr>
        <w:t xml:space="preserve"> </w:t>
      </w:r>
      <w:r w:rsidR="00B05DA8" w:rsidRPr="00B05DA8">
        <w:rPr>
          <w:rFonts w:ascii="Arial" w:hAnsi="Arial"/>
          <w:sz w:val="24"/>
          <w:szCs w:val="24"/>
        </w:rPr>
        <w:t>Leo de Brito</w:t>
      </w:r>
      <w:r w:rsidR="00A13551">
        <w:rPr>
          <w:rFonts w:ascii="Arial" w:hAnsi="Arial"/>
          <w:sz w:val="24"/>
          <w:szCs w:val="24"/>
        </w:rPr>
        <w:t>.</w:t>
      </w:r>
    </w:p>
    <w:p w:rsidR="004F1915" w:rsidRDefault="004F1915">
      <w:pPr>
        <w:pStyle w:val="Recuodecorpodetexto"/>
        <w:spacing w:after="0" w:line="360" w:lineRule="auto"/>
        <w:ind w:firstLine="0"/>
        <w:jc w:val="center"/>
      </w:pPr>
    </w:p>
    <w:p w:rsidR="00A326A4" w:rsidRDefault="003C5638" w:rsidP="00192BFC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F90456" w:rsidRDefault="00F90456" w:rsidP="00B05DA8">
      <w:pPr>
        <w:pStyle w:val="Recuodecorpodetexto"/>
        <w:spacing w:before="120" w:line="360" w:lineRule="auto"/>
        <w:ind w:firstLine="0"/>
        <w:jc w:val="left"/>
      </w:pPr>
      <w:bookmarkStart w:id="0" w:name="_GoBack"/>
      <w:bookmarkEnd w:id="0"/>
    </w:p>
    <w:p w:rsidR="00F90456" w:rsidRDefault="00F90456" w:rsidP="00021709">
      <w:pPr>
        <w:pStyle w:val="Recuodecorpodetexto"/>
        <w:spacing w:before="120" w:line="360" w:lineRule="auto"/>
        <w:jc w:val="left"/>
      </w:pPr>
    </w:p>
    <w:p w:rsidR="003C5638" w:rsidRDefault="003C5638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Deputado</w:t>
      </w:r>
      <w:r>
        <w:rPr>
          <w:rFonts w:ascii="Arial" w:hAnsi="Arial"/>
          <w:b/>
          <w:sz w:val="24"/>
        </w:rPr>
        <w:t xml:space="preserve"> </w:t>
      </w:r>
      <w:r w:rsidR="0014142E">
        <w:rPr>
          <w:rFonts w:ascii="Arial" w:hAnsi="Arial"/>
          <w:b/>
          <w:sz w:val="24"/>
        </w:rPr>
        <w:t>ÁUREO RIBEIRO</w:t>
      </w:r>
    </w:p>
    <w:p w:rsidR="003C5638" w:rsidRDefault="00D53E25">
      <w:pPr>
        <w:pStyle w:val="Ttulo7"/>
      </w:pPr>
      <w:r>
        <w:t>1º Vice-</w:t>
      </w:r>
      <w:r w:rsidR="003C5638">
        <w:t>Presidente</w:t>
      </w:r>
      <w:r w:rsidR="003C7439">
        <w:t xml:space="preserve"> da CFFC</w:t>
      </w:r>
    </w:p>
    <w:sectPr w:rsidR="003C5638" w:rsidSect="00021709">
      <w:headerReference w:type="default" r:id="rId7"/>
      <w:footerReference w:type="default" r:id="rId8"/>
      <w:footnotePr>
        <w:pos w:val="beneathText"/>
      </w:footnotePr>
      <w:pgSz w:w="11905" w:h="16837"/>
      <w:pgMar w:top="1671" w:right="1134" w:bottom="709" w:left="1418" w:header="851" w:footer="49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582" w:rsidRDefault="00D84582">
      <w:r>
        <w:separator/>
      </w:r>
    </w:p>
  </w:endnote>
  <w:endnote w:type="continuationSeparator" w:id="0">
    <w:p w:rsidR="00D84582" w:rsidRDefault="00D8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6C6B99">
    <w:pPr>
      <w:pStyle w:val="Cabealho"/>
      <w:ind w:left="708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Praça dos Três Poderes, Anexo II, sala 163-A, Pavimento Superior</w:t>
    </w:r>
    <w:r>
      <w:rPr>
        <w:rFonts w:ascii="Arial" w:hAnsi="Arial"/>
        <w:sz w:val="16"/>
      </w:rPr>
      <w:br/>
      <w:t xml:space="preserve">Brasília - DF - CEP 70.160-900 </w:t>
    </w:r>
    <w:r>
      <w:rPr>
        <w:rFonts w:ascii="Arial" w:hAnsi="Arial"/>
        <w:sz w:val="16"/>
      </w:rPr>
      <w:br/>
      <w:t xml:space="preserve">Telefone: (61) </w:t>
    </w:r>
    <w:r w:rsidR="00021709">
      <w:rPr>
        <w:rFonts w:ascii="Arial" w:hAnsi="Arial"/>
        <w:sz w:val="16"/>
      </w:rPr>
      <w:t>3</w:t>
    </w:r>
    <w:r>
      <w:rPr>
        <w:rFonts w:ascii="Arial" w:hAnsi="Arial"/>
        <w:sz w:val="16"/>
      </w:rPr>
      <w:t>216-667</w:t>
    </w:r>
    <w:r w:rsidR="000564CD">
      <w:rPr>
        <w:rFonts w:ascii="Arial" w:hAnsi="Arial"/>
        <w:sz w:val="16"/>
      </w:rPr>
      <w:t>9</w:t>
    </w:r>
    <w:r>
      <w:rPr>
        <w:rFonts w:ascii="Arial" w:hAnsi="Arial"/>
        <w:sz w:val="16"/>
      </w:rPr>
      <w:t>/6673 – cffc.decom@camara.</w:t>
    </w:r>
    <w:r w:rsidR="00021709">
      <w:rPr>
        <w:rFonts w:ascii="Arial" w:hAnsi="Arial"/>
        <w:sz w:val="16"/>
      </w:rPr>
      <w:t>leg</w:t>
    </w:r>
    <w:r>
      <w:rPr>
        <w:rFonts w:ascii="Arial" w:hAnsi="Arial"/>
        <w:sz w:val="16"/>
      </w:rPr>
      <w:t>.br</w:t>
    </w:r>
  </w:p>
  <w:p w:rsidR="006C6B99" w:rsidRDefault="006C6B99">
    <w:pPr>
      <w:pStyle w:val="Rodap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582" w:rsidRDefault="00D84582">
      <w:r>
        <w:separator/>
      </w:r>
    </w:p>
  </w:footnote>
  <w:footnote w:type="continuationSeparator" w:id="0">
    <w:p w:rsidR="00D84582" w:rsidRDefault="00D8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B05DA8" w:rsidP="00021709">
    <w:pPr>
      <w:pStyle w:val="Cabealho"/>
      <w:ind w:left="1416"/>
      <w:rPr>
        <w:rFonts w:ascii="Arial" w:hAnsi="Arial"/>
        <w:color w:val="000080"/>
        <w:sz w:val="22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.1pt;margin-top:-19.15pt;width:48.25pt;height:51.8pt;z-index:251657728;mso-wrap-distance-left:9.05pt;mso-wrap-distance-right:9.05pt" o:allowincell="f" filled="t">
          <v:fill color2="black" type="frame"/>
          <v:imagedata r:id="rId1" o:title=""/>
        </v:shape>
        <o:OLEObject Type="Embed" ProgID="Word.Picture.8" ShapeID="_x0000_s2049" DrawAspect="Content" ObjectID="_1715522177" r:id="rId2"/>
      </w:object>
    </w:r>
    <w:r w:rsidR="006C6B99">
      <w:rPr>
        <w:rFonts w:ascii="Arial" w:hAnsi="Arial"/>
        <w:color w:val="000080"/>
        <w:sz w:val="22"/>
      </w:rPr>
      <w:t xml:space="preserve">          Câmara dos Deputados</w:t>
    </w:r>
  </w:p>
  <w:p w:rsidR="006C6B99" w:rsidRDefault="006C6B99">
    <w:pPr>
      <w:pStyle w:val="Cabealho"/>
      <w:ind w:left="708"/>
      <w:rPr>
        <w:rFonts w:ascii="Arial" w:hAnsi="Arial"/>
        <w:color w:val="000080"/>
        <w:sz w:val="22"/>
      </w:rPr>
    </w:pPr>
    <w:r>
      <w:rPr>
        <w:rFonts w:ascii="Arial" w:hAnsi="Arial"/>
        <w:color w:val="000080"/>
        <w:sz w:val="22"/>
      </w:rPr>
      <w:t xml:space="preserve">          </w:t>
    </w:r>
    <w:r w:rsidR="00021709">
      <w:rPr>
        <w:rFonts w:ascii="Arial" w:hAnsi="Arial"/>
        <w:color w:val="000080"/>
        <w:sz w:val="22"/>
      </w:rPr>
      <w:t xml:space="preserve">           </w:t>
    </w:r>
    <w:r>
      <w:rPr>
        <w:rFonts w:ascii="Arial" w:hAnsi="Arial"/>
        <w:color w:val="000080"/>
        <w:sz w:val="22"/>
      </w:rPr>
      <w:t>Comissão de Fiscalização Financeira e Controle</w:t>
    </w:r>
  </w:p>
  <w:p w:rsidR="006C6B99" w:rsidRDefault="006C6B99">
    <w:pPr>
      <w:pStyle w:val="Cabealho"/>
      <w:ind w:left="708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BA005F"/>
    <w:multiLevelType w:val="multilevel"/>
    <w:tmpl w:val="F43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EE"/>
    <w:rsid w:val="00006A00"/>
    <w:rsid w:val="00012CFC"/>
    <w:rsid w:val="00021709"/>
    <w:rsid w:val="000259C2"/>
    <w:rsid w:val="00034369"/>
    <w:rsid w:val="0005307F"/>
    <w:rsid w:val="000564CD"/>
    <w:rsid w:val="000653E4"/>
    <w:rsid w:val="00072128"/>
    <w:rsid w:val="00073B03"/>
    <w:rsid w:val="00076B65"/>
    <w:rsid w:val="00077A36"/>
    <w:rsid w:val="00084EB1"/>
    <w:rsid w:val="00095B80"/>
    <w:rsid w:val="000A47EE"/>
    <w:rsid w:val="000A7F25"/>
    <w:rsid w:val="000D0587"/>
    <w:rsid w:val="000D56DA"/>
    <w:rsid w:val="00101797"/>
    <w:rsid w:val="00107174"/>
    <w:rsid w:val="00113650"/>
    <w:rsid w:val="00136634"/>
    <w:rsid w:val="0014142E"/>
    <w:rsid w:val="001438D3"/>
    <w:rsid w:val="00153DD9"/>
    <w:rsid w:val="00187AB0"/>
    <w:rsid w:val="00192BFC"/>
    <w:rsid w:val="001975E0"/>
    <w:rsid w:val="001A0892"/>
    <w:rsid w:val="001B0E34"/>
    <w:rsid w:val="001B25C0"/>
    <w:rsid w:val="001C2CC9"/>
    <w:rsid w:val="001D0A66"/>
    <w:rsid w:val="001E48FC"/>
    <w:rsid w:val="001E5B61"/>
    <w:rsid w:val="00203360"/>
    <w:rsid w:val="00217EF0"/>
    <w:rsid w:val="00223DF8"/>
    <w:rsid w:val="0022754C"/>
    <w:rsid w:val="0023795E"/>
    <w:rsid w:val="00237DBD"/>
    <w:rsid w:val="00244510"/>
    <w:rsid w:val="00247BE3"/>
    <w:rsid w:val="00255990"/>
    <w:rsid w:val="00285543"/>
    <w:rsid w:val="00294F96"/>
    <w:rsid w:val="002C2BC2"/>
    <w:rsid w:val="002D338B"/>
    <w:rsid w:val="002E402D"/>
    <w:rsid w:val="002E5D8B"/>
    <w:rsid w:val="002F1E09"/>
    <w:rsid w:val="002F4D4C"/>
    <w:rsid w:val="003023B3"/>
    <w:rsid w:val="00305EC4"/>
    <w:rsid w:val="003103E3"/>
    <w:rsid w:val="003120FF"/>
    <w:rsid w:val="0031370E"/>
    <w:rsid w:val="00331E17"/>
    <w:rsid w:val="00355972"/>
    <w:rsid w:val="00365AFF"/>
    <w:rsid w:val="00380A46"/>
    <w:rsid w:val="00390AAC"/>
    <w:rsid w:val="003A39C7"/>
    <w:rsid w:val="003C5638"/>
    <w:rsid w:val="003C7439"/>
    <w:rsid w:val="003E61D5"/>
    <w:rsid w:val="003E7174"/>
    <w:rsid w:val="003F5F71"/>
    <w:rsid w:val="003F62CB"/>
    <w:rsid w:val="003F7459"/>
    <w:rsid w:val="0042108F"/>
    <w:rsid w:val="0042540C"/>
    <w:rsid w:val="00426612"/>
    <w:rsid w:val="004277F1"/>
    <w:rsid w:val="004327BE"/>
    <w:rsid w:val="00445306"/>
    <w:rsid w:val="00450438"/>
    <w:rsid w:val="00450458"/>
    <w:rsid w:val="0045225C"/>
    <w:rsid w:val="00454FC3"/>
    <w:rsid w:val="004642FD"/>
    <w:rsid w:val="0047798C"/>
    <w:rsid w:val="004804A3"/>
    <w:rsid w:val="00485871"/>
    <w:rsid w:val="00497818"/>
    <w:rsid w:val="004A1A1F"/>
    <w:rsid w:val="004A75FE"/>
    <w:rsid w:val="004B0A2F"/>
    <w:rsid w:val="004B2B6D"/>
    <w:rsid w:val="004E66CD"/>
    <w:rsid w:val="004F1915"/>
    <w:rsid w:val="005103B5"/>
    <w:rsid w:val="00513C21"/>
    <w:rsid w:val="00531BB9"/>
    <w:rsid w:val="005406C0"/>
    <w:rsid w:val="005418C8"/>
    <w:rsid w:val="00563C0A"/>
    <w:rsid w:val="00571ABB"/>
    <w:rsid w:val="00572DC7"/>
    <w:rsid w:val="005A3A8F"/>
    <w:rsid w:val="005A43FD"/>
    <w:rsid w:val="005A4AF4"/>
    <w:rsid w:val="005D2574"/>
    <w:rsid w:val="005E1FE3"/>
    <w:rsid w:val="005E4DD7"/>
    <w:rsid w:val="005F5A5D"/>
    <w:rsid w:val="005F6832"/>
    <w:rsid w:val="00632AE1"/>
    <w:rsid w:val="00635D7A"/>
    <w:rsid w:val="00643872"/>
    <w:rsid w:val="006722AB"/>
    <w:rsid w:val="006804AB"/>
    <w:rsid w:val="00683D59"/>
    <w:rsid w:val="006A062C"/>
    <w:rsid w:val="006A2BC3"/>
    <w:rsid w:val="006A3DBA"/>
    <w:rsid w:val="006C5409"/>
    <w:rsid w:val="006C6281"/>
    <w:rsid w:val="006C6B99"/>
    <w:rsid w:val="006E4C90"/>
    <w:rsid w:val="006E6467"/>
    <w:rsid w:val="006E6ADA"/>
    <w:rsid w:val="00720960"/>
    <w:rsid w:val="00737706"/>
    <w:rsid w:val="00741C22"/>
    <w:rsid w:val="007421A8"/>
    <w:rsid w:val="00743D70"/>
    <w:rsid w:val="00744052"/>
    <w:rsid w:val="00753D06"/>
    <w:rsid w:val="0078258E"/>
    <w:rsid w:val="00785378"/>
    <w:rsid w:val="007A08E2"/>
    <w:rsid w:val="007A3922"/>
    <w:rsid w:val="007C0F2C"/>
    <w:rsid w:val="007C27DB"/>
    <w:rsid w:val="007D2E5A"/>
    <w:rsid w:val="007E7B98"/>
    <w:rsid w:val="007F0093"/>
    <w:rsid w:val="007F6620"/>
    <w:rsid w:val="00815F58"/>
    <w:rsid w:val="0084199A"/>
    <w:rsid w:val="00855DDD"/>
    <w:rsid w:val="00871960"/>
    <w:rsid w:val="0087240F"/>
    <w:rsid w:val="00875C78"/>
    <w:rsid w:val="00880840"/>
    <w:rsid w:val="0088680E"/>
    <w:rsid w:val="00887677"/>
    <w:rsid w:val="00891228"/>
    <w:rsid w:val="008B604A"/>
    <w:rsid w:val="008C4C51"/>
    <w:rsid w:val="008E09FD"/>
    <w:rsid w:val="008E0C07"/>
    <w:rsid w:val="008E2E68"/>
    <w:rsid w:val="008E3F54"/>
    <w:rsid w:val="008F63DB"/>
    <w:rsid w:val="008F6C65"/>
    <w:rsid w:val="00902B74"/>
    <w:rsid w:val="00931A38"/>
    <w:rsid w:val="009343B4"/>
    <w:rsid w:val="009464D3"/>
    <w:rsid w:val="00950B21"/>
    <w:rsid w:val="00953670"/>
    <w:rsid w:val="00957216"/>
    <w:rsid w:val="009600E9"/>
    <w:rsid w:val="0096239B"/>
    <w:rsid w:val="00962652"/>
    <w:rsid w:val="009756B0"/>
    <w:rsid w:val="009768A1"/>
    <w:rsid w:val="009A4837"/>
    <w:rsid w:val="009B0F17"/>
    <w:rsid w:val="009B6517"/>
    <w:rsid w:val="009E1A57"/>
    <w:rsid w:val="009F11D4"/>
    <w:rsid w:val="00A0259B"/>
    <w:rsid w:val="00A06B2A"/>
    <w:rsid w:val="00A07A9E"/>
    <w:rsid w:val="00A11581"/>
    <w:rsid w:val="00A13551"/>
    <w:rsid w:val="00A136D4"/>
    <w:rsid w:val="00A22D69"/>
    <w:rsid w:val="00A27CB3"/>
    <w:rsid w:val="00A326A4"/>
    <w:rsid w:val="00A32F36"/>
    <w:rsid w:val="00A41290"/>
    <w:rsid w:val="00A428C6"/>
    <w:rsid w:val="00A5660C"/>
    <w:rsid w:val="00A656B9"/>
    <w:rsid w:val="00A667AB"/>
    <w:rsid w:val="00A7098D"/>
    <w:rsid w:val="00A85BB0"/>
    <w:rsid w:val="00A87EE7"/>
    <w:rsid w:val="00AA0F5D"/>
    <w:rsid w:val="00AB6006"/>
    <w:rsid w:val="00AB63B3"/>
    <w:rsid w:val="00AC24BE"/>
    <w:rsid w:val="00AC4E1F"/>
    <w:rsid w:val="00AD20E6"/>
    <w:rsid w:val="00AE370C"/>
    <w:rsid w:val="00AE7A4D"/>
    <w:rsid w:val="00AF6910"/>
    <w:rsid w:val="00B00EA4"/>
    <w:rsid w:val="00B05DA8"/>
    <w:rsid w:val="00B14BE3"/>
    <w:rsid w:val="00B201A2"/>
    <w:rsid w:val="00B245F6"/>
    <w:rsid w:val="00B2652F"/>
    <w:rsid w:val="00B355B7"/>
    <w:rsid w:val="00B413E9"/>
    <w:rsid w:val="00B453B1"/>
    <w:rsid w:val="00B46E3E"/>
    <w:rsid w:val="00B47A4C"/>
    <w:rsid w:val="00B51222"/>
    <w:rsid w:val="00B517F4"/>
    <w:rsid w:val="00B52421"/>
    <w:rsid w:val="00B617B4"/>
    <w:rsid w:val="00B646F7"/>
    <w:rsid w:val="00B66C70"/>
    <w:rsid w:val="00B8459D"/>
    <w:rsid w:val="00B85A73"/>
    <w:rsid w:val="00BC613D"/>
    <w:rsid w:val="00BD2408"/>
    <w:rsid w:val="00BD4846"/>
    <w:rsid w:val="00BD78D5"/>
    <w:rsid w:val="00BE09E6"/>
    <w:rsid w:val="00BF6BC2"/>
    <w:rsid w:val="00C02722"/>
    <w:rsid w:val="00C03AD4"/>
    <w:rsid w:val="00C073FE"/>
    <w:rsid w:val="00C1094D"/>
    <w:rsid w:val="00C16144"/>
    <w:rsid w:val="00C348E8"/>
    <w:rsid w:val="00C72C5F"/>
    <w:rsid w:val="00C75117"/>
    <w:rsid w:val="00C75FBB"/>
    <w:rsid w:val="00C82818"/>
    <w:rsid w:val="00C925BE"/>
    <w:rsid w:val="00C93B6B"/>
    <w:rsid w:val="00C9644E"/>
    <w:rsid w:val="00CB1FB7"/>
    <w:rsid w:val="00CB7316"/>
    <w:rsid w:val="00CC16C6"/>
    <w:rsid w:val="00CC3C89"/>
    <w:rsid w:val="00CC5390"/>
    <w:rsid w:val="00CD27DF"/>
    <w:rsid w:val="00CF3CCF"/>
    <w:rsid w:val="00CF73E3"/>
    <w:rsid w:val="00D00D33"/>
    <w:rsid w:val="00D0343C"/>
    <w:rsid w:val="00D06AC9"/>
    <w:rsid w:val="00D23F64"/>
    <w:rsid w:val="00D33081"/>
    <w:rsid w:val="00D4705B"/>
    <w:rsid w:val="00D475DB"/>
    <w:rsid w:val="00D514BC"/>
    <w:rsid w:val="00D53E25"/>
    <w:rsid w:val="00D84582"/>
    <w:rsid w:val="00D84593"/>
    <w:rsid w:val="00D84D6C"/>
    <w:rsid w:val="00DA0CE0"/>
    <w:rsid w:val="00DA57EE"/>
    <w:rsid w:val="00DD3462"/>
    <w:rsid w:val="00DF17DE"/>
    <w:rsid w:val="00DF2A19"/>
    <w:rsid w:val="00E117AE"/>
    <w:rsid w:val="00E12369"/>
    <w:rsid w:val="00E3151D"/>
    <w:rsid w:val="00E43094"/>
    <w:rsid w:val="00E47131"/>
    <w:rsid w:val="00E6073E"/>
    <w:rsid w:val="00E6710B"/>
    <w:rsid w:val="00E81827"/>
    <w:rsid w:val="00E83776"/>
    <w:rsid w:val="00E84D28"/>
    <w:rsid w:val="00EA0176"/>
    <w:rsid w:val="00EB70DC"/>
    <w:rsid w:val="00EB75A0"/>
    <w:rsid w:val="00ED1DB3"/>
    <w:rsid w:val="00EF1346"/>
    <w:rsid w:val="00EF5632"/>
    <w:rsid w:val="00F020E8"/>
    <w:rsid w:val="00F04938"/>
    <w:rsid w:val="00F167A6"/>
    <w:rsid w:val="00F361E7"/>
    <w:rsid w:val="00F373B8"/>
    <w:rsid w:val="00F47194"/>
    <w:rsid w:val="00F54469"/>
    <w:rsid w:val="00F54B9B"/>
    <w:rsid w:val="00F56C90"/>
    <w:rsid w:val="00F642BB"/>
    <w:rsid w:val="00F7237E"/>
    <w:rsid w:val="00F826FF"/>
    <w:rsid w:val="00F86745"/>
    <w:rsid w:val="00F90456"/>
    <w:rsid w:val="00F9309A"/>
    <w:rsid w:val="00FA5C43"/>
    <w:rsid w:val="00FC786E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6A186D2-C5D0-44E2-AAC5-55FC041C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pacing w:val="20"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00" w:lineRule="atLeast"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20" w:line="300" w:lineRule="atLeast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before="20" w:line="300" w:lineRule="atLeast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-Fontepargpadro">
    <w:name w:val="WW-Fonte parág. padrão"/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Corpodetexto">
    <w:name w:val="Body Text"/>
    <w:basedOn w:val="Normal"/>
    <w:semiHidden/>
    <w:pPr>
      <w:jc w:val="both"/>
    </w:pPr>
    <w:rPr>
      <w:rFonts w:ascii="Comic Sans MS" w:hAnsi="Comic Sans MS"/>
      <w:sz w:val="24"/>
    </w:rPr>
  </w:style>
  <w:style w:type="paragraph" w:styleId="Lista">
    <w:name w:val="List"/>
    <w:basedOn w:val="Corpodetexto"/>
    <w:semiHidden/>
    <w:rPr>
      <w:rFonts w:cs="Courier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Courier"/>
      <w:i/>
      <w:iCs/>
    </w:rPr>
  </w:style>
  <w:style w:type="paragraph" w:customStyle="1" w:styleId="ndice">
    <w:name w:val="Índice"/>
    <w:basedOn w:val="Normal"/>
    <w:pPr>
      <w:suppressLineNumbers/>
    </w:pPr>
    <w:rPr>
      <w:rFonts w:cs="Courier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">
    <w:name w:val="WW-Índice"/>
    <w:basedOn w:val="Normal"/>
    <w:pPr>
      <w:suppressLineNumbers/>
    </w:pPr>
    <w:rPr>
      <w:rFonts w:cs="Courier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1">
    <w:name w:val="WW-Índice1"/>
    <w:basedOn w:val="Normal"/>
    <w:pPr>
      <w:suppressLineNumbers/>
    </w:pPr>
    <w:rPr>
      <w:rFonts w:cs="Courier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Corpo">
    <w:name w:val="Corpo"/>
    <w:pPr>
      <w:suppressAutoHyphens/>
      <w:spacing w:before="144"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fim">
    <w:name w:val="fim"/>
    <w:pPr>
      <w:suppressAutoHyphens/>
    </w:pPr>
    <w:rPr>
      <w:rFonts w:ascii="Courier" w:hAnsi="Courier"/>
      <w:color w:val="000000"/>
      <w:sz w:val="24"/>
    </w:rPr>
  </w:style>
  <w:style w:type="paragraph" w:styleId="Recuodecorpodetexto">
    <w:name w:val="Body Text Indent"/>
    <w:basedOn w:val="Normal"/>
    <w:link w:val="RecuodecorpodetextoChar"/>
    <w:semiHidden/>
    <w:pPr>
      <w:spacing w:after="120"/>
      <w:ind w:firstLine="1418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pPr>
      <w:ind w:firstLine="1416"/>
      <w:jc w:val="both"/>
    </w:pPr>
    <w:rPr>
      <w:rFonts w:ascii="Arial" w:hAnsi="Arial"/>
      <w:sz w:val="24"/>
    </w:rPr>
  </w:style>
  <w:style w:type="paragraph" w:customStyle="1" w:styleId="RELATOR">
    <w:name w:val="RELATOR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80" w:lineRule="atLeast"/>
      <w:ind w:left="357"/>
      <w:jc w:val="both"/>
    </w:pPr>
    <w:rPr>
      <w:rFonts w:ascii="Arial" w:hAnsi="Arial"/>
      <w:sz w:val="24"/>
    </w:rPr>
  </w:style>
  <w:style w:type="paragraph" w:customStyle="1" w:styleId="WW-Recuodecorpodetexto3">
    <w:name w:val="WW-Recuo de corpo de texto 3"/>
    <w:basedOn w:val="Normal"/>
    <w:pPr>
      <w:ind w:firstLine="1418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56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C5638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link w:val="Recuodecorpodetexto"/>
    <w:semiHidden/>
    <w:rsid w:val="004F191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390A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19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39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38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62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6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1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3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FISCALIZAÇÃO FINANCEIRA E CONTROLE</vt:lpstr>
    </vt:vector>
  </TitlesOfParts>
  <Company>Camara dos Deputados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FISCALIZAÇÃO FINANCEIRA E CONTROLE</dc:title>
  <dc:subject>Req. nº 34/2003 - Dep. Paes Landim</dc:subject>
  <dc:creator>Ronaldo Ribeiro De Araujo</dc:creator>
  <dc:description>Aviso nº encaminha informações solicitadas</dc:description>
  <cp:lastModifiedBy>Juliana Peres de Assis Ribeiro</cp:lastModifiedBy>
  <cp:revision>2</cp:revision>
  <cp:lastPrinted>2021-03-17T21:12:00Z</cp:lastPrinted>
  <dcterms:created xsi:type="dcterms:W3CDTF">2022-05-31T20:10:00Z</dcterms:created>
  <dcterms:modified xsi:type="dcterms:W3CDTF">2022-05-31T20:10:00Z</dcterms:modified>
</cp:coreProperties>
</file>