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004AF" w14:textId="77777777" w:rsidR="001D361E" w:rsidRPr="0012479A" w:rsidRDefault="001D361E" w:rsidP="001D361E">
      <w:pPr>
        <w:pStyle w:val="cabea"/>
        <w:spacing w:line="240" w:lineRule="auto"/>
        <w:rPr>
          <w:b w:val="0"/>
          <w:color w:val="000000"/>
        </w:rPr>
      </w:pPr>
      <w:r w:rsidRPr="0012479A">
        <w:rPr>
          <w:b w:val="0"/>
        </w:rPr>
        <w:t>redação final</w:t>
      </w:r>
    </w:p>
    <w:p w14:paraId="2F40743C" w14:textId="77777777" w:rsidR="001D361E" w:rsidRPr="0012479A" w:rsidRDefault="001D361E" w:rsidP="001D361E">
      <w:pPr>
        <w:pStyle w:val="cabea"/>
        <w:spacing w:line="240" w:lineRule="auto"/>
        <w:rPr>
          <w:b w:val="0"/>
        </w:rPr>
      </w:pPr>
      <w:r w:rsidRPr="0012479A">
        <w:rPr>
          <w:b w:val="0"/>
        </w:rPr>
        <w:t xml:space="preserve">projeto de decreto legislativo nº </w:t>
      </w:r>
      <w:r w:rsidR="0087782B" w:rsidRPr="0012479A">
        <w:rPr>
          <w:b w:val="0"/>
        </w:rPr>
        <w:t>1.100</w:t>
      </w:r>
      <w:r w:rsidRPr="0012479A">
        <w:rPr>
          <w:b w:val="0"/>
        </w:rPr>
        <w:t>-</w:t>
      </w:r>
      <w:r w:rsidR="002F63B2" w:rsidRPr="0012479A">
        <w:rPr>
          <w:b w:val="0"/>
        </w:rPr>
        <w:t>C</w:t>
      </w:r>
      <w:r w:rsidRPr="0012479A">
        <w:rPr>
          <w:b w:val="0"/>
        </w:rPr>
        <w:t xml:space="preserve"> de 201</w:t>
      </w:r>
      <w:r w:rsidR="0087782B" w:rsidRPr="0012479A">
        <w:rPr>
          <w:b w:val="0"/>
        </w:rPr>
        <w:t>8</w:t>
      </w:r>
    </w:p>
    <w:p w14:paraId="56B7E049" w14:textId="77777777" w:rsidR="001D361E" w:rsidRPr="0012479A" w:rsidRDefault="001D361E" w:rsidP="001D361E">
      <w:pPr>
        <w:pStyle w:val="texto1"/>
      </w:pPr>
    </w:p>
    <w:p w14:paraId="67243D17" w14:textId="77777777" w:rsidR="001D361E" w:rsidRPr="0012479A" w:rsidRDefault="0087782B" w:rsidP="001D361E">
      <w:pPr>
        <w:pStyle w:val="ementa"/>
      </w:pPr>
      <w:r w:rsidRPr="0012479A">
        <w:t>Aprova o texto da Emenda de Kigali ao Protocolo de Montreal sobre Substâncias que Destroem a Camada de Ozônio, adotad</w:t>
      </w:r>
      <w:r w:rsidR="00973DE4" w:rsidRPr="0012479A">
        <w:t>o</w:t>
      </w:r>
      <w:r w:rsidRPr="0012479A">
        <w:t xml:space="preserve"> em Kigali, Ruanda, em 15 de outubro de 2016</w:t>
      </w:r>
      <w:r w:rsidR="001D361E" w:rsidRPr="0012479A">
        <w:t>.</w:t>
      </w:r>
    </w:p>
    <w:p w14:paraId="74487CC2" w14:textId="77777777" w:rsidR="001D361E" w:rsidRPr="0012479A" w:rsidRDefault="001D361E" w:rsidP="001D361E">
      <w:pPr>
        <w:pStyle w:val="texto1"/>
      </w:pPr>
    </w:p>
    <w:p w14:paraId="1BE723C7" w14:textId="77777777" w:rsidR="001D361E" w:rsidRPr="0012479A" w:rsidRDefault="001D361E" w:rsidP="001D361E">
      <w:pPr>
        <w:pStyle w:val="texto1"/>
        <w:rPr>
          <w:sz w:val="28"/>
        </w:rPr>
      </w:pPr>
      <w:r w:rsidRPr="0012479A">
        <w:t>O CONGRESSO NACIONAL decreta:</w:t>
      </w:r>
    </w:p>
    <w:p w14:paraId="0D54422B" w14:textId="77777777" w:rsidR="001D361E" w:rsidRPr="0012479A" w:rsidRDefault="001D361E" w:rsidP="001D361E">
      <w:pPr>
        <w:pStyle w:val="texto1"/>
      </w:pPr>
    </w:p>
    <w:p w14:paraId="747B19ED" w14:textId="77777777" w:rsidR="001D361E" w:rsidRPr="0012479A" w:rsidRDefault="001D361E" w:rsidP="001D361E">
      <w:pPr>
        <w:pStyle w:val="texto1"/>
      </w:pPr>
      <w:r w:rsidRPr="0012479A">
        <w:t xml:space="preserve">Art. 1º </w:t>
      </w:r>
      <w:r w:rsidR="0087782B" w:rsidRPr="0012479A">
        <w:t>Fica aprovado o texto da Emenda de Kigali ao Protocolo de Montreal sobre Substâncias que Destroem a Camada de Ozônio, adotado em Kigali, Ruanda, em 15 de outubro de 2016</w:t>
      </w:r>
      <w:r w:rsidRPr="0012479A">
        <w:t>.</w:t>
      </w:r>
    </w:p>
    <w:p w14:paraId="319E7CAE" w14:textId="1691B9A8" w:rsidR="001D361E" w:rsidRDefault="001D361E" w:rsidP="001D361E">
      <w:pPr>
        <w:pStyle w:val="texto1"/>
      </w:pPr>
      <w:r w:rsidRPr="0012479A">
        <w:t xml:space="preserve">Parágrafo único. </w:t>
      </w:r>
      <w:r w:rsidR="00E8545B" w:rsidRPr="0012479A">
        <w:t xml:space="preserve">Nos termos do inciso I do </w:t>
      </w:r>
      <w:r w:rsidR="00E8545B" w:rsidRPr="0012479A">
        <w:rPr>
          <w:i/>
        </w:rPr>
        <w:t>caput</w:t>
      </w:r>
      <w:r w:rsidR="00E8545B" w:rsidRPr="0012479A">
        <w:t xml:space="preserve"> do art. 49 da Co</w:t>
      </w:r>
      <w:r w:rsidR="00973DE4" w:rsidRPr="0012479A">
        <w:t>n</w:t>
      </w:r>
      <w:r w:rsidR="00E8545B" w:rsidRPr="0012479A">
        <w:t>stituição Federal, f</w:t>
      </w:r>
      <w:r w:rsidR="0087782B" w:rsidRPr="0012479A">
        <w:t xml:space="preserve">icam sujeitos à </w:t>
      </w:r>
      <w:r w:rsidR="00E8545B" w:rsidRPr="0012479A">
        <w:t xml:space="preserve">aprovação </w:t>
      </w:r>
      <w:r w:rsidR="0087782B" w:rsidRPr="0012479A">
        <w:t>do Congresso Nacional quaisquer atos que possam resultar em revisão da referida Emenda,</w:t>
      </w:r>
      <w:r w:rsidR="0087782B" w:rsidRPr="0087782B">
        <w:t xml:space="preserve"> bem como quaisquer ajustes complementares que acarretem encargos ou compromissos gravosos ao patrimônio nacional.</w:t>
      </w:r>
    </w:p>
    <w:p w14:paraId="2821E220" w14:textId="77777777" w:rsidR="001D361E" w:rsidRDefault="001D361E" w:rsidP="001D361E">
      <w:pPr>
        <w:pStyle w:val="texto1"/>
      </w:pPr>
      <w:r>
        <w:t>Art. 2º Este Decreto Legislativo entra em vigor na data de sua publicação.</w:t>
      </w:r>
    </w:p>
    <w:p w14:paraId="36ECA0F8" w14:textId="77777777" w:rsidR="001D361E" w:rsidRDefault="001D361E" w:rsidP="001D361E">
      <w:pPr>
        <w:pStyle w:val="texto1"/>
      </w:pPr>
      <w:r>
        <w:t xml:space="preserve">Sala das Sessões, em </w:t>
      </w:r>
      <w:r w:rsidR="00E8545B">
        <w:t xml:space="preserve">26 de maio </w:t>
      </w:r>
      <w:r>
        <w:t>de 2022.</w:t>
      </w:r>
    </w:p>
    <w:p w14:paraId="2EE81E8A" w14:textId="77777777" w:rsidR="001D361E" w:rsidRDefault="001D361E" w:rsidP="001D361E">
      <w:pPr>
        <w:pStyle w:val="assinatura"/>
        <w:rPr>
          <w:b w:val="0"/>
          <w:color w:val="000000"/>
        </w:rPr>
      </w:pPr>
    </w:p>
    <w:p w14:paraId="19E862CF" w14:textId="77777777" w:rsidR="001D361E" w:rsidRDefault="001D361E" w:rsidP="001D361E">
      <w:pPr>
        <w:pStyle w:val="assinatura"/>
        <w:rPr>
          <w:b w:val="0"/>
          <w:color w:val="000000"/>
        </w:rPr>
      </w:pPr>
    </w:p>
    <w:p w14:paraId="03236E67" w14:textId="77777777" w:rsidR="001D361E" w:rsidRDefault="001D361E" w:rsidP="001D361E">
      <w:pPr>
        <w:pStyle w:val="assinatura"/>
        <w:rPr>
          <w:b w:val="0"/>
          <w:color w:val="000000"/>
        </w:rPr>
      </w:pPr>
    </w:p>
    <w:p w14:paraId="014F18AC" w14:textId="022BCFFE" w:rsidR="001D361E" w:rsidRDefault="001D361E" w:rsidP="001D361E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1C225A">
        <w:rPr>
          <w:b w:val="0"/>
          <w:color w:val="000000"/>
        </w:rPr>
        <w:t>CAMILO CAPIBERIBE</w:t>
      </w:r>
      <w:bookmarkStart w:id="0" w:name="_GoBack"/>
      <w:bookmarkEnd w:id="0"/>
    </w:p>
    <w:p w14:paraId="52723B41" w14:textId="77777777" w:rsidR="001D361E" w:rsidRDefault="001D361E" w:rsidP="001D361E">
      <w:pPr>
        <w:pStyle w:val="assinatura"/>
        <w:rPr>
          <w:b w:val="0"/>
        </w:rPr>
      </w:pPr>
      <w:r>
        <w:rPr>
          <w:b w:val="0"/>
        </w:rPr>
        <w:t>Relator</w:t>
      </w:r>
    </w:p>
    <w:p w14:paraId="03580301" w14:textId="77777777" w:rsidR="00EF3BAA" w:rsidRPr="001D361E" w:rsidRDefault="00EF3BAA" w:rsidP="001D361E"/>
    <w:sectPr w:rsidR="00EF3BAA" w:rsidRPr="001D361E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8CD41" w14:textId="77777777" w:rsidR="002E78B7" w:rsidRDefault="002E78B7">
      <w:r>
        <w:separator/>
      </w:r>
    </w:p>
  </w:endnote>
  <w:endnote w:type="continuationSeparator" w:id="0">
    <w:p w14:paraId="0B70D620" w14:textId="77777777"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DF628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8194C7A" w14:textId="77777777"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96635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4BD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262EF46" w14:textId="77777777"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588B8" w14:textId="77777777"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29D4D5" w14:textId="77777777" w:rsidR="002E78B7" w:rsidRDefault="002E78B7">
      <w:r>
        <w:separator/>
      </w:r>
    </w:p>
  </w:footnote>
  <w:footnote w:type="continuationSeparator" w:id="0">
    <w:p w14:paraId="34B68BC6" w14:textId="77777777"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14EFC" w14:textId="77777777"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FCCDF" w14:textId="77777777"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D0839" w14:textId="77777777"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 wp14:anchorId="263F15EB" wp14:editId="5D38AD57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5EBBB2" w14:textId="77777777"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40C6F"/>
    <w:rsid w:val="00062F15"/>
    <w:rsid w:val="00063B0D"/>
    <w:rsid w:val="00065FAE"/>
    <w:rsid w:val="000C40D4"/>
    <w:rsid w:val="0012479A"/>
    <w:rsid w:val="001314A2"/>
    <w:rsid w:val="00142D9A"/>
    <w:rsid w:val="00160904"/>
    <w:rsid w:val="001C225A"/>
    <w:rsid w:val="001D361E"/>
    <w:rsid w:val="001F4498"/>
    <w:rsid w:val="00202FE7"/>
    <w:rsid w:val="002E78B7"/>
    <w:rsid w:val="002F63B2"/>
    <w:rsid w:val="003410AE"/>
    <w:rsid w:val="0034423B"/>
    <w:rsid w:val="00380922"/>
    <w:rsid w:val="003A4EEC"/>
    <w:rsid w:val="003F0EAB"/>
    <w:rsid w:val="004123C3"/>
    <w:rsid w:val="00446E94"/>
    <w:rsid w:val="0045530F"/>
    <w:rsid w:val="004A3B02"/>
    <w:rsid w:val="005B6EB9"/>
    <w:rsid w:val="005C5F18"/>
    <w:rsid w:val="006C6970"/>
    <w:rsid w:val="006D63FD"/>
    <w:rsid w:val="00730754"/>
    <w:rsid w:val="00762660"/>
    <w:rsid w:val="00783F29"/>
    <w:rsid w:val="0087782B"/>
    <w:rsid w:val="008926AB"/>
    <w:rsid w:val="008C41B3"/>
    <w:rsid w:val="008D4DA3"/>
    <w:rsid w:val="009159FC"/>
    <w:rsid w:val="009441D0"/>
    <w:rsid w:val="00973DE4"/>
    <w:rsid w:val="00A779D5"/>
    <w:rsid w:val="00AC1DC6"/>
    <w:rsid w:val="00AF6D75"/>
    <w:rsid w:val="00B0129D"/>
    <w:rsid w:val="00B40B35"/>
    <w:rsid w:val="00B910F5"/>
    <w:rsid w:val="00BB0657"/>
    <w:rsid w:val="00C222E4"/>
    <w:rsid w:val="00C64BD0"/>
    <w:rsid w:val="00CA483D"/>
    <w:rsid w:val="00CB6B53"/>
    <w:rsid w:val="00CE34C7"/>
    <w:rsid w:val="00CF0B1E"/>
    <w:rsid w:val="00DB50A0"/>
    <w:rsid w:val="00DD376D"/>
    <w:rsid w:val="00DE2F70"/>
    <w:rsid w:val="00E37725"/>
    <w:rsid w:val="00E45A21"/>
    <w:rsid w:val="00E8545B"/>
    <w:rsid w:val="00EA7AE5"/>
    <w:rsid w:val="00EF3BAA"/>
    <w:rsid w:val="00F664B3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42759C14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F664B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64B3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64B3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64B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64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B5FCB-CFE7-4A1B-AE2F-9F1BEF4BD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2022-05-26T15:14:00Z</dcterms:created>
  <dcterms:modified xsi:type="dcterms:W3CDTF">2022-05-26T15:15:00Z</dcterms:modified>
</cp:coreProperties>
</file>