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3A0228" w14:textId="77777777" w:rsidR="00863863" w:rsidRPr="00C10F79" w:rsidRDefault="00863863" w:rsidP="00863863">
      <w:pPr>
        <w:pStyle w:val="cabea"/>
      </w:pPr>
      <w:r w:rsidRPr="00CB78A8">
        <w:t xml:space="preserve">redação </w:t>
      </w:r>
      <w:r w:rsidRPr="00C10F79">
        <w:t>final</w:t>
      </w:r>
    </w:p>
    <w:p w14:paraId="2771858F" w14:textId="108F3877" w:rsidR="00863863" w:rsidRPr="00C10F79" w:rsidRDefault="00863863" w:rsidP="00863863">
      <w:pPr>
        <w:pStyle w:val="cabea"/>
      </w:pPr>
      <w:r w:rsidRPr="00C10F79">
        <w:t xml:space="preserve">projeto de lei nº </w:t>
      </w:r>
      <w:r w:rsidR="000D41A3" w:rsidRPr="00C10F79">
        <w:t>1</w:t>
      </w:r>
      <w:r w:rsidR="0077455A" w:rsidRPr="00C10F79">
        <w:t>.</w:t>
      </w:r>
      <w:r w:rsidR="000D41A3" w:rsidRPr="00C10F79">
        <w:t>529</w:t>
      </w:r>
      <w:r w:rsidRPr="00C10F79">
        <w:t>-</w:t>
      </w:r>
      <w:r w:rsidR="00B1730C" w:rsidRPr="00C10F79">
        <w:t>A</w:t>
      </w:r>
      <w:r w:rsidR="00BE7484" w:rsidRPr="00C10F79">
        <w:t xml:space="preserve"> </w:t>
      </w:r>
      <w:r w:rsidRPr="00C10F79">
        <w:t>de 20</w:t>
      </w:r>
      <w:r w:rsidR="00BE7484" w:rsidRPr="00C10F79">
        <w:t>2</w:t>
      </w:r>
      <w:r w:rsidR="000D41A3" w:rsidRPr="00C10F79">
        <w:t>1</w:t>
      </w:r>
    </w:p>
    <w:p w14:paraId="491D99CD" w14:textId="77777777" w:rsidR="00863863" w:rsidRPr="00C10F79" w:rsidRDefault="00863863" w:rsidP="00863863">
      <w:pPr>
        <w:pStyle w:val="texto10"/>
      </w:pPr>
    </w:p>
    <w:p w14:paraId="0FA21D50" w14:textId="14A6D4B8" w:rsidR="00863863" w:rsidRDefault="000D41A3" w:rsidP="00863863">
      <w:pPr>
        <w:pStyle w:val="ementa"/>
      </w:pPr>
      <w:r w:rsidRPr="00C10F79">
        <w:t xml:space="preserve">Dispõe sobre a Política Nacional de Valorização das Mulheres na </w:t>
      </w:r>
      <w:r w:rsidR="007D6E9A" w:rsidRPr="00C10F79">
        <w:t>Á</w:t>
      </w:r>
      <w:r w:rsidRPr="00C10F79">
        <w:t>rea de Segurança Pública</w:t>
      </w:r>
      <w:r w:rsidR="00B1730C" w:rsidRPr="00C10F79">
        <w:t>; e altera a Lei nº 13.756, de 12 de dezembro de 2018</w:t>
      </w:r>
      <w:r w:rsidRPr="00C10F79">
        <w:t>.</w:t>
      </w:r>
    </w:p>
    <w:p w14:paraId="594B3AF6" w14:textId="77777777" w:rsidR="00863863" w:rsidRDefault="00863863" w:rsidP="00863863">
      <w:pPr>
        <w:pStyle w:val="texto1"/>
      </w:pPr>
    </w:p>
    <w:p w14:paraId="3621D259" w14:textId="47CEE9F1" w:rsidR="00863863" w:rsidRDefault="00D47C30" w:rsidP="00863863">
      <w:pPr>
        <w:pStyle w:val="texto1"/>
      </w:pPr>
      <w:r>
        <w:t>O CONGRESSO NACIONAL decreta:</w:t>
      </w:r>
    </w:p>
    <w:p w14:paraId="4A8F7826" w14:textId="77777777" w:rsidR="000659C9" w:rsidRPr="00C33B4C" w:rsidRDefault="000659C9" w:rsidP="002A1DD8">
      <w:pPr>
        <w:pStyle w:val="texto1"/>
        <w:rPr>
          <w:color w:val="000000"/>
        </w:rPr>
      </w:pPr>
    </w:p>
    <w:p w14:paraId="7D011F25" w14:textId="77777777" w:rsidR="000D41A3" w:rsidRDefault="000D41A3" w:rsidP="000D41A3">
      <w:pPr>
        <w:pStyle w:val="texto1"/>
      </w:pPr>
      <w:r>
        <w:t>Art. 1º Esta Lei dispõe sobre a Política Nacional de Valorização das Mulheres na Área de Segurança Pública.</w:t>
      </w:r>
    </w:p>
    <w:p w14:paraId="2F14CA60" w14:textId="6175DBC2" w:rsidR="000D41A3" w:rsidRDefault="000D41A3" w:rsidP="000D41A3">
      <w:pPr>
        <w:pStyle w:val="texto1"/>
      </w:pPr>
      <w:r>
        <w:t>Art. 2º A Política Nacional de Valorização das Mulheres na Área de Segurança Pública, regulamentada pelo Poder Executivo, seguirá as seguintes diretrizes:</w:t>
      </w:r>
    </w:p>
    <w:p w14:paraId="4BA48922" w14:textId="017C99F7" w:rsidR="000D41A3" w:rsidRDefault="000D41A3" w:rsidP="000D41A3">
      <w:pPr>
        <w:pStyle w:val="texto1"/>
      </w:pPr>
      <w:r>
        <w:t xml:space="preserve">I – </w:t>
      </w:r>
      <w:proofErr w:type="gramStart"/>
      <w:r>
        <w:t>reserva</w:t>
      </w:r>
      <w:proofErr w:type="gramEnd"/>
      <w:r>
        <w:t xml:space="preserve"> de vagas de pelo menos </w:t>
      </w:r>
      <w:r w:rsidR="007D6E9A">
        <w:t>20% (</w:t>
      </w:r>
      <w:r>
        <w:t>vinte por cento</w:t>
      </w:r>
      <w:r w:rsidR="007D6E9A">
        <w:t>)</w:t>
      </w:r>
      <w:r>
        <w:t xml:space="preserve"> das vagas oferecidas nos concursos públicos na área de segurança pública para mulheres;</w:t>
      </w:r>
    </w:p>
    <w:p w14:paraId="022DC967" w14:textId="242B4F35" w:rsidR="000D41A3" w:rsidRDefault="000D41A3" w:rsidP="000D41A3">
      <w:pPr>
        <w:pStyle w:val="texto1"/>
      </w:pPr>
      <w:r>
        <w:t xml:space="preserve">II – </w:t>
      </w:r>
      <w:proofErr w:type="gramStart"/>
      <w:r>
        <w:t>publicidade e publicação</w:t>
      </w:r>
      <w:proofErr w:type="gramEnd"/>
      <w:r>
        <w:t xml:space="preserve"> expressa nos editais acerca da reserva de vagas prevista nesta Lei;</w:t>
      </w:r>
    </w:p>
    <w:p w14:paraId="3194250C" w14:textId="2C8A59C1" w:rsidR="000D41A3" w:rsidRDefault="000D41A3" w:rsidP="000D41A3">
      <w:pPr>
        <w:pStyle w:val="texto1"/>
      </w:pPr>
      <w:r>
        <w:t>III – promoção do aumento da licença</w:t>
      </w:r>
      <w:r w:rsidR="00B1730C">
        <w:t>-</w:t>
      </w:r>
      <w:r>
        <w:t xml:space="preserve">maternidade para, pelo menos, </w:t>
      </w:r>
      <w:r w:rsidR="007D6E9A">
        <w:t>180 (</w:t>
      </w:r>
      <w:r>
        <w:t>cento e oitent</w:t>
      </w:r>
      <w:r w:rsidR="00B1730C">
        <w:t>a</w:t>
      </w:r>
      <w:r w:rsidR="007D6E9A">
        <w:t>)</w:t>
      </w:r>
      <w:r>
        <w:t xml:space="preserve"> dias;</w:t>
      </w:r>
    </w:p>
    <w:p w14:paraId="1B5E12C8" w14:textId="77777777" w:rsidR="000D41A3" w:rsidRDefault="000D41A3" w:rsidP="000D41A3">
      <w:pPr>
        <w:pStyle w:val="texto1"/>
      </w:pPr>
      <w:r>
        <w:t xml:space="preserve">IV – </w:t>
      </w:r>
      <w:proofErr w:type="gramStart"/>
      <w:r>
        <w:t>promoção</w:t>
      </w:r>
      <w:proofErr w:type="gramEnd"/>
      <w:r>
        <w:t xml:space="preserve"> de equidade na ocupação dos cargos gerenciais;</w:t>
      </w:r>
    </w:p>
    <w:p w14:paraId="03034FD6" w14:textId="612DA98F" w:rsidR="000D41A3" w:rsidRDefault="000D41A3" w:rsidP="000D41A3">
      <w:pPr>
        <w:pStyle w:val="texto1"/>
      </w:pPr>
      <w:r>
        <w:t xml:space="preserve">V – </w:t>
      </w:r>
      <w:proofErr w:type="gramStart"/>
      <w:r>
        <w:t>realização</w:t>
      </w:r>
      <w:proofErr w:type="gramEnd"/>
      <w:r>
        <w:t xml:space="preserve"> de pesquisas, </w:t>
      </w:r>
      <w:r w:rsidR="00B1730C">
        <w:t xml:space="preserve">de </w:t>
      </w:r>
      <w:r>
        <w:t xml:space="preserve">estudos e </w:t>
      </w:r>
      <w:r w:rsidR="00B1730C">
        <w:t xml:space="preserve">de </w:t>
      </w:r>
      <w:r>
        <w:t xml:space="preserve">estatísticas sobre o perfil das servidoras </w:t>
      </w:r>
      <w:r w:rsidRPr="00C10F79">
        <w:t>mulheres</w:t>
      </w:r>
      <w:r w:rsidR="00E14788">
        <w:t xml:space="preserve"> e a ocupação de cargos;</w:t>
      </w:r>
    </w:p>
    <w:p w14:paraId="311A7BAA" w14:textId="3729DD70" w:rsidR="000D41A3" w:rsidRDefault="000D41A3" w:rsidP="000D41A3">
      <w:pPr>
        <w:pStyle w:val="texto1"/>
      </w:pPr>
      <w:r>
        <w:t xml:space="preserve">VI – </w:t>
      </w:r>
      <w:proofErr w:type="gramStart"/>
      <w:r>
        <w:t>promoção</w:t>
      </w:r>
      <w:proofErr w:type="gramEnd"/>
      <w:r>
        <w:t xml:space="preserve"> de</w:t>
      </w:r>
      <w:r w:rsidR="00C10F79">
        <w:t xml:space="preserve"> estratégia para enfrentamento </w:t>
      </w:r>
      <w:r w:rsidR="00C10F79" w:rsidRPr="00C10F79">
        <w:t>do</w:t>
      </w:r>
      <w:r w:rsidR="00C10F79">
        <w:t xml:space="preserve"> assédio e da</w:t>
      </w:r>
      <w:r>
        <w:t xml:space="preserve"> violência contra as mulheres no âmbito do ambiente de trabalho;</w:t>
      </w:r>
    </w:p>
    <w:p w14:paraId="60070811" w14:textId="77777777" w:rsidR="000D41A3" w:rsidRPr="00C10F79" w:rsidRDefault="000D41A3" w:rsidP="000D41A3">
      <w:pPr>
        <w:pStyle w:val="texto1"/>
      </w:pPr>
      <w:r>
        <w:lastRenderedPageBreak/>
        <w:t xml:space="preserve">VII – inclusão obrigatória de conteúdos relacionados à igualdade entre homens e mulheres nos cursos de formação, com ênfase no ambiente </w:t>
      </w:r>
      <w:r w:rsidRPr="00C10F79">
        <w:t>organizacional.</w:t>
      </w:r>
    </w:p>
    <w:p w14:paraId="08CD66D2" w14:textId="1D3DA3B1" w:rsidR="000D41A3" w:rsidRPr="00C10F79" w:rsidRDefault="000D41A3" w:rsidP="000D41A3">
      <w:pPr>
        <w:pStyle w:val="texto1"/>
      </w:pPr>
      <w:r w:rsidRPr="00C10F79">
        <w:t xml:space="preserve">Art. 3º </w:t>
      </w:r>
      <w:r w:rsidR="007D6E9A" w:rsidRPr="00C10F79">
        <w:t xml:space="preserve">O </w:t>
      </w:r>
      <w:r w:rsidR="00E14788">
        <w:t xml:space="preserve">inciso II do </w:t>
      </w:r>
      <w:r w:rsidR="00E14788" w:rsidRPr="00E14788">
        <w:rPr>
          <w:i/>
        </w:rPr>
        <w:t>ca</w:t>
      </w:r>
      <w:bookmarkStart w:id="0" w:name="_GoBack"/>
      <w:bookmarkEnd w:id="0"/>
      <w:r w:rsidR="00E14788" w:rsidRPr="00E14788">
        <w:rPr>
          <w:i/>
        </w:rPr>
        <w:t>put</w:t>
      </w:r>
      <w:r w:rsidR="00E14788">
        <w:t xml:space="preserve"> do </w:t>
      </w:r>
      <w:r w:rsidR="007D6E9A" w:rsidRPr="00C10F79">
        <w:t xml:space="preserve">art. 8º da </w:t>
      </w:r>
      <w:r w:rsidRPr="00C10F79">
        <w:t xml:space="preserve">Lei nº 13.756, de 12 de dezembro de 2018, passa a vigorar </w:t>
      </w:r>
      <w:r w:rsidR="00E14788">
        <w:t xml:space="preserve">acrescido da seguinte alínea </w:t>
      </w:r>
      <w:r w:rsidR="00E14788" w:rsidRPr="00E14788">
        <w:rPr>
          <w:i/>
        </w:rPr>
        <w:t>c</w:t>
      </w:r>
      <w:r w:rsidRPr="00C10F79">
        <w:t>:</w:t>
      </w:r>
    </w:p>
    <w:p w14:paraId="4AEE3651" w14:textId="1461FC0B" w:rsidR="000D41A3" w:rsidRPr="00C10F79" w:rsidRDefault="000D41A3" w:rsidP="000D41A3">
      <w:pPr>
        <w:pStyle w:val="texto2"/>
      </w:pPr>
      <w:r w:rsidRPr="00C10F79">
        <w:t>“Art</w:t>
      </w:r>
      <w:r w:rsidR="007D6E9A" w:rsidRPr="00C10F79">
        <w:t>.</w:t>
      </w:r>
      <w:r w:rsidRPr="00C10F79">
        <w:t xml:space="preserve"> 8º ..........................</w:t>
      </w:r>
      <w:r w:rsidR="007D6E9A" w:rsidRPr="00C10F79">
        <w:t>......</w:t>
      </w:r>
    </w:p>
    <w:p w14:paraId="2FA6ABD3" w14:textId="77777777" w:rsidR="000D41A3" w:rsidRPr="00C10F79" w:rsidRDefault="000D41A3" w:rsidP="000D41A3">
      <w:pPr>
        <w:pStyle w:val="texto2"/>
        <w:ind w:firstLine="0"/>
      </w:pPr>
      <w:r w:rsidRPr="00C10F79">
        <w:t>...................................................</w:t>
      </w:r>
    </w:p>
    <w:p w14:paraId="281A94CC" w14:textId="77777777" w:rsidR="000D41A3" w:rsidRPr="00C10F79" w:rsidRDefault="000D41A3" w:rsidP="000D41A3">
      <w:pPr>
        <w:pStyle w:val="texto2"/>
      </w:pPr>
      <w:r w:rsidRPr="00C10F79">
        <w:t>II – ....................................</w:t>
      </w:r>
    </w:p>
    <w:p w14:paraId="1ECB131A" w14:textId="77777777" w:rsidR="000D41A3" w:rsidRDefault="000D41A3" w:rsidP="000D41A3">
      <w:pPr>
        <w:pStyle w:val="texto2"/>
        <w:ind w:firstLine="0"/>
      </w:pPr>
      <w:r w:rsidRPr="00C10F79">
        <w:t>...................................................</w:t>
      </w:r>
    </w:p>
    <w:p w14:paraId="6FA8A0BD" w14:textId="58474916" w:rsidR="000D41A3" w:rsidRPr="00C10F79" w:rsidRDefault="000D41A3" w:rsidP="000D41A3">
      <w:pPr>
        <w:pStyle w:val="texto2"/>
      </w:pPr>
      <w:r w:rsidRPr="00C10F79">
        <w:t xml:space="preserve">c) Plano de Valorização das Mulheres na </w:t>
      </w:r>
      <w:r w:rsidR="00B1730C" w:rsidRPr="00C10F79">
        <w:t>Á</w:t>
      </w:r>
      <w:r w:rsidRPr="00C10F79">
        <w:t>rea de Segurança Pública</w:t>
      </w:r>
      <w:r w:rsidR="00B1730C" w:rsidRPr="00C10F79">
        <w:t>;</w:t>
      </w:r>
    </w:p>
    <w:p w14:paraId="332B59C3" w14:textId="77777777" w:rsidR="000D41A3" w:rsidRPr="00C10F79" w:rsidRDefault="000D41A3" w:rsidP="000D41A3">
      <w:pPr>
        <w:pStyle w:val="texto2"/>
        <w:ind w:firstLine="0"/>
      </w:pPr>
      <w:r w:rsidRPr="00C10F79">
        <w:t>...................</w:t>
      </w:r>
      <w:r w:rsidR="00EC24D5" w:rsidRPr="00C10F79">
        <w:t>...........................</w:t>
      </w:r>
      <w:proofErr w:type="gramStart"/>
      <w:r w:rsidR="00EC24D5" w:rsidRPr="00C10F79">
        <w:rPr>
          <w:spacing w:val="2"/>
        </w:rPr>
        <w:t>”(</w:t>
      </w:r>
      <w:proofErr w:type="gramEnd"/>
      <w:r w:rsidR="00EC24D5" w:rsidRPr="00C10F79">
        <w:rPr>
          <w:spacing w:val="2"/>
        </w:rPr>
        <w:t>NR)</w:t>
      </w:r>
    </w:p>
    <w:p w14:paraId="211F6549" w14:textId="77777777" w:rsidR="000D41A3" w:rsidRDefault="000D41A3" w:rsidP="000D41A3">
      <w:pPr>
        <w:pStyle w:val="texto1"/>
      </w:pPr>
      <w:r w:rsidRPr="00C10F79">
        <w:t>Art. 4º Esta Lei entra em vigor na data de sua</w:t>
      </w:r>
      <w:r>
        <w:t xml:space="preserve"> publicação.</w:t>
      </w:r>
    </w:p>
    <w:p w14:paraId="4C7D5405" w14:textId="5F3B43E0" w:rsidR="000659C9" w:rsidRPr="00BE7484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B1730C">
        <w:rPr>
          <w:color w:val="000000"/>
        </w:rPr>
        <w:t xml:space="preserve"> 15 de março de 2022.</w:t>
      </w:r>
    </w:p>
    <w:p w14:paraId="7F0D2DFC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7AA2B83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165409F3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10E5C16" w14:textId="3CDB8542" w:rsidR="001C198D" w:rsidRPr="00F25CB9" w:rsidRDefault="002968C9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 ELCIONE BARBALHO</w:t>
      </w:r>
      <w:r w:rsidRPr="00F25CB9">
        <w:rPr>
          <w:szCs w:val="24"/>
        </w:rPr>
        <w:t xml:space="preserve"> </w:t>
      </w:r>
    </w:p>
    <w:p w14:paraId="0EEF834C" w14:textId="4F9FD96E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2968C9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A87307" w14:textId="77777777" w:rsidR="000B065B" w:rsidRDefault="000B065B">
      <w:r>
        <w:separator/>
      </w:r>
    </w:p>
    <w:p w14:paraId="1F51C31D" w14:textId="77777777" w:rsidR="000B065B" w:rsidRDefault="000B065B"/>
  </w:endnote>
  <w:endnote w:type="continuationSeparator" w:id="0">
    <w:p w14:paraId="6BDBDCFB" w14:textId="77777777" w:rsidR="000B065B" w:rsidRDefault="000B065B">
      <w:r>
        <w:continuationSeparator/>
      </w:r>
    </w:p>
    <w:p w14:paraId="6CB97334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765E6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69CF73B" w14:textId="77777777" w:rsidR="006C0DCB" w:rsidRDefault="006C0DCB">
    <w:pPr>
      <w:pStyle w:val="Rodap"/>
      <w:ind w:right="360"/>
    </w:pPr>
  </w:p>
  <w:p w14:paraId="0EC561A3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F1815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0DFC8C2E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B5DEDB" w14:textId="77777777" w:rsidR="000B065B" w:rsidRDefault="000B065B">
      <w:r>
        <w:separator/>
      </w:r>
    </w:p>
    <w:p w14:paraId="633345B5" w14:textId="77777777" w:rsidR="000B065B" w:rsidRDefault="000B065B"/>
  </w:footnote>
  <w:footnote w:type="continuationSeparator" w:id="0">
    <w:p w14:paraId="22693D05" w14:textId="77777777" w:rsidR="000B065B" w:rsidRDefault="000B065B">
      <w:r>
        <w:continuationSeparator/>
      </w:r>
    </w:p>
    <w:p w14:paraId="3A56A2F6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64F2EB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7C7D046" w14:textId="77777777" w:rsidR="006C0DCB" w:rsidRDefault="006C0DCB">
    <w:pPr>
      <w:pStyle w:val="Cabealho"/>
      <w:ind w:right="360"/>
    </w:pPr>
  </w:p>
  <w:p w14:paraId="778E0264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9CF78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1478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C69115A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65D7527" wp14:editId="2A645759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35BCFB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5D7527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5435BCFB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5CB6C9B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F7D18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677C6AC" wp14:editId="1C0DB06B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AD677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77C6AC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08AD677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D41A3"/>
    <w:rsid w:val="001120A1"/>
    <w:rsid w:val="001A693F"/>
    <w:rsid w:val="001C198D"/>
    <w:rsid w:val="001F6DDF"/>
    <w:rsid w:val="00207463"/>
    <w:rsid w:val="0025430D"/>
    <w:rsid w:val="002968C9"/>
    <w:rsid w:val="002A1DD8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7D6E9A"/>
    <w:rsid w:val="007F0467"/>
    <w:rsid w:val="00835B8D"/>
    <w:rsid w:val="00863863"/>
    <w:rsid w:val="00913A84"/>
    <w:rsid w:val="0097659B"/>
    <w:rsid w:val="00AA74D0"/>
    <w:rsid w:val="00B1730C"/>
    <w:rsid w:val="00B92F03"/>
    <w:rsid w:val="00BA3467"/>
    <w:rsid w:val="00BE7484"/>
    <w:rsid w:val="00C10F79"/>
    <w:rsid w:val="00CA069C"/>
    <w:rsid w:val="00CD107E"/>
    <w:rsid w:val="00D47C30"/>
    <w:rsid w:val="00D67B20"/>
    <w:rsid w:val="00DB5A9D"/>
    <w:rsid w:val="00DE3C36"/>
    <w:rsid w:val="00DF5BF2"/>
    <w:rsid w:val="00E10C16"/>
    <w:rsid w:val="00E14788"/>
    <w:rsid w:val="00E31C64"/>
    <w:rsid w:val="00E42D0A"/>
    <w:rsid w:val="00E87019"/>
    <w:rsid w:val="00E9542E"/>
    <w:rsid w:val="00E975CB"/>
    <w:rsid w:val="00EC24D5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3357AF19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EC24D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C24D5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C24D5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C24D5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C24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2022-03-15T21:12:00Z</dcterms:created>
  <dcterms:modified xsi:type="dcterms:W3CDTF">2022-03-15T21:12:00Z</dcterms:modified>
</cp:coreProperties>
</file>