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A75FC4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 xml:space="preserve">legislativo </w:t>
      </w:r>
      <w:r w:rsidRPr="00A75FC4">
        <w:rPr>
          <w:b w:val="0"/>
        </w:rPr>
        <w:t>nº</w:t>
      </w:r>
      <w:r w:rsidR="00A75FC4" w:rsidRPr="00A75FC4">
        <w:rPr>
          <w:b w:val="0"/>
        </w:rPr>
        <w:t xml:space="preserve"> </w:t>
      </w:r>
      <w:r w:rsidR="003E0030" w:rsidRPr="00A75FC4">
        <w:rPr>
          <w:b w:val="0"/>
        </w:rPr>
        <w:t>385</w:t>
      </w:r>
      <w:r w:rsidRPr="00A75FC4">
        <w:rPr>
          <w:b w:val="0"/>
        </w:rPr>
        <w:t>-</w:t>
      </w:r>
      <w:r w:rsidR="00234388" w:rsidRPr="00A75FC4">
        <w:rPr>
          <w:b w:val="0"/>
        </w:rPr>
        <w:t>B</w:t>
      </w:r>
      <w:r w:rsidR="008C41B3" w:rsidRPr="00A75FC4">
        <w:rPr>
          <w:b w:val="0"/>
        </w:rPr>
        <w:t xml:space="preserve"> de </w:t>
      </w:r>
      <w:r w:rsidR="00CF0B1E" w:rsidRPr="00A75FC4">
        <w:rPr>
          <w:b w:val="0"/>
        </w:rPr>
        <w:t>2021</w:t>
      </w:r>
    </w:p>
    <w:p w:rsidR="00E45A21" w:rsidRPr="00A75FC4" w:rsidRDefault="00E45A21" w:rsidP="00E45A21">
      <w:pPr>
        <w:pStyle w:val="cabea"/>
      </w:pPr>
    </w:p>
    <w:p w:rsidR="00142D9A" w:rsidRPr="00411FF1" w:rsidRDefault="003E0030" w:rsidP="00142D9A">
      <w:pPr>
        <w:pStyle w:val="ementa"/>
      </w:pPr>
      <w:r w:rsidRPr="00A75FC4">
        <w:t xml:space="preserve">Aprova o texto do Acordo entre o Governo da República Federativa do Brasil e o Governo do </w:t>
      </w:r>
      <w:r w:rsidR="000A67AB" w:rsidRPr="00A75FC4">
        <w:t>Grão-Ducado</w:t>
      </w:r>
      <w:r w:rsidRPr="00A75FC4">
        <w:t xml:space="preserve"> de Luxemburgo sobre Troca e Proteção Mútua de Informação Classificada, assinado em Nova York, em 25 de setembro de 2018</w:t>
      </w:r>
      <w:r w:rsidR="00CF0B1E" w:rsidRPr="00A75FC4">
        <w:t>.</w:t>
      </w:r>
    </w:p>
    <w:p w:rsidR="00142D9A" w:rsidRDefault="00142D9A" w:rsidP="00142D9A">
      <w:pPr>
        <w:pStyle w:val="texto1"/>
      </w:pPr>
    </w:p>
    <w:p w:rsidR="00142D9A" w:rsidRPr="00EA7AE5" w:rsidRDefault="00142D9A" w:rsidP="00142D9A">
      <w:pPr>
        <w:pStyle w:val="texto1"/>
        <w:rPr>
          <w:sz w:val="28"/>
        </w:rPr>
      </w:pPr>
      <w:r w:rsidRPr="00EA7AE5">
        <w:t>O CONGRESSO NACIONAL decreta</w:t>
      </w:r>
      <w:r>
        <w:t>:</w:t>
      </w:r>
    </w:p>
    <w:p w:rsidR="00142D9A" w:rsidRDefault="00142D9A" w:rsidP="00142D9A">
      <w:pPr>
        <w:pStyle w:val="texto1"/>
      </w:pPr>
    </w:p>
    <w:p w:rsidR="00CF0B1E" w:rsidRPr="00A75FC4" w:rsidRDefault="00CF0B1E" w:rsidP="00CF0B1E">
      <w:pPr>
        <w:pStyle w:val="texto1"/>
      </w:pPr>
      <w:r w:rsidRPr="00A75FC4">
        <w:t xml:space="preserve">Art. 1º </w:t>
      </w:r>
      <w:r w:rsidR="003E0030" w:rsidRPr="00A75FC4">
        <w:t xml:space="preserve">Fica aprovado o texto do Acordo entre o Governo da República Federativa do Brasil e o Governo do </w:t>
      </w:r>
      <w:r w:rsidR="000A67AB" w:rsidRPr="00A75FC4">
        <w:t>Grão-Ducado</w:t>
      </w:r>
      <w:r w:rsidR="003E0030" w:rsidRPr="00A75FC4">
        <w:t xml:space="preserve"> de Luxemburgo sobre Troca e Proteção Mútua de Informação Classificada, assinado em Nova York, em 25 de setembro de 201</w:t>
      </w:r>
      <w:r w:rsidR="000A67AB" w:rsidRPr="00A75FC4">
        <w:t>8</w:t>
      </w:r>
      <w:r w:rsidRPr="00A75FC4">
        <w:t>.</w:t>
      </w:r>
    </w:p>
    <w:p w:rsidR="00A75FC4" w:rsidRDefault="00234388" w:rsidP="00A75FC4">
      <w:pPr>
        <w:pStyle w:val="texto1"/>
      </w:pPr>
      <w:r w:rsidRPr="00A75FC4">
        <w:t xml:space="preserve">Parágrafo único. </w:t>
      </w:r>
      <w:r w:rsidR="00A75FC4">
        <w:t xml:space="preserve">Nos termos do inciso I do </w:t>
      </w:r>
      <w:r w:rsidR="00A75FC4" w:rsidRPr="00A75FC4">
        <w:rPr>
          <w:i/>
        </w:rPr>
        <w:t>caput</w:t>
      </w:r>
      <w:r w:rsidR="00A75FC4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A75FC4">
        <w:t>3 de fevereiro de 2022.</w:t>
      </w:r>
    </w:p>
    <w:p w:rsidR="00EF3BAA" w:rsidRPr="00A75FC4" w:rsidRDefault="00EF3BAA">
      <w:pPr>
        <w:rPr>
          <w:rFonts w:ascii="Courier New" w:hAnsi="Courier New" w:cs="Courier New"/>
          <w:color w:val="000000"/>
        </w:rPr>
      </w:pPr>
      <w:bookmarkStart w:id="0" w:name="_GoBack"/>
    </w:p>
    <w:p w:rsidR="001314A2" w:rsidRPr="00A75FC4" w:rsidRDefault="001314A2">
      <w:pPr>
        <w:rPr>
          <w:rFonts w:ascii="Courier New" w:hAnsi="Courier New" w:cs="Courier New"/>
          <w:color w:val="000000"/>
        </w:rPr>
      </w:pPr>
    </w:p>
    <w:p w:rsidR="003410AE" w:rsidRPr="00A75FC4" w:rsidRDefault="003410AE">
      <w:pPr>
        <w:rPr>
          <w:rFonts w:ascii="Courier New" w:hAnsi="Courier New" w:cs="Courier New"/>
          <w:color w:val="000000"/>
        </w:rPr>
      </w:pPr>
    </w:p>
    <w:bookmarkEnd w:id="0"/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A75FC4">
        <w:rPr>
          <w:b w:val="0"/>
          <w:color w:val="000000"/>
        </w:rPr>
        <w:t>REINHOLD STEPHANES JUNIOR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6FA" w:rsidRDefault="00E876FA">
      <w:r>
        <w:separator/>
      </w:r>
    </w:p>
  </w:endnote>
  <w:endnote w:type="continuationSeparator" w:id="0">
    <w:p w:rsidR="00E876FA" w:rsidRDefault="00E87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75FC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6FA" w:rsidRDefault="00E876FA">
      <w:r>
        <w:separator/>
      </w:r>
    </w:p>
  </w:footnote>
  <w:footnote w:type="continuationSeparator" w:id="0">
    <w:p w:rsidR="00E876FA" w:rsidRDefault="00E87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A67AB"/>
    <w:rsid w:val="000C40D4"/>
    <w:rsid w:val="001258C3"/>
    <w:rsid w:val="001314A2"/>
    <w:rsid w:val="00142D9A"/>
    <w:rsid w:val="00160904"/>
    <w:rsid w:val="001F4498"/>
    <w:rsid w:val="00234388"/>
    <w:rsid w:val="002E78B7"/>
    <w:rsid w:val="003410AE"/>
    <w:rsid w:val="0034423B"/>
    <w:rsid w:val="003A4EEC"/>
    <w:rsid w:val="003E0030"/>
    <w:rsid w:val="003F0EAB"/>
    <w:rsid w:val="00454D2D"/>
    <w:rsid w:val="0045530F"/>
    <w:rsid w:val="00464EC5"/>
    <w:rsid w:val="005901C7"/>
    <w:rsid w:val="005B6EB9"/>
    <w:rsid w:val="006C6970"/>
    <w:rsid w:val="006D63FD"/>
    <w:rsid w:val="00730754"/>
    <w:rsid w:val="00762660"/>
    <w:rsid w:val="00864DF8"/>
    <w:rsid w:val="008926AB"/>
    <w:rsid w:val="008C41B3"/>
    <w:rsid w:val="009159FC"/>
    <w:rsid w:val="009441D0"/>
    <w:rsid w:val="009C025F"/>
    <w:rsid w:val="00A52BF7"/>
    <w:rsid w:val="00A75FC4"/>
    <w:rsid w:val="00A779D5"/>
    <w:rsid w:val="00AC1DC6"/>
    <w:rsid w:val="00AF6D75"/>
    <w:rsid w:val="00B0129D"/>
    <w:rsid w:val="00B079D1"/>
    <w:rsid w:val="00B40B35"/>
    <w:rsid w:val="00B910F5"/>
    <w:rsid w:val="00BB0657"/>
    <w:rsid w:val="00C222E4"/>
    <w:rsid w:val="00CA483D"/>
    <w:rsid w:val="00CB6B53"/>
    <w:rsid w:val="00CE34C7"/>
    <w:rsid w:val="00CF0B1E"/>
    <w:rsid w:val="00DE2F70"/>
    <w:rsid w:val="00E37725"/>
    <w:rsid w:val="00E45A21"/>
    <w:rsid w:val="00E876FA"/>
    <w:rsid w:val="00EA7AE5"/>
    <w:rsid w:val="00EF3BAA"/>
    <w:rsid w:val="00F7018B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2022-02-03T15:42:00Z</dcterms:created>
  <dcterms:modified xsi:type="dcterms:W3CDTF">2022-02-03T15:42:00Z</dcterms:modified>
</cp:coreProperties>
</file>