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5D165C">
      <w:pPr>
        <w:pStyle w:val="cabea"/>
      </w:pPr>
      <w:r w:rsidRPr="00CB78A8">
        <w:t>redação final</w:t>
      </w:r>
    </w:p>
    <w:p w:rsidR="00863863" w:rsidRPr="00CB78A8" w:rsidRDefault="00863863" w:rsidP="005D165C">
      <w:pPr>
        <w:pStyle w:val="cabea"/>
      </w:pPr>
      <w:r w:rsidRPr="005D165C">
        <w:t xml:space="preserve">projeto de lei nº </w:t>
      </w:r>
      <w:r w:rsidR="00E9114F" w:rsidRPr="005D165C">
        <w:t>301</w:t>
      </w:r>
      <w:r w:rsidRPr="00345F55">
        <w:rPr>
          <w:color w:val="000000" w:themeColor="text1"/>
        </w:rPr>
        <w:t>-</w:t>
      </w:r>
      <w:r w:rsidR="00E73306" w:rsidRPr="00345F55">
        <w:rPr>
          <w:color w:val="000000" w:themeColor="text1"/>
        </w:rPr>
        <w:t>a</w:t>
      </w:r>
      <w:r w:rsidR="00BE7484" w:rsidRPr="00345F55">
        <w:rPr>
          <w:color w:val="000000" w:themeColor="text1"/>
        </w:rPr>
        <w:t xml:space="preserve"> </w:t>
      </w:r>
      <w:r w:rsidRPr="00345F55">
        <w:rPr>
          <w:color w:val="000000" w:themeColor="text1"/>
        </w:rPr>
        <w:t xml:space="preserve">de </w:t>
      </w:r>
      <w:r w:rsidRPr="005D165C">
        <w:t>20</w:t>
      </w:r>
      <w:r w:rsidR="00E9114F" w:rsidRPr="005D165C">
        <w:t>21</w:t>
      </w:r>
    </w:p>
    <w:p w:rsidR="00863863" w:rsidRDefault="00863863" w:rsidP="00863863">
      <w:pPr>
        <w:pStyle w:val="texto10"/>
      </w:pPr>
    </w:p>
    <w:p w:rsidR="00863863" w:rsidRDefault="00E9114F" w:rsidP="00863863">
      <w:pPr>
        <w:pStyle w:val="ementa"/>
      </w:pPr>
      <w:r w:rsidRPr="0095639F">
        <w:t>Altera o Decreto-Lei nº 2.848, de 7 de dezembro de 1940 (Código Penal), o Decreto-Lei nº 3.689, de 3 de outubro de 1941 (Código de Processo Penal), e a Lei nº 11.340, de 7 de agosto de 2006, para dispor sobre a proteção da</w:t>
      </w:r>
      <w:r w:rsidRPr="00E9114F">
        <w:t xml:space="preserve"> mulher em situação de violência doméstica e familiar.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E9114F" w:rsidRDefault="00E9114F" w:rsidP="00E9114F">
      <w:pPr>
        <w:pStyle w:val="texto1"/>
      </w:pPr>
      <w:r w:rsidRPr="0095639F">
        <w:t>Art. 1º Esta Lei altera o Decreto-Lei nº 2.848, de 7 de dezembro de 1940 (Código Penal), o Decreto-Lei nº 3.689, de 3 de outubro de 1941 (Código de Processo Penal), e a Lei nº 11.340, de 7 de agosto de 2006, para dispor sobre a proteção da mulher em situação de violência doméstica e familiar.</w:t>
      </w:r>
    </w:p>
    <w:p w:rsidR="00E9114F" w:rsidRDefault="00E9114F" w:rsidP="00E9114F">
      <w:pPr>
        <w:pStyle w:val="texto1"/>
      </w:pPr>
      <w:r>
        <w:t>Art. 2º O</w:t>
      </w:r>
      <w:r w:rsidR="000B41F7">
        <w:t xml:space="preserve">s </w:t>
      </w:r>
      <w:proofErr w:type="spellStart"/>
      <w:r w:rsidR="000B41F7">
        <w:t>arts</w:t>
      </w:r>
      <w:proofErr w:type="spellEnd"/>
      <w:r w:rsidR="000B41F7">
        <w:t>. 141, 143</w:t>
      </w:r>
      <w:r w:rsidR="001D6C5E">
        <w:t>, 145</w:t>
      </w:r>
      <w:r w:rsidR="000B41F7">
        <w:t xml:space="preserve"> e 147 do </w:t>
      </w:r>
      <w:r w:rsidRPr="0095639F">
        <w:t>Decreto-Lei nº 2.848, de 7 de dezembro de 1940 (Código Penal), passa</w:t>
      </w:r>
      <w:r w:rsidR="000B41F7" w:rsidRPr="0095639F">
        <w:t>m</w:t>
      </w:r>
      <w:r w:rsidRPr="0095639F">
        <w:t xml:space="preserve"> a vigorar com a</w:t>
      </w:r>
      <w:r w:rsidR="000B41F7" w:rsidRPr="0095639F">
        <w:t>s</w:t>
      </w:r>
      <w:r w:rsidRPr="0095639F">
        <w:t xml:space="preserve"> seguinte</w:t>
      </w:r>
      <w:r w:rsidR="000B41F7" w:rsidRPr="0095639F">
        <w:t>s</w:t>
      </w:r>
      <w:r w:rsidRPr="0095639F">
        <w:t xml:space="preserve"> </w:t>
      </w:r>
      <w:r w:rsidR="000B41F7" w:rsidRPr="0095639F">
        <w:t>alterações</w:t>
      </w:r>
      <w:r w:rsidRPr="0095639F">
        <w:t>:</w:t>
      </w:r>
    </w:p>
    <w:p w:rsidR="00E9114F" w:rsidRPr="0095639F" w:rsidRDefault="00E9114F" w:rsidP="00E9114F">
      <w:pPr>
        <w:pStyle w:val="texto2"/>
      </w:pPr>
      <w:r w:rsidRPr="0095639F">
        <w:t>“Art. 141. ..............................</w:t>
      </w:r>
    </w:p>
    <w:p w:rsidR="00E9114F" w:rsidRDefault="00E9114F" w:rsidP="00E9114F">
      <w:pPr>
        <w:pStyle w:val="texto2"/>
        <w:ind w:firstLine="0"/>
      </w:pPr>
      <w:r w:rsidRPr="0095639F">
        <w:t>...................................................</w:t>
      </w:r>
      <w:r>
        <w:t xml:space="preserve"> </w:t>
      </w:r>
    </w:p>
    <w:p w:rsidR="00E9114F" w:rsidRPr="0095639F" w:rsidRDefault="001D6C5E" w:rsidP="00C460AA">
      <w:pPr>
        <w:pStyle w:val="texto2"/>
        <w:ind w:firstLine="0"/>
      </w:pPr>
      <w:r>
        <w:rPr>
          <w:color w:val="548DD4" w:themeColor="text2" w:themeTint="99"/>
        </w:rPr>
        <w:t xml:space="preserve">           </w:t>
      </w:r>
      <w:r w:rsidR="00E9114F" w:rsidRPr="0095639F">
        <w:t xml:space="preserve">§ 3º Se o crime </w:t>
      </w:r>
      <w:proofErr w:type="spellStart"/>
      <w:r w:rsidR="00E73306">
        <w:t>é</w:t>
      </w:r>
      <w:proofErr w:type="spellEnd"/>
      <w:r w:rsidR="00E9114F" w:rsidRPr="0095639F">
        <w:t xml:space="preserve"> cometido </w:t>
      </w:r>
      <w:r w:rsidR="002468C3">
        <w:t>em</w:t>
      </w:r>
      <w:r w:rsidR="00232197">
        <w:t xml:space="preserve"> contexto de</w:t>
      </w:r>
      <w:r w:rsidR="000B41F7" w:rsidRPr="0095639F">
        <w:t xml:space="preserve"> </w:t>
      </w:r>
      <w:r w:rsidR="00E9114F" w:rsidRPr="0095639F">
        <w:t xml:space="preserve">violência doméstica e familiar contra a mulher, aplica-se em </w:t>
      </w:r>
      <w:r w:rsidR="00A8602E" w:rsidRPr="0095639F">
        <w:t xml:space="preserve">dobro </w:t>
      </w:r>
      <w:r w:rsidR="00E9114F" w:rsidRPr="0095639F">
        <w:t xml:space="preserve">a </w:t>
      </w:r>
      <w:proofErr w:type="gramStart"/>
      <w:r w:rsidR="00E9114F" w:rsidRPr="0095639F">
        <w:t>pena.”</w:t>
      </w:r>
      <w:proofErr w:type="gramEnd"/>
      <w:r w:rsidR="00E9114F" w:rsidRPr="0095639F">
        <w:t>(NR)</w:t>
      </w:r>
    </w:p>
    <w:p w:rsidR="00E9114F" w:rsidRPr="001D6C5E" w:rsidRDefault="00BF3603" w:rsidP="00E9114F">
      <w:pPr>
        <w:pStyle w:val="texto2"/>
      </w:pPr>
      <w:r>
        <w:t xml:space="preserve"> </w:t>
      </w:r>
      <w:r w:rsidR="00D85D20" w:rsidRPr="001D6C5E">
        <w:t>“</w:t>
      </w:r>
      <w:r w:rsidR="00E9114F" w:rsidRPr="001D6C5E">
        <w:t>Art. 143</w:t>
      </w:r>
      <w:r w:rsidR="000B41F7" w:rsidRPr="0095639F">
        <w:t>.</w:t>
      </w:r>
      <w:r w:rsidR="00E9114F" w:rsidRPr="001D6C5E">
        <w:t xml:space="preserve"> É isento de pena o agente q</w:t>
      </w:r>
      <w:r w:rsidR="00E9114F" w:rsidRPr="00345F55">
        <w:t>ue se retrata</w:t>
      </w:r>
      <w:r w:rsidR="00E9114F" w:rsidRPr="001D6C5E">
        <w:t xml:space="preserve"> </w:t>
      </w:r>
      <w:r w:rsidR="00345F55" w:rsidRPr="00345F55">
        <w:t>cabalmente da calúnia ou da difamação</w:t>
      </w:r>
      <w:r w:rsidR="00345F55">
        <w:t xml:space="preserve"> </w:t>
      </w:r>
      <w:r w:rsidR="00E9114F" w:rsidRPr="001D6C5E">
        <w:t xml:space="preserve">antes da sentença condenatória, </w:t>
      </w:r>
      <w:r w:rsidR="00E9114F" w:rsidRPr="0095639F">
        <w:t xml:space="preserve">salvo na hipótese do </w:t>
      </w:r>
      <w:r w:rsidR="00D85D20" w:rsidRPr="0095639F">
        <w:t>§ 3º do art. 141</w:t>
      </w:r>
      <w:r w:rsidR="000B41F7" w:rsidRPr="0095639F">
        <w:t xml:space="preserve"> deste Código</w:t>
      </w:r>
      <w:r w:rsidR="00D85D20" w:rsidRPr="001D6C5E">
        <w:t>.</w:t>
      </w:r>
    </w:p>
    <w:p w:rsidR="001E2305" w:rsidRPr="0095639F" w:rsidRDefault="001E2305" w:rsidP="001E2305">
      <w:pPr>
        <w:pStyle w:val="texto2"/>
        <w:ind w:firstLine="0"/>
      </w:pPr>
      <w:r w:rsidRPr="0095639F">
        <w:t>..............................................</w:t>
      </w:r>
      <w:proofErr w:type="gramStart"/>
      <w:r w:rsidRPr="0095639F">
        <w:t>”(</w:t>
      </w:r>
      <w:proofErr w:type="gramEnd"/>
      <w:r w:rsidRPr="0095639F">
        <w:t>NR)</w:t>
      </w:r>
    </w:p>
    <w:p w:rsidR="001E2305" w:rsidRPr="0095639F" w:rsidRDefault="00BF3603" w:rsidP="001E2305">
      <w:pPr>
        <w:pStyle w:val="texto2"/>
      </w:pPr>
      <w:r w:rsidRPr="0095639F">
        <w:t xml:space="preserve"> </w:t>
      </w:r>
      <w:r w:rsidR="001E2305" w:rsidRPr="0095639F">
        <w:t>“Art. 145</w:t>
      </w:r>
      <w:r w:rsidRPr="0095639F">
        <w:t>.</w:t>
      </w:r>
      <w:r w:rsidR="001E2305" w:rsidRPr="0095639F">
        <w:t xml:space="preserve"> Nos crimes previstos neste Capítulo somente se procede mediante queixa, salvo:</w:t>
      </w:r>
    </w:p>
    <w:p w:rsidR="001E2305" w:rsidRPr="005D165C" w:rsidRDefault="001E2305" w:rsidP="001E2305">
      <w:pPr>
        <w:pStyle w:val="texto2"/>
      </w:pPr>
      <w:r w:rsidRPr="0095639F">
        <w:lastRenderedPageBreak/>
        <w:t xml:space="preserve">I - </w:t>
      </w:r>
      <w:proofErr w:type="gramStart"/>
      <w:r w:rsidRPr="0095639F">
        <w:t>no</w:t>
      </w:r>
      <w:proofErr w:type="gramEnd"/>
      <w:r w:rsidRPr="0095639F">
        <w:t xml:space="preserve"> caso do </w:t>
      </w:r>
      <w:r w:rsidRPr="001D6C5E">
        <w:t>§ 2º do art. 140</w:t>
      </w:r>
      <w:r w:rsidR="00E73306">
        <w:t>, se</w:t>
      </w:r>
      <w:r w:rsidRPr="005D165C">
        <w:t xml:space="preserve"> da violência resulta lesão corporal; </w:t>
      </w:r>
      <w:r w:rsidR="00EC4458">
        <w:t>ou</w:t>
      </w:r>
    </w:p>
    <w:p w:rsidR="001E2305" w:rsidRPr="005D165C" w:rsidRDefault="001E2305" w:rsidP="001E2305">
      <w:pPr>
        <w:pStyle w:val="texto2"/>
      </w:pPr>
      <w:r w:rsidRPr="005D165C">
        <w:t xml:space="preserve">II - </w:t>
      </w:r>
      <w:proofErr w:type="gramStart"/>
      <w:r w:rsidR="001D6C5E" w:rsidRPr="005D165C">
        <w:t>no</w:t>
      </w:r>
      <w:proofErr w:type="gramEnd"/>
      <w:r w:rsidR="001D6C5E" w:rsidRPr="005D165C">
        <w:t xml:space="preserve"> caso de crime cometido</w:t>
      </w:r>
      <w:r w:rsidR="0095639F">
        <w:t xml:space="preserve"> </w:t>
      </w:r>
      <w:r w:rsidR="002468C3">
        <w:t xml:space="preserve">em contexto de </w:t>
      </w:r>
      <w:r w:rsidRPr="001D6C5E">
        <w:t xml:space="preserve">violência </w:t>
      </w:r>
      <w:r w:rsidRPr="005D165C">
        <w:t>doméstica e familiar contra a mulher.</w:t>
      </w:r>
    </w:p>
    <w:p w:rsidR="001E2305" w:rsidRPr="005D165C" w:rsidRDefault="001E2305" w:rsidP="005D165C">
      <w:pPr>
        <w:pStyle w:val="texto2"/>
        <w:ind w:firstLine="0"/>
        <w:rPr>
          <w:strike/>
        </w:rPr>
      </w:pPr>
      <w:r w:rsidRPr="005D165C">
        <w:t>..............................................</w:t>
      </w:r>
      <w:proofErr w:type="gramStart"/>
      <w:r w:rsidRPr="001D6C5E">
        <w:t>”(</w:t>
      </w:r>
      <w:proofErr w:type="gramEnd"/>
      <w:r w:rsidRPr="005D165C">
        <w:t>NR)</w:t>
      </w:r>
    </w:p>
    <w:p w:rsidR="00E9114F" w:rsidRDefault="00E9114F" w:rsidP="00E9114F">
      <w:pPr>
        <w:pStyle w:val="texto2"/>
      </w:pPr>
      <w:r>
        <w:t>“</w:t>
      </w:r>
      <w:r w:rsidRPr="0095639F">
        <w:t>Art. 147</w:t>
      </w:r>
      <w:r w:rsidR="00D85D20" w:rsidRPr="0095639F">
        <w:t>.</w:t>
      </w:r>
      <w:r w:rsidRPr="0095639F">
        <w:t xml:space="preserve"> ......</w:t>
      </w:r>
      <w:r w:rsidR="00D85D20" w:rsidRPr="0095639F">
        <w:t>...........</w:t>
      </w:r>
      <w:r w:rsidRPr="005D165C">
        <w:t>.............</w:t>
      </w:r>
    </w:p>
    <w:p w:rsidR="001D6C5E" w:rsidRDefault="001D6C5E" w:rsidP="00D85D20">
      <w:pPr>
        <w:pStyle w:val="texto2"/>
        <w:ind w:firstLine="0"/>
      </w:pPr>
      <w:r>
        <w:t xml:space="preserve">          </w:t>
      </w:r>
      <w:r w:rsidRPr="00EC4458">
        <w:t>Parágrafo único. (Revogado).</w:t>
      </w:r>
    </w:p>
    <w:p w:rsidR="00E9114F" w:rsidRPr="005D165C" w:rsidRDefault="00E9114F" w:rsidP="00E9114F">
      <w:pPr>
        <w:pStyle w:val="texto2"/>
      </w:pPr>
      <w:r w:rsidRPr="005D165C">
        <w:t xml:space="preserve">§ 1º Se o crime é praticado </w:t>
      </w:r>
      <w:r w:rsidR="002468C3">
        <w:t xml:space="preserve">no contexto de </w:t>
      </w:r>
      <w:bookmarkStart w:id="0" w:name="_GoBack"/>
      <w:bookmarkEnd w:id="0"/>
      <w:r w:rsidRPr="005D165C">
        <w:t xml:space="preserve">violência doméstica e familiar contra a mulher: </w:t>
      </w:r>
    </w:p>
    <w:p w:rsidR="00E9114F" w:rsidRPr="005D165C" w:rsidRDefault="00E9114F" w:rsidP="00E9114F">
      <w:pPr>
        <w:pStyle w:val="texto2"/>
      </w:pPr>
      <w:r w:rsidRPr="005D165C">
        <w:t xml:space="preserve">Pena – detenção, de </w:t>
      </w:r>
      <w:r w:rsidR="00F03A85" w:rsidRPr="005D165C">
        <w:t>6 (</w:t>
      </w:r>
      <w:r w:rsidRPr="005D165C">
        <w:t>seis</w:t>
      </w:r>
      <w:r w:rsidR="00F03A85" w:rsidRPr="005D165C">
        <w:t>)</w:t>
      </w:r>
      <w:r w:rsidRPr="005D165C">
        <w:t xml:space="preserve"> meses a </w:t>
      </w:r>
      <w:r w:rsidR="00F03A85" w:rsidRPr="005D165C">
        <w:t>2 (</w:t>
      </w:r>
      <w:r w:rsidRPr="005D165C">
        <w:t>dois</w:t>
      </w:r>
      <w:r w:rsidR="0095639F" w:rsidRPr="005D165C">
        <w:t>)</w:t>
      </w:r>
      <w:r w:rsidRPr="005D165C">
        <w:t xml:space="preserve"> anos, e multa.</w:t>
      </w:r>
    </w:p>
    <w:p w:rsidR="00E9114F" w:rsidRPr="00EC4458" w:rsidRDefault="00E9114F" w:rsidP="00E9114F">
      <w:pPr>
        <w:pStyle w:val="texto2"/>
      </w:pPr>
      <w:r w:rsidRPr="005D165C">
        <w:t xml:space="preserve">§ 2º </w:t>
      </w:r>
      <w:r w:rsidR="00A81FBE" w:rsidRPr="005D165C">
        <w:t>No</w:t>
      </w:r>
      <w:r w:rsidR="00A81FBE" w:rsidRPr="00EC4458">
        <w:t>s</w:t>
      </w:r>
      <w:r w:rsidR="00A81FBE" w:rsidRPr="005D165C">
        <w:t xml:space="preserve"> crimes </w:t>
      </w:r>
      <w:r w:rsidR="00C1397F" w:rsidRPr="00EC4458">
        <w:t>deste artigo somente se procede</w:t>
      </w:r>
      <w:r w:rsidR="00A81FBE" w:rsidRPr="00EC4458">
        <w:t xml:space="preserve"> mediante </w:t>
      </w:r>
      <w:proofErr w:type="gramStart"/>
      <w:r w:rsidR="00A81FBE" w:rsidRPr="00EC4458">
        <w:t>representação.</w:t>
      </w:r>
      <w:r w:rsidR="00D85D20" w:rsidRPr="00EC4458">
        <w:t>”</w:t>
      </w:r>
      <w:proofErr w:type="gramEnd"/>
      <w:r w:rsidR="00D85D20" w:rsidRPr="00EC4458">
        <w:t>(NR)</w:t>
      </w:r>
    </w:p>
    <w:p w:rsidR="00E9114F" w:rsidRPr="005D165C" w:rsidRDefault="00E9114F" w:rsidP="00E9114F">
      <w:pPr>
        <w:pStyle w:val="texto1"/>
      </w:pPr>
      <w:r w:rsidRPr="005D165C">
        <w:t xml:space="preserve">Art. 3º </w:t>
      </w:r>
      <w:r w:rsidR="00A81FBE" w:rsidRPr="005D165C">
        <w:t>O</w:t>
      </w:r>
      <w:r w:rsidR="00890A20" w:rsidRPr="005D165C">
        <w:t xml:space="preserve">s </w:t>
      </w:r>
      <w:proofErr w:type="spellStart"/>
      <w:r w:rsidR="00890A20" w:rsidRPr="005D165C">
        <w:t>arts</w:t>
      </w:r>
      <w:proofErr w:type="spellEnd"/>
      <w:r w:rsidR="00890A20" w:rsidRPr="005D165C">
        <w:t>. 310 e 394-A do</w:t>
      </w:r>
      <w:r w:rsidRPr="005D165C">
        <w:t xml:space="preserve"> Decreto-Lei nº 3.689, de 3 de outubro de 1941 (Código de Processo Penal), </w:t>
      </w:r>
      <w:r w:rsidR="00A81FBE" w:rsidRPr="005D165C">
        <w:t>passa</w:t>
      </w:r>
      <w:r w:rsidR="00890A20" w:rsidRPr="005D165C">
        <w:t>m</w:t>
      </w:r>
      <w:r w:rsidR="00A81FBE" w:rsidRPr="005D165C">
        <w:t xml:space="preserve"> </w:t>
      </w:r>
      <w:r w:rsidRPr="005D165C">
        <w:t xml:space="preserve">a </w:t>
      </w:r>
      <w:r w:rsidR="00312165" w:rsidRPr="005D165C">
        <w:t>vigorar com a</w:t>
      </w:r>
      <w:r w:rsidR="00BF3603" w:rsidRPr="005D165C">
        <w:t>s</w:t>
      </w:r>
      <w:r w:rsidR="00312165" w:rsidRPr="005D165C">
        <w:t xml:space="preserve"> </w:t>
      </w:r>
      <w:r w:rsidRPr="005D165C">
        <w:t>seguinte</w:t>
      </w:r>
      <w:r w:rsidR="00BF3603" w:rsidRPr="005D165C">
        <w:t>s</w:t>
      </w:r>
      <w:r w:rsidRPr="005D165C">
        <w:t xml:space="preserve"> </w:t>
      </w:r>
      <w:r w:rsidR="00BF3603" w:rsidRPr="005D165C">
        <w:t>alterações</w:t>
      </w:r>
      <w:r w:rsidRPr="005D165C">
        <w:t>:</w:t>
      </w:r>
    </w:p>
    <w:p w:rsidR="00E9114F" w:rsidRPr="005D165C" w:rsidRDefault="00BF3603" w:rsidP="00E9114F">
      <w:pPr>
        <w:pStyle w:val="texto2"/>
      </w:pPr>
      <w:r w:rsidRPr="005D165C">
        <w:t xml:space="preserve"> </w:t>
      </w:r>
      <w:r w:rsidR="00E9114F" w:rsidRPr="005D165C">
        <w:t>“Art. 310.</w:t>
      </w:r>
      <w:r w:rsidRPr="005D165C">
        <w:t xml:space="preserve"> </w:t>
      </w:r>
      <w:r w:rsidR="00E9114F" w:rsidRPr="005D165C">
        <w:t>.............................</w:t>
      </w:r>
    </w:p>
    <w:p w:rsidR="00E9114F" w:rsidRDefault="00E9114F" w:rsidP="00E9114F">
      <w:pPr>
        <w:pStyle w:val="texto2"/>
        <w:ind w:firstLine="0"/>
      </w:pPr>
      <w:r w:rsidRPr="005D165C">
        <w:t>...................................................</w:t>
      </w:r>
    </w:p>
    <w:p w:rsidR="00E9114F" w:rsidRPr="005D165C" w:rsidRDefault="00E9114F" w:rsidP="00E9114F">
      <w:pPr>
        <w:pStyle w:val="texto2"/>
      </w:pPr>
      <w:r w:rsidRPr="005D165C">
        <w:t xml:space="preserve">§ 2º-A No caso de prisão em flagrante </w:t>
      </w:r>
      <w:r w:rsidR="00890A20" w:rsidRPr="005D165C">
        <w:t>que envolva</w:t>
      </w:r>
      <w:r w:rsidRPr="005D165C">
        <w:t xml:space="preserve"> a prática de violência doméstica e familiar contra a mulher, </w:t>
      </w:r>
      <w:r w:rsidRPr="00EC4458">
        <w:t>não sendo</w:t>
      </w:r>
      <w:r w:rsidRPr="005D165C">
        <w:t xml:space="preserve"> caso de conversão em prisão preventiva, o juiz deverá determinar, sem prejuízo de outras medidas cautelares diversas da prisão, a monitoração eletrônica do autor.</w:t>
      </w:r>
    </w:p>
    <w:p w:rsidR="00E9114F" w:rsidRPr="00C1397F" w:rsidRDefault="00E9114F" w:rsidP="00E9114F">
      <w:pPr>
        <w:pStyle w:val="texto2"/>
        <w:ind w:firstLine="0"/>
      </w:pPr>
      <w:r w:rsidRPr="005D165C">
        <w:t>..............................................</w:t>
      </w:r>
      <w:proofErr w:type="gramStart"/>
      <w:r w:rsidRPr="005D165C">
        <w:t>”(</w:t>
      </w:r>
      <w:proofErr w:type="gramEnd"/>
      <w:r w:rsidRPr="005D165C">
        <w:t>NR)</w:t>
      </w:r>
    </w:p>
    <w:p w:rsidR="00312165" w:rsidRPr="00BF3603" w:rsidRDefault="00312165" w:rsidP="00312165">
      <w:pPr>
        <w:pStyle w:val="texto2"/>
      </w:pPr>
      <w:r w:rsidRPr="00BF3603">
        <w:t xml:space="preserve">“Art. 394-A. O processo terá prioridade de tramitação em todas as instâncias quando apurar: </w:t>
      </w:r>
    </w:p>
    <w:p w:rsidR="00312165" w:rsidRPr="00BF3603" w:rsidRDefault="00312165" w:rsidP="00312165">
      <w:pPr>
        <w:pStyle w:val="texto2"/>
      </w:pPr>
      <w:r w:rsidRPr="00BF3603">
        <w:t xml:space="preserve">I - a prática de crime hediondo; </w:t>
      </w:r>
      <w:r w:rsidR="00381E87">
        <w:t>ou</w:t>
      </w:r>
      <w:r w:rsidRPr="00BF3603">
        <w:t xml:space="preserve"> </w:t>
      </w:r>
    </w:p>
    <w:p w:rsidR="00312165" w:rsidRPr="00BF3603" w:rsidRDefault="00890A20" w:rsidP="00312165">
      <w:pPr>
        <w:pStyle w:val="texto2"/>
        <w:ind w:firstLine="0"/>
      </w:pPr>
      <w:r>
        <w:lastRenderedPageBreak/>
        <w:t xml:space="preserve">          </w:t>
      </w:r>
      <w:r w:rsidR="00312165" w:rsidRPr="00BF3603">
        <w:t xml:space="preserve">II - a prática de crime no âmbito doméstico e familiar contra a </w:t>
      </w:r>
      <w:proofErr w:type="gramStart"/>
      <w:r w:rsidR="00312165" w:rsidRPr="00BF3603">
        <w:t>mulher.”</w:t>
      </w:r>
      <w:proofErr w:type="gramEnd"/>
      <w:r w:rsidR="00312165" w:rsidRPr="00BF3603">
        <w:t>(NR)</w:t>
      </w:r>
    </w:p>
    <w:p w:rsidR="00E9114F" w:rsidRDefault="00E9114F" w:rsidP="00E9114F">
      <w:pPr>
        <w:pStyle w:val="texto1"/>
      </w:pPr>
      <w:r w:rsidRPr="005D165C">
        <w:t>Art. 4º O</w:t>
      </w:r>
      <w:r w:rsidR="00EC4458">
        <w:t xml:space="preserve"> art. </w:t>
      </w:r>
      <w:r w:rsidRPr="005D165C">
        <w:t>22 da Lei nº 11.340, de 7 de agosto de 2006, passa a vigorar</w:t>
      </w:r>
      <w:r w:rsidR="00890A20" w:rsidRPr="005D165C">
        <w:t xml:space="preserve"> </w:t>
      </w:r>
      <w:r w:rsidR="00345F55">
        <w:t xml:space="preserve">acrescido do </w:t>
      </w:r>
      <w:r w:rsidR="00890A20" w:rsidRPr="005D165C">
        <w:t>seguinte</w:t>
      </w:r>
      <w:r w:rsidR="00345F55">
        <w:t xml:space="preserve"> inciso VIII</w:t>
      </w:r>
      <w:r w:rsidRPr="005D165C">
        <w:t>:</w:t>
      </w:r>
    </w:p>
    <w:p w:rsidR="00E9114F" w:rsidRPr="005D165C" w:rsidRDefault="00D85D20" w:rsidP="00E9114F">
      <w:pPr>
        <w:pStyle w:val="texto2"/>
      </w:pPr>
      <w:r w:rsidRPr="005D165C">
        <w:t>“</w:t>
      </w:r>
      <w:r w:rsidR="00E9114F" w:rsidRPr="005D165C">
        <w:t>Art. 22. ...............................</w:t>
      </w:r>
    </w:p>
    <w:p w:rsidR="00E9114F" w:rsidRPr="005D165C" w:rsidRDefault="00E9114F" w:rsidP="00E9114F">
      <w:pPr>
        <w:pStyle w:val="texto2"/>
        <w:ind w:firstLine="0"/>
      </w:pPr>
      <w:r w:rsidRPr="005D165C">
        <w:t>...................................................</w:t>
      </w:r>
    </w:p>
    <w:p w:rsidR="00E9114F" w:rsidRPr="005D165C" w:rsidRDefault="00E9114F" w:rsidP="00E9114F">
      <w:pPr>
        <w:pStyle w:val="texto2"/>
      </w:pPr>
      <w:r w:rsidRPr="005D165C">
        <w:t>VIII - monitoração eletrônica do agressor.</w:t>
      </w:r>
    </w:p>
    <w:p w:rsidR="00E9114F" w:rsidRPr="005D165C" w:rsidRDefault="00E9114F" w:rsidP="00E9114F">
      <w:pPr>
        <w:pStyle w:val="texto2"/>
        <w:ind w:firstLine="0"/>
      </w:pPr>
      <w:r w:rsidRPr="005D165C">
        <w:t>...............</w:t>
      </w:r>
      <w:r w:rsidR="00D85D20" w:rsidRPr="005D165C">
        <w:t>.............................</w:t>
      </w:r>
      <w:r w:rsidRPr="005D165C">
        <w:t>.</w:t>
      </w:r>
      <w:r w:rsidR="00D85D20" w:rsidRPr="005D165C">
        <w:t>.</w:t>
      </w:r>
      <w:proofErr w:type="gramStart"/>
      <w:r w:rsidR="00D85D20" w:rsidRPr="005D165C">
        <w:t>”</w:t>
      </w:r>
      <w:r w:rsidRPr="005D165C">
        <w:t>(</w:t>
      </w:r>
      <w:proofErr w:type="gramEnd"/>
      <w:r w:rsidRPr="005D165C">
        <w:t>NR)</w:t>
      </w:r>
    </w:p>
    <w:p w:rsidR="00E9114F" w:rsidRDefault="00E9114F" w:rsidP="00E9114F">
      <w:pPr>
        <w:pStyle w:val="texto1"/>
      </w:pPr>
      <w:r>
        <w:t>Art. 5º Esta Lei entra em vigor na data da sua publicação.</w:t>
      </w:r>
    </w:p>
    <w:p w:rsidR="000659C9" w:rsidRPr="00BE7484" w:rsidRDefault="000659C9" w:rsidP="00E9114F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EC4458">
        <w:rPr>
          <w:color w:val="000000"/>
        </w:rPr>
        <w:t xml:space="preserve"> 23 de novembro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345F55">
        <w:rPr>
          <w:szCs w:val="24"/>
        </w:rPr>
        <w:t>a TIA ERON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345F55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468C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41F7"/>
    <w:rsid w:val="001120A1"/>
    <w:rsid w:val="001A693F"/>
    <w:rsid w:val="001C198D"/>
    <w:rsid w:val="001D6C5E"/>
    <w:rsid w:val="001E2305"/>
    <w:rsid w:val="001F6DDF"/>
    <w:rsid w:val="00207463"/>
    <w:rsid w:val="00232197"/>
    <w:rsid w:val="002468C3"/>
    <w:rsid w:val="0025430D"/>
    <w:rsid w:val="00270229"/>
    <w:rsid w:val="002F3958"/>
    <w:rsid w:val="00312165"/>
    <w:rsid w:val="0033423D"/>
    <w:rsid w:val="00345F55"/>
    <w:rsid w:val="00381E87"/>
    <w:rsid w:val="00404CA2"/>
    <w:rsid w:val="00412B8D"/>
    <w:rsid w:val="004F0361"/>
    <w:rsid w:val="004F43ED"/>
    <w:rsid w:val="00525AB7"/>
    <w:rsid w:val="005D165C"/>
    <w:rsid w:val="00602E48"/>
    <w:rsid w:val="00647B0C"/>
    <w:rsid w:val="006578A9"/>
    <w:rsid w:val="006761D9"/>
    <w:rsid w:val="006C0DCB"/>
    <w:rsid w:val="006C4829"/>
    <w:rsid w:val="00711933"/>
    <w:rsid w:val="00722A92"/>
    <w:rsid w:val="0072494C"/>
    <w:rsid w:val="007657F4"/>
    <w:rsid w:val="007B34E1"/>
    <w:rsid w:val="007B5903"/>
    <w:rsid w:val="007D1102"/>
    <w:rsid w:val="00863863"/>
    <w:rsid w:val="00890A20"/>
    <w:rsid w:val="0095639F"/>
    <w:rsid w:val="0097659B"/>
    <w:rsid w:val="00A346EF"/>
    <w:rsid w:val="00A81FBE"/>
    <w:rsid w:val="00A8602E"/>
    <w:rsid w:val="00AA74D0"/>
    <w:rsid w:val="00B92F03"/>
    <w:rsid w:val="00BA3467"/>
    <w:rsid w:val="00BE7484"/>
    <w:rsid w:val="00BF3603"/>
    <w:rsid w:val="00C1397F"/>
    <w:rsid w:val="00C460AA"/>
    <w:rsid w:val="00CA069C"/>
    <w:rsid w:val="00CD107E"/>
    <w:rsid w:val="00D67B20"/>
    <w:rsid w:val="00D85D20"/>
    <w:rsid w:val="00DB5A9D"/>
    <w:rsid w:val="00DF5BF2"/>
    <w:rsid w:val="00E007D8"/>
    <w:rsid w:val="00E10C16"/>
    <w:rsid w:val="00E31C64"/>
    <w:rsid w:val="00E42D0A"/>
    <w:rsid w:val="00E73306"/>
    <w:rsid w:val="00E87019"/>
    <w:rsid w:val="00E9114F"/>
    <w:rsid w:val="00E9542E"/>
    <w:rsid w:val="00E975CB"/>
    <w:rsid w:val="00EC4458"/>
    <w:rsid w:val="00F03A85"/>
    <w:rsid w:val="00F23FBC"/>
    <w:rsid w:val="00F25CB9"/>
    <w:rsid w:val="00F8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5D165C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5D165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4331-5131-4B3F-A28A-C33B69ACB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486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5</cp:revision>
  <cp:lastPrinted>2013-07-10T13:15:00Z</cp:lastPrinted>
  <dcterms:created xsi:type="dcterms:W3CDTF">2021-11-24T01:13:00Z</dcterms:created>
  <dcterms:modified xsi:type="dcterms:W3CDTF">2021-11-24T17:42:00Z</dcterms:modified>
</cp:coreProperties>
</file>