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34D77" w:rsidRDefault="00863863" w:rsidP="00863863">
      <w:pPr>
        <w:pStyle w:val="cabea"/>
      </w:pPr>
      <w:r w:rsidRPr="00C34D77">
        <w:t>redação final</w:t>
      </w:r>
    </w:p>
    <w:p w:rsidR="00863863" w:rsidRPr="00C34D77" w:rsidRDefault="00863863" w:rsidP="00863863">
      <w:pPr>
        <w:pStyle w:val="cabea"/>
      </w:pPr>
      <w:r w:rsidRPr="00C34D77">
        <w:t xml:space="preserve">projeto de lei nº </w:t>
      </w:r>
      <w:r w:rsidR="000F3565" w:rsidRPr="00C34D77">
        <w:t>2.633</w:t>
      </w:r>
      <w:r w:rsidRPr="00C34D77">
        <w:t>-</w:t>
      </w:r>
      <w:r w:rsidR="005778D3" w:rsidRPr="00C34D77">
        <w:t>a</w:t>
      </w:r>
      <w:r w:rsidRPr="00C34D77">
        <w:t xml:space="preserve"> de 20</w:t>
      </w:r>
      <w:r w:rsidR="00BE7484" w:rsidRPr="00C34D77">
        <w:t>20</w:t>
      </w:r>
    </w:p>
    <w:p w:rsidR="00863863" w:rsidRPr="00C34D77" w:rsidRDefault="00863863" w:rsidP="00863863">
      <w:pPr>
        <w:pStyle w:val="texto10"/>
      </w:pPr>
    </w:p>
    <w:p w:rsidR="00863863" w:rsidRPr="00C34D77" w:rsidRDefault="000F3565" w:rsidP="00863863">
      <w:pPr>
        <w:pStyle w:val="ementa"/>
      </w:pPr>
      <w:r w:rsidRPr="00C34D77">
        <w:t>Altera a</w:t>
      </w:r>
      <w:r w:rsidR="00846DD9" w:rsidRPr="00C34D77">
        <w:t>s</w:t>
      </w:r>
      <w:r w:rsidRPr="00C34D77">
        <w:t xml:space="preserve"> Lei</w:t>
      </w:r>
      <w:r w:rsidR="00846DD9" w:rsidRPr="00C34D77">
        <w:t>s</w:t>
      </w:r>
      <w:r w:rsidRPr="00C34D77">
        <w:t xml:space="preserve"> </w:t>
      </w:r>
      <w:proofErr w:type="spellStart"/>
      <w:r w:rsidR="00846DD9" w:rsidRPr="00C34D77">
        <w:t>nºs</w:t>
      </w:r>
      <w:proofErr w:type="spellEnd"/>
      <w:r w:rsidRPr="00C34D77">
        <w:t xml:space="preserve"> 11.952, de 25 de junho de 2009, 14.133, de 1</w:t>
      </w:r>
      <w:r w:rsidR="00846DD9" w:rsidRPr="00C34D77">
        <w:t>º</w:t>
      </w:r>
      <w:r w:rsidRPr="00C34D77">
        <w:t xml:space="preserve"> de abril de 2021 (Lei de Licitações e Contratos Administrativos)</w:t>
      </w:r>
      <w:r w:rsidR="00846DD9" w:rsidRPr="00C34D77">
        <w:t>,</w:t>
      </w:r>
      <w:r w:rsidRPr="00C34D77">
        <w:t xml:space="preserve"> </w:t>
      </w:r>
      <w:r w:rsidR="005778D3" w:rsidRPr="00C34D77">
        <w:t xml:space="preserve">e </w:t>
      </w:r>
      <w:r w:rsidRPr="00C34D77">
        <w:t>6.015, de 31 de dezembro de 1973, a fim de ampliar o alcance da regularização fundiária</w:t>
      </w:r>
      <w:r w:rsidR="00846DD9" w:rsidRPr="00C34D77">
        <w:t>;</w:t>
      </w:r>
      <w:r w:rsidRPr="00C34D77">
        <w:t xml:space="preserve"> e dá outras providências.</w:t>
      </w:r>
    </w:p>
    <w:p w:rsidR="00863863" w:rsidRPr="00C34D77" w:rsidRDefault="00863863" w:rsidP="00863863">
      <w:pPr>
        <w:pStyle w:val="texto1"/>
      </w:pPr>
    </w:p>
    <w:p w:rsidR="00863863" w:rsidRPr="00C34D77" w:rsidRDefault="00863863" w:rsidP="00863863">
      <w:pPr>
        <w:pStyle w:val="texto1"/>
      </w:pPr>
      <w:r w:rsidRPr="00C34D77">
        <w:t>O CONGRESSO NACIONAL decreta:</w:t>
      </w:r>
    </w:p>
    <w:p w:rsidR="000659C9" w:rsidRPr="00C34D77" w:rsidRDefault="000659C9" w:rsidP="00863863">
      <w:pPr>
        <w:pStyle w:val="texto1"/>
        <w:spacing w:line="192" w:lineRule="auto"/>
      </w:pPr>
    </w:p>
    <w:p w:rsidR="000F3565" w:rsidRPr="00C34D77" w:rsidRDefault="000F3565" w:rsidP="000F3565">
      <w:pPr>
        <w:pStyle w:val="texto1"/>
      </w:pPr>
      <w:r w:rsidRPr="00C34D77">
        <w:t>Art. 1º A ementa da Lei nº 11.952, de 25 de junho de 2009, passa a vigorar com a seguinte redação:</w:t>
      </w:r>
    </w:p>
    <w:p w:rsidR="000F3565" w:rsidRPr="00C34D77" w:rsidRDefault="000F3565" w:rsidP="000F3565">
      <w:pPr>
        <w:pStyle w:val="texto2"/>
      </w:pPr>
      <w:r w:rsidRPr="00C34D77">
        <w:t xml:space="preserve">“Dispõe sobre </w:t>
      </w:r>
      <w:r w:rsidR="005778D3" w:rsidRPr="00C34D77">
        <w:t xml:space="preserve">a </w:t>
      </w:r>
      <w:r w:rsidRPr="00C34D77">
        <w:t xml:space="preserve">regularização fundiária das ocupações incidentes em terras situadas em áreas da União ou do Instituto Nacional de Colonização e Reforma </w:t>
      </w:r>
      <w:r w:rsidR="005778D3" w:rsidRPr="00C34D77">
        <w:t xml:space="preserve">Agrária </w:t>
      </w:r>
      <w:r w:rsidR="00846DD9" w:rsidRPr="00C34D77">
        <w:t>(Incra);</w:t>
      </w:r>
      <w:r w:rsidRPr="00C34D77">
        <w:t xml:space="preserve"> altera a</w:t>
      </w:r>
      <w:r w:rsidR="00846DD9" w:rsidRPr="00C34D77">
        <w:t>s</w:t>
      </w:r>
      <w:r w:rsidRPr="00C34D77">
        <w:t xml:space="preserve"> Lei</w:t>
      </w:r>
      <w:r w:rsidR="00846DD9" w:rsidRPr="00C34D77">
        <w:t>s</w:t>
      </w:r>
      <w:r w:rsidRPr="00C34D77">
        <w:t xml:space="preserve"> </w:t>
      </w:r>
      <w:proofErr w:type="spellStart"/>
      <w:r w:rsidRPr="00C34D77">
        <w:t>nº</w:t>
      </w:r>
      <w:r w:rsidR="00846DD9" w:rsidRPr="00C34D77">
        <w:t>s</w:t>
      </w:r>
      <w:proofErr w:type="spellEnd"/>
      <w:r w:rsidRPr="00C34D77">
        <w:t xml:space="preserve"> 14.133, de 1</w:t>
      </w:r>
      <w:r w:rsidR="00846DD9" w:rsidRPr="00C34D77">
        <w:t>º</w:t>
      </w:r>
      <w:r w:rsidRPr="00C34D77">
        <w:t xml:space="preserve"> de abril de 2021 (Lei de Licitações e Contratos Administrativos) e 6.015, de 31 de dezembro de 1973</w:t>
      </w:r>
      <w:r w:rsidR="00846DD9" w:rsidRPr="00C34D77">
        <w:t>;</w:t>
      </w:r>
      <w:r w:rsidRPr="00C34D77">
        <w:t xml:space="preserve"> e dá outras </w:t>
      </w:r>
      <w:proofErr w:type="gramStart"/>
      <w:r w:rsidRPr="00C34D77">
        <w:t>providências.”</w:t>
      </w:r>
      <w:proofErr w:type="gramEnd"/>
    </w:p>
    <w:p w:rsidR="000F3565" w:rsidRPr="00C34D77" w:rsidRDefault="000F3565" w:rsidP="000F3565">
      <w:pPr>
        <w:pStyle w:val="texto1"/>
      </w:pPr>
      <w:r w:rsidRPr="00C34D77">
        <w:t>Art. 2º A Lei nº 11.952, de 25 de junho de 2009, passa a vigorar com as seguintes alterações:</w:t>
      </w:r>
    </w:p>
    <w:p w:rsidR="000F3565" w:rsidRPr="00C34D77" w:rsidRDefault="000F3565" w:rsidP="000F3565">
      <w:pPr>
        <w:pStyle w:val="texto2"/>
      </w:pPr>
      <w:r w:rsidRPr="00C34D77">
        <w:t>“Art. 1º Esta Lei dispõe sobre a regularização fundiária das ocupações incidentes em terras situadas em áreas de domínio da União ou do Instituto Nacion</w:t>
      </w:r>
      <w:r w:rsidR="005778D3" w:rsidRPr="00C34D77">
        <w:t>al de Colonização e Reforma Agrá</w:t>
      </w:r>
      <w:r w:rsidRPr="00C34D77">
        <w:t>ria (Incra), por meio da alienação e da concessão de direito real de uso de imóveis.</w:t>
      </w:r>
    </w:p>
    <w:p w:rsidR="000F3565" w:rsidRPr="00C34D77" w:rsidRDefault="000F3565" w:rsidP="000F3565">
      <w:pPr>
        <w:pStyle w:val="texto2"/>
        <w:ind w:firstLine="0"/>
      </w:pPr>
      <w:r w:rsidRPr="00C34D77">
        <w:t>..............................................</w:t>
      </w:r>
      <w:proofErr w:type="gramStart"/>
      <w:r w:rsidRPr="00C34D77">
        <w:t>”(</w:t>
      </w:r>
      <w:proofErr w:type="gramEnd"/>
      <w:r w:rsidRPr="00C34D77">
        <w:t>NR)</w:t>
      </w:r>
    </w:p>
    <w:p w:rsidR="000F3565" w:rsidRPr="00C34D77" w:rsidRDefault="000F3565" w:rsidP="000F3565">
      <w:pPr>
        <w:pStyle w:val="texto2"/>
      </w:pPr>
      <w:r w:rsidRPr="00C34D77">
        <w:t>“Art. 2º ................................</w:t>
      </w:r>
    </w:p>
    <w:p w:rsidR="000F3565" w:rsidRPr="00C34D77" w:rsidRDefault="000F3565" w:rsidP="000F3565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lastRenderedPageBreak/>
        <w:t>VIII – concessão de direito real de uso: cessão de direito real de uso, onerosa ou gratuita, por tempo certo ou indeterminado, para fins específicos de regularização fundiária;</w:t>
      </w:r>
    </w:p>
    <w:p w:rsidR="000F3565" w:rsidRPr="00C34D77" w:rsidRDefault="000F3565" w:rsidP="000F3565">
      <w:pPr>
        <w:pStyle w:val="texto2"/>
      </w:pPr>
      <w:r w:rsidRPr="00C34D77">
        <w:t xml:space="preserve">IX – </w:t>
      </w:r>
      <w:proofErr w:type="gramStart"/>
      <w:r w:rsidRPr="00C34D77">
        <w:t>alienação</w:t>
      </w:r>
      <w:proofErr w:type="gramEnd"/>
      <w:r w:rsidRPr="00C34D77">
        <w:t>: doação ou venda, direta ou mediante licitação, nos termos da Lei nº 14.133, de 1</w:t>
      </w:r>
      <w:r w:rsidR="00846DD9" w:rsidRPr="00C34D77">
        <w:t>º</w:t>
      </w:r>
      <w:r w:rsidRPr="00C34D77">
        <w:t xml:space="preserve"> de abril de 2021</w:t>
      </w:r>
      <w:r w:rsidR="00846DD9" w:rsidRPr="00C34D77">
        <w:t xml:space="preserve"> (Lei de Licitações e Contratos Administrativos)</w:t>
      </w:r>
      <w:r w:rsidRPr="00C34D77">
        <w:t>, do domínio pleno das terras previstas no art. 1º</w:t>
      </w:r>
      <w:r w:rsidR="00846DD9" w:rsidRPr="00C34D77">
        <w:t xml:space="preserve"> desta Lei</w:t>
      </w:r>
      <w:r w:rsidRPr="00C34D77">
        <w:t>;</w:t>
      </w:r>
    </w:p>
    <w:p w:rsidR="000F3565" w:rsidRPr="00C34D77" w:rsidRDefault="000F3565" w:rsidP="000F3565">
      <w:pPr>
        <w:pStyle w:val="texto2"/>
        <w:ind w:firstLine="0"/>
      </w:pPr>
      <w:r w:rsidRPr="00C34D77">
        <w:t xml:space="preserve">................................................... </w:t>
      </w:r>
    </w:p>
    <w:p w:rsidR="000F3565" w:rsidRPr="00C34D77" w:rsidRDefault="000F3565" w:rsidP="000F3565">
      <w:pPr>
        <w:pStyle w:val="texto2"/>
      </w:pPr>
      <w:r w:rsidRPr="00C34D77">
        <w:t>XI – imóvel regular: imóvel com registro no Cadastro Ambiental Rural (CAR) homologado pelo órgão estadual competente e que não tenha déficit de vegetação em Reserva Legal ou em Área de Preservação Permanente, nos termos da Lei nº 12.651, de 25 de maio de 2012;</w:t>
      </w:r>
    </w:p>
    <w:p w:rsidR="000F3565" w:rsidRPr="00C34D77" w:rsidRDefault="000F3565" w:rsidP="000F3565">
      <w:pPr>
        <w:pStyle w:val="texto2"/>
      </w:pPr>
      <w:r w:rsidRPr="00C34D77">
        <w:t xml:space="preserve">XII – imóvel em regularização: </w:t>
      </w:r>
      <w:r w:rsidR="005778D3" w:rsidRPr="00C34D77">
        <w:t xml:space="preserve">imóvel que </w:t>
      </w:r>
      <w:r w:rsidR="008226C0" w:rsidRPr="00C34D77">
        <w:t>atenda</w:t>
      </w:r>
      <w:r w:rsidR="005778D3" w:rsidRPr="00C34D77">
        <w:t xml:space="preserve"> a</w:t>
      </w:r>
      <w:r w:rsidRPr="00C34D77">
        <w:t xml:space="preserve"> qua</w:t>
      </w:r>
      <w:r w:rsidR="005778D3" w:rsidRPr="00C34D77">
        <w:t>isquer das seguintes condições:</w:t>
      </w:r>
    </w:p>
    <w:p w:rsidR="000F3565" w:rsidRPr="00C34D77" w:rsidRDefault="000F3565" w:rsidP="000F3565">
      <w:pPr>
        <w:pStyle w:val="texto2"/>
      </w:pPr>
      <w:r w:rsidRPr="00C34D77">
        <w:t xml:space="preserve">a) </w:t>
      </w:r>
      <w:r w:rsidR="005A5C5C" w:rsidRPr="00C34D77">
        <w:t xml:space="preserve">inscrição </w:t>
      </w:r>
      <w:r w:rsidRPr="00C34D77">
        <w:t>no CAR;</w:t>
      </w:r>
    </w:p>
    <w:p w:rsidR="000F3565" w:rsidRPr="00C34D77" w:rsidRDefault="000F3565" w:rsidP="000F3565">
      <w:pPr>
        <w:pStyle w:val="texto2"/>
      </w:pPr>
      <w:r w:rsidRPr="00C34D77">
        <w:t>b) adesão ao Programa de Regularização Ambiental (PRA); ou</w:t>
      </w:r>
    </w:p>
    <w:p w:rsidR="000F3565" w:rsidRPr="00C34D77" w:rsidRDefault="000F3565" w:rsidP="000F3565">
      <w:pPr>
        <w:pStyle w:val="texto2"/>
      </w:pPr>
      <w:r w:rsidRPr="00C34D77">
        <w:t xml:space="preserve">c) </w:t>
      </w:r>
      <w:r w:rsidR="005A5C5C" w:rsidRPr="00C34D77">
        <w:t xml:space="preserve">em caso de irregularidade ambiental, adesão ao PRA ou </w:t>
      </w:r>
      <w:r w:rsidRPr="00C34D77">
        <w:t>assinatura</w:t>
      </w:r>
      <w:r w:rsidR="005778D3" w:rsidRPr="00C34D77">
        <w:t xml:space="preserve"> com </w:t>
      </w:r>
      <w:r w:rsidRPr="00C34D77">
        <w:t xml:space="preserve">o órgão competente de termo de compromisso, de </w:t>
      </w:r>
      <w:r w:rsidR="00BA2ECB" w:rsidRPr="00C34D77">
        <w:t xml:space="preserve">termo de </w:t>
      </w:r>
      <w:r w:rsidRPr="00C34D77">
        <w:t xml:space="preserve">ajustamento de conduta ou </w:t>
      </w:r>
      <w:r w:rsidR="00BA2ECB" w:rsidRPr="00C34D77">
        <w:t xml:space="preserve">de </w:t>
      </w:r>
      <w:r w:rsidRPr="00C34D77">
        <w:t xml:space="preserve">instrumento similar, para a regularização de déficit de vegetação em Reserva Legal ou em Área de Preservação </w:t>
      </w:r>
      <w:proofErr w:type="gramStart"/>
      <w:r w:rsidRPr="00C34D77">
        <w:t>Permanente.”</w:t>
      </w:r>
      <w:proofErr w:type="gramEnd"/>
      <w:r w:rsidR="00BA2ECB" w:rsidRPr="00C34D77">
        <w:t>(NR)</w:t>
      </w:r>
    </w:p>
    <w:p w:rsidR="000F3565" w:rsidRPr="00C34D77" w:rsidRDefault="000F3565" w:rsidP="000F3565">
      <w:pPr>
        <w:pStyle w:val="texto2"/>
      </w:pPr>
      <w:r w:rsidRPr="00C34D77">
        <w:t>“Art. 3º ................................</w:t>
      </w:r>
    </w:p>
    <w:p w:rsidR="000F3565" w:rsidRPr="00C34D77" w:rsidRDefault="000F3565" w:rsidP="000F3565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5778D3" w:rsidP="000F3565">
      <w:pPr>
        <w:pStyle w:val="texto2"/>
      </w:pPr>
      <w:r w:rsidRPr="00C34D77">
        <w:lastRenderedPageBreak/>
        <w:t>Parágrafo ú</w:t>
      </w:r>
      <w:r w:rsidR="000F3565" w:rsidRPr="00C34D77">
        <w:t xml:space="preserve">nico. Esta Lei aplica-se subsidiariamente a outras áreas sob domínio da União, sem prejuízo da utilização dos instrumentos previstos na legislação </w:t>
      </w:r>
      <w:proofErr w:type="gramStart"/>
      <w:r w:rsidR="000F3565" w:rsidRPr="00C34D77">
        <w:t>patrimonial.”</w:t>
      </w:r>
      <w:proofErr w:type="gramEnd"/>
      <w:r w:rsidR="000F3565" w:rsidRPr="00C34D77">
        <w:t>(NR)</w:t>
      </w:r>
    </w:p>
    <w:p w:rsidR="000F3565" w:rsidRPr="00C34D77" w:rsidRDefault="000F3565" w:rsidP="000F3565">
      <w:pPr>
        <w:pStyle w:val="texto2"/>
      </w:pPr>
      <w:r w:rsidRPr="00C34D77">
        <w:t>“Art. 4º ................................</w:t>
      </w:r>
    </w:p>
    <w:p w:rsidR="000F3565" w:rsidRPr="00C34D77" w:rsidRDefault="000F3565" w:rsidP="000F3565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§ 2º As terras ocupadas por comunidades quilombolas ou tradicionais que façam uso coletivo da área serão regularizadas de acordo com normas específicas, vedada a regularização fundiária em nome de terceiros ou de modo a descaracterizar o modo de apropriação da terra por esses </w:t>
      </w:r>
      <w:proofErr w:type="gramStart"/>
      <w:r w:rsidRPr="00C34D77">
        <w:t>grupos.”</w:t>
      </w:r>
      <w:proofErr w:type="gramEnd"/>
      <w:r w:rsidRPr="00C34D77">
        <w:t>(NR)</w:t>
      </w:r>
    </w:p>
    <w:p w:rsidR="000F3565" w:rsidRPr="00C34D77" w:rsidRDefault="005778D3" w:rsidP="000F3565">
      <w:pPr>
        <w:pStyle w:val="texto2"/>
      </w:pPr>
      <w:r w:rsidRPr="00C34D77">
        <w:t>“Art. 4º-A O Incra definirá</w:t>
      </w:r>
      <w:r w:rsidR="000F3565" w:rsidRPr="00C34D77">
        <w:t xml:space="preserve"> as glebas a serem regularizadas após consulta prévia aos seguintes órgãos e entidades:</w:t>
      </w:r>
    </w:p>
    <w:p w:rsidR="000F3565" w:rsidRPr="00C34D77" w:rsidRDefault="000F3565" w:rsidP="000F3565">
      <w:pPr>
        <w:pStyle w:val="texto2"/>
      </w:pPr>
      <w:r w:rsidRPr="00C34D77">
        <w:t>I –</w:t>
      </w:r>
      <w:r w:rsidR="00E05B43" w:rsidRPr="00C34D77">
        <w:t xml:space="preserve"> </w:t>
      </w:r>
      <w:r w:rsidRPr="00C34D77">
        <w:t>Secretaria de Coordenação e Governança do Patrimônio da União da Secretaria Especial de Desestatização, Desinvestimento e Mercados do Ministério da Economia;</w:t>
      </w:r>
    </w:p>
    <w:p w:rsidR="000F3565" w:rsidRPr="00C34D77" w:rsidRDefault="000F3565" w:rsidP="000F3565">
      <w:pPr>
        <w:pStyle w:val="texto2"/>
      </w:pPr>
      <w:r w:rsidRPr="00C34D77">
        <w:t>II –</w:t>
      </w:r>
      <w:r w:rsidR="00E05B43" w:rsidRPr="00C34D77">
        <w:t xml:space="preserve"> </w:t>
      </w:r>
      <w:r w:rsidRPr="00C34D77">
        <w:t>Serviço Florestal Brasileiro do Ministério da Agricultura, Pecuária e Abastecimento;</w:t>
      </w:r>
    </w:p>
    <w:p w:rsidR="000F3565" w:rsidRPr="00C34D77" w:rsidRDefault="000F3565" w:rsidP="000F3565">
      <w:pPr>
        <w:pStyle w:val="texto2"/>
      </w:pPr>
      <w:r w:rsidRPr="00C34D77">
        <w:t>III –</w:t>
      </w:r>
      <w:r w:rsidR="00E05B43" w:rsidRPr="00C34D77">
        <w:t xml:space="preserve"> </w:t>
      </w:r>
      <w:r w:rsidR="005F5C06" w:rsidRPr="00C34D77">
        <w:t>Fundação Nacional do Índio (</w:t>
      </w:r>
      <w:r w:rsidRPr="00C34D77">
        <w:t>Funai</w:t>
      </w:r>
      <w:r w:rsidR="005F5C06" w:rsidRPr="00C34D77">
        <w:t>)</w:t>
      </w:r>
      <w:r w:rsidRPr="00C34D77">
        <w:t>;</w:t>
      </w:r>
    </w:p>
    <w:p w:rsidR="000F3565" w:rsidRPr="00C34D77" w:rsidRDefault="000F3565" w:rsidP="000F3565">
      <w:pPr>
        <w:pStyle w:val="texto2"/>
      </w:pPr>
      <w:r w:rsidRPr="00C34D77">
        <w:t>IV – Instituto Chico Mendes</w:t>
      </w:r>
      <w:r w:rsidR="00E05B43" w:rsidRPr="00C34D77">
        <w:t xml:space="preserve"> de Conservação da Biodiversidade (</w:t>
      </w:r>
      <w:proofErr w:type="spellStart"/>
      <w:r w:rsidR="00E05B43" w:rsidRPr="00C34D77">
        <w:t>ICMBio</w:t>
      </w:r>
      <w:proofErr w:type="spellEnd"/>
      <w:r w:rsidR="00E05B43" w:rsidRPr="00C34D77">
        <w:t>)</w:t>
      </w:r>
      <w:r w:rsidRPr="00C34D77">
        <w:t>.</w:t>
      </w:r>
    </w:p>
    <w:p w:rsidR="000F3565" w:rsidRPr="00C34D77" w:rsidRDefault="000F3565" w:rsidP="000F3565">
      <w:pPr>
        <w:pStyle w:val="texto2"/>
      </w:pPr>
      <w:r w:rsidRPr="00C34D77">
        <w:t xml:space="preserve">§ 1º A consulta às entidades e aos órgãos públicos federais </w:t>
      </w:r>
      <w:r w:rsidR="00E05B43" w:rsidRPr="00C34D77">
        <w:t>referidos n</w:t>
      </w:r>
      <w:r w:rsidRPr="00C34D77">
        <w:t xml:space="preserve">o </w:t>
      </w:r>
      <w:r w:rsidRPr="00C34D77">
        <w:rPr>
          <w:i/>
        </w:rPr>
        <w:t>caput</w:t>
      </w:r>
      <w:r w:rsidRPr="00C34D77">
        <w:t xml:space="preserve"> </w:t>
      </w:r>
      <w:r w:rsidR="00E05B43" w:rsidRPr="00C34D77">
        <w:t xml:space="preserve">deste artigo </w:t>
      </w:r>
      <w:r w:rsidRPr="00C34D77">
        <w:t>será promovida no âmbito da Câmara Técnica de Destinação e Regularização Fundiária de Terras Públicas Federais Rurais.</w:t>
      </w:r>
    </w:p>
    <w:p w:rsidR="000F3565" w:rsidRPr="00C34D77" w:rsidRDefault="005F5C06" w:rsidP="000F3565">
      <w:pPr>
        <w:pStyle w:val="texto2"/>
      </w:pPr>
      <w:r w:rsidRPr="00C34D77">
        <w:lastRenderedPageBreak/>
        <w:t>§ 2º O Incra encaminhará</w:t>
      </w:r>
      <w:r w:rsidR="000F3565" w:rsidRPr="00C34D77">
        <w:t xml:space="preserve"> à Câmara Técnica de Destinação e Regularização Fundiária de Terras Públicas Federais Rurais arquivo eletrônico com a identificação do perímetro da gleba a ser regularizada.</w:t>
      </w:r>
    </w:p>
    <w:p w:rsidR="000F3565" w:rsidRPr="00C34D77" w:rsidRDefault="000F3565" w:rsidP="000F3565">
      <w:pPr>
        <w:pStyle w:val="texto2"/>
      </w:pPr>
      <w:r w:rsidRPr="00C34D77">
        <w:t xml:space="preserve">§ 3º Os </w:t>
      </w:r>
      <w:bookmarkStart w:id="0" w:name="_GoBack"/>
      <w:r w:rsidRPr="00C34D77">
        <w:t>órgãos e</w:t>
      </w:r>
      <w:bookmarkEnd w:id="0"/>
      <w:r w:rsidRPr="00C34D77">
        <w:t xml:space="preserve"> as entidades consultados manifestar</w:t>
      </w:r>
      <w:r w:rsidR="00E05B43" w:rsidRPr="00C34D77">
        <w:t>-se-</w:t>
      </w:r>
      <w:r w:rsidRPr="00C34D77">
        <w:t>ão sobre eventual interesse na área, no prazo de 60 (sessenta) dias, e, na ausência de manifestação, será presumido que não há oposição quanto à regularização.</w:t>
      </w:r>
    </w:p>
    <w:p w:rsidR="000F3565" w:rsidRPr="00C34D77" w:rsidRDefault="000F3565" w:rsidP="000F3565">
      <w:pPr>
        <w:pStyle w:val="texto2"/>
      </w:pPr>
      <w:r w:rsidRPr="00C34D77">
        <w:t xml:space="preserve">§ 4º O prazo previsto no § 3º </w:t>
      </w:r>
      <w:r w:rsidR="00E05B43" w:rsidRPr="00C34D77">
        <w:t xml:space="preserve">deste artigo </w:t>
      </w:r>
      <w:r w:rsidRPr="00C34D77">
        <w:t xml:space="preserve">poderá ser prorrogado por meio de requerimento fundamentado dos órgãos e das entidades </w:t>
      </w:r>
      <w:r w:rsidR="00E05B43" w:rsidRPr="00C34D77">
        <w:t>referidos n</w:t>
      </w:r>
      <w:r w:rsidRPr="00C34D77">
        <w:t xml:space="preserve">o </w:t>
      </w:r>
      <w:r w:rsidRPr="00C34D77">
        <w:rPr>
          <w:i/>
        </w:rPr>
        <w:t>caput</w:t>
      </w:r>
      <w:r w:rsidR="00E05B43" w:rsidRPr="00C34D77">
        <w:rPr>
          <w:i/>
        </w:rPr>
        <w:t xml:space="preserve"> </w:t>
      </w:r>
      <w:r w:rsidR="00E05B43" w:rsidRPr="00C34D77">
        <w:t>deste artigo</w:t>
      </w:r>
      <w:r w:rsidRPr="00C34D77">
        <w:t>.</w:t>
      </w:r>
    </w:p>
    <w:p w:rsidR="000F3565" w:rsidRPr="00C34D77" w:rsidRDefault="000F3565" w:rsidP="000F3565">
      <w:pPr>
        <w:pStyle w:val="texto2"/>
      </w:pPr>
      <w:r w:rsidRPr="00C34D77">
        <w:t>§ 5º Se apresentada a manifestação de que trata o § 3º</w:t>
      </w:r>
      <w:r w:rsidR="00E05B43" w:rsidRPr="00C34D77">
        <w:t xml:space="preserve"> deste artigo</w:t>
      </w:r>
      <w:r w:rsidRPr="00C34D77">
        <w:t xml:space="preserve">, os </w:t>
      </w:r>
      <w:r w:rsidR="00AF239C">
        <w:t>órgãos e as entidades consultado</w:t>
      </w:r>
      <w:r w:rsidRPr="00C34D77">
        <w:t xml:space="preserve">s deverão, no prazo de 180 (cento e oitenta) dias, contado da data da consulta, apresentar estudos técnicos conclusivos sobre a destinação da gleba ou </w:t>
      </w:r>
      <w:r w:rsidR="00E05B43" w:rsidRPr="00C34D77">
        <w:t xml:space="preserve">o </w:t>
      </w:r>
      <w:r w:rsidRPr="00C34D77">
        <w:t>processo administrativo em que a gleba esteja em discussão.</w:t>
      </w:r>
    </w:p>
    <w:p w:rsidR="000F3565" w:rsidRPr="00C34D77" w:rsidRDefault="000F3565" w:rsidP="000F3565">
      <w:pPr>
        <w:pStyle w:val="texto2"/>
      </w:pPr>
      <w:r w:rsidRPr="00C34D77">
        <w:t xml:space="preserve">§ 6º A definição de glebas passíveis de regularização fundiária nos termos do </w:t>
      </w:r>
      <w:r w:rsidRPr="00C34D77">
        <w:rPr>
          <w:i/>
        </w:rPr>
        <w:t>caput</w:t>
      </w:r>
      <w:r w:rsidRPr="00C34D77">
        <w:t xml:space="preserve"> </w:t>
      </w:r>
      <w:r w:rsidR="00E2031F" w:rsidRPr="00C34D77">
        <w:t xml:space="preserve">deste artigo </w:t>
      </w:r>
      <w:r w:rsidRPr="00C34D77">
        <w:t>deve</w:t>
      </w:r>
      <w:r w:rsidR="00E2031F" w:rsidRPr="00C34D77">
        <w:t>rá</w:t>
      </w:r>
      <w:r w:rsidRPr="00C34D77">
        <w:t xml:space="preserve"> ser precedida de consulta pública </w:t>
      </w:r>
      <w:r w:rsidR="005F5C06" w:rsidRPr="00C34D77">
        <w:t xml:space="preserve">com duração </w:t>
      </w:r>
      <w:r w:rsidRPr="00C34D77">
        <w:t>de 60 (sessenta) dias para identificação de situações descritas nos incisos I</w:t>
      </w:r>
      <w:r w:rsidR="00E2031F" w:rsidRPr="00C34D77">
        <w:t xml:space="preserve">, II e </w:t>
      </w:r>
      <w:r w:rsidRPr="00C34D77">
        <w:t xml:space="preserve">III do </w:t>
      </w:r>
      <w:r w:rsidRPr="00C34D77">
        <w:rPr>
          <w:i/>
        </w:rPr>
        <w:t>caput</w:t>
      </w:r>
      <w:r w:rsidRPr="00C34D77">
        <w:t xml:space="preserve"> e no § 2º</w:t>
      </w:r>
      <w:r w:rsidR="00E2031F" w:rsidRPr="00C34D77">
        <w:t xml:space="preserve"> deste artigo</w:t>
      </w:r>
      <w:r w:rsidRPr="00C34D77">
        <w:t xml:space="preserve">, </w:t>
      </w:r>
      <w:r w:rsidR="00E2031F" w:rsidRPr="00C34D77">
        <w:t xml:space="preserve">e </w:t>
      </w:r>
      <w:r w:rsidRPr="00C34D77">
        <w:t xml:space="preserve">o Incra </w:t>
      </w:r>
      <w:r w:rsidR="00E2031F" w:rsidRPr="00C34D77">
        <w:t xml:space="preserve">deverá </w:t>
      </w:r>
      <w:r w:rsidRPr="00C34D77">
        <w:t xml:space="preserve">disponibilizar na </w:t>
      </w:r>
      <w:r w:rsidR="00E2031F" w:rsidRPr="00C34D77">
        <w:t>i</w:t>
      </w:r>
      <w:r w:rsidRPr="00C34D77">
        <w:t xml:space="preserve">nternet o arquivo eletrônico com </w:t>
      </w:r>
      <w:r w:rsidRPr="00C34D77">
        <w:lastRenderedPageBreak/>
        <w:t xml:space="preserve">a identificação do perímetro da gleba em análise e </w:t>
      </w:r>
      <w:r w:rsidR="00E2031F" w:rsidRPr="00C34D77">
        <w:t xml:space="preserve">as </w:t>
      </w:r>
      <w:r w:rsidRPr="00C34D77">
        <w:t xml:space="preserve">instruções para </w:t>
      </w:r>
      <w:r w:rsidR="00E2031F" w:rsidRPr="00C34D77">
        <w:t xml:space="preserve">o </w:t>
      </w:r>
      <w:r w:rsidRPr="00C34D77">
        <w:t xml:space="preserve">recebimento de </w:t>
      </w:r>
      <w:proofErr w:type="gramStart"/>
      <w:r w:rsidRPr="00C34D77">
        <w:t>contribuições.”</w:t>
      </w:r>
      <w:proofErr w:type="gramEnd"/>
    </w:p>
    <w:p w:rsidR="000F3565" w:rsidRPr="00C34D77" w:rsidRDefault="000F3565" w:rsidP="000F3565">
      <w:pPr>
        <w:pStyle w:val="texto2"/>
      </w:pPr>
      <w:r w:rsidRPr="00C34D77">
        <w:t>“Art. 5º ................................</w:t>
      </w:r>
    </w:p>
    <w:p w:rsidR="000F3565" w:rsidRPr="00C34D77" w:rsidRDefault="000F3565" w:rsidP="000F3565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II - </w:t>
      </w:r>
      <w:proofErr w:type="gramStart"/>
      <w:r w:rsidRPr="00C34D77">
        <w:t>não</w:t>
      </w:r>
      <w:proofErr w:type="gramEnd"/>
      <w:r w:rsidRPr="00C34D77">
        <w:t xml:space="preserve"> ser proprietário de imóvel rural em qualquer parte do território nacional, exceto nos casos em que, por sucessão </w:t>
      </w:r>
      <w:r w:rsidRPr="00C34D77">
        <w:rPr>
          <w:i/>
        </w:rPr>
        <w:t>causa mortis</w:t>
      </w:r>
      <w:r w:rsidRPr="00C34D77">
        <w:t xml:space="preserve">, venha a ser beneficiário do programa de regularização fundiária; </w:t>
      </w:r>
    </w:p>
    <w:p w:rsidR="000F3565" w:rsidRPr="00C34D77" w:rsidRDefault="000F3565" w:rsidP="000F3565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V – </w:t>
      </w:r>
      <w:proofErr w:type="gramStart"/>
      <w:r w:rsidRPr="00C34D77">
        <w:t>não</w:t>
      </w:r>
      <w:proofErr w:type="gramEnd"/>
      <w:r w:rsidRPr="00C34D77">
        <w:t xml:space="preserve"> ter sido beneficiado por programa de reforma agrária ou de regularização fundiária de área rural, ressalvadas as situações admitidas em regulamento;</w:t>
      </w:r>
    </w:p>
    <w:p w:rsidR="00F52A49" w:rsidRPr="00C34D77" w:rsidRDefault="000F3565" w:rsidP="000F3565">
      <w:pPr>
        <w:pStyle w:val="texto2"/>
      </w:pPr>
      <w:r w:rsidRPr="00C34D77">
        <w:t xml:space="preserve">VI - </w:t>
      </w:r>
      <w:proofErr w:type="gramStart"/>
      <w:r w:rsidRPr="00C34D77">
        <w:t>não</w:t>
      </w:r>
      <w:proofErr w:type="gramEnd"/>
      <w:r w:rsidRPr="00C34D77">
        <w:t xml:space="preserve"> constar do Cadastro de Empregadores </w:t>
      </w:r>
      <w:r w:rsidR="009E6B20" w:rsidRPr="00C34D77">
        <w:t xml:space="preserve">que tenham submetido trabalhadores </w:t>
      </w:r>
      <w:r w:rsidR="00607DB8" w:rsidRPr="00C34D77">
        <w:t xml:space="preserve">a </w:t>
      </w:r>
      <w:r w:rsidR="009E6B20" w:rsidRPr="00C34D77">
        <w:t>condições</w:t>
      </w:r>
      <w:r w:rsidR="00607DB8" w:rsidRPr="00C34D77">
        <w:t xml:space="preserve"> análoga</w:t>
      </w:r>
      <w:r w:rsidR="009E6B20" w:rsidRPr="00C34D77">
        <w:t>s</w:t>
      </w:r>
      <w:r w:rsidR="00071452" w:rsidRPr="00C34D77">
        <w:t xml:space="preserve"> à</w:t>
      </w:r>
      <w:r w:rsidRPr="00C34D77">
        <w:t xml:space="preserve"> de escravo</w:t>
      </w:r>
      <w:r w:rsidR="009E6B20" w:rsidRPr="00C34D77">
        <w:t>, mantido pelo Poder Executivo federal</w:t>
      </w:r>
      <w:r w:rsidR="00F52A49" w:rsidRPr="00C34D77">
        <w:t>.</w:t>
      </w:r>
    </w:p>
    <w:p w:rsidR="000F3565" w:rsidRPr="00C34D77" w:rsidRDefault="000F3565" w:rsidP="000F3565">
      <w:pPr>
        <w:pStyle w:val="texto2"/>
      </w:pPr>
      <w:r w:rsidRPr="00C34D77">
        <w:t xml:space="preserve">§ 1º </w:t>
      </w:r>
      <w:r w:rsidR="0033196A" w:rsidRPr="00C34D77">
        <w:t>....................................</w:t>
      </w:r>
    </w:p>
    <w:p w:rsidR="0033196A" w:rsidRPr="00C34D77" w:rsidRDefault="0033196A" w:rsidP="006F41CE">
      <w:pPr>
        <w:pStyle w:val="texto1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II </w:t>
      </w:r>
      <w:r w:rsidR="00F52A49" w:rsidRPr="00C34D77">
        <w:t>–</w:t>
      </w:r>
      <w:r w:rsidRPr="00C34D77">
        <w:t xml:space="preserve"> </w:t>
      </w:r>
      <w:proofErr w:type="gramStart"/>
      <w:r w:rsidR="00F52A49" w:rsidRPr="00C34D77">
        <w:t>no</w:t>
      </w:r>
      <w:proofErr w:type="gramEnd"/>
      <w:r w:rsidR="00F52A49" w:rsidRPr="00C34D77">
        <w:t xml:space="preserve"> </w:t>
      </w:r>
      <w:r w:rsidRPr="00C34D77">
        <w:t>Ministério da Agricul</w:t>
      </w:r>
      <w:r w:rsidR="0033196A" w:rsidRPr="00C34D77">
        <w:t>tura, Pecuária e Abastecimento;</w:t>
      </w:r>
    </w:p>
    <w:p w:rsidR="0033196A" w:rsidRPr="00C34D77" w:rsidRDefault="0033196A" w:rsidP="000F3565">
      <w:pPr>
        <w:pStyle w:val="texto2"/>
      </w:pPr>
      <w:r w:rsidRPr="00C34D77">
        <w:t>III – na Secretaria de Coordenação e Governança do Patrimônio da União (SPU);</w:t>
      </w:r>
    </w:p>
    <w:p w:rsidR="000F3565" w:rsidRPr="00C34D77" w:rsidRDefault="0033196A" w:rsidP="000F3565">
      <w:pPr>
        <w:pStyle w:val="texto2"/>
      </w:pPr>
      <w:r w:rsidRPr="00C34D77">
        <w:t>I</w:t>
      </w:r>
      <w:r w:rsidR="000F3565" w:rsidRPr="00C34D77">
        <w:t xml:space="preserve">V </w:t>
      </w:r>
      <w:r w:rsidR="00F52A49" w:rsidRPr="00C34D77">
        <w:t>–</w:t>
      </w:r>
      <w:r w:rsidR="000F3565" w:rsidRPr="00C34D77">
        <w:t xml:space="preserve"> </w:t>
      </w:r>
      <w:proofErr w:type="gramStart"/>
      <w:r w:rsidR="00F52A49" w:rsidRPr="00C34D77">
        <w:t>nos</w:t>
      </w:r>
      <w:proofErr w:type="gramEnd"/>
      <w:r w:rsidR="00F52A49" w:rsidRPr="00C34D77">
        <w:t xml:space="preserve"> ó</w:t>
      </w:r>
      <w:r w:rsidR="000F3565" w:rsidRPr="00C34D77">
        <w:t>rgãos de terra</w:t>
      </w:r>
      <w:r w:rsidR="00F52A49" w:rsidRPr="00C34D77">
        <w:t xml:space="preserve"> </w:t>
      </w:r>
      <w:r w:rsidR="000F3565" w:rsidRPr="00C34D77">
        <w:t>e</w:t>
      </w:r>
      <w:r w:rsidRPr="00C34D77">
        <w:t>staduais ou do Distrito Federal; ou</w:t>
      </w:r>
    </w:p>
    <w:p w:rsidR="0033196A" w:rsidRPr="00C34D77" w:rsidRDefault="0033196A" w:rsidP="0033196A">
      <w:pPr>
        <w:pStyle w:val="texto2"/>
      </w:pPr>
      <w:r w:rsidRPr="00C34D77">
        <w:t xml:space="preserve">V – </w:t>
      </w:r>
      <w:proofErr w:type="gramStart"/>
      <w:r w:rsidRPr="00C34D77">
        <w:t>no</w:t>
      </w:r>
      <w:proofErr w:type="gramEnd"/>
      <w:r w:rsidRPr="00C34D77">
        <w:t xml:space="preserve"> Ministério da Economia.</w:t>
      </w:r>
    </w:p>
    <w:p w:rsidR="000F3565" w:rsidRPr="00C34D77" w:rsidRDefault="000F3565" w:rsidP="000F3565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§ 3º As áreas exploradas por cooperativas de agricultura familiar também poderão ser </w:t>
      </w:r>
      <w:r w:rsidRPr="00C34D77">
        <w:lastRenderedPageBreak/>
        <w:t xml:space="preserve">regularizadas nos termos desta Lei, desde que tenham inscrição ativa no Cadastro </w:t>
      </w:r>
      <w:r w:rsidR="00BC3DBE" w:rsidRPr="00C34D77">
        <w:t>Nacional da</w:t>
      </w:r>
      <w:r w:rsidRPr="00C34D77">
        <w:t xml:space="preserve"> Agricultura Familiar</w:t>
      </w:r>
      <w:r w:rsidR="003929C2" w:rsidRPr="00C34D77">
        <w:t xml:space="preserve"> (CAF)</w:t>
      </w:r>
      <w:r w:rsidRPr="00C34D77">
        <w:t xml:space="preserve"> e/ou Declaração de Aptidão (DAP), na forma d</w:t>
      </w:r>
      <w:r w:rsidR="003929C2" w:rsidRPr="00C34D77">
        <w:t>o</w:t>
      </w:r>
      <w:r w:rsidRPr="00C34D77">
        <w:t xml:space="preserve"> regulamento</w:t>
      </w:r>
      <w:r w:rsidR="00E037CB" w:rsidRPr="00C34D77">
        <w:t>,</w:t>
      </w:r>
      <w:r w:rsidRPr="00C34D77">
        <w:t xml:space="preserve"> e que atendam, naquilo que couber, </w:t>
      </w:r>
      <w:r w:rsidR="008226C0" w:rsidRPr="00C34D77">
        <w:t>a</w:t>
      </w:r>
      <w:r w:rsidRPr="00C34D77">
        <w:t xml:space="preserve">os requisitos listados neste </w:t>
      </w:r>
      <w:proofErr w:type="gramStart"/>
      <w:r w:rsidRPr="00C34D77">
        <w:t>artigo.”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2"/>
      </w:pPr>
      <w:r w:rsidRPr="00C34D77">
        <w:t>“Art. 6º Preenchidos os requisitos previstos no art. 5º</w:t>
      </w:r>
      <w:r w:rsidR="00E037CB" w:rsidRPr="00C34D77">
        <w:t xml:space="preserve"> dest</w:t>
      </w:r>
      <w:r w:rsidR="003929C2" w:rsidRPr="00C34D77">
        <w:t>a Lei</w:t>
      </w:r>
      <w:r w:rsidRPr="00C34D77">
        <w:t xml:space="preserve">, o Incra ou, se for o caso, o </w:t>
      </w:r>
      <w:r w:rsidR="00E7031C" w:rsidRPr="00C34D77">
        <w:t>Ministério</w:t>
      </w:r>
      <w:r w:rsidR="003929C2" w:rsidRPr="00C34D77">
        <w:t xml:space="preserve"> da Economia regularizará</w:t>
      </w:r>
      <w:r w:rsidRPr="00C34D77">
        <w:t xml:space="preserve"> as </w:t>
      </w:r>
      <w:r w:rsidR="00E7031C" w:rsidRPr="00C34D77">
        <w:t>áreas</w:t>
      </w:r>
      <w:r w:rsidRPr="00C34D77">
        <w:t xml:space="preserve"> ocupadas por meio de </w:t>
      </w:r>
      <w:r w:rsidR="00E7031C" w:rsidRPr="00C34D77">
        <w:t>alienação</w:t>
      </w:r>
      <w:r w:rsidRPr="00C34D77">
        <w:t>.</w:t>
      </w:r>
    </w:p>
    <w:p w:rsidR="000F3565" w:rsidRPr="00C34D77" w:rsidRDefault="000F3565" w:rsidP="00E7031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§ 4º A </w:t>
      </w:r>
      <w:r w:rsidR="00E7031C" w:rsidRPr="00C34D77">
        <w:t>concessão</w:t>
      </w:r>
      <w:r w:rsidRPr="00C34D77">
        <w:t xml:space="preserve"> de direito real de uso nas </w:t>
      </w:r>
      <w:r w:rsidR="00E7031C" w:rsidRPr="00C34D77">
        <w:t>hipóteses</w:t>
      </w:r>
      <w:r w:rsidRPr="00C34D77">
        <w:t xml:space="preserve"> previstas no § 1º do art. 4º </w:t>
      </w:r>
      <w:r w:rsidR="00E037CB" w:rsidRPr="00C34D77">
        <w:t xml:space="preserve">desta Lei </w:t>
      </w:r>
      <w:r w:rsidR="00E7031C" w:rsidRPr="00C34D77">
        <w:t>ser</w:t>
      </w:r>
      <w:r w:rsidR="00E037CB" w:rsidRPr="00C34D77">
        <w:t xml:space="preserve">á </w:t>
      </w:r>
      <w:r w:rsidRPr="00C34D77">
        <w:t xml:space="preserve">outorgada pelo </w:t>
      </w:r>
      <w:r w:rsidR="00E7031C" w:rsidRPr="00C34D77">
        <w:t>Ministério</w:t>
      </w:r>
      <w:r w:rsidRPr="00C34D77">
        <w:t xml:space="preserve"> da Economia, </w:t>
      </w:r>
      <w:r w:rsidR="00E7031C" w:rsidRPr="00C34D77">
        <w:t>após</w:t>
      </w:r>
      <w:r w:rsidRPr="00C34D77">
        <w:t xml:space="preserve"> a </w:t>
      </w:r>
      <w:r w:rsidR="00E7031C" w:rsidRPr="00C34D77">
        <w:t>identificação</w:t>
      </w:r>
      <w:r w:rsidRPr="00C34D77">
        <w:t xml:space="preserve"> da </w:t>
      </w:r>
      <w:r w:rsidR="00E7031C" w:rsidRPr="00C34D77">
        <w:t>área</w:t>
      </w:r>
      <w:r w:rsidRPr="00C34D77">
        <w:t xml:space="preserve">, nos termos </w:t>
      </w:r>
      <w:r w:rsidR="003929C2" w:rsidRPr="00C34D77">
        <w:t>do</w:t>
      </w:r>
      <w:r w:rsidRPr="00C34D77">
        <w:t xml:space="preserve"> regulamento.</w:t>
      </w:r>
    </w:p>
    <w:p w:rsidR="000F3565" w:rsidRPr="00C34D77" w:rsidRDefault="000F3565" w:rsidP="00E7031C">
      <w:pPr>
        <w:pStyle w:val="texto2"/>
        <w:ind w:firstLine="0"/>
      </w:pPr>
      <w:r w:rsidRPr="00C34D77">
        <w:t>.............................................</w:t>
      </w:r>
      <w:r w:rsidR="00E7031C" w:rsidRPr="00C34D77">
        <w:t>.</w:t>
      </w:r>
      <w:proofErr w:type="gramStart"/>
      <w:r w:rsidRPr="00C34D77">
        <w:t>”(</w:t>
      </w:r>
      <w:proofErr w:type="gramEnd"/>
      <w:r w:rsidRPr="00C34D77">
        <w:t>NR)</w:t>
      </w:r>
    </w:p>
    <w:p w:rsidR="000F3565" w:rsidRPr="00C34D77" w:rsidRDefault="00E7031C" w:rsidP="000F3565">
      <w:pPr>
        <w:pStyle w:val="texto2"/>
      </w:pPr>
      <w:r w:rsidRPr="00C34D77">
        <w:t>“Art. 12. .........</w:t>
      </w:r>
      <w:r w:rsidR="000F3565" w:rsidRPr="00C34D77">
        <w:t>......................</w:t>
      </w:r>
    </w:p>
    <w:p w:rsidR="000F3565" w:rsidRPr="00C34D77" w:rsidRDefault="000F3565" w:rsidP="00E7031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>§ 2º Na hipótese de inexistir a pauta de valores da terra nua ou de restar inconsistente ou destoante dos valores atuais de mercado, diante das especificidades do caso concreto, poderá a administração pública, de forma justificada:</w:t>
      </w:r>
    </w:p>
    <w:p w:rsidR="000F3565" w:rsidRPr="00C34D77" w:rsidRDefault="000F3565" w:rsidP="000F3565">
      <w:pPr>
        <w:pStyle w:val="texto2"/>
      </w:pPr>
      <w:r w:rsidRPr="00C34D77">
        <w:t xml:space="preserve">I – </w:t>
      </w:r>
      <w:proofErr w:type="gramStart"/>
      <w:r w:rsidRPr="00C34D77">
        <w:t>utilizar</w:t>
      </w:r>
      <w:proofErr w:type="gramEnd"/>
      <w:r w:rsidRPr="00C34D77">
        <w:t xml:space="preserve"> como referência avaliações de preços produzidas preferencialmente por entidades públicas;</w:t>
      </w:r>
    </w:p>
    <w:p w:rsidR="000F3565" w:rsidRPr="00C34D77" w:rsidRDefault="000F3565" w:rsidP="000F3565">
      <w:pPr>
        <w:pStyle w:val="texto2"/>
      </w:pPr>
      <w:r w:rsidRPr="00C34D77">
        <w:t xml:space="preserve">II – </w:t>
      </w:r>
      <w:proofErr w:type="gramStart"/>
      <w:r w:rsidRPr="00C34D77">
        <w:t>utilizar</w:t>
      </w:r>
      <w:proofErr w:type="gramEnd"/>
      <w:r w:rsidRPr="00C34D77">
        <w:t xml:space="preserve"> a tabela da micro</w:t>
      </w:r>
      <w:r w:rsidR="00E037CB" w:rsidRPr="00C34D77">
        <w:t>r</w:t>
      </w:r>
      <w:r w:rsidRPr="00C34D77">
        <w:t>região vizinha que tenha as mesmas características ocupacionais;</w:t>
      </w:r>
    </w:p>
    <w:p w:rsidR="000F3565" w:rsidRPr="00C34D77" w:rsidRDefault="000F3565" w:rsidP="000F3565">
      <w:pPr>
        <w:pStyle w:val="texto2"/>
      </w:pPr>
      <w:r w:rsidRPr="00C34D77">
        <w:t>III – realizar a avaliação do imóvel.</w:t>
      </w:r>
    </w:p>
    <w:p w:rsidR="000F3565" w:rsidRPr="00C34D77" w:rsidRDefault="000F3565" w:rsidP="00E7031C">
      <w:pPr>
        <w:pStyle w:val="texto2"/>
        <w:ind w:firstLine="0"/>
      </w:pPr>
      <w:r w:rsidRPr="00C34D77">
        <w:lastRenderedPageBreak/>
        <w:t>.........................................</w:t>
      </w:r>
      <w:r w:rsidR="00E7031C" w:rsidRPr="00C34D77">
        <w:t>.....</w:t>
      </w:r>
      <w:proofErr w:type="gramStart"/>
      <w:r w:rsidR="00E7031C" w:rsidRPr="00C34D77">
        <w:t>”</w:t>
      </w:r>
      <w:r w:rsidRPr="00C34D77">
        <w:t>(</w:t>
      </w:r>
      <w:proofErr w:type="gramEnd"/>
      <w:r w:rsidRPr="00C34D77">
        <w:t>NR)</w:t>
      </w:r>
    </w:p>
    <w:p w:rsidR="000F3565" w:rsidRPr="00C34D77" w:rsidRDefault="000F3565" w:rsidP="000F3565">
      <w:pPr>
        <w:pStyle w:val="texto2"/>
      </w:pPr>
      <w:r w:rsidRPr="00C34D77">
        <w:t>“Art. 13. O Incra verificar</w:t>
      </w:r>
      <w:r w:rsidR="005A5C5C" w:rsidRPr="00C34D77">
        <w:t>á</w:t>
      </w:r>
      <w:r w:rsidRPr="00C34D77">
        <w:t xml:space="preserve"> os requisitos legais para a </w:t>
      </w:r>
      <w:r w:rsidR="00E7031C" w:rsidRPr="00C34D77">
        <w:t>regularização</w:t>
      </w:r>
      <w:r w:rsidRPr="00C34D77">
        <w:t xml:space="preserve"> </w:t>
      </w:r>
      <w:r w:rsidR="00E7031C" w:rsidRPr="00C34D77">
        <w:t>fundiária</w:t>
      </w:r>
      <w:r w:rsidRPr="00C34D77">
        <w:t xml:space="preserve"> de </w:t>
      </w:r>
      <w:r w:rsidR="00E7031C" w:rsidRPr="00C34D77">
        <w:t>imóveis</w:t>
      </w:r>
      <w:r w:rsidRPr="00C34D77">
        <w:t xml:space="preserve"> com </w:t>
      </w:r>
      <w:r w:rsidR="00E7031C" w:rsidRPr="00C34D77">
        <w:t>at</w:t>
      </w:r>
      <w:r w:rsidR="00E037CB" w:rsidRPr="00C34D77">
        <w:t xml:space="preserve">é </w:t>
      </w:r>
      <w:r w:rsidR="00E7031C" w:rsidRPr="00C34D77">
        <w:t>6 (</w:t>
      </w:r>
      <w:r w:rsidRPr="00C34D77">
        <w:t>seis</w:t>
      </w:r>
      <w:r w:rsidR="00E7031C" w:rsidRPr="00C34D77">
        <w:t>)</w:t>
      </w:r>
      <w:r w:rsidRPr="00C34D77">
        <w:t xml:space="preserve"> </w:t>
      </w:r>
      <w:r w:rsidR="00E7031C" w:rsidRPr="00C34D77">
        <w:t>módulos</w:t>
      </w:r>
      <w:r w:rsidRPr="00C34D77">
        <w:t xml:space="preserve"> fiscais por meio da </w:t>
      </w:r>
      <w:r w:rsidR="00E7031C" w:rsidRPr="00C34D77">
        <w:t>análise</w:t>
      </w:r>
      <w:r w:rsidRPr="00C34D77">
        <w:t xml:space="preserve"> do requerimento do ocupante e dos demais documentos que instruam o processo administrativo, sujeito o autor de declaração falsa à responsabilização penal, civil e administrativa.</w:t>
      </w:r>
    </w:p>
    <w:p w:rsidR="00E037CB" w:rsidRPr="00C34D77" w:rsidRDefault="00E037CB" w:rsidP="000F3565">
      <w:pPr>
        <w:pStyle w:val="texto2"/>
      </w:pPr>
      <w:r w:rsidRPr="00C34D77">
        <w:t>Parágrafo único. (Revogado).</w:t>
      </w:r>
    </w:p>
    <w:p w:rsidR="000F3565" w:rsidRPr="00C34D77" w:rsidRDefault="000F3565" w:rsidP="000F3565">
      <w:pPr>
        <w:pStyle w:val="texto2"/>
      </w:pPr>
      <w:r w:rsidRPr="00C34D77">
        <w:t xml:space="preserve">§ 1º O processo administrativo de </w:t>
      </w:r>
      <w:r w:rsidR="00E7031C" w:rsidRPr="00C34D77">
        <w:t>regularização</w:t>
      </w:r>
      <w:r w:rsidRPr="00C34D77">
        <w:t xml:space="preserve"> da </w:t>
      </w:r>
      <w:r w:rsidR="00E7031C" w:rsidRPr="00C34D77">
        <w:t>área</w:t>
      </w:r>
      <w:r w:rsidRPr="00C34D77">
        <w:t xml:space="preserve"> </w:t>
      </w:r>
      <w:r w:rsidR="00E7031C" w:rsidRPr="00C34D77">
        <w:t>ser</w:t>
      </w:r>
      <w:r w:rsidR="00E037CB" w:rsidRPr="00C34D77">
        <w:t xml:space="preserve">á </w:t>
      </w:r>
      <w:r w:rsidR="00E7031C" w:rsidRPr="00C34D77">
        <w:t>instruído</w:t>
      </w:r>
      <w:r w:rsidRPr="00C34D77">
        <w:t xml:space="preserve"> pelo interessado ou pelo Incra com:</w:t>
      </w:r>
    </w:p>
    <w:p w:rsidR="000F3565" w:rsidRPr="00C34D77" w:rsidRDefault="000F3565" w:rsidP="000F3565">
      <w:pPr>
        <w:pStyle w:val="texto2"/>
      </w:pPr>
      <w:r w:rsidRPr="00C34D77">
        <w:t xml:space="preserve">I - </w:t>
      </w:r>
      <w:proofErr w:type="gramStart"/>
      <w:r w:rsidRPr="00C34D77">
        <w:t>a planta e o memorial</w:t>
      </w:r>
      <w:proofErr w:type="gramEnd"/>
      <w:r w:rsidRPr="00C34D77">
        <w:t xml:space="preserve"> descritivo, assinados por profissional habilitado e com a devida Anotação de Responsabilidade Técnica (ART) ou documento equivalente de acordo com a norma específica do conselho profissional, contidas as coordenadas dos </w:t>
      </w:r>
      <w:r w:rsidR="00E7031C" w:rsidRPr="00C34D77">
        <w:t>vértices</w:t>
      </w:r>
      <w:r w:rsidRPr="00C34D77">
        <w:t xml:space="preserve"> definidores dos limites do </w:t>
      </w:r>
      <w:r w:rsidR="00E7031C" w:rsidRPr="00C34D77">
        <w:t>imóvel</w:t>
      </w:r>
      <w:r w:rsidRPr="00C34D77">
        <w:t xml:space="preserve"> rural, </w:t>
      </w:r>
      <w:proofErr w:type="spellStart"/>
      <w:r w:rsidRPr="00C34D77">
        <w:t>georreferenciadas</w:t>
      </w:r>
      <w:proofErr w:type="spellEnd"/>
      <w:r w:rsidRPr="00C34D77">
        <w:t xml:space="preserve"> ao Sistema </w:t>
      </w:r>
      <w:r w:rsidR="00E7031C" w:rsidRPr="00C34D77">
        <w:t>Geodésico</w:t>
      </w:r>
      <w:r w:rsidRPr="00C34D77">
        <w:t xml:space="preserve"> Brasileiro;</w:t>
      </w:r>
    </w:p>
    <w:p w:rsidR="000F3565" w:rsidRPr="00C34D77" w:rsidRDefault="000F3565" w:rsidP="000F3565">
      <w:pPr>
        <w:pStyle w:val="texto2"/>
      </w:pPr>
      <w:r w:rsidRPr="00C34D77">
        <w:t xml:space="preserve">II </w:t>
      </w:r>
      <w:r w:rsidR="005A5C5C" w:rsidRPr="00C34D77">
        <w:t>–</w:t>
      </w:r>
      <w:r w:rsidR="007478C4" w:rsidRPr="00C34D77">
        <w:t xml:space="preserve"> </w:t>
      </w:r>
      <w:proofErr w:type="gramStart"/>
      <w:r w:rsidR="00CC3C77" w:rsidRPr="00C34D77">
        <w:t>a</w:t>
      </w:r>
      <w:proofErr w:type="gramEnd"/>
      <w:r w:rsidR="005A5C5C" w:rsidRPr="00C34D77">
        <w:t xml:space="preserve"> inscrição</w:t>
      </w:r>
      <w:r w:rsidR="007478C4" w:rsidRPr="00C34D77">
        <w:t xml:space="preserve"> no CAR</w:t>
      </w:r>
      <w:r w:rsidRPr="00C34D77">
        <w:t>;</w:t>
      </w:r>
    </w:p>
    <w:p w:rsidR="000F3565" w:rsidRPr="00C34D77" w:rsidRDefault="000F3565" w:rsidP="000F3565">
      <w:pPr>
        <w:pStyle w:val="texto2"/>
      </w:pPr>
      <w:r w:rsidRPr="00C34D77">
        <w:t xml:space="preserve">III - as </w:t>
      </w:r>
      <w:r w:rsidR="00E7031C" w:rsidRPr="00C34D77">
        <w:t>declarações</w:t>
      </w:r>
      <w:r w:rsidRPr="00C34D77">
        <w:t xml:space="preserve"> do requerente e do seu </w:t>
      </w:r>
      <w:r w:rsidR="00E7031C" w:rsidRPr="00C34D77">
        <w:t>cônjuge</w:t>
      </w:r>
      <w:r w:rsidRPr="00C34D77">
        <w:t xml:space="preserve"> ou companheiro, sob as penas da lei, de que:</w:t>
      </w:r>
    </w:p>
    <w:p w:rsidR="000F3565" w:rsidRPr="00C34D77" w:rsidRDefault="000F3565" w:rsidP="000F3565">
      <w:pPr>
        <w:pStyle w:val="texto2"/>
      </w:pPr>
      <w:r w:rsidRPr="00C34D77">
        <w:t xml:space="preserve">a) </w:t>
      </w:r>
      <w:r w:rsidR="00E7031C" w:rsidRPr="00C34D77">
        <w:t>não</w:t>
      </w:r>
      <w:r w:rsidRPr="00C34D77">
        <w:t xml:space="preserve"> </w:t>
      </w:r>
      <w:r w:rsidR="007478C4" w:rsidRPr="00C34D77">
        <w:t>são</w:t>
      </w:r>
      <w:r w:rsidRPr="00C34D77">
        <w:t xml:space="preserve"> </w:t>
      </w:r>
      <w:r w:rsidR="00E7031C" w:rsidRPr="00C34D77">
        <w:t>proprietários</w:t>
      </w:r>
      <w:r w:rsidRPr="00C34D77">
        <w:t xml:space="preserve"> de outro </w:t>
      </w:r>
      <w:r w:rsidR="00E7031C" w:rsidRPr="00C34D77">
        <w:t>imóvel</w:t>
      </w:r>
      <w:r w:rsidRPr="00C34D77">
        <w:t xml:space="preserve"> rural em qualquer parte do </w:t>
      </w:r>
      <w:r w:rsidR="00E7031C" w:rsidRPr="00C34D77">
        <w:t>território</w:t>
      </w:r>
      <w:r w:rsidRPr="00C34D77">
        <w:t xml:space="preserve"> nacional e </w:t>
      </w:r>
      <w:r w:rsidR="00E7031C" w:rsidRPr="00C34D77">
        <w:t>não</w:t>
      </w:r>
      <w:r w:rsidRPr="00C34D77">
        <w:t xml:space="preserve"> </w:t>
      </w:r>
      <w:r w:rsidR="00E53E76" w:rsidRPr="00C34D77">
        <w:t>foram</w:t>
      </w:r>
      <w:r w:rsidRPr="00C34D77">
        <w:t xml:space="preserve"> </w:t>
      </w:r>
      <w:r w:rsidR="00E7031C" w:rsidRPr="00C34D77">
        <w:t>beneficiários</w:t>
      </w:r>
      <w:r w:rsidRPr="00C34D77">
        <w:t xml:space="preserve"> de programa de reforma </w:t>
      </w:r>
      <w:r w:rsidR="00E7031C" w:rsidRPr="00C34D77">
        <w:t>agrária</w:t>
      </w:r>
      <w:r w:rsidRPr="00C34D77">
        <w:t xml:space="preserve"> ou de </w:t>
      </w:r>
      <w:r w:rsidR="00E7031C" w:rsidRPr="00C34D77">
        <w:t>regularização</w:t>
      </w:r>
      <w:r w:rsidRPr="00C34D77">
        <w:t xml:space="preserve"> </w:t>
      </w:r>
      <w:r w:rsidR="00E7031C" w:rsidRPr="00C34D77">
        <w:t>fundiária</w:t>
      </w:r>
      <w:r w:rsidRPr="00C34D77">
        <w:t xml:space="preserve"> rural;</w:t>
      </w:r>
    </w:p>
    <w:p w:rsidR="000F3565" w:rsidRPr="00C34D77" w:rsidRDefault="000F3565" w:rsidP="000F3565">
      <w:pPr>
        <w:pStyle w:val="texto2"/>
      </w:pPr>
      <w:r w:rsidRPr="00C34D77">
        <w:lastRenderedPageBreak/>
        <w:t xml:space="preserve">b) </w:t>
      </w:r>
      <w:r w:rsidR="007478C4" w:rsidRPr="00C34D77">
        <w:t>exercem</w:t>
      </w:r>
      <w:r w:rsidRPr="00C34D77">
        <w:t xml:space="preserve"> </w:t>
      </w:r>
      <w:r w:rsidR="00E7031C" w:rsidRPr="00C34D77">
        <w:t>ocupação</w:t>
      </w:r>
      <w:r w:rsidRPr="00C34D77">
        <w:t xml:space="preserve"> e </w:t>
      </w:r>
      <w:r w:rsidR="00E7031C" w:rsidRPr="00C34D77">
        <w:t>exploração</w:t>
      </w:r>
      <w:r w:rsidRPr="00C34D77">
        <w:t xml:space="preserve"> direta, mansa e </w:t>
      </w:r>
      <w:r w:rsidR="00E7031C" w:rsidRPr="00C34D77">
        <w:t>pacífica</w:t>
      </w:r>
      <w:r w:rsidRPr="00C34D77">
        <w:t>, por si ou por seus antecessores, anteriormente a 22 de julho de 2008;</w:t>
      </w:r>
    </w:p>
    <w:p w:rsidR="000F3565" w:rsidRPr="00C34D77" w:rsidRDefault="000F3565" w:rsidP="000F3565">
      <w:pPr>
        <w:pStyle w:val="texto2"/>
      </w:pPr>
      <w:r w:rsidRPr="00C34D77">
        <w:t xml:space="preserve">c) </w:t>
      </w:r>
      <w:r w:rsidR="001726C8" w:rsidRPr="00C34D77">
        <w:t>praticam</w:t>
      </w:r>
      <w:r w:rsidRPr="00C34D77">
        <w:t xml:space="preserve"> cultura efetiva;</w:t>
      </w:r>
    </w:p>
    <w:p w:rsidR="000F3565" w:rsidRPr="00C34D77" w:rsidRDefault="000F3565" w:rsidP="000F3565">
      <w:pPr>
        <w:pStyle w:val="texto2"/>
      </w:pPr>
      <w:r w:rsidRPr="00C34D77">
        <w:t xml:space="preserve">d) </w:t>
      </w:r>
      <w:r w:rsidR="00E7031C" w:rsidRPr="00C34D77">
        <w:t>não</w:t>
      </w:r>
      <w:r w:rsidRPr="00C34D77">
        <w:t xml:space="preserve"> </w:t>
      </w:r>
      <w:r w:rsidR="001726C8" w:rsidRPr="00C34D77">
        <w:t>exercem</w:t>
      </w:r>
      <w:r w:rsidRPr="00C34D77">
        <w:t xml:space="preserve"> cargo ou emprego </w:t>
      </w:r>
      <w:r w:rsidR="00E7031C" w:rsidRPr="00C34D77">
        <w:t>público</w:t>
      </w:r>
      <w:r w:rsidRPr="00C34D77">
        <w:t>:</w:t>
      </w:r>
    </w:p>
    <w:p w:rsidR="000F3565" w:rsidRPr="00C34D77" w:rsidRDefault="000F3565" w:rsidP="000F3565">
      <w:pPr>
        <w:pStyle w:val="texto2"/>
      </w:pPr>
      <w:r w:rsidRPr="00C34D77">
        <w:t xml:space="preserve">1. no </w:t>
      </w:r>
      <w:r w:rsidR="00E7031C" w:rsidRPr="00C34D77">
        <w:t>Ministério</w:t>
      </w:r>
      <w:r w:rsidRPr="00C34D77">
        <w:t xml:space="preserve"> da Economia;</w:t>
      </w:r>
    </w:p>
    <w:p w:rsidR="000F3565" w:rsidRPr="00C34D77" w:rsidRDefault="000F3565" w:rsidP="000F3565">
      <w:pPr>
        <w:pStyle w:val="texto2"/>
      </w:pPr>
      <w:r w:rsidRPr="00C34D77">
        <w:t xml:space="preserve">2. no </w:t>
      </w:r>
      <w:r w:rsidR="00E7031C" w:rsidRPr="00C34D77">
        <w:t>Ministério</w:t>
      </w:r>
      <w:r w:rsidRPr="00C34D77">
        <w:t xml:space="preserve"> da Agricultura, </w:t>
      </w:r>
      <w:r w:rsidR="00E7031C" w:rsidRPr="00C34D77">
        <w:t>Pecuária</w:t>
      </w:r>
      <w:r w:rsidRPr="00C34D77">
        <w:t xml:space="preserve"> e Abastecimento; </w:t>
      </w:r>
    </w:p>
    <w:p w:rsidR="000F3565" w:rsidRPr="00C34D77" w:rsidRDefault="000F3565" w:rsidP="000F3565">
      <w:pPr>
        <w:pStyle w:val="texto2"/>
      </w:pPr>
      <w:r w:rsidRPr="00C34D77">
        <w:t>3. no Incra;</w:t>
      </w:r>
    </w:p>
    <w:p w:rsidR="000F3565" w:rsidRPr="00C34D77" w:rsidRDefault="000F3565" w:rsidP="000F3565">
      <w:pPr>
        <w:pStyle w:val="texto2"/>
      </w:pPr>
      <w:r w:rsidRPr="00C34D77">
        <w:t>4. na SPU; ou</w:t>
      </w:r>
    </w:p>
    <w:p w:rsidR="000F3565" w:rsidRPr="00C34D77" w:rsidRDefault="000F3565" w:rsidP="000F3565">
      <w:pPr>
        <w:pStyle w:val="texto2"/>
      </w:pPr>
      <w:r w:rsidRPr="00C34D77">
        <w:t xml:space="preserve">5. nos </w:t>
      </w:r>
      <w:r w:rsidR="00E7031C" w:rsidRPr="00C34D77">
        <w:t>órgãos</w:t>
      </w:r>
      <w:r w:rsidRPr="00C34D77">
        <w:t xml:space="preserve"> de terra e</w:t>
      </w:r>
      <w:r w:rsidR="007478C4" w:rsidRPr="00C34D77">
        <w:t>staduais ou do Distrito Federal;</w:t>
      </w:r>
    </w:p>
    <w:p w:rsidR="000F3565" w:rsidRPr="00C34D77" w:rsidRDefault="000F3565" w:rsidP="000F3565">
      <w:pPr>
        <w:pStyle w:val="texto2"/>
      </w:pPr>
      <w:r w:rsidRPr="00C34D77">
        <w:t xml:space="preserve">e) </w:t>
      </w:r>
      <w:r w:rsidR="00E7031C" w:rsidRPr="00C34D77">
        <w:t>não</w:t>
      </w:r>
      <w:r w:rsidRPr="00C34D77">
        <w:t xml:space="preserve"> mantêm em sua propriedade trabalhadores em </w:t>
      </w:r>
      <w:r w:rsidR="008D1698" w:rsidRPr="00C34D77">
        <w:t xml:space="preserve">condição </w:t>
      </w:r>
      <w:r w:rsidR="00071452" w:rsidRPr="00C34D77">
        <w:t>análoga</w:t>
      </w:r>
      <w:r w:rsidRPr="00C34D77">
        <w:t xml:space="preserve"> </w:t>
      </w:r>
      <w:r w:rsidR="00071452" w:rsidRPr="00C34D77">
        <w:t>à de escravo</w:t>
      </w:r>
      <w:r w:rsidRPr="00C34D77">
        <w:t>; e</w:t>
      </w:r>
    </w:p>
    <w:p w:rsidR="000F3565" w:rsidRPr="00C34D77" w:rsidRDefault="000F3565" w:rsidP="000F3565">
      <w:pPr>
        <w:pStyle w:val="texto2"/>
      </w:pPr>
      <w:r w:rsidRPr="00C34D77">
        <w:t xml:space="preserve">f) </w:t>
      </w:r>
      <w:r w:rsidR="00E7031C" w:rsidRPr="00C34D77">
        <w:t>não</w:t>
      </w:r>
      <w:r w:rsidRPr="00C34D77">
        <w:t xml:space="preserve"> </w:t>
      </w:r>
      <w:r w:rsidR="007478C4" w:rsidRPr="00C34D77">
        <w:t>há</w:t>
      </w:r>
      <w:r w:rsidRPr="00C34D77">
        <w:t xml:space="preserve"> área objeto de embargo ou de autuação por infração de natureza ambienta</w:t>
      </w:r>
      <w:r w:rsidR="00AE1BBE" w:rsidRPr="00C34D77">
        <w:t>l realizada por órgão ambiental</w:t>
      </w:r>
      <w:r w:rsidRPr="00C34D77">
        <w:t xml:space="preserve"> federal, estadual, distrital ou municipal</w:t>
      </w:r>
      <w:r w:rsidR="007478C4" w:rsidRPr="00C34D77">
        <w:t xml:space="preserve"> no imóvel</w:t>
      </w:r>
      <w:r w:rsidRPr="00C34D77">
        <w:t>;</w:t>
      </w:r>
    </w:p>
    <w:p w:rsidR="000F3565" w:rsidRPr="00C34D77" w:rsidRDefault="000F3565" w:rsidP="000F3565">
      <w:pPr>
        <w:pStyle w:val="texto2"/>
      </w:pPr>
      <w:r w:rsidRPr="00C34D77">
        <w:t xml:space="preserve">IV - </w:t>
      </w:r>
      <w:proofErr w:type="gramStart"/>
      <w:r w:rsidRPr="00C34D77">
        <w:t>a</w:t>
      </w:r>
      <w:proofErr w:type="gramEnd"/>
      <w:r w:rsidRPr="00C34D77">
        <w:t xml:space="preserve"> </w:t>
      </w:r>
      <w:r w:rsidR="00E7031C" w:rsidRPr="00C34D77">
        <w:t>comprovação</w:t>
      </w:r>
      <w:r w:rsidRPr="00C34D77">
        <w:t xml:space="preserve"> de </w:t>
      </w:r>
      <w:r w:rsidR="00E7031C" w:rsidRPr="00C34D77">
        <w:t>prática</w:t>
      </w:r>
      <w:r w:rsidR="00AE1BBE" w:rsidRPr="00C34D77">
        <w:t xml:space="preserve"> de cultura efetiva e de</w:t>
      </w:r>
      <w:r w:rsidRPr="00C34D77">
        <w:t xml:space="preserve"> </w:t>
      </w:r>
      <w:r w:rsidR="00E7031C" w:rsidRPr="00C34D77">
        <w:t>ocupação</w:t>
      </w:r>
      <w:r w:rsidRPr="00C34D77">
        <w:t xml:space="preserve"> e </w:t>
      </w:r>
      <w:r w:rsidR="00E7031C" w:rsidRPr="00C34D77">
        <w:t>exploração</w:t>
      </w:r>
      <w:r w:rsidRPr="00C34D77">
        <w:t xml:space="preserve"> direta, mansa e </w:t>
      </w:r>
      <w:r w:rsidR="00E7031C" w:rsidRPr="00C34D77">
        <w:t>pacífica</w:t>
      </w:r>
      <w:r w:rsidRPr="00C34D77">
        <w:t>, por si ou p</w:t>
      </w:r>
      <w:r w:rsidR="00AE1BBE" w:rsidRPr="00C34D77">
        <w:t>or seus antecessores, anteriormente</w:t>
      </w:r>
      <w:r w:rsidRPr="00C34D77">
        <w:t xml:space="preserve"> a 22 de julho de 2008, que </w:t>
      </w:r>
      <w:r w:rsidR="00E7031C" w:rsidRPr="00C34D77">
        <w:t>poder</w:t>
      </w:r>
      <w:r w:rsidR="001726C8" w:rsidRPr="00C34D77">
        <w:t>á</w:t>
      </w:r>
      <w:r w:rsidR="007478C4" w:rsidRPr="00C34D77">
        <w:t xml:space="preserve"> </w:t>
      </w:r>
      <w:r w:rsidRPr="00C34D77">
        <w:t>ser feita por meio de sensoriamento remoto.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E7031C" w:rsidRPr="00C34D77">
        <w:t xml:space="preserve"> </w:t>
      </w:r>
      <w:r w:rsidRPr="00C34D77">
        <w:t xml:space="preserve">2º O Incra, preliminarmente, </w:t>
      </w:r>
      <w:r w:rsidR="00E7031C" w:rsidRPr="00C34D77">
        <w:t>instru</w:t>
      </w:r>
      <w:r w:rsidR="001726C8" w:rsidRPr="00C34D77">
        <w:t xml:space="preserve">irá </w:t>
      </w:r>
      <w:r w:rsidRPr="00C34D77">
        <w:t xml:space="preserve">o processo com consulta à base de dados de </w:t>
      </w:r>
      <w:r w:rsidR="00E7031C" w:rsidRPr="00C34D77">
        <w:t>autuações</w:t>
      </w:r>
      <w:r w:rsidRPr="00C34D77">
        <w:t xml:space="preserve"> ambientais e embargos do Instituto Brasileiro do Meio Ambiente e dos Recursos Naturais </w:t>
      </w:r>
      <w:r w:rsidR="00E7031C" w:rsidRPr="00C34D77">
        <w:t>Renováveis</w:t>
      </w:r>
      <w:r w:rsidRPr="00C34D77">
        <w:t xml:space="preserve"> </w:t>
      </w:r>
      <w:r w:rsidR="00E7031C" w:rsidRPr="00C34D77">
        <w:t>(</w:t>
      </w:r>
      <w:r w:rsidRPr="00C34D77">
        <w:t>I</w:t>
      </w:r>
      <w:r w:rsidR="00E7031C" w:rsidRPr="00C34D77">
        <w:t>bama)</w:t>
      </w:r>
      <w:r w:rsidRPr="00C34D77">
        <w:t xml:space="preserve">, para </w:t>
      </w:r>
      <w:r w:rsidR="00E7031C" w:rsidRPr="00C34D77">
        <w:t>aplicação</w:t>
      </w:r>
      <w:r w:rsidR="001726C8" w:rsidRPr="00C34D77">
        <w:t xml:space="preserve"> do disposto n</w:t>
      </w:r>
      <w:r w:rsidRPr="00C34D77">
        <w:t>os §§</w:t>
      </w:r>
      <w:r w:rsidR="00E7031C" w:rsidRPr="00C34D77">
        <w:t xml:space="preserve"> </w:t>
      </w:r>
      <w:r w:rsidRPr="00C34D77">
        <w:t>3º</w:t>
      </w:r>
      <w:r w:rsidR="001726C8" w:rsidRPr="00C34D77">
        <w:t>, 4º, 5º e</w:t>
      </w:r>
      <w:r w:rsidRPr="00C34D77">
        <w:t xml:space="preserve"> 6º deste artigo.</w:t>
      </w:r>
    </w:p>
    <w:p w:rsidR="000F3565" w:rsidRPr="00C34D77" w:rsidRDefault="000F3565" w:rsidP="000F3565">
      <w:pPr>
        <w:pStyle w:val="texto2"/>
      </w:pPr>
      <w:r w:rsidRPr="00C34D77">
        <w:lastRenderedPageBreak/>
        <w:t>§</w:t>
      </w:r>
      <w:r w:rsidR="00E7031C" w:rsidRPr="00C34D77">
        <w:t xml:space="preserve"> </w:t>
      </w:r>
      <w:r w:rsidRPr="00C34D77">
        <w:t>3º O Incra dispensar</w:t>
      </w:r>
      <w:r w:rsidR="001726C8" w:rsidRPr="00C34D77">
        <w:t>á</w:t>
      </w:r>
      <w:r w:rsidRPr="00C34D77">
        <w:t xml:space="preserve"> a </w:t>
      </w:r>
      <w:r w:rsidR="00E7031C" w:rsidRPr="00C34D77">
        <w:t>realização</w:t>
      </w:r>
      <w:r w:rsidRPr="00C34D77">
        <w:t xml:space="preserve"> da vistoria </w:t>
      </w:r>
      <w:r w:rsidR="00E7031C" w:rsidRPr="00C34D77">
        <w:t>prévia</w:t>
      </w:r>
      <w:r w:rsidRPr="00C34D77">
        <w:t xml:space="preserve"> de </w:t>
      </w:r>
      <w:r w:rsidR="00E7031C" w:rsidRPr="00C34D77">
        <w:t>imóveis</w:t>
      </w:r>
      <w:r w:rsidRPr="00C34D77">
        <w:t xml:space="preserve"> </w:t>
      </w:r>
      <w:r w:rsidR="00B768C7" w:rsidRPr="00C34D77">
        <w:t>com</w:t>
      </w:r>
      <w:r w:rsidRPr="00C34D77">
        <w:t xml:space="preserve"> </w:t>
      </w:r>
      <w:r w:rsidR="00E7031C" w:rsidRPr="00C34D77">
        <w:t>at</w:t>
      </w:r>
      <w:r w:rsidR="001726C8" w:rsidRPr="00C34D77">
        <w:t xml:space="preserve">é </w:t>
      </w:r>
      <w:r w:rsidR="00E7031C" w:rsidRPr="00C34D77">
        <w:t>6 (</w:t>
      </w:r>
      <w:r w:rsidRPr="00C34D77">
        <w:t>seis</w:t>
      </w:r>
      <w:r w:rsidR="00E7031C" w:rsidRPr="00C34D77">
        <w:t>)</w:t>
      </w:r>
      <w:r w:rsidRPr="00C34D77">
        <w:t xml:space="preserve"> </w:t>
      </w:r>
      <w:r w:rsidR="00E7031C" w:rsidRPr="00C34D77">
        <w:t>módulos</w:t>
      </w:r>
      <w:r w:rsidRPr="00C34D77">
        <w:t xml:space="preserve"> fiscais, sem </w:t>
      </w:r>
      <w:r w:rsidR="00E7031C" w:rsidRPr="00C34D77">
        <w:t>prejuízo</w:t>
      </w:r>
      <w:r w:rsidRPr="00C34D77">
        <w:t xml:space="preserve"> do poder </w:t>
      </w:r>
      <w:r w:rsidR="00E7031C" w:rsidRPr="00C34D77">
        <w:t>fiscalizatório</w:t>
      </w:r>
      <w:r w:rsidRPr="00C34D77">
        <w:t xml:space="preserve">, </w:t>
      </w:r>
      <w:r w:rsidR="00E7031C" w:rsidRPr="00C34D77">
        <w:t>após</w:t>
      </w:r>
      <w:r w:rsidRPr="00C34D77">
        <w:t xml:space="preserve"> </w:t>
      </w:r>
      <w:r w:rsidR="00E7031C" w:rsidRPr="00C34D77">
        <w:t>análise</w:t>
      </w:r>
      <w:r w:rsidRPr="00C34D77">
        <w:t xml:space="preserve"> </w:t>
      </w:r>
      <w:r w:rsidR="00E7031C" w:rsidRPr="00C34D77">
        <w:t>técnica</w:t>
      </w:r>
      <w:r w:rsidRPr="00C34D77">
        <w:t xml:space="preserve"> dos documentos referidos no §</w:t>
      </w:r>
      <w:r w:rsidR="00E7031C" w:rsidRPr="00C34D77">
        <w:t xml:space="preserve"> </w:t>
      </w:r>
      <w:r w:rsidRPr="00C34D77">
        <w:t>1º</w:t>
      </w:r>
      <w:r w:rsidR="000D1ACC" w:rsidRPr="00C34D77">
        <w:t xml:space="preserve"> deste artigo</w:t>
      </w:r>
      <w:r w:rsidRPr="00C34D77">
        <w:t>, se verificado o preenchimento dos requisitos estabelecidos por esta Lei.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E7031C" w:rsidRPr="00C34D77">
        <w:t xml:space="preserve"> </w:t>
      </w:r>
      <w:r w:rsidRPr="00C34D77">
        <w:t xml:space="preserve">4º A </w:t>
      </w:r>
      <w:r w:rsidR="00E7031C" w:rsidRPr="00C34D77">
        <w:t>realização</w:t>
      </w:r>
      <w:r w:rsidRPr="00C34D77">
        <w:t xml:space="preserve"> de vistoria </w:t>
      </w:r>
      <w:r w:rsidR="00E7031C" w:rsidRPr="00C34D77">
        <w:t>prévia</w:t>
      </w:r>
      <w:r w:rsidRPr="00C34D77">
        <w:t xml:space="preserve"> </w:t>
      </w:r>
      <w:r w:rsidR="00E7031C" w:rsidRPr="00C34D77">
        <w:t>ser</w:t>
      </w:r>
      <w:r w:rsidR="000D1ACC" w:rsidRPr="00C34D77">
        <w:t>á</w:t>
      </w:r>
      <w:r w:rsidR="00AE1BBE" w:rsidRPr="00C34D77">
        <w:t xml:space="preserve"> </w:t>
      </w:r>
      <w:r w:rsidR="00E7031C" w:rsidRPr="00C34D77">
        <w:t>obrigatória</w:t>
      </w:r>
      <w:r w:rsidRPr="00C34D77">
        <w:t xml:space="preserve"> nas seguintes </w:t>
      </w:r>
      <w:r w:rsidR="00E7031C" w:rsidRPr="00C34D77">
        <w:t>hipóteses</w:t>
      </w:r>
      <w:r w:rsidRPr="00C34D77">
        <w:t>:</w:t>
      </w:r>
    </w:p>
    <w:p w:rsidR="000F3565" w:rsidRPr="00C34D77" w:rsidRDefault="000F3565" w:rsidP="000F3565">
      <w:pPr>
        <w:pStyle w:val="texto2"/>
      </w:pPr>
      <w:r w:rsidRPr="00C34D77">
        <w:t xml:space="preserve">I - </w:t>
      </w:r>
      <w:proofErr w:type="gramStart"/>
      <w:r w:rsidR="00E7031C" w:rsidRPr="00C34D77">
        <w:t>imóvel</w:t>
      </w:r>
      <w:proofErr w:type="gramEnd"/>
      <w:r w:rsidRPr="00C34D77">
        <w:t xml:space="preserve"> objeto de termo de embargo ou de </w:t>
      </w:r>
      <w:r w:rsidR="00E7031C" w:rsidRPr="00C34D77">
        <w:t>infração</w:t>
      </w:r>
      <w:r w:rsidRPr="00C34D77">
        <w:t xml:space="preserve"> ambiental lavrado pelo </w:t>
      </w:r>
      <w:r w:rsidR="00E7031C" w:rsidRPr="00C34D77">
        <w:t>órgão</w:t>
      </w:r>
      <w:r w:rsidRPr="00C34D77">
        <w:t xml:space="preserve"> ambiental federal;</w:t>
      </w:r>
    </w:p>
    <w:p w:rsidR="000F3565" w:rsidRPr="00C34D77" w:rsidRDefault="000F3565" w:rsidP="000F3565">
      <w:pPr>
        <w:pStyle w:val="texto2"/>
      </w:pPr>
      <w:r w:rsidRPr="00C34D77">
        <w:t xml:space="preserve">II - </w:t>
      </w:r>
      <w:proofErr w:type="gramStart"/>
      <w:r w:rsidR="00E7031C" w:rsidRPr="00C34D77">
        <w:t>imóvel</w:t>
      </w:r>
      <w:proofErr w:type="gramEnd"/>
      <w:r w:rsidRPr="00C34D77">
        <w:t xml:space="preserve"> com </w:t>
      </w:r>
      <w:r w:rsidR="00E7031C" w:rsidRPr="00C34D77">
        <w:t>indícios</w:t>
      </w:r>
      <w:r w:rsidRPr="00C34D77">
        <w:t xml:space="preserve"> de fracionamento fraudulento da unidade </w:t>
      </w:r>
      <w:r w:rsidR="00E7031C" w:rsidRPr="00C34D77">
        <w:t>econômica</w:t>
      </w:r>
      <w:r w:rsidRPr="00C34D77">
        <w:t xml:space="preserve"> de </w:t>
      </w:r>
      <w:r w:rsidR="00E7031C" w:rsidRPr="00C34D77">
        <w:t>exploração</w:t>
      </w:r>
      <w:r w:rsidRPr="00C34D77">
        <w:t>;</w:t>
      </w:r>
    </w:p>
    <w:p w:rsidR="000F3565" w:rsidRPr="00C34D77" w:rsidRDefault="000F3565" w:rsidP="000F3565">
      <w:pPr>
        <w:pStyle w:val="texto2"/>
      </w:pPr>
      <w:r w:rsidRPr="00C34D77">
        <w:t xml:space="preserve">III – requerimento realizado por meio de </w:t>
      </w:r>
      <w:r w:rsidR="00E7031C" w:rsidRPr="00C34D77">
        <w:t>procuração</w:t>
      </w:r>
      <w:r w:rsidRPr="00C34D77">
        <w:t>;</w:t>
      </w:r>
    </w:p>
    <w:p w:rsidR="000F3565" w:rsidRPr="00C34D77" w:rsidRDefault="000F3565" w:rsidP="000F3565">
      <w:pPr>
        <w:pStyle w:val="texto2"/>
      </w:pPr>
      <w:r w:rsidRPr="00C34D77">
        <w:t xml:space="preserve">IV – </w:t>
      </w:r>
      <w:proofErr w:type="gramStart"/>
      <w:r w:rsidRPr="00C34D77">
        <w:t>conflito</w:t>
      </w:r>
      <w:proofErr w:type="gramEnd"/>
      <w:r w:rsidRPr="00C34D77">
        <w:t xml:space="preserve"> declarado ou registrado na </w:t>
      </w:r>
      <w:r w:rsidR="00E7031C" w:rsidRPr="00C34D77">
        <w:t>Câmara</w:t>
      </w:r>
      <w:r w:rsidRPr="00C34D77">
        <w:t xml:space="preserve"> de </w:t>
      </w:r>
      <w:r w:rsidR="00E7031C" w:rsidRPr="00C34D77">
        <w:t>Conciliação</w:t>
      </w:r>
      <w:r w:rsidRPr="00C34D77">
        <w:t xml:space="preserve"> </w:t>
      </w:r>
      <w:r w:rsidR="00E7031C" w:rsidRPr="00C34D77">
        <w:t>Agrária</w:t>
      </w:r>
      <w:r w:rsidRPr="00C34D77">
        <w:t>;</w:t>
      </w:r>
    </w:p>
    <w:p w:rsidR="000F3565" w:rsidRPr="00C34D77" w:rsidRDefault="000F3565" w:rsidP="000F3565">
      <w:pPr>
        <w:pStyle w:val="texto2"/>
      </w:pPr>
      <w:r w:rsidRPr="00C34D77">
        <w:t xml:space="preserve">V - </w:t>
      </w:r>
      <w:proofErr w:type="gramStart"/>
      <w:r w:rsidR="00E7031C" w:rsidRPr="00C34D77">
        <w:t>ausência</w:t>
      </w:r>
      <w:proofErr w:type="gramEnd"/>
      <w:r w:rsidRPr="00C34D77">
        <w:t xml:space="preserve"> de </w:t>
      </w:r>
      <w:r w:rsidR="00E7031C" w:rsidRPr="00C34D77">
        <w:t>indícios</w:t>
      </w:r>
      <w:r w:rsidRPr="00C34D77">
        <w:t xml:space="preserve"> de </w:t>
      </w:r>
      <w:r w:rsidR="00E7031C" w:rsidRPr="00C34D77">
        <w:t>ocupação</w:t>
      </w:r>
      <w:r w:rsidRPr="00C34D77">
        <w:t xml:space="preserve"> ou</w:t>
      </w:r>
      <w:r w:rsidR="00C4680A" w:rsidRPr="00C34D77">
        <w:t xml:space="preserve"> </w:t>
      </w:r>
      <w:r w:rsidRPr="00C34D77">
        <w:t xml:space="preserve">de </w:t>
      </w:r>
      <w:r w:rsidR="00E7031C" w:rsidRPr="00C34D77">
        <w:t>exploração</w:t>
      </w:r>
      <w:r w:rsidRPr="00C34D77">
        <w:t xml:space="preserve"> anterior</w:t>
      </w:r>
      <w:r w:rsidR="00AE1BBE" w:rsidRPr="00C34D77">
        <w:t>mente</w:t>
      </w:r>
      <w:r w:rsidRPr="00C34D77">
        <w:t xml:space="preserve"> a 22 de julho de 2008, verificada por meio de </w:t>
      </w:r>
      <w:r w:rsidR="00E7031C" w:rsidRPr="00C34D77">
        <w:t>técnicas</w:t>
      </w:r>
      <w:r w:rsidRPr="00C34D77">
        <w:t xml:space="preserve"> de sensoriamento remoto;</w:t>
      </w:r>
    </w:p>
    <w:p w:rsidR="000F3565" w:rsidRPr="00C34D77" w:rsidRDefault="000F3565" w:rsidP="000F3565">
      <w:pPr>
        <w:pStyle w:val="texto2"/>
      </w:pPr>
      <w:r w:rsidRPr="00C34D77">
        <w:t xml:space="preserve">VI – </w:t>
      </w:r>
      <w:proofErr w:type="gramStart"/>
      <w:r w:rsidRPr="00C34D77">
        <w:t>imóvel</w:t>
      </w:r>
      <w:proofErr w:type="gramEnd"/>
      <w:r w:rsidRPr="00C34D77">
        <w:t xml:space="preserve"> </w:t>
      </w:r>
      <w:r w:rsidR="001254CE" w:rsidRPr="00C34D77">
        <w:t>com mais</w:t>
      </w:r>
      <w:r w:rsidRPr="00C34D77">
        <w:t xml:space="preserve"> de </w:t>
      </w:r>
      <w:r w:rsidR="00E7031C" w:rsidRPr="00C34D77">
        <w:t>6 (</w:t>
      </w:r>
      <w:r w:rsidRPr="00C34D77">
        <w:t>seis</w:t>
      </w:r>
      <w:r w:rsidR="00E7031C" w:rsidRPr="00C34D77">
        <w:t>)</w:t>
      </w:r>
      <w:r w:rsidRPr="00C34D77">
        <w:t xml:space="preserve"> </w:t>
      </w:r>
      <w:r w:rsidR="00E7031C" w:rsidRPr="00C34D77">
        <w:t>módulos</w:t>
      </w:r>
      <w:r w:rsidRPr="00C34D77">
        <w:t xml:space="preserve"> fiscais; ou</w:t>
      </w:r>
    </w:p>
    <w:p w:rsidR="000F3565" w:rsidRPr="00C34D77" w:rsidRDefault="000F3565" w:rsidP="000F3565">
      <w:pPr>
        <w:pStyle w:val="texto2"/>
      </w:pPr>
      <w:r w:rsidRPr="00C34D77">
        <w:t xml:space="preserve">VII – outras </w:t>
      </w:r>
      <w:r w:rsidR="00E7031C" w:rsidRPr="00C34D77">
        <w:t>hipóteses</w:t>
      </w:r>
      <w:r w:rsidRPr="00C34D77">
        <w:t xml:space="preserve"> estabelecidas em regulamento.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E7031C" w:rsidRPr="00C34D77">
        <w:t xml:space="preserve"> </w:t>
      </w:r>
      <w:r w:rsidRPr="00C34D77">
        <w:t>5º A verificação da hipótese prevista no inciso I do § 4º</w:t>
      </w:r>
      <w:r w:rsidR="000D1ACC" w:rsidRPr="00C34D77">
        <w:t xml:space="preserve"> deste artigo</w:t>
      </w:r>
      <w:r w:rsidRPr="00C34D77">
        <w:t>, em relação às infrações federais, será realizada mediante consulta às bases de dados do I</w:t>
      </w:r>
      <w:r w:rsidR="00E7031C" w:rsidRPr="00C34D77">
        <w:t>bama</w:t>
      </w:r>
      <w:r w:rsidRPr="00C34D77">
        <w:t>.</w:t>
      </w:r>
    </w:p>
    <w:p w:rsidR="000F3565" w:rsidRPr="00C34D77" w:rsidRDefault="000F3565" w:rsidP="000F3565">
      <w:pPr>
        <w:pStyle w:val="texto2"/>
      </w:pPr>
      <w:r w:rsidRPr="00C34D77">
        <w:lastRenderedPageBreak/>
        <w:t>§</w:t>
      </w:r>
      <w:r w:rsidR="00E7031C" w:rsidRPr="00C34D77">
        <w:t xml:space="preserve"> </w:t>
      </w:r>
      <w:r w:rsidRPr="00C34D77">
        <w:t xml:space="preserve">6º A vistoria realizada na </w:t>
      </w:r>
      <w:r w:rsidR="00E7031C" w:rsidRPr="00C34D77">
        <w:t>hipótese</w:t>
      </w:r>
      <w:r w:rsidRPr="00C34D77">
        <w:t xml:space="preserve"> prevista no inciso I do § 4º </w:t>
      </w:r>
      <w:r w:rsidR="000D1ACC" w:rsidRPr="00C34D77">
        <w:t xml:space="preserve">deste artigo </w:t>
      </w:r>
      <w:r w:rsidRPr="00C34D77">
        <w:t>verificar</w:t>
      </w:r>
      <w:r w:rsidR="000D1ACC" w:rsidRPr="00C34D77">
        <w:t>á</w:t>
      </w:r>
      <w:r w:rsidRPr="00C34D77">
        <w:t xml:space="preserve"> se o preenchimento de requisitos para a </w:t>
      </w:r>
      <w:r w:rsidR="00E7031C" w:rsidRPr="00C34D77">
        <w:t>regularização</w:t>
      </w:r>
      <w:r w:rsidRPr="00C34D77">
        <w:t xml:space="preserve"> </w:t>
      </w:r>
      <w:r w:rsidR="00E7031C" w:rsidRPr="00C34D77">
        <w:t>fundiária</w:t>
      </w:r>
      <w:r w:rsidRPr="00C34D77">
        <w:t xml:space="preserve"> decorreu do dano ambiental lavrado no auto de infração ou no termo de embargo, </w:t>
      </w:r>
      <w:r w:rsidR="00E7031C" w:rsidRPr="00C34D77">
        <w:t>situação</w:t>
      </w:r>
      <w:r w:rsidRPr="00C34D77">
        <w:t xml:space="preserve"> em que o pedido </w:t>
      </w:r>
      <w:r w:rsidR="00E7031C" w:rsidRPr="00C34D77">
        <w:t>ser</w:t>
      </w:r>
      <w:r w:rsidR="000D1ACC" w:rsidRPr="00C34D77">
        <w:t>á</w:t>
      </w:r>
      <w:r w:rsidR="00AE1BBE" w:rsidRPr="00C34D77">
        <w:t xml:space="preserve"> </w:t>
      </w:r>
      <w:r w:rsidRPr="00C34D77">
        <w:t>sobrestado até que o imóvel</w:t>
      </w:r>
      <w:r w:rsidR="006B3EEB" w:rsidRPr="00C34D77">
        <w:t xml:space="preserve"> esteja</w:t>
      </w:r>
      <w:r w:rsidRPr="00C34D77">
        <w:t xml:space="preserve"> regular ou em regularização, nos termos do</w:t>
      </w:r>
      <w:r w:rsidR="00E7031C" w:rsidRPr="00C34D77">
        <w:t>s incisos XI e XII do art. 2º</w:t>
      </w:r>
      <w:r w:rsidR="000D1ACC" w:rsidRPr="00C34D77">
        <w:t xml:space="preserve"> desta Lei</w:t>
      </w:r>
      <w:r w:rsidRPr="00C34D77">
        <w:t>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E7031C" w:rsidRPr="00C34D77">
        <w:t xml:space="preserve"> </w:t>
      </w:r>
      <w:r w:rsidRPr="00C34D77">
        <w:t xml:space="preserve">7º Os pedidos de </w:t>
      </w:r>
      <w:r w:rsidR="00E7031C" w:rsidRPr="00C34D77">
        <w:t>regularização</w:t>
      </w:r>
      <w:r w:rsidRPr="00C34D77">
        <w:t xml:space="preserve"> de imóveis com </w:t>
      </w:r>
      <w:r w:rsidR="00E7031C" w:rsidRPr="00C34D77">
        <w:t>at</w:t>
      </w:r>
      <w:r w:rsidR="001A5E0E" w:rsidRPr="00C34D77">
        <w:t xml:space="preserve">é </w:t>
      </w:r>
      <w:r w:rsidR="00E7031C" w:rsidRPr="00C34D77">
        <w:t>1 (um)</w:t>
      </w:r>
      <w:r w:rsidRPr="00C34D77">
        <w:t xml:space="preserve"> </w:t>
      </w:r>
      <w:r w:rsidR="001A5E0E" w:rsidRPr="00C34D77">
        <w:t>m</w:t>
      </w:r>
      <w:r w:rsidR="00E7031C" w:rsidRPr="00C34D77">
        <w:t>ódulo</w:t>
      </w:r>
      <w:r w:rsidRPr="00C34D77">
        <w:t xml:space="preserve"> </w:t>
      </w:r>
      <w:r w:rsidR="001A5E0E" w:rsidRPr="00C34D77">
        <w:t>f</w:t>
      </w:r>
      <w:r w:rsidRPr="00C34D77">
        <w:t xml:space="preserve">iscal </w:t>
      </w:r>
      <w:r w:rsidR="00E7031C" w:rsidRPr="00C34D77">
        <w:t>terão</w:t>
      </w:r>
      <w:r w:rsidRPr="00C34D77">
        <w:t xml:space="preserve"> </w:t>
      </w:r>
      <w:r w:rsidR="00E7031C" w:rsidRPr="00C34D77">
        <w:t>análise</w:t>
      </w:r>
      <w:r w:rsidRPr="00C34D77">
        <w:t xml:space="preserve"> </w:t>
      </w:r>
      <w:r w:rsidR="00E7031C" w:rsidRPr="00C34D77">
        <w:t>prioritária</w:t>
      </w:r>
      <w:r w:rsidRPr="00C34D77">
        <w:t xml:space="preserve"> na </w:t>
      </w:r>
      <w:r w:rsidR="00E7031C" w:rsidRPr="00C34D77">
        <w:t>tramitação</w:t>
      </w:r>
      <w:r w:rsidRPr="00C34D77">
        <w:t xml:space="preserve"> administrativa, </w:t>
      </w:r>
      <w:r w:rsidR="001A5E0E" w:rsidRPr="00C34D77">
        <w:t xml:space="preserve">e </w:t>
      </w:r>
      <w:r w:rsidRPr="00C34D77">
        <w:t xml:space="preserve">a </w:t>
      </w:r>
      <w:r w:rsidR="00E7031C" w:rsidRPr="00C34D77">
        <w:t>comprovação</w:t>
      </w:r>
      <w:r w:rsidRPr="00C34D77">
        <w:t xml:space="preserve"> de </w:t>
      </w:r>
      <w:r w:rsidR="00E7031C" w:rsidRPr="00C34D77">
        <w:t>prática</w:t>
      </w:r>
      <w:r w:rsidRPr="00C34D77">
        <w:t xml:space="preserve"> de cultura efetiva</w:t>
      </w:r>
      <w:r w:rsidR="006B3EEB" w:rsidRPr="00C34D77">
        <w:t xml:space="preserve"> e de</w:t>
      </w:r>
      <w:r w:rsidRPr="00C34D77">
        <w:t xml:space="preserve"> </w:t>
      </w:r>
      <w:r w:rsidR="000B1B8C" w:rsidRPr="00C34D77">
        <w:t>ocupação</w:t>
      </w:r>
      <w:r w:rsidRPr="00C34D77">
        <w:t xml:space="preserve"> e </w:t>
      </w:r>
      <w:r w:rsidR="000B1B8C" w:rsidRPr="00C34D77">
        <w:t>exploração</w:t>
      </w:r>
      <w:r w:rsidRPr="00C34D77">
        <w:t xml:space="preserve"> direta, mansa e </w:t>
      </w:r>
      <w:r w:rsidR="000B1B8C" w:rsidRPr="00C34D77">
        <w:t>pacífica</w:t>
      </w:r>
      <w:r w:rsidRPr="00C34D77">
        <w:t xml:space="preserve">, por si ou por seus antecessores, </w:t>
      </w:r>
      <w:r w:rsidR="001A5E0E" w:rsidRPr="00C34D77">
        <w:t>deverá ser</w:t>
      </w:r>
      <w:r w:rsidRPr="00C34D77">
        <w:t xml:space="preserve"> verificada por sensoriamento remoto, salvo nos casos disciplinados no §</w:t>
      </w:r>
      <w:r w:rsidR="000B1B8C" w:rsidRPr="00C34D77">
        <w:t xml:space="preserve"> </w:t>
      </w:r>
      <w:r w:rsidRPr="00C34D77">
        <w:t>4º</w:t>
      </w:r>
      <w:r w:rsidR="001A5E0E" w:rsidRPr="00C34D77">
        <w:t xml:space="preserve"> deste artigo</w:t>
      </w:r>
      <w:r w:rsidRPr="00C34D77">
        <w:t>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0B1B8C" w:rsidRPr="00C34D77">
        <w:t xml:space="preserve"> </w:t>
      </w:r>
      <w:r w:rsidRPr="00C34D77">
        <w:t>8º Para o limite de</w:t>
      </w:r>
      <w:r w:rsidR="000B1B8C" w:rsidRPr="00C34D77">
        <w:t xml:space="preserve"> 6</w:t>
      </w:r>
      <w:r w:rsidRPr="00C34D77">
        <w:t xml:space="preserve"> </w:t>
      </w:r>
      <w:r w:rsidR="000B1B8C" w:rsidRPr="00C34D77">
        <w:t>(</w:t>
      </w:r>
      <w:r w:rsidRPr="00C34D77">
        <w:t>seis</w:t>
      </w:r>
      <w:r w:rsidR="000B1B8C" w:rsidRPr="00C34D77">
        <w:t>)</w:t>
      </w:r>
      <w:r w:rsidRPr="00C34D77">
        <w:t xml:space="preserve"> </w:t>
      </w:r>
      <w:r w:rsidR="000B1B8C" w:rsidRPr="00C34D77">
        <w:t>módulos</w:t>
      </w:r>
      <w:r w:rsidRPr="00C34D77">
        <w:t xml:space="preserve"> fiscais </w:t>
      </w:r>
      <w:r w:rsidR="001A5E0E" w:rsidRPr="00C34D77">
        <w:t xml:space="preserve">referido </w:t>
      </w:r>
      <w:r w:rsidRPr="00C34D77">
        <w:t xml:space="preserve">no </w:t>
      </w:r>
      <w:r w:rsidRPr="00C34D77">
        <w:rPr>
          <w:i/>
        </w:rPr>
        <w:t>caput</w:t>
      </w:r>
      <w:r w:rsidRPr="00C34D77">
        <w:t xml:space="preserve"> </w:t>
      </w:r>
      <w:r w:rsidR="001A5E0E" w:rsidRPr="00C34D77">
        <w:t xml:space="preserve">deste artigo </w:t>
      </w:r>
      <w:r w:rsidR="000B1B8C" w:rsidRPr="00C34D77">
        <w:t>ser</w:t>
      </w:r>
      <w:r w:rsidR="001A5E0E" w:rsidRPr="00C34D77">
        <w:t>á</w:t>
      </w:r>
      <w:r w:rsidR="006B3EEB" w:rsidRPr="00C34D77">
        <w:t xml:space="preserve"> </w:t>
      </w:r>
      <w:r w:rsidRPr="00C34D77">
        <w:t xml:space="preserve">considerada a soma de </w:t>
      </w:r>
      <w:r w:rsidR="000B1B8C" w:rsidRPr="00C34D77">
        <w:t>áreas</w:t>
      </w:r>
      <w:r w:rsidRPr="00C34D77">
        <w:t xml:space="preserve"> </w:t>
      </w:r>
      <w:r w:rsidR="000B1B8C" w:rsidRPr="00C34D77">
        <w:t>contíguas</w:t>
      </w:r>
      <w:r w:rsidRPr="00C34D77">
        <w:t xml:space="preserve"> cujos ocupantes sejam parentes em linha reta de primeiro grau ou colateral de segundo grau.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0B1B8C" w:rsidRPr="00C34D77">
        <w:t xml:space="preserve"> </w:t>
      </w:r>
      <w:r w:rsidRPr="00C34D77">
        <w:t>9º Os serviços técnicos e os atos administrativos de que trata este artigo poderão ser p</w:t>
      </w:r>
      <w:r w:rsidR="006B3EEB" w:rsidRPr="00C34D77">
        <w:t>raticados em parceria com órgão</w:t>
      </w:r>
      <w:r w:rsidRPr="00C34D77">
        <w:t xml:space="preserve"> o</w:t>
      </w:r>
      <w:r w:rsidR="006B3EEB" w:rsidRPr="00C34D77">
        <w:t xml:space="preserve">u </w:t>
      </w:r>
      <w:r w:rsidR="00440A41" w:rsidRPr="00C34D77">
        <w:t xml:space="preserve">com </w:t>
      </w:r>
      <w:r w:rsidR="006B3EEB" w:rsidRPr="00C34D77">
        <w:t>entidade</w:t>
      </w:r>
      <w:r w:rsidRPr="00C34D77">
        <w:t xml:space="preserve"> da administração pública federal, estadual, distrital ou municipal.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0B1B8C" w:rsidRPr="00C34D77">
        <w:t xml:space="preserve"> </w:t>
      </w:r>
      <w:r w:rsidRPr="00C34D77">
        <w:t>10. A vistoria, quando obrigatória</w:t>
      </w:r>
      <w:r w:rsidR="006B3EEB" w:rsidRPr="00C34D77">
        <w:t>,</w:t>
      </w:r>
      <w:r w:rsidRPr="00C34D77">
        <w:t xml:space="preserve"> ou por decisão de fiscalização fundamentada, será subscrita por profissional habilitado pelo Poder </w:t>
      </w:r>
      <w:r w:rsidRPr="00C34D77">
        <w:lastRenderedPageBreak/>
        <w:t xml:space="preserve">Executivo </w:t>
      </w:r>
      <w:r w:rsidR="001A5E0E" w:rsidRPr="00C34D77">
        <w:t>f</w:t>
      </w:r>
      <w:r w:rsidRPr="00C34D77">
        <w:t xml:space="preserve">ederal ou por outro profissional habilitado em razão de convênio, acordo ou instrumento congênere firmado com órgão ou </w:t>
      </w:r>
      <w:r w:rsidR="00440A41" w:rsidRPr="00C34D77">
        <w:t xml:space="preserve">com </w:t>
      </w:r>
      <w:r w:rsidRPr="00C34D77">
        <w:t>entidade da administração pública federal, est</w:t>
      </w:r>
      <w:r w:rsidR="000B1B8C" w:rsidRPr="00C34D77">
        <w:t xml:space="preserve">adual, distrital ou </w:t>
      </w:r>
      <w:proofErr w:type="gramStart"/>
      <w:r w:rsidR="000B1B8C" w:rsidRPr="00C34D77">
        <w:t>municipal.”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2"/>
      </w:pPr>
      <w:r w:rsidRPr="00C34D77">
        <w:t>“Art.</w:t>
      </w:r>
      <w:r w:rsidR="000B1B8C" w:rsidRPr="00C34D77">
        <w:t xml:space="preserve"> </w:t>
      </w:r>
      <w:r w:rsidRPr="00C34D77">
        <w:t>15.</w:t>
      </w:r>
      <w:r w:rsidR="000B1B8C" w:rsidRPr="00C34D77">
        <w:t xml:space="preserve"> </w:t>
      </w:r>
      <w:r w:rsidRPr="00C34D77">
        <w:t>...............................</w:t>
      </w:r>
    </w:p>
    <w:p w:rsidR="000F3565" w:rsidRPr="00C34D77" w:rsidRDefault="000F3565" w:rsidP="000B1B8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II – </w:t>
      </w:r>
      <w:proofErr w:type="gramStart"/>
      <w:r w:rsidRPr="00C34D77">
        <w:t>o</w:t>
      </w:r>
      <w:proofErr w:type="gramEnd"/>
      <w:r w:rsidRPr="00C34D77">
        <w:t xml:space="preserve"> respeito à legislação ambiental, em especial quanto ao cumprimento do disposto no Capítulo VI da Lei nº 12.651, de 25 de maio de 2012; e</w:t>
      </w:r>
    </w:p>
    <w:p w:rsidR="000F3565" w:rsidRPr="00C34D77" w:rsidRDefault="000F3565" w:rsidP="000F3565">
      <w:pPr>
        <w:pStyle w:val="texto2"/>
      </w:pPr>
      <w:r w:rsidRPr="00C34D77">
        <w:t>III – a não exploração de mão de obra em condição análoga à de escravo</w:t>
      </w:r>
      <w:r w:rsidR="006B3EEB" w:rsidRPr="00C34D77">
        <w:t>.</w:t>
      </w:r>
    </w:p>
    <w:p w:rsidR="000C0B86" w:rsidRPr="00C34D77" w:rsidRDefault="000C0B86" w:rsidP="000F3565">
      <w:pPr>
        <w:pStyle w:val="texto2"/>
      </w:pPr>
      <w:r w:rsidRPr="00C34D77">
        <w:t>IV – (revogado).</w:t>
      </w:r>
    </w:p>
    <w:p w:rsidR="000F3565" w:rsidRPr="00C34D77" w:rsidRDefault="000F3565" w:rsidP="000F3565">
      <w:pPr>
        <w:pStyle w:val="texto2"/>
      </w:pPr>
      <w:r w:rsidRPr="00C34D77">
        <w:t xml:space="preserve">§ 1º As </w:t>
      </w:r>
      <w:r w:rsidR="000B1B8C" w:rsidRPr="00C34D77">
        <w:t>condições</w:t>
      </w:r>
      <w:r w:rsidRPr="00C34D77">
        <w:t xml:space="preserve"> e a forma de pagamento </w:t>
      </w:r>
      <w:r w:rsidR="000B1B8C" w:rsidRPr="00C34D77">
        <w:t>serão</w:t>
      </w:r>
      <w:r w:rsidRPr="00C34D77">
        <w:t xml:space="preserve"> previstas nos </w:t>
      </w:r>
      <w:r w:rsidR="000B1B8C" w:rsidRPr="00C34D77">
        <w:t>títulos</w:t>
      </w:r>
      <w:r w:rsidRPr="00C34D77">
        <w:t xml:space="preserve"> de </w:t>
      </w:r>
      <w:r w:rsidR="000B1B8C" w:rsidRPr="00C34D77">
        <w:t>domínio</w:t>
      </w:r>
      <w:r w:rsidRPr="00C34D77">
        <w:t xml:space="preserve"> e na </w:t>
      </w:r>
      <w:r w:rsidR="000B1B8C" w:rsidRPr="00C34D77">
        <w:t>concessão</w:t>
      </w:r>
      <w:r w:rsidRPr="00C34D77">
        <w:t xml:space="preserve"> de direito real de uso, </w:t>
      </w:r>
      <w:r w:rsidR="000B1B8C" w:rsidRPr="00C34D77">
        <w:t>hipótese</w:t>
      </w:r>
      <w:r w:rsidRPr="00C34D77">
        <w:t xml:space="preserve"> em que o </w:t>
      </w:r>
      <w:r w:rsidR="000B1B8C" w:rsidRPr="00C34D77">
        <w:t>imóvel</w:t>
      </w:r>
      <w:r w:rsidRPr="00C34D77">
        <w:t xml:space="preserve"> </w:t>
      </w:r>
      <w:r w:rsidR="000B1B8C" w:rsidRPr="00C34D77">
        <w:t>ser</w:t>
      </w:r>
      <w:r w:rsidR="000C0B86" w:rsidRPr="00C34D77">
        <w:t xml:space="preserve">á </w:t>
      </w:r>
      <w:r w:rsidRPr="00C34D77">
        <w:t xml:space="preserve">dado em garantia </w:t>
      </w:r>
      <w:r w:rsidR="000B1B8C" w:rsidRPr="00C34D77">
        <w:t>at</w:t>
      </w:r>
      <w:r w:rsidR="000C0B86" w:rsidRPr="00C34D77">
        <w:t xml:space="preserve">é </w:t>
      </w:r>
      <w:r w:rsidRPr="00C34D77">
        <w:t xml:space="preserve">a </w:t>
      </w:r>
      <w:r w:rsidR="000B1B8C" w:rsidRPr="00C34D77">
        <w:t>quitação</w:t>
      </w:r>
      <w:r w:rsidRPr="00C34D77">
        <w:t xml:space="preserve"> integral do pagamento.</w:t>
      </w:r>
    </w:p>
    <w:p w:rsidR="000F3565" w:rsidRPr="00C34D77" w:rsidRDefault="000F3565" w:rsidP="000F3565">
      <w:pPr>
        <w:pStyle w:val="texto2"/>
      </w:pPr>
      <w:r w:rsidRPr="00C34D77">
        <w:t xml:space="preserve">§ 1º-A Na </w:t>
      </w:r>
      <w:r w:rsidR="000B1B8C" w:rsidRPr="00C34D77">
        <w:t>hipótese</w:t>
      </w:r>
      <w:r w:rsidRPr="00C34D77">
        <w:t xml:space="preserve"> de inadimplemento, o </w:t>
      </w:r>
      <w:r w:rsidR="000B1B8C" w:rsidRPr="00C34D77">
        <w:t>imóvel</w:t>
      </w:r>
      <w:r w:rsidRPr="00C34D77">
        <w:t xml:space="preserve"> </w:t>
      </w:r>
      <w:r w:rsidR="000B1B8C" w:rsidRPr="00C34D77">
        <w:t>ser</w:t>
      </w:r>
      <w:r w:rsidR="000C0B86" w:rsidRPr="00C34D77">
        <w:t xml:space="preserve">á </w:t>
      </w:r>
      <w:r w:rsidRPr="00C34D77">
        <w:t xml:space="preserve">levado a </w:t>
      </w:r>
      <w:r w:rsidR="000B1B8C" w:rsidRPr="00C34D77">
        <w:t>leilão</w:t>
      </w:r>
      <w:r w:rsidRPr="00C34D77">
        <w:t xml:space="preserve">, com garantia de </w:t>
      </w:r>
      <w:r w:rsidR="000B1B8C" w:rsidRPr="00C34D77">
        <w:t>restituição</w:t>
      </w:r>
      <w:r w:rsidRPr="00C34D77">
        <w:t xml:space="preserve"> ao </w:t>
      </w:r>
      <w:r w:rsidR="000B1B8C" w:rsidRPr="00C34D77">
        <w:t>beneficiário</w:t>
      </w:r>
      <w:r w:rsidRPr="00C34D77">
        <w:t xml:space="preserve"> dos valores na forma prevista no § 7º do art. 18</w:t>
      </w:r>
      <w:r w:rsidR="000C0B86" w:rsidRPr="00C34D77">
        <w:t xml:space="preserve"> desta Lei</w:t>
      </w:r>
      <w:r w:rsidRPr="00C34D77">
        <w:t>.</w:t>
      </w:r>
    </w:p>
    <w:p w:rsidR="000F3565" w:rsidRPr="00C34D77" w:rsidRDefault="000F3565" w:rsidP="000B1B8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B1B8C" w:rsidP="000F3565">
      <w:pPr>
        <w:pStyle w:val="texto2"/>
      </w:pPr>
      <w:r w:rsidRPr="00C34D77">
        <w:t>§ 5º-A</w:t>
      </w:r>
      <w:r w:rsidR="000F3565" w:rsidRPr="00C34D77">
        <w:t xml:space="preserve"> Para os títulos, provisórios ou definitivos, expedidos pelo </w:t>
      </w:r>
      <w:r w:rsidR="004D531A" w:rsidRPr="00C34D77">
        <w:t>Incra até 31 de dezembro de 1999,</w:t>
      </w:r>
      <w:r w:rsidR="000F3565" w:rsidRPr="00C34D77">
        <w:t xml:space="preserve"> ficam extintas as condições resolutivas nos casos em que o beneficiário da regularização:</w:t>
      </w:r>
    </w:p>
    <w:p w:rsidR="000F3565" w:rsidRPr="00C34D77" w:rsidRDefault="000F3565" w:rsidP="000F3565">
      <w:pPr>
        <w:pStyle w:val="texto2"/>
      </w:pPr>
      <w:r w:rsidRPr="00C34D77">
        <w:lastRenderedPageBreak/>
        <w:t xml:space="preserve">I – </w:t>
      </w:r>
      <w:proofErr w:type="gramStart"/>
      <w:r w:rsidRPr="00C34D77">
        <w:t>preencher</w:t>
      </w:r>
      <w:proofErr w:type="gramEnd"/>
      <w:r w:rsidRPr="00C34D77">
        <w:t xml:space="preserve"> também os requisitos de elegibilidade para o programa de reforma agrária,</w:t>
      </w:r>
      <w:r w:rsidR="00DA6C86" w:rsidRPr="00C34D77">
        <w:t xml:space="preserve"> </w:t>
      </w:r>
      <w:r w:rsidRPr="00C34D77">
        <w:t>nos termos da Lei n</w:t>
      </w:r>
      <w:r w:rsidR="000B1B8C" w:rsidRPr="00C34D77">
        <w:t>º</w:t>
      </w:r>
      <w:r w:rsidRPr="00C34D77">
        <w:t xml:space="preserve"> 8.629, de 25 de fevereiro de 1993; e</w:t>
      </w:r>
    </w:p>
    <w:p w:rsidR="000F3565" w:rsidRPr="00C34D77" w:rsidRDefault="000F3565" w:rsidP="000F3565">
      <w:pPr>
        <w:pStyle w:val="texto2"/>
      </w:pPr>
      <w:r w:rsidRPr="00C34D77">
        <w:t xml:space="preserve">II – </w:t>
      </w:r>
      <w:proofErr w:type="gramStart"/>
      <w:r w:rsidRPr="00C34D77">
        <w:t>realizar</w:t>
      </w:r>
      <w:proofErr w:type="gramEnd"/>
      <w:r w:rsidRPr="00C34D77">
        <w:t xml:space="preserve"> o pagamento integral do preço do imóvel, equivalente a 100% (cem por cento) do valor médio da terra nua estabelecido na forma dos §§ 1º e 2º do art. 12 desta Lei.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0B1B8C" w:rsidRPr="00C34D77">
        <w:t xml:space="preserve"> 5º-B</w:t>
      </w:r>
      <w:r w:rsidRPr="00C34D77">
        <w:t xml:space="preserve"> Na hipótese </w:t>
      </w:r>
      <w:r w:rsidR="00167017" w:rsidRPr="00C34D77">
        <w:t xml:space="preserve">prevista no </w:t>
      </w:r>
      <w:r w:rsidRPr="00C34D77">
        <w:t>§</w:t>
      </w:r>
      <w:r w:rsidR="000B1B8C" w:rsidRPr="00C34D77">
        <w:t xml:space="preserve"> </w:t>
      </w:r>
      <w:r w:rsidRPr="00C34D77">
        <w:t>5º-A</w:t>
      </w:r>
      <w:r w:rsidR="00167017" w:rsidRPr="00C34D77">
        <w:t xml:space="preserve"> desta Lei</w:t>
      </w:r>
      <w:r w:rsidRPr="00C34D77">
        <w:t>, fica o Incra obrigado a emitir a certidão de liberação das condições resolutivas, nos casos em que não tenha emitido a declaração de cumprimento das condições resolutivas à época de vigência dos instrumentos contratuais.</w:t>
      </w:r>
    </w:p>
    <w:p w:rsidR="000F3565" w:rsidRPr="00C34D77" w:rsidRDefault="000F3565" w:rsidP="000B1B8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§ 7º A </w:t>
      </w:r>
      <w:r w:rsidR="000B1B8C" w:rsidRPr="00C34D77">
        <w:t>cláusula</w:t>
      </w:r>
      <w:r w:rsidRPr="00C34D77">
        <w:t xml:space="preserve"> de inalienabilidade prevista neste artigo </w:t>
      </w:r>
      <w:r w:rsidR="000B1B8C" w:rsidRPr="00C34D77">
        <w:t>não</w:t>
      </w:r>
      <w:r w:rsidRPr="00C34D77">
        <w:t xml:space="preserve"> impede a </w:t>
      </w:r>
      <w:r w:rsidR="000B1B8C" w:rsidRPr="00C34D77">
        <w:t>utilização</w:t>
      </w:r>
      <w:r w:rsidRPr="00C34D77">
        <w:t xml:space="preserve"> da terra como garantia para </w:t>
      </w:r>
      <w:r w:rsidR="000B1B8C" w:rsidRPr="00C34D77">
        <w:t>empréstimos</w:t>
      </w:r>
      <w:r w:rsidRPr="00C34D77">
        <w:t xml:space="preserve"> relacionados à atividade a que se destina o </w:t>
      </w:r>
      <w:r w:rsidR="000B1B8C" w:rsidRPr="00C34D77">
        <w:t>imóvel</w:t>
      </w:r>
      <w:r w:rsidRPr="00C34D77">
        <w:t>.</w:t>
      </w:r>
    </w:p>
    <w:p w:rsidR="000F3565" w:rsidRPr="00C34D77" w:rsidRDefault="000F3565" w:rsidP="000F3565">
      <w:pPr>
        <w:pStyle w:val="texto2"/>
      </w:pPr>
      <w:r w:rsidRPr="00C34D77">
        <w:t xml:space="preserve">§ 8º Os </w:t>
      </w:r>
      <w:r w:rsidR="000B1B8C" w:rsidRPr="00C34D77">
        <w:t>títulos</w:t>
      </w:r>
      <w:r w:rsidRPr="00C34D77">
        <w:t xml:space="preserve"> emitidos anteriormente a 10 de dezembro de 2019 permanecem com as </w:t>
      </w:r>
      <w:r w:rsidR="000B1B8C" w:rsidRPr="00C34D77">
        <w:t>cláusulas</w:t>
      </w:r>
      <w:r w:rsidRPr="00C34D77">
        <w:t xml:space="preserve"> resolutivas inalteradas, inclusive quanto </w:t>
      </w:r>
      <w:r w:rsidR="000B1B8C" w:rsidRPr="00C34D77">
        <w:t>àquelas</w:t>
      </w:r>
      <w:r w:rsidRPr="00C34D77">
        <w:t xml:space="preserve"> relativas a pagamento.</w:t>
      </w:r>
    </w:p>
    <w:p w:rsidR="000F3565" w:rsidRPr="00C34D77" w:rsidRDefault="000F3565" w:rsidP="000F3565">
      <w:pPr>
        <w:pStyle w:val="texto2"/>
      </w:pPr>
      <w:r w:rsidRPr="00C34D77">
        <w:t xml:space="preserve">§ 9º No cumprimento da </w:t>
      </w:r>
      <w:r w:rsidR="0054093C" w:rsidRPr="00C34D77">
        <w:t>legislação</w:t>
      </w:r>
      <w:r w:rsidRPr="00C34D77">
        <w:t xml:space="preserve"> ambiental</w:t>
      </w:r>
      <w:r w:rsidR="004D531A" w:rsidRPr="00C34D77">
        <w:t>,</w:t>
      </w:r>
      <w:r w:rsidRPr="00C34D77">
        <w:t xml:space="preserve"> deve-se observar se o </w:t>
      </w:r>
      <w:r w:rsidR="0054093C" w:rsidRPr="00C34D77">
        <w:t>imóvel</w:t>
      </w:r>
      <w:r w:rsidRPr="00C34D77">
        <w:t xml:space="preserve"> </w:t>
      </w:r>
      <w:r w:rsidR="0054093C" w:rsidRPr="00C34D77">
        <w:t>não</w:t>
      </w:r>
      <w:r w:rsidRPr="00C34D77">
        <w:t xml:space="preserve"> foi objeto de auto de </w:t>
      </w:r>
      <w:r w:rsidR="0054093C" w:rsidRPr="00C34D77">
        <w:t>infração</w:t>
      </w:r>
      <w:r w:rsidRPr="00C34D77">
        <w:t xml:space="preserve"> ambiental, confirmado na forma do </w:t>
      </w:r>
      <w:r w:rsidR="0054093C" w:rsidRPr="00C34D77">
        <w:t xml:space="preserve">inciso II do </w:t>
      </w:r>
      <w:r w:rsidR="0054093C" w:rsidRPr="00C34D77">
        <w:rPr>
          <w:i/>
        </w:rPr>
        <w:t xml:space="preserve">caput </w:t>
      </w:r>
      <w:r w:rsidR="0054093C" w:rsidRPr="00C34D77">
        <w:t>do art. 71</w:t>
      </w:r>
      <w:r w:rsidRPr="00C34D77">
        <w:t xml:space="preserve"> da Lei nº 9.605</w:t>
      </w:r>
      <w:r w:rsidR="0054093C" w:rsidRPr="00C34D77">
        <w:t xml:space="preserve">, de </w:t>
      </w:r>
      <w:r w:rsidR="004D531A" w:rsidRPr="00C34D77">
        <w:t xml:space="preserve">12 de fevereiro de </w:t>
      </w:r>
      <w:r w:rsidR="0054093C" w:rsidRPr="00C34D77">
        <w:t>19</w:t>
      </w:r>
      <w:r w:rsidRPr="00C34D77">
        <w:t>98</w:t>
      </w:r>
      <w:r w:rsidR="0054093C" w:rsidRPr="00C34D77">
        <w:t>,</w:t>
      </w:r>
      <w:r w:rsidRPr="00C34D77">
        <w:t xml:space="preserve"> ou </w:t>
      </w:r>
      <w:r w:rsidR="007643DC" w:rsidRPr="00C34D77">
        <w:t xml:space="preserve">de </w:t>
      </w:r>
      <w:r w:rsidRPr="00C34D77">
        <w:t xml:space="preserve">embargos em </w:t>
      </w:r>
      <w:r w:rsidR="0054093C" w:rsidRPr="00C34D77">
        <w:t>razão</w:t>
      </w:r>
      <w:r w:rsidRPr="00C34D77">
        <w:t xml:space="preserve"> de desmatamento em </w:t>
      </w:r>
      <w:r w:rsidR="004D531A" w:rsidRPr="00C34D77">
        <w:t>Á</w:t>
      </w:r>
      <w:r w:rsidR="0054093C" w:rsidRPr="00C34D77">
        <w:t>rea</w:t>
      </w:r>
      <w:r w:rsidRPr="00C34D77">
        <w:t xml:space="preserve"> de </w:t>
      </w:r>
      <w:r w:rsidR="00021E3E" w:rsidRPr="00C34D77">
        <w:t>P</w:t>
      </w:r>
      <w:r w:rsidR="0054093C" w:rsidRPr="00C34D77">
        <w:t>reservação</w:t>
      </w:r>
      <w:r w:rsidRPr="00C34D77">
        <w:t xml:space="preserve"> </w:t>
      </w:r>
      <w:r w:rsidR="00021E3E" w:rsidRPr="00C34D77">
        <w:lastRenderedPageBreak/>
        <w:t>P</w:t>
      </w:r>
      <w:r w:rsidRPr="00C34D77">
        <w:t xml:space="preserve">ermanente ou </w:t>
      </w:r>
      <w:r w:rsidR="00021E3E" w:rsidRPr="00C34D77">
        <w:t>R</w:t>
      </w:r>
      <w:r w:rsidRPr="00C34D77">
        <w:t xml:space="preserve">eserva </w:t>
      </w:r>
      <w:r w:rsidR="00021E3E" w:rsidRPr="00C34D77">
        <w:t>L</w:t>
      </w:r>
      <w:r w:rsidRPr="00C34D77">
        <w:t>egal, utiliza</w:t>
      </w:r>
      <w:r w:rsidR="007643DC" w:rsidRPr="00C34D77">
        <w:t>das</w:t>
      </w:r>
      <w:r w:rsidRPr="00C34D77">
        <w:t xml:space="preserve"> as </w:t>
      </w:r>
      <w:r w:rsidR="0054093C" w:rsidRPr="00C34D77">
        <w:t>informações</w:t>
      </w:r>
      <w:r w:rsidRPr="00C34D77">
        <w:t xml:space="preserve"> processadas, analisadas e confirmadas pelo </w:t>
      </w:r>
      <w:r w:rsidR="0054093C" w:rsidRPr="00C34D77">
        <w:t>Serviço</w:t>
      </w:r>
      <w:r w:rsidRPr="00C34D77">
        <w:t xml:space="preserve"> Florestal Brasileiro ou pelas entidades do Sistema Nacional do Meio Ambiente (</w:t>
      </w:r>
      <w:proofErr w:type="spellStart"/>
      <w:r w:rsidRPr="00C34D77">
        <w:t>S</w:t>
      </w:r>
      <w:r w:rsidR="0054093C" w:rsidRPr="00C34D77">
        <w:t>isnama</w:t>
      </w:r>
      <w:proofErr w:type="spellEnd"/>
      <w:r w:rsidRPr="00C34D77">
        <w:t>), em especial as do sensoriamento remoto ou do CAR.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54093C" w:rsidRPr="00C34D77">
        <w:t xml:space="preserve"> </w:t>
      </w:r>
      <w:r w:rsidRPr="00C34D77">
        <w:t>1</w:t>
      </w:r>
      <w:r w:rsidR="005A5C5C" w:rsidRPr="00C34D77">
        <w:t>0</w:t>
      </w:r>
      <w:r w:rsidRPr="00C34D77">
        <w:t xml:space="preserve">. O </w:t>
      </w:r>
      <w:r w:rsidR="0054093C" w:rsidRPr="00C34D77">
        <w:t>não</w:t>
      </w:r>
      <w:r w:rsidR="004D531A" w:rsidRPr="00C34D77">
        <w:t xml:space="preserve"> cumprimento da</w:t>
      </w:r>
      <w:r w:rsidRPr="00C34D77">
        <w:t xml:space="preserve"> </w:t>
      </w:r>
      <w:r w:rsidR="004D531A" w:rsidRPr="00C34D77">
        <w:t>condicionante estabelecida no</w:t>
      </w:r>
      <w:r w:rsidRPr="00C34D77">
        <w:t xml:space="preserve"> § 9º </w:t>
      </w:r>
      <w:r w:rsidR="007643DC" w:rsidRPr="00C34D77">
        <w:t xml:space="preserve">deste artigo </w:t>
      </w:r>
      <w:r w:rsidRPr="00C34D77">
        <w:t xml:space="preserve">durante a </w:t>
      </w:r>
      <w:r w:rsidR="0054093C" w:rsidRPr="00C34D77">
        <w:t>vigência</w:t>
      </w:r>
      <w:r w:rsidRPr="00C34D77">
        <w:t xml:space="preserve"> das </w:t>
      </w:r>
      <w:r w:rsidR="0054093C" w:rsidRPr="00C34D77">
        <w:t>cláusulas</w:t>
      </w:r>
      <w:r w:rsidRPr="00C34D77">
        <w:t xml:space="preserve"> resolutivas implica </w:t>
      </w:r>
      <w:r w:rsidR="007643DC" w:rsidRPr="00C34D77">
        <w:t xml:space="preserve">a </w:t>
      </w:r>
      <w:r w:rsidR="0054093C" w:rsidRPr="00C34D77">
        <w:t>rescisão</w:t>
      </w:r>
      <w:r w:rsidRPr="00C34D77">
        <w:t xml:space="preserve"> do </w:t>
      </w:r>
      <w:r w:rsidR="0054093C" w:rsidRPr="00C34D77">
        <w:t>título</w:t>
      </w:r>
      <w:r w:rsidRPr="00C34D77">
        <w:t xml:space="preserve"> de </w:t>
      </w:r>
      <w:r w:rsidR="0054093C" w:rsidRPr="00C34D77">
        <w:t>domínio</w:t>
      </w:r>
      <w:r w:rsidRPr="00C34D77">
        <w:t xml:space="preserve"> ou </w:t>
      </w:r>
      <w:r w:rsidR="007643DC" w:rsidRPr="00C34D77">
        <w:t xml:space="preserve">do </w:t>
      </w:r>
      <w:r w:rsidRPr="00C34D77">
        <w:t xml:space="preserve">termo de </w:t>
      </w:r>
      <w:r w:rsidR="0054093C" w:rsidRPr="00C34D77">
        <w:t>concessão</w:t>
      </w:r>
      <w:r w:rsidRPr="00C34D77">
        <w:t xml:space="preserve"> com a consequente </w:t>
      </w:r>
      <w:r w:rsidR="0054093C" w:rsidRPr="00C34D77">
        <w:t>reversão</w:t>
      </w:r>
      <w:r w:rsidRPr="00C34D77">
        <w:t xml:space="preserve"> da </w:t>
      </w:r>
      <w:r w:rsidR="0054093C" w:rsidRPr="00C34D77">
        <w:t>área</w:t>
      </w:r>
      <w:r w:rsidRPr="00C34D77">
        <w:t xml:space="preserve"> em favor da </w:t>
      </w:r>
      <w:proofErr w:type="gramStart"/>
      <w:r w:rsidR="0054093C" w:rsidRPr="00C34D77">
        <w:t>União.”</w:t>
      </w:r>
      <w:proofErr w:type="gramEnd"/>
      <w:r w:rsidRPr="00C34D77">
        <w:t>(NR)</w:t>
      </w:r>
    </w:p>
    <w:p w:rsidR="000F3565" w:rsidRPr="00C34D77" w:rsidRDefault="0054093C" w:rsidP="000F3565">
      <w:pPr>
        <w:pStyle w:val="texto2"/>
      </w:pPr>
      <w:r w:rsidRPr="00C34D77">
        <w:t>“Art. 16. ........</w:t>
      </w:r>
      <w:r w:rsidR="000F3565" w:rsidRPr="00C34D77">
        <w:t>.......................</w:t>
      </w:r>
    </w:p>
    <w:p w:rsidR="000F3565" w:rsidRPr="00C34D77" w:rsidRDefault="000F3565" w:rsidP="0054093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54093C" w:rsidRPr="00C34D77">
        <w:t xml:space="preserve"> </w:t>
      </w:r>
      <w:r w:rsidRPr="00C34D77">
        <w:t>2º Caso a análise de que trata o § 1º</w:t>
      </w:r>
      <w:r w:rsidR="007643DC" w:rsidRPr="00C34D77">
        <w:t xml:space="preserve"> deste artigo</w:t>
      </w:r>
      <w:r w:rsidRPr="00C34D77">
        <w:t xml:space="preserve"> não seja suficiente para atestar o cumprimento das condições resolutivas, quitadas as parcelas do instrumento contratual firmado, deverá ser juntada documentação </w:t>
      </w:r>
      <w:r w:rsidR="004445B7" w:rsidRPr="00C34D77">
        <w:t>comprobatória d</w:t>
      </w:r>
      <w:r w:rsidRPr="00C34D77">
        <w:t>o cumprimento das condições resolutivas ou ser realizada vistoria.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54093C" w:rsidRPr="00C34D77">
        <w:t xml:space="preserve"> </w:t>
      </w:r>
      <w:r w:rsidRPr="00C34D77">
        <w:t>3º A administração deverá, no prazo máximo de</w:t>
      </w:r>
      <w:r w:rsidR="007643DC" w:rsidRPr="00C34D77">
        <w:t xml:space="preserve"> 2 (</w:t>
      </w:r>
      <w:r w:rsidRPr="00C34D77">
        <w:t>dois</w:t>
      </w:r>
      <w:r w:rsidR="007643DC" w:rsidRPr="00C34D77">
        <w:t>)</w:t>
      </w:r>
      <w:r w:rsidRPr="00C34D77">
        <w:t xml:space="preserve"> meses, contado da data do protocolo, concluir a análise do pedido de libera</w:t>
      </w:r>
      <w:r w:rsidR="0054093C" w:rsidRPr="00C34D77">
        <w:t xml:space="preserve">ção das condições </w:t>
      </w:r>
      <w:proofErr w:type="gramStart"/>
      <w:r w:rsidR="0054093C" w:rsidRPr="00C34D77">
        <w:t>resolutivas.”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2"/>
      </w:pPr>
      <w:r w:rsidRPr="00C34D77">
        <w:t xml:space="preserve">“Art. 17. </w:t>
      </w:r>
      <w:r w:rsidR="007643DC" w:rsidRPr="00C34D77">
        <w:t>.............................</w:t>
      </w:r>
      <w:r w:rsidR="004445B7" w:rsidRPr="00C34D77">
        <w:t>..</w:t>
      </w:r>
    </w:p>
    <w:p w:rsidR="000F3565" w:rsidRPr="00C34D77" w:rsidRDefault="000F3565" w:rsidP="0054093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54093C" w:rsidRPr="00C34D77">
        <w:t xml:space="preserve"> </w:t>
      </w:r>
      <w:r w:rsidRPr="00C34D77">
        <w:t>4º Os títulos emitidos anteriormente</w:t>
      </w:r>
      <w:r w:rsidR="00697446" w:rsidRPr="00C34D77">
        <w:t xml:space="preserve"> a</w:t>
      </w:r>
      <w:r w:rsidRPr="00C34D77">
        <w:t xml:space="preserve"> 11 de julho de 2017 terão seus valores passíveis de enquadramento no previsto nesta Lei mediante requerimento do interessado, observados os termos </w:t>
      </w:r>
      <w:r w:rsidRPr="00C34D77">
        <w:lastRenderedPageBreak/>
        <w:t>estabelecidos em regulamento e vedada a restituição de valores já pagos que, por conta do enquadramento, eventualmente ex</w:t>
      </w:r>
      <w:r w:rsidR="0054093C" w:rsidRPr="00C34D77">
        <w:t xml:space="preserve">cedam ao que se tornou </w:t>
      </w:r>
      <w:proofErr w:type="gramStart"/>
      <w:r w:rsidR="0054093C" w:rsidRPr="00C34D77">
        <w:t>devido.”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2"/>
      </w:pPr>
      <w:r w:rsidRPr="00C34D77">
        <w:t>“Art. 19. No caso de descumprimento de contrato firmado com órgãos fundiários federais até 10 de dezembro de 2019, o beneficiário originário, seus herdeiros, sucessores ou terceiros adquirentes de boa-fé que comprovarem</w:t>
      </w:r>
      <w:r w:rsidR="00F61197" w:rsidRPr="00C34D77">
        <w:t>,</w:t>
      </w:r>
      <w:r w:rsidRPr="00C34D77">
        <w:t xml:space="preserve"> por meio de documento escrito</w:t>
      </w:r>
      <w:r w:rsidR="00F61197" w:rsidRPr="00C34D77">
        <w:t>,</w:t>
      </w:r>
      <w:r w:rsidRPr="00C34D77">
        <w:t xml:space="preserve"> uma dessas condições e que </w:t>
      </w:r>
      <w:r w:rsidR="00F61197" w:rsidRPr="00C34D77">
        <w:t>exerçam ocupação e exploração do</w:t>
      </w:r>
      <w:r w:rsidRPr="00C34D77">
        <w:t xml:space="preserve"> imóvel terão o prazo de </w:t>
      </w:r>
      <w:r w:rsidR="007A0475" w:rsidRPr="00C34D77">
        <w:t>5 (</w:t>
      </w:r>
      <w:r w:rsidRPr="00C34D77">
        <w:t>cinco</w:t>
      </w:r>
      <w:r w:rsidR="007A0475" w:rsidRPr="00C34D77">
        <w:t>)</w:t>
      </w:r>
      <w:r w:rsidRPr="00C34D77">
        <w:t xml:space="preserve"> anos</w:t>
      </w:r>
      <w:r w:rsidR="007A0475" w:rsidRPr="00C34D77">
        <w:t>,</w:t>
      </w:r>
      <w:r w:rsidRPr="00C34D77">
        <w:t xml:space="preserve"> contado da data de entrada em vigor da Medida Provisória </w:t>
      </w:r>
      <w:r w:rsidR="007A0475" w:rsidRPr="00C34D77">
        <w:t xml:space="preserve">nº </w:t>
      </w:r>
      <w:r w:rsidRPr="00C34D77">
        <w:t>910, de 10 de dezembro de 2019, para requerer a renegociação do contrato firmado.</w:t>
      </w:r>
    </w:p>
    <w:p w:rsidR="007A0475" w:rsidRPr="00C34D77" w:rsidRDefault="007A0475" w:rsidP="000F3565">
      <w:pPr>
        <w:pStyle w:val="texto2"/>
      </w:pPr>
      <w:r w:rsidRPr="00C34D77">
        <w:t>I – (revogado);</w:t>
      </w:r>
    </w:p>
    <w:p w:rsidR="007A0475" w:rsidRPr="00C34D77" w:rsidRDefault="007A0475" w:rsidP="000F3565">
      <w:pPr>
        <w:pStyle w:val="texto2"/>
      </w:pPr>
      <w:r w:rsidRPr="00C34D77">
        <w:t>II – (revogado).</w:t>
      </w:r>
    </w:p>
    <w:p w:rsidR="000F3565" w:rsidRPr="00C34D77" w:rsidRDefault="000F3565" w:rsidP="000F3565">
      <w:pPr>
        <w:pStyle w:val="texto2"/>
      </w:pPr>
      <w:r w:rsidRPr="00C34D77">
        <w:t xml:space="preserve">§ 1º O disposto no </w:t>
      </w:r>
      <w:r w:rsidRPr="00C34D77">
        <w:rPr>
          <w:i/>
        </w:rPr>
        <w:t>caput</w:t>
      </w:r>
      <w:r w:rsidRPr="00C34D77">
        <w:t xml:space="preserve"> </w:t>
      </w:r>
      <w:r w:rsidR="007A0475" w:rsidRPr="00C34D77">
        <w:t xml:space="preserve">deste artigo </w:t>
      </w:r>
      <w:r w:rsidR="0054093C" w:rsidRPr="00C34D77">
        <w:t>não</w:t>
      </w:r>
      <w:r w:rsidRPr="00C34D77">
        <w:t xml:space="preserve"> se aplica </w:t>
      </w:r>
      <w:r w:rsidR="00F61197" w:rsidRPr="00C34D77">
        <w:t>quando houver</w:t>
      </w:r>
      <w:r w:rsidRPr="00C34D77">
        <w:t xml:space="preserve"> </w:t>
      </w:r>
      <w:r w:rsidR="0054093C" w:rsidRPr="00C34D77">
        <w:t>manifestação</w:t>
      </w:r>
      <w:r w:rsidRPr="00C34D77">
        <w:t xml:space="preserve"> de interesse social ou utilidade </w:t>
      </w:r>
      <w:r w:rsidR="0054093C" w:rsidRPr="00C34D77">
        <w:t>pública</w:t>
      </w:r>
      <w:r w:rsidRPr="00C34D77">
        <w:t xml:space="preserve"> relacionada aos </w:t>
      </w:r>
      <w:r w:rsidR="0054093C" w:rsidRPr="00C34D77">
        <w:t>imóveis</w:t>
      </w:r>
      <w:r w:rsidRPr="00C34D77">
        <w:t xml:space="preserve"> titulados, independentemente do tamanho da </w:t>
      </w:r>
      <w:r w:rsidR="0054093C" w:rsidRPr="00C34D77">
        <w:t>área</w:t>
      </w:r>
      <w:r w:rsidRPr="00C34D77">
        <w:t>.</w:t>
      </w:r>
    </w:p>
    <w:p w:rsidR="000F3565" w:rsidRPr="00C34D77" w:rsidRDefault="000F3565" w:rsidP="0054093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§ 3º No caso de inadimplemento da </w:t>
      </w:r>
      <w:r w:rsidR="0054093C" w:rsidRPr="00C34D77">
        <w:t>obrigação</w:t>
      </w:r>
      <w:r w:rsidRPr="00C34D77">
        <w:t xml:space="preserve"> de pagamento nos prazos estipulados no </w:t>
      </w:r>
      <w:r w:rsidR="0054093C" w:rsidRPr="00C34D77">
        <w:t>título</w:t>
      </w:r>
      <w:r w:rsidRPr="00C34D77">
        <w:t xml:space="preserve"> de </w:t>
      </w:r>
      <w:r w:rsidR="0054093C" w:rsidRPr="00C34D77">
        <w:t>domínio</w:t>
      </w:r>
      <w:r w:rsidRPr="00C34D77">
        <w:t xml:space="preserve">, o ocupante </w:t>
      </w:r>
      <w:r w:rsidR="0054093C" w:rsidRPr="00C34D77">
        <w:t>poder</w:t>
      </w:r>
      <w:r w:rsidR="00C80364" w:rsidRPr="00C34D77">
        <w:t xml:space="preserve">á </w:t>
      </w:r>
      <w:r w:rsidRPr="00C34D77">
        <w:t xml:space="preserve">purgar a mora e evitar a sua </w:t>
      </w:r>
      <w:r w:rsidR="0054093C" w:rsidRPr="00C34D77">
        <w:t>rescisão</w:t>
      </w:r>
      <w:r w:rsidRPr="00C34D77">
        <w:t xml:space="preserve"> e a </w:t>
      </w:r>
      <w:r w:rsidR="0054093C" w:rsidRPr="00C34D77">
        <w:t>reversão</w:t>
      </w:r>
      <w:r w:rsidRPr="00C34D77">
        <w:t xml:space="preserve"> da posse e da propriedade do </w:t>
      </w:r>
      <w:r w:rsidR="0054093C" w:rsidRPr="00C34D77">
        <w:t>imóvel</w:t>
      </w:r>
      <w:r w:rsidRPr="00C34D77">
        <w:t xml:space="preserve"> ao Incra por meio do pagamento das parcelas em atraso, acrescidas de multa e </w:t>
      </w:r>
      <w:r w:rsidR="00C80364" w:rsidRPr="00C34D77">
        <w:t xml:space="preserve">de </w:t>
      </w:r>
      <w:r w:rsidRPr="00C34D77">
        <w:t>encargos.</w:t>
      </w:r>
    </w:p>
    <w:p w:rsidR="000F3565" w:rsidRPr="00C34D77" w:rsidRDefault="000F3565" w:rsidP="000F3565">
      <w:pPr>
        <w:pStyle w:val="texto2"/>
      </w:pPr>
      <w:r w:rsidRPr="00C34D77">
        <w:t xml:space="preserve">§ 4º A </w:t>
      </w:r>
      <w:r w:rsidR="0054093C" w:rsidRPr="00C34D77">
        <w:t>renegociação</w:t>
      </w:r>
      <w:r w:rsidRPr="00C34D77">
        <w:t xml:space="preserve"> </w:t>
      </w:r>
      <w:r w:rsidR="0054093C" w:rsidRPr="00C34D77">
        <w:t>não</w:t>
      </w:r>
      <w:r w:rsidRPr="00C34D77">
        <w:t xml:space="preserve"> </w:t>
      </w:r>
      <w:r w:rsidR="0054093C" w:rsidRPr="00C34D77">
        <w:t>ser</w:t>
      </w:r>
      <w:r w:rsidR="00C80364" w:rsidRPr="00C34D77">
        <w:t>á</w:t>
      </w:r>
      <w:r w:rsidR="00F61197" w:rsidRPr="00C34D77">
        <w:t xml:space="preserve"> </w:t>
      </w:r>
      <w:r w:rsidRPr="00C34D77">
        <w:t xml:space="preserve">apreciada se </w:t>
      </w:r>
      <w:r w:rsidR="009A1B7C" w:rsidRPr="00C34D77">
        <w:t>fica</w:t>
      </w:r>
      <w:r w:rsidR="00C80364" w:rsidRPr="00C34D77">
        <w:t>r comprovado que</w:t>
      </w:r>
      <w:r w:rsidRPr="00C34D77">
        <w:t>:</w:t>
      </w:r>
    </w:p>
    <w:p w:rsidR="000F3565" w:rsidRPr="00C34D77" w:rsidRDefault="000F3565" w:rsidP="000F3565">
      <w:pPr>
        <w:pStyle w:val="texto2"/>
      </w:pPr>
      <w:r w:rsidRPr="00C34D77">
        <w:lastRenderedPageBreak/>
        <w:t xml:space="preserve">I – </w:t>
      </w:r>
      <w:proofErr w:type="gramStart"/>
      <w:r w:rsidRPr="00C34D77">
        <w:t>o</w:t>
      </w:r>
      <w:proofErr w:type="gramEnd"/>
      <w:r w:rsidRPr="00C34D77">
        <w:t xml:space="preserve"> </w:t>
      </w:r>
      <w:r w:rsidR="0054093C" w:rsidRPr="00C34D77">
        <w:t>beneficiário</w:t>
      </w:r>
      <w:r w:rsidR="009E6B20" w:rsidRPr="00C34D77">
        <w:t xml:space="preserve"> consta do C</w:t>
      </w:r>
      <w:r w:rsidRPr="00C34D77">
        <w:t>adastro de Empregadores</w:t>
      </w:r>
      <w:r w:rsidR="00C80364" w:rsidRPr="00C34D77">
        <w:t xml:space="preserve"> </w:t>
      </w:r>
      <w:r w:rsidR="009E6B20" w:rsidRPr="00C34D77">
        <w:t xml:space="preserve">que tenham submetido </w:t>
      </w:r>
      <w:r w:rsidRPr="00C34D77">
        <w:t xml:space="preserve">trabalhadores </w:t>
      </w:r>
      <w:r w:rsidR="00071452" w:rsidRPr="00C34D77">
        <w:t>a</w:t>
      </w:r>
      <w:r w:rsidRPr="00C34D77">
        <w:t xml:space="preserve"> </w:t>
      </w:r>
      <w:r w:rsidR="008D1698" w:rsidRPr="00C34D77">
        <w:t>condições</w:t>
      </w:r>
      <w:r w:rsidRPr="00C34D77">
        <w:t xml:space="preserve"> </w:t>
      </w:r>
      <w:r w:rsidR="00071452" w:rsidRPr="00C34D77">
        <w:t>análoga</w:t>
      </w:r>
      <w:r w:rsidR="008D1698" w:rsidRPr="00C34D77">
        <w:t>s à</w:t>
      </w:r>
      <w:r w:rsidR="009A1B7C" w:rsidRPr="00C34D77">
        <w:t xml:space="preserve"> de escravo</w:t>
      </w:r>
      <w:r w:rsidR="009E6B20" w:rsidRPr="00C34D77">
        <w:t>, mantido pelo Ministério da Economia</w:t>
      </w:r>
      <w:r w:rsidRPr="00C34D77">
        <w:t>;</w:t>
      </w:r>
    </w:p>
    <w:p w:rsidR="000F3565" w:rsidRPr="00C34D77" w:rsidRDefault="000F3565" w:rsidP="000F3565">
      <w:pPr>
        <w:pStyle w:val="texto2"/>
      </w:pPr>
      <w:r w:rsidRPr="00C34D77">
        <w:t>II –</w:t>
      </w:r>
      <w:r w:rsidR="00C80364" w:rsidRPr="00C34D77">
        <w:t xml:space="preserve"> </w:t>
      </w:r>
      <w:r w:rsidRPr="00C34D77">
        <w:t xml:space="preserve">a </w:t>
      </w:r>
      <w:r w:rsidR="0054093C" w:rsidRPr="00C34D77">
        <w:t>área</w:t>
      </w:r>
      <w:r w:rsidRPr="00C34D77">
        <w:t xml:space="preserve"> é objeto de embargos ou </w:t>
      </w:r>
      <w:r w:rsidR="00C80364" w:rsidRPr="00C34D77">
        <w:t xml:space="preserve">de </w:t>
      </w:r>
      <w:r w:rsidRPr="00C34D77">
        <w:t xml:space="preserve">auto de </w:t>
      </w:r>
      <w:r w:rsidR="0054093C" w:rsidRPr="00C34D77">
        <w:t>infração</w:t>
      </w:r>
      <w:r w:rsidRPr="00C34D77">
        <w:t xml:space="preserve"> ambiental em </w:t>
      </w:r>
      <w:r w:rsidR="0054093C" w:rsidRPr="00C34D77">
        <w:t>razão</w:t>
      </w:r>
      <w:r w:rsidRPr="00C34D77">
        <w:t xml:space="preserve"> de desmatamento em </w:t>
      </w:r>
      <w:r w:rsidR="00021E3E" w:rsidRPr="00C34D77">
        <w:t>Á</w:t>
      </w:r>
      <w:r w:rsidR="0054093C" w:rsidRPr="00C34D77">
        <w:t>rea</w:t>
      </w:r>
      <w:r w:rsidRPr="00C34D77">
        <w:t xml:space="preserve"> de </w:t>
      </w:r>
      <w:r w:rsidR="00021E3E" w:rsidRPr="00C34D77">
        <w:t>P</w:t>
      </w:r>
      <w:r w:rsidR="0054093C" w:rsidRPr="00C34D77">
        <w:t>reservação</w:t>
      </w:r>
      <w:r w:rsidRPr="00C34D77">
        <w:t xml:space="preserve"> </w:t>
      </w:r>
      <w:r w:rsidR="00021E3E" w:rsidRPr="00C34D77">
        <w:t>P</w:t>
      </w:r>
      <w:r w:rsidRPr="00C34D77">
        <w:t xml:space="preserve">ermanente ou de </w:t>
      </w:r>
      <w:r w:rsidR="00021E3E" w:rsidRPr="00C34D77">
        <w:t>R</w:t>
      </w:r>
      <w:r w:rsidRPr="00C34D77">
        <w:t xml:space="preserve">eserva </w:t>
      </w:r>
      <w:r w:rsidR="00021E3E" w:rsidRPr="00C34D77">
        <w:t>L</w:t>
      </w:r>
      <w:r w:rsidRPr="00C34D77">
        <w:t>egal, exceto se o imóvel estiver regular ou em regularização, nos termos do</w:t>
      </w:r>
      <w:r w:rsidR="0054093C" w:rsidRPr="00C34D77">
        <w:t xml:space="preserve">s incisos XI e XII do </w:t>
      </w:r>
      <w:r w:rsidR="009A1B7C" w:rsidRPr="00C34D77">
        <w:rPr>
          <w:i/>
        </w:rPr>
        <w:t>caput</w:t>
      </w:r>
      <w:r w:rsidR="009A1B7C" w:rsidRPr="00C34D77">
        <w:t xml:space="preserve"> do </w:t>
      </w:r>
      <w:r w:rsidR="0054093C" w:rsidRPr="00C34D77">
        <w:t>art. 2º</w:t>
      </w:r>
      <w:r w:rsidR="00C80364" w:rsidRPr="00C34D77">
        <w:t xml:space="preserve"> desta </w:t>
      </w:r>
      <w:proofErr w:type="gramStart"/>
      <w:r w:rsidR="00C80364" w:rsidRPr="00C34D77">
        <w:t>Lei</w:t>
      </w:r>
      <w:r w:rsidR="0054093C" w:rsidRPr="00C34D77">
        <w:t>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2"/>
      </w:pPr>
      <w:r w:rsidRPr="00C34D77">
        <w:t>“Art.</w:t>
      </w:r>
      <w:r w:rsidR="0054093C" w:rsidRPr="00C34D77">
        <w:t xml:space="preserve"> 23. ...</w:t>
      </w:r>
      <w:r w:rsidRPr="00C34D77">
        <w:t>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I - </w:t>
      </w:r>
      <w:proofErr w:type="gramStart"/>
      <w:r w:rsidRPr="00C34D77">
        <w:t>ao</w:t>
      </w:r>
      <w:proofErr w:type="gramEnd"/>
      <w:r w:rsidRPr="00C34D77">
        <w:t xml:space="preserve"> Incra, quando se tratar de terras arrecadadas ou por ele administradas; ou</w:t>
      </w:r>
    </w:p>
    <w:p w:rsidR="000F3565" w:rsidRPr="00C34D77" w:rsidRDefault="000F3565" w:rsidP="000F3565">
      <w:pPr>
        <w:pStyle w:val="texto2"/>
      </w:pPr>
      <w:r w:rsidRPr="00C34D77">
        <w:t xml:space="preserve">II - </w:t>
      </w:r>
      <w:proofErr w:type="gramStart"/>
      <w:r w:rsidRPr="00C34D77">
        <w:t>ao</w:t>
      </w:r>
      <w:proofErr w:type="gramEnd"/>
      <w:r w:rsidRPr="00C34D77">
        <w:t xml:space="preserve"> </w:t>
      </w:r>
      <w:r w:rsidR="0054093C" w:rsidRPr="00C34D77">
        <w:t>Ministério</w:t>
      </w:r>
      <w:r w:rsidRPr="00C34D77">
        <w:t xml:space="preserve"> da Economia, quando se tratar de outras </w:t>
      </w:r>
      <w:r w:rsidR="0054093C" w:rsidRPr="00C34D77">
        <w:t>áreas</w:t>
      </w:r>
      <w:r w:rsidRPr="00C34D77">
        <w:t xml:space="preserve"> sob </w:t>
      </w:r>
      <w:r w:rsidR="0054093C" w:rsidRPr="00C34D77">
        <w:t>domínio</w:t>
      </w:r>
      <w:r w:rsidRPr="00C34D77">
        <w:t xml:space="preserve"> da </w:t>
      </w:r>
      <w:r w:rsidR="0054093C" w:rsidRPr="00C34D77">
        <w:t>União</w:t>
      </w:r>
      <w:r w:rsidRPr="00C34D77">
        <w:t>.</w:t>
      </w:r>
    </w:p>
    <w:p w:rsidR="000F3565" w:rsidRPr="00C34D77" w:rsidRDefault="000F3565" w:rsidP="0054093C">
      <w:pPr>
        <w:pStyle w:val="texto2"/>
        <w:ind w:firstLine="0"/>
      </w:pPr>
      <w:r w:rsidRPr="00C34D77">
        <w:t>...................................................</w:t>
      </w:r>
    </w:p>
    <w:p w:rsidR="00021E3E" w:rsidRPr="00C34D77" w:rsidRDefault="000F3565" w:rsidP="000F3565">
      <w:pPr>
        <w:pStyle w:val="texto2"/>
      </w:pPr>
      <w:r w:rsidRPr="00C34D77">
        <w:t xml:space="preserve">§ 2º </w:t>
      </w:r>
      <w:r w:rsidR="0054093C" w:rsidRPr="00C34D77">
        <w:t>Ca</w:t>
      </w:r>
      <w:r w:rsidR="00021E3E" w:rsidRPr="00C34D77">
        <w:t xml:space="preserve">berá </w:t>
      </w:r>
      <w:r w:rsidRPr="00C34D77">
        <w:t xml:space="preserve">ao Incra ou, se for o caso, ao </w:t>
      </w:r>
      <w:r w:rsidR="0054093C" w:rsidRPr="00C34D77">
        <w:t>Ministério</w:t>
      </w:r>
      <w:r w:rsidRPr="00C34D77">
        <w:t xml:space="preserve"> da Economia analisar se a planta e o memorial descritivo da </w:t>
      </w:r>
      <w:r w:rsidR="0054093C" w:rsidRPr="00C34D77">
        <w:t>área</w:t>
      </w:r>
      <w:r w:rsidRPr="00C34D77">
        <w:t xml:space="preserve"> apresentados atendem </w:t>
      </w:r>
      <w:r w:rsidR="0054093C" w:rsidRPr="00C34D77">
        <w:t>às</w:t>
      </w:r>
      <w:r w:rsidRPr="00C34D77">
        <w:t xml:space="preserve"> </w:t>
      </w:r>
      <w:r w:rsidR="0054093C" w:rsidRPr="00C34D77">
        <w:t>exigências</w:t>
      </w:r>
      <w:r w:rsidRPr="00C34D77">
        <w:t xml:space="preserve"> </w:t>
      </w:r>
      <w:r w:rsidR="0054093C" w:rsidRPr="00C34D77">
        <w:t>técnicas fixadas.</w:t>
      </w:r>
    </w:p>
    <w:p w:rsidR="000F3565" w:rsidRPr="00C34D77" w:rsidRDefault="00021E3E" w:rsidP="000F3565">
      <w:pPr>
        <w:pStyle w:val="texto2"/>
      </w:pPr>
      <w:r w:rsidRPr="00C34D77">
        <w:t>§ 3º (Revogado</w:t>
      </w:r>
      <w:proofErr w:type="gramStart"/>
      <w:r w:rsidRPr="00C34D77">
        <w:t>)</w:t>
      </w:r>
      <w:r w:rsidR="00DA6C86" w:rsidRPr="00C34D77">
        <w:t>.</w:t>
      </w:r>
      <w:r w:rsidR="0054093C" w:rsidRPr="00C34D77">
        <w:t>”</w:t>
      </w:r>
      <w:proofErr w:type="gramEnd"/>
      <w:r w:rsidR="000F3565" w:rsidRPr="00C34D77">
        <w:t>(NR)</w:t>
      </w:r>
    </w:p>
    <w:p w:rsidR="000F3565" w:rsidRPr="00C34D77" w:rsidRDefault="000F3565" w:rsidP="000F3565">
      <w:pPr>
        <w:pStyle w:val="texto2"/>
      </w:pPr>
      <w:r w:rsidRPr="00C34D77">
        <w:t xml:space="preserve">“Art. 24. Quando </w:t>
      </w:r>
      <w:r w:rsidR="0054093C" w:rsidRPr="00C34D77">
        <w:t>necessária</w:t>
      </w:r>
      <w:r w:rsidRPr="00C34D77">
        <w:t xml:space="preserve"> a </w:t>
      </w:r>
      <w:r w:rsidR="0054093C" w:rsidRPr="00C34D77">
        <w:t>prévia</w:t>
      </w:r>
      <w:r w:rsidRPr="00C34D77">
        <w:t xml:space="preserve"> </w:t>
      </w:r>
      <w:r w:rsidR="0054093C" w:rsidRPr="00C34D77">
        <w:t>arrecadação</w:t>
      </w:r>
      <w:r w:rsidRPr="00C34D77">
        <w:t xml:space="preserve"> ou a </w:t>
      </w:r>
      <w:r w:rsidR="0054093C" w:rsidRPr="00C34D77">
        <w:t>discriminação</w:t>
      </w:r>
      <w:r w:rsidRPr="00C34D77">
        <w:t xml:space="preserve"> da </w:t>
      </w:r>
      <w:r w:rsidR="0054093C" w:rsidRPr="00C34D77">
        <w:t>área</w:t>
      </w:r>
      <w:r w:rsidRPr="00C34D77">
        <w:t xml:space="preserve">, o Incra ou, se for o caso, o </w:t>
      </w:r>
      <w:r w:rsidR="0054093C" w:rsidRPr="00C34D77">
        <w:t>Ministério</w:t>
      </w:r>
      <w:r w:rsidRPr="00C34D77">
        <w:t xml:space="preserve"> da Economia proceder</w:t>
      </w:r>
      <w:r w:rsidR="00021E3E" w:rsidRPr="00C34D77">
        <w:t>á</w:t>
      </w:r>
      <w:r w:rsidRPr="00C34D77">
        <w:t xml:space="preserve"> </w:t>
      </w:r>
      <w:r w:rsidR="00021E3E" w:rsidRPr="00C34D77">
        <w:t>à</w:t>
      </w:r>
      <w:r w:rsidRPr="00C34D77">
        <w:t xml:space="preserve"> sua </w:t>
      </w:r>
      <w:r w:rsidR="0054093C" w:rsidRPr="00C34D77">
        <w:t>demarcação</w:t>
      </w:r>
      <w:r w:rsidRPr="00C34D77">
        <w:t xml:space="preserve">, com a </w:t>
      </w:r>
      <w:r w:rsidR="0054093C" w:rsidRPr="00C34D77">
        <w:t>cooperação</w:t>
      </w:r>
      <w:r w:rsidRPr="00C34D77">
        <w:t xml:space="preserve"> do </w:t>
      </w:r>
      <w:r w:rsidR="00021E3E" w:rsidRPr="00C34D77">
        <w:t>M</w:t>
      </w:r>
      <w:r w:rsidR="0054093C" w:rsidRPr="00C34D77">
        <w:t>unicípio</w:t>
      </w:r>
      <w:r w:rsidRPr="00C34D77">
        <w:t xml:space="preserve"> interessado e de outros </w:t>
      </w:r>
      <w:r w:rsidR="0054093C" w:rsidRPr="00C34D77">
        <w:t>órgãos</w:t>
      </w:r>
      <w:r w:rsidRPr="00C34D77">
        <w:t xml:space="preserve"> </w:t>
      </w:r>
      <w:r w:rsidR="0054093C" w:rsidRPr="00C34D77">
        <w:t>públicos</w:t>
      </w:r>
      <w:r w:rsidRPr="00C34D77">
        <w:t xml:space="preserve"> federais e estaduais, com posterior registro </w:t>
      </w:r>
      <w:r w:rsidR="0054093C" w:rsidRPr="00C34D77">
        <w:t>imobiliário</w:t>
      </w:r>
      <w:r w:rsidRPr="00C34D77">
        <w:t xml:space="preserve"> em nome da </w:t>
      </w:r>
      <w:proofErr w:type="gramStart"/>
      <w:r w:rsidR="0054093C" w:rsidRPr="00C34D77">
        <w:t>União.”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2"/>
      </w:pPr>
      <w:r w:rsidRPr="00C34D77">
        <w:lastRenderedPageBreak/>
        <w:t xml:space="preserve">“Art. 25. Na </w:t>
      </w:r>
      <w:r w:rsidR="0054093C" w:rsidRPr="00C34D77">
        <w:t>hipótese</w:t>
      </w:r>
      <w:r w:rsidRPr="00C34D77">
        <w:t xml:space="preserve"> prevista no § 2º do art. 21</w:t>
      </w:r>
      <w:r w:rsidR="00021E3E" w:rsidRPr="00C34D77">
        <w:t xml:space="preserve"> desta Lei</w:t>
      </w:r>
      <w:r w:rsidRPr="00C34D77">
        <w:t xml:space="preserve">, o </w:t>
      </w:r>
      <w:r w:rsidR="0054093C" w:rsidRPr="00C34D77">
        <w:t>Ministério</w:t>
      </w:r>
      <w:r w:rsidRPr="00C34D77">
        <w:t xml:space="preserve"> da Economia lavrar</w:t>
      </w:r>
      <w:r w:rsidR="00021E3E" w:rsidRPr="00C34D77">
        <w:t>á</w:t>
      </w:r>
      <w:r w:rsidRPr="00C34D77">
        <w:t xml:space="preserve"> o auto de </w:t>
      </w:r>
      <w:r w:rsidR="0054093C" w:rsidRPr="00C34D77">
        <w:t>demarcação</w:t>
      </w:r>
      <w:r w:rsidRPr="00C34D77">
        <w:t>.</w:t>
      </w:r>
    </w:p>
    <w:p w:rsidR="000F3565" w:rsidRPr="00C34D77" w:rsidRDefault="000F3565" w:rsidP="0054093C">
      <w:pPr>
        <w:pStyle w:val="texto2"/>
        <w:ind w:firstLine="0"/>
      </w:pPr>
      <w:r w:rsidRPr="00C34D77">
        <w:t>....................................</w:t>
      </w:r>
      <w:r w:rsidR="0054093C" w:rsidRPr="00C34D77">
        <w:t>..........</w:t>
      </w:r>
      <w:proofErr w:type="gramStart"/>
      <w:r w:rsidR="0054093C" w:rsidRPr="00C34D77">
        <w:t>”</w:t>
      </w:r>
      <w:r w:rsidRPr="00C34D77">
        <w:t>(</w:t>
      </w:r>
      <w:proofErr w:type="gramEnd"/>
      <w:r w:rsidRPr="00C34D77">
        <w:t>NR)</w:t>
      </w:r>
    </w:p>
    <w:p w:rsidR="000F3565" w:rsidRPr="00C34D77" w:rsidRDefault="000F3565" w:rsidP="000F3565">
      <w:pPr>
        <w:pStyle w:val="texto2"/>
      </w:pPr>
      <w:r w:rsidRPr="00C34D77">
        <w:t xml:space="preserve">“Art. 26. O Incra ou, se for o caso, o </w:t>
      </w:r>
      <w:r w:rsidR="0054093C" w:rsidRPr="00C34D77">
        <w:t>Ministério</w:t>
      </w:r>
      <w:r w:rsidRPr="00C34D77">
        <w:t xml:space="preserve"> da Economia formalizar</w:t>
      </w:r>
      <w:r w:rsidR="00021E3E" w:rsidRPr="00C34D77">
        <w:t>á</w:t>
      </w:r>
      <w:r w:rsidRPr="00C34D77">
        <w:t xml:space="preserve"> a </w:t>
      </w:r>
      <w:r w:rsidR="0054093C" w:rsidRPr="00C34D77">
        <w:t>doação</w:t>
      </w:r>
      <w:r w:rsidRPr="00C34D77">
        <w:t xml:space="preserve"> em favor do </w:t>
      </w:r>
      <w:r w:rsidR="0054093C" w:rsidRPr="00C34D77">
        <w:t>Município</w:t>
      </w:r>
      <w:r w:rsidRPr="00C34D77">
        <w:t xml:space="preserve">, com a </w:t>
      </w:r>
      <w:r w:rsidR="0054093C" w:rsidRPr="00C34D77">
        <w:t>expedição</w:t>
      </w:r>
      <w:r w:rsidRPr="00C34D77">
        <w:t xml:space="preserve"> de </w:t>
      </w:r>
      <w:r w:rsidR="0054093C" w:rsidRPr="00C34D77">
        <w:t>título</w:t>
      </w:r>
      <w:r w:rsidRPr="00C34D77">
        <w:t xml:space="preserve"> que </w:t>
      </w:r>
      <w:r w:rsidR="0054093C" w:rsidRPr="00C34D77">
        <w:t>ser</w:t>
      </w:r>
      <w:r w:rsidR="00021E3E" w:rsidRPr="00C34D77">
        <w:t xml:space="preserve">á </w:t>
      </w:r>
      <w:r w:rsidRPr="00C34D77">
        <w:t xml:space="preserve">levado a registro, nos termos do inciso I do </w:t>
      </w:r>
      <w:r w:rsidRPr="00C34D77">
        <w:rPr>
          <w:i/>
        </w:rPr>
        <w:t>caput</w:t>
      </w:r>
      <w:r w:rsidRPr="00C34D77">
        <w:t xml:space="preserve"> do art. 167 da Lei nº 6.015, de 31 de dezembro de 1973.</w:t>
      </w:r>
    </w:p>
    <w:p w:rsidR="000F3565" w:rsidRPr="00C34D77" w:rsidRDefault="000F3565" w:rsidP="000F3565">
      <w:pPr>
        <w:pStyle w:val="texto2"/>
      </w:pPr>
      <w:r w:rsidRPr="00C34D77">
        <w:t xml:space="preserve">§ 1º O </w:t>
      </w:r>
      <w:r w:rsidR="0054093C" w:rsidRPr="00C34D77">
        <w:t>Ministério</w:t>
      </w:r>
      <w:r w:rsidRPr="00C34D77">
        <w:t xml:space="preserve"> da Economia formalizar</w:t>
      </w:r>
      <w:r w:rsidR="00467A36" w:rsidRPr="00C34D77">
        <w:t>á</w:t>
      </w:r>
      <w:r w:rsidRPr="00C34D77">
        <w:t xml:space="preserve"> a </w:t>
      </w:r>
      <w:r w:rsidR="0054093C" w:rsidRPr="00C34D77">
        <w:t>concessão</w:t>
      </w:r>
      <w:r w:rsidRPr="00C34D77">
        <w:t xml:space="preserve"> de direito real de uso na </w:t>
      </w:r>
      <w:r w:rsidR="0054093C" w:rsidRPr="00C34D77">
        <w:t>hipótese</w:t>
      </w:r>
      <w:r w:rsidRPr="00C34D77">
        <w:t xml:space="preserve"> prevista no § 2º do art. 21</w:t>
      </w:r>
      <w:r w:rsidR="00EA79AD" w:rsidRPr="00C34D77">
        <w:t xml:space="preserve"> desta Lei</w:t>
      </w:r>
      <w:r w:rsidRPr="00C34D77">
        <w:t>.</w:t>
      </w:r>
    </w:p>
    <w:p w:rsidR="000F3565" w:rsidRPr="00C34D77" w:rsidRDefault="000F3565" w:rsidP="0054093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§ 3º A </w:t>
      </w:r>
      <w:r w:rsidR="0054093C" w:rsidRPr="00C34D77">
        <w:t>delimitação</w:t>
      </w:r>
      <w:r w:rsidRPr="00C34D77">
        <w:t xml:space="preserve"> das </w:t>
      </w:r>
      <w:r w:rsidR="0054093C" w:rsidRPr="00C34D77">
        <w:t>áreas</w:t>
      </w:r>
      <w:r w:rsidRPr="00C34D77">
        <w:t xml:space="preserve"> de </w:t>
      </w:r>
      <w:r w:rsidR="0054093C" w:rsidRPr="00C34D77">
        <w:t>acessões</w:t>
      </w:r>
      <w:r w:rsidRPr="00C34D77">
        <w:t xml:space="preserve">, benfeitorias, terrenos de marinha e terrenos marginais </w:t>
      </w:r>
      <w:r w:rsidR="0054093C" w:rsidRPr="00C34D77">
        <w:t>ser</w:t>
      </w:r>
      <w:r w:rsidR="00467A36" w:rsidRPr="00C34D77">
        <w:t xml:space="preserve">á </w:t>
      </w:r>
      <w:r w:rsidR="0054093C" w:rsidRPr="00C34D77">
        <w:t>atribuição</w:t>
      </w:r>
      <w:r w:rsidRPr="00C34D77">
        <w:t xml:space="preserve"> dos </w:t>
      </w:r>
      <w:r w:rsidR="0054093C" w:rsidRPr="00C34D77">
        <w:t>órgãos</w:t>
      </w:r>
      <w:r w:rsidRPr="00C34D77">
        <w:t xml:space="preserve"> federais competentes, facultada a </w:t>
      </w:r>
      <w:r w:rsidR="0054093C" w:rsidRPr="00C34D77">
        <w:t>realização</w:t>
      </w:r>
      <w:r w:rsidRPr="00C34D77">
        <w:t xml:space="preserve"> de parceria com o Distrito Federal, </w:t>
      </w:r>
      <w:r w:rsidR="00277550" w:rsidRPr="00C34D77">
        <w:t>com</w:t>
      </w:r>
      <w:r w:rsidR="00467A36" w:rsidRPr="00C34D77">
        <w:t xml:space="preserve"> </w:t>
      </w:r>
      <w:r w:rsidRPr="00C34D77">
        <w:t xml:space="preserve">Estados e </w:t>
      </w:r>
      <w:r w:rsidR="00277550" w:rsidRPr="00C34D77">
        <w:t xml:space="preserve">com </w:t>
      </w:r>
      <w:r w:rsidR="0054093C" w:rsidRPr="00C34D77">
        <w:t>Municípios</w:t>
      </w:r>
      <w:r w:rsidRPr="00C34D77">
        <w:t>.</w:t>
      </w:r>
    </w:p>
    <w:p w:rsidR="000F3565" w:rsidRPr="00C34D77" w:rsidRDefault="000F3565" w:rsidP="0054093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54093C" w:rsidP="000F3565">
      <w:pPr>
        <w:pStyle w:val="texto2"/>
      </w:pPr>
      <w:r w:rsidRPr="00C34D77">
        <w:t>§ 5º A abertura de matrí</w:t>
      </w:r>
      <w:r w:rsidR="000F3565" w:rsidRPr="00C34D77">
        <w:t xml:space="preserve">cula referente </w:t>
      </w:r>
      <w:r w:rsidR="00467A36" w:rsidRPr="00C34D77">
        <w:t>à</w:t>
      </w:r>
      <w:r w:rsidR="000F3565" w:rsidRPr="00C34D77">
        <w:t xml:space="preserve"> </w:t>
      </w:r>
      <w:r w:rsidRPr="00C34D77">
        <w:t>área</w:t>
      </w:r>
      <w:r w:rsidR="000F3565" w:rsidRPr="00C34D77">
        <w:t xml:space="preserve"> independer</w:t>
      </w:r>
      <w:r w:rsidR="00467A36" w:rsidRPr="00C34D77">
        <w:t>á</w:t>
      </w:r>
      <w:r w:rsidR="000F3565" w:rsidRPr="00C34D77">
        <w:t xml:space="preserve"> do </w:t>
      </w:r>
      <w:proofErr w:type="spellStart"/>
      <w:r w:rsidR="000F3565" w:rsidRPr="00C34D77">
        <w:t>georreferenciamento</w:t>
      </w:r>
      <w:proofErr w:type="spellEnd"/>
      <w:r w:rsidR="000F3565" w:rsidRPr="00C34D77">
        <w:t xml:space="preserve"> do remanescente da gleba, nos termos do § 3º do art. 176 da Lei nº 6.015, de 31 de dezembro de 1973, desde que a </w:t>
      </w:r>
      <w:r w:rsidRPr="00C34D77">
        <w:t>doação</w:t>
      </w:r>
      <w:r w:rsidR="000F3565" w:rsidRPr="00C34D77">
        <w:t xml:space="preserve"> ou a </w:t>
      </w:r>
      <w:r w:rsidRPr="00C34D77">
        <w:t>concessão</w:t>
      </w:r>
      <w:r w:rsidR="000F3565" w:rsidRPr="00C34D77">
        <w:t xml:space="preserve"> de direito real de uso sejam precedidas do reconhecimento dos limites da gleba pelo Incra ou, se for o caso, pelo </w:t>
      </w:r>
      <w:r w:rsidRPr="00C34D77">
        <w:t>Ministério</w:t>
      </w:r>
      <w:r w:rsidR="000F3565" w:rsidRPr="00C34D77">
        <w:t xml:space="preserve"> da Economia, de modo a garantir que a </w:t>
      </w:r>
      <w:r w:rsidRPr="00C34D77">
        <w:t xml:space="preserve">área esteja nela </w:t>
      </w:r>
      <w:proofErr w:type="gramStart"/>
      <w:r w:rsidRPr="00C34D77">
        <w:t>localizada.”</w:t>
      </w:r>
      <w:proofErr w:type="gramEnd"/>
      <w:r w:rsidR="000F3565" w:rsidRPr="00C34D77">
        <w:t>(NR)</w:t>
      </w:r>
    </w:p>
    <w:p w:rsidR="000F3565" w:rsidRPr="00C34D77" w:rsidRDefault="000F3565" w:rsidP="000F3565">
      <w:pPr>
        <w:pStyle w:val="texto2"/>
      </w:pPr>
      <w:r w:rsidRPr="00C34D77">
        <w:lastRenderedPageBreak/>
        <w:t xml:space="preserve">“Art. 28. A </w:t>
      </w:r>
      <w:r w:rsidR="0054093C" w:rsidRPr="00C34D77">
        <w:t>doação</w:t>
      </w:r>
      <w:r w:rsidRPr="00C34D77">
        <w:t xml:space="preserve"> e a </w:t>
      </w:r>
      <w:r w:rsidR="0054093C" w:rsidRPr="00C34D77">
        <w:t>concessão</w:t>
      </w:r>
      <w:r w:rsidRPr="00C34D77">
        <w:t xml:space="preserve"> de direito real de uso </w:t>
      </w:r>
      <w:r w:rsidR="0054093C" w:rsidRPr="00C34D77">
        <w:t>implicarão</w:t>
      </w:r>
      <w:r w:rsidRPr="00C34D77">
        <w:t xml:space="preserve"> o cancelamento </w:t>
      </w:r>
      <w:r w:rsidR="0054093C" w:rsidRPr="00C34D77">
        <w:t>automático</w:t>
      </w:r>
      <w:r w:rsidRPr="00C34D77">
        <w:t xml:space="preserve">, total ou parcial, das </w:t>
      </w:r>
      <w:r w:rsidR="0054093C" w:rsidRPr="00C34D77">
        <w:t>autorizações</w:t>
      </w:r>
      <w:r w:rsidRPr="00C34D77">
        <w:t xml:space="preserve"> e das </w:t>
      </w:r>
      <w:r w:rsidR="0054093C" w:rsidRPr="00C34D77">
        <w:t>licenças</w:t>
      </w:r>
      <w:r w:rsidRPr="00C34D77">
        <w:t xml:space="preserve"> de </w:t>
      </w:r>
      <w:r w:rsidR="0054093C" w:rsidRPr="00C34D77">
        <w:t>ocupação</w:t>
      </w:r>
      <w:r w:rsidRPr="00C34D77">
        <w:t xml:space="preserve"> e de quaisquer outros </w:t>
      </w:r>
      <w:r w:rsidR="0054093C" w:rsidRPr="00C34D77">
        <w:t>títulos</w:t>
      </w:r>
      <w:r w:rsidRPr="00C34D77">
        <w:t xml:space="preserve"> </w:t>
      </w:r>
      <w:r w:rsidR="0054093C" w:rsidRPr="00C34D77">
        <w:t>não</w:t>
      </w:r>
      <w:r w:rsidRPr="00C34D77">
        <w:t xml:space="preserve"> definitivos outorgados pelo Incra ou, se for o caso, pelo </w:t>
      </w:r>
      <w:r w:rsidR="0054093C" w:rsidRPr="00C34D77">
        <w:t>Ministério</w:t>
      </w:r>
      <w:r w:rsidRPr="00C34D77">
        <w:t xml:space="preserve"> da Economia que incidam na </w:t>
      </w:r>
      <w:r w:rsidR="0054093C" w:rsidRPr="00C34D77">
        <w:t>área</w:t>
      </w:r>
      <w:r w:rsidRPr="00C34D77">
        <w:t>.</w:t>
      </w:r>
    </w:p>
    <w:p w:rsidR="000F3565" w:rsidRPr="00C34D77" w:rsidRDefault="000F3565" w:rsidP="0054093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§ 2º Para o cumprimento do disposto no </w:t>
      </w:r>
      <w:r w:rsidRPr="00C34D77">
        <w:rPr>
          <w:i/>
        </w:rPr>
        <w:t>caput</w:t>
      </w:r>
      <w:r w:rsidR="00467A36" w:rsidRPr="00C34D77">
        <w:t xml:space="preserve"> deste artigo</w:t>
      </w:r>
      <w:r w:rsidRPr="00C34D77">
        <w:t xml:space="preserve">, o Incra ou, se for o caso, o </w:t>
      </w:r>
      <w:r w:rsidR="0054093C" w:rsidRPr="00C34D77">
        <w:t>Ministério</w:t>
      </w:r>
      <w:r w:rsidRPr="00C34D77">
        <w:t xml:space="preserve"> da Economia fará publicar extrato dos </w:t>
      </w:r>
      <w:r w:rsidR="0054093C" w:rsidRPr="00C34D77">
        <w:t>títulos</w:t>
      </w:r>
      <w:r w:rsidRPr="00C34D77">
        <w:t xml:space="preserve"> expedidos em nome do </w:t>
      </w:r>
      <w:r w:rsidR="0054093C" w:rsidRPr="00C34D77">
        <w:t>Município</w:t>
      </w:r>
      <w:r w:rsidRPr="00C34D77">
        <w:t xml:space="preserve">, com </w:t>
      </w:r>
      <w:r w:rsidR="0054093C" w:rsidRPr="00C34D77">
        <w:t>indicação</w:t>
      </w:r>
      <w:r w:rsidRPr="00C34D77">
        <w:t xml:space="preserve"> do </w:t>
      </w:r>
      <w:r w:rsidR="0054093C" w:rsidRPr="00C34D77">
        <w:t>número</w:t>
      </w:r>
      <w:r w:rsidRPr="00C34D77">
        <w:t xml:space="preserve"> do processo administrativo e dos locais para consulta ou </w:t>
      </w:r>
      <w:r w:rsidR="00277550" w:rsidRPr="00C34D77">
        <w:t xml:space="preserve">para </w:t>
      </w:r>
      <w:r w:rsidR="0054093C" w:rsidRPr="00C34D77">
        <w:t>obtenção</w:t>
      </w:r>
      <w:r w:rsidRPr="00C34D77">
        <w:t xml:space="preserve"> de </w:t>
      </w:r>
      <w:r w:rsidR="0054093C" w:rsidRPr="00C34D77">
        <w:t>cópias</w:t>
      </w:r>
      <w:r w:rsidRPr="00C34D77">
        <w:t xml:space="preserve"> das </w:t>
      </w:r>
      <w:r w:rsidR="0054093C" w:rsidRPr="00C34D77">
        <w:t>peças</w:t>
      </w:r>
      <w:r w:rsidRPr="00C34D77">
        <w:t xml:space="preserve"> </w:t>
      </w:r>
      <w:r w:rsidR="0054093C" w:rsidRPr="00C34D77">
        <w:t>técnicas</w:t>
      </w:r>
      <w:r w:rsidRPr="00C34D77">
        <w:t xml:space="preserve"> </w:t>
      </w:r>
      <w:r w:rsidR="0054093C" w:rsidRPr="00C34D77">
        <w:t>necessárias</w:t>
      </w:r>
      <w:r w:rsidRPr="00C34D77">
        <w:t xml:space="preserve"> à </w:t>
      </w:r>
      <w:r w:rsidR="0054093C" w:rsidRPr="00C34D77">
        <w:t>identificação</w:t>
      </w:r>
      <w:r w:rsidRPr="00C34D77">
        <w:t xml:space="preserve"> da </w:t>
      </w:r>
      <w:r w:rsidR="0054093C" w:rsidRPr="00C34D77">
        <w:t>área</w:t>
      </w:r>
      <w:r w:rsidRPr="00C34D77">
        <w:t xml:space="preserve"> doada ou concedida.</w:t>
      </w:r>
    </w:p>
    <w:p w:rsidR="000F3565" w:rsidRPr="00C34D77" w:rsidRDefault="000F3565" w:rsidP="0054093C">
      <w:pPr>
        <w:pStyle w:val="texto2"/>
        <w:ind w:firstLine="0"/>
      </w:pPr>
      <w:r w:rsidRPr="00C34D77">
        <w:t>..............................</w:t>
      </w:r>
      <w:r w:rsidR="0054093C" w:rsidRPr="00C34D77">
        <w:t>................</w:t>
      </w:r>
      <w:proofErr w:type="gramStart"/>
      <w:r w:rsidR="0054093C" w:rsidRPr="00C34D77">
        <w:t>”</w:t>
      </w:r>
      <w:r w:rsidRPr="00C34D77">
        <w:t>(</w:t>
      </w:r>
      <w:proofErr w:type="gramEnd"/>
      <w:r w:rsidRPr="00C34D77">
        <w:t>NR)</w:t>
      </w:r>
    </w:p>
    <w:p w:rsidR="000F3565" w:rsidRPr="00C34D77" w:rsidRDefault="000F3565" w:rsidP="000F3565">
      <w:pPr>
        <w:pStyle w:val="texto2"/>
      </w:pPr>
      <w:r w:rsidRPr="00C34D77">
        <w:t>“Art. 31-A. Incorre nas penas do art. 299 do Decreto-Lei 2.848, de 7 de dezembro de 1940</w:t>
      </w:r>
      <w:r w:rsidR="00467A36" w:rsidRPr="00C34D77">
        <w:t xml:space="preserve"> (</w:t>
      </w:r>
      <w:r w:rsidR="0054093C" w:rsidRPr="00C34D77">
        <w:t>Código</w:t>
      </w:r>
      <w:r w:rsidRPr="00C34D77">
        <w:t xml:space="preserve"> Penal</w:t>
      </w:r>
      <w:r w:rsidR="00467A36" w:rsidRPr="00C34D77">
        <w:t>)</w:t>
      </w:r>
      <w:r w:rsidRPr="00C34D77">
        <w:t xml:space="preserve">, quem apresentar </w:t>
      </w:r>
      <w:r w:rsidR="0054093C" w:rsidRPr="00C34D77">
        <w:t>declaração</w:t>
      </w:r>
      <w:r w:rsidRPr="00C34D77">
        <w:t xml:space="preserve"> falsa a </w:t>
      </w:r>
      <w:r w:rsidR="0054093C" w:rsidRPr="00C34D77">
        <w:t>órgão</w:t>
      </w:r>
      <w:r w:rsidRPr="00C34D77">
        <w:t xml:space="preserve"> da </w:t>
      </w:r>
      <w:r w:rsidR="00467A36" w:rsidRPr="00C34D77">
        <w:t>a</w:t>
      </w:r>
      <w:r w:rsidR="0054093C" w:rsidRPr="00C34D77">
        <w:t>dministração</w:t>
      </w:r>
      <w:r w:rsidRPr="00C34D77">
        <w:t xml:space="preserve"> </w:t>
      </w:r>
      <w:r w:rsidR="00467A36" w:rsidRPr="00C34D77">
        <w:t>p</w:t>
      </w:r>
      <w:r w:rsidR="0054093C" w:rsidRPr="00C34D77">
        <w:t>ública</w:t>
      </w:r>
      <w:r w:rsidRPr="00C34D77">
        <w:t xml:space="preserve"> com o fim de obter indevidamente </w:t>
      </w:r>
      <w:r w:rsidR="0054093C" w:rsidRPr="00C34D77">
        <w:t>regularização</w:t>
      </w:r>
      <w:r w:rsidRPr="00C34D77">
        <w:t xml:space="preserve"> </w:t>
      </w:r>
      <w:r w:rsidR="0054093C" w:rsidRPr="00C34D77">
        <w:t>fundiária</w:t>
      </w:r>
      <w:r w:rsidRPr="00C34D77">
        <w:t xml:space="preserve"> das </w:t>
      </w:r>
      <w:r w:rsidR="0054093C" w:rsidRPr="00C34D77">
        <w:t>ocupações</w:t>
      </w:r>
      <w:r w:rsidRPr="00C34D77">
        <w:t xml:space="preserve"> incidentes em terras situadas em </w:t>
      </w:r>
      <w:r w:rsidR="0054093C" w:rsidRPr="00C34D77">
        <w:t>áreas</w:t>
      </w:r>
      <w:r w:rsidRPr="00C34D77">
        <w:t xml:space="preserve"> de </w:t>
      </w:r>
      <w:r w:rsidR="0054093C" w:rsidRPr="00C34D77">
        <w:t>domínio</w:t>
      </w:r>
      <w:r w:rsidRPr="00C34D77">
        <w:t xml:space="preserve"> da </w:t>
      </w:r>
      <w:r w:rsidR="0054093C" w:rsidRPr="00C34D77">
        <w:t>União</w:t>
      </w:r>
      <w:r w:rsidRPr="00C34D77">
        <w:t xml:space="preserve"> ou do </w:t>
      </w:r>
      <w:proofErr w:type="gramStart"/>
      <w:r w:rsidRPr="00C34D77">
        <w:t>Incra.”</w:t>
      </w:r>
      <w:proofErr w:type="gramEnd"/>
    </w:p>
    <w:p w:rsidR="000F3565" w:rsidRPr="00C34D77" w:rsidRDefault="000F3565" w:rsidP="000F3565">
      <w:pPr>
        <w:pStyle w:val="texto2"/>
      </w:pPr>
      <w:r w:rsidRPr="00C34D77">
        <w:t xml:space="preserve">“Art. 32. O Incra poderá celebrar contratos ou convênios com instituições, tais como </w:t>
      </w:r>
      <w:r w:rsidR="00277550" w:rsidRPr="00C34D77">
        <w:t>cartórios de registro de imóveis</w:t>
      </w:r>
      <w:r w:rsidRPr="00C34D77">
        <w:t xml:space="preserve">, Forças Armadas, bancos, </w:t>
      </w:r>
      <w:r w:rsidR="009E6B20" w:rsidRPr="00C34D77">
        <w:t>c</w:t>
      </w:r>
      <w:r w:rsidRPr="00C34D77">
        <w:t xml:space="preserve">orreios, </w:t>
      </w:r>
      <w:r w:rsidR="00277550" w:rsidRPr="00C34D77">
        <w:t xml:space="preserve">entidades </w:t>
      </w:r>
      <w:r w:rsidRPr="00C34D77">
        <w:t xml:space="preserve">do </w:t>
      </w:r>
      <w:r w:rsidR="00277550" w:rsidRPr="00C34D77">
        <w:t xml:space="preserve">sistema nacional </w:t>
      </w:r>
      <w:r w:rsidRPr="00C34D77">
        <w:t xml:space="preserve">de </w:t>
      </w:r>
      <w:r w:rsidR="00277550" w:rsidRPr="00C34D77">
        <w:t>Assistência Técnica e Extensão Rural (</w:t>
      </w:r>
      <w:r w:rsidRPr="00C34D77">
        <w:t>A</w:t>
      </w:r>
      <w:r w:rsidR="0054093C" w:rsidRPr="00C34D77">
        <w:t>ter</w:t>
      </w:r>
      <w:r w:rsidR="00277550" w:rsidRPr="00C34D77">
        <w:t>)</w:t>
      </w:r>
      <w:r w:rsidRPr="00C34D77">
        <w:t xml:space="preserve">, credenciadas pela </w:t>
      </w:r>
      <w:r w:rsidR="00277550" w:rsidRPr="00C34D77">
        <w:t xml:space="preserve">Agência Nacional de Assistência </w:t>
      </w:r>
      <w:r w:rsidR="00277550" w:rsidRPr="00C34D77">
        <w:lastRenderedPageBreak/>
        <w:t>Técnica e Extensão Rural (</w:t>
      </w:r>
      <w:proofErr w:type="spellStart"/>
      <w:r w:rsidR="00277550" w:rsidRPr="00C34D77">
        <w:t>Anater</w:t>
      </w:r>
      <w:proofErr w:type="spellEnd"/>
      <w:r w:rsidR="00277550" w:rsidRPr="00C34D77">
        <w:t>)</w:t>
      </w:r>
      <w:r w:rsidR="0054093C" w:rsidRPr="00C34D77">
        <w:t xml:space="preserve">, </w:t>
      </w:r>
      <w:r w:rsidRPr="00C34D77">
        <w:t>bem como com o Distrito Federal, os Estados e os Municípios, para execução de ações de regularização fun</w:t>
      </w:r>
      <w:r w:rsidR="0054093C" w:rsidRPr="00C34D77">
        <w:t xml:space="preserve">diária, conforme </w:t>
      </w:r>
      <w:proofErr w:type="gramStart"/>
      <w:r w:rsidR="0054093C" w:rsidRPr="00C34D77">
        <w:t>regulamento.”</w:t>
      </w:r>
      <w:proofErr w:type="gramEnd"/>
      <w:r w:rsidRPr="00C34D77">
        <w:t>(NR)</w:t>
      </w:r>
    </w:p>
    <w:p w:rsidR="000F3565" w:rsidRPr="00C34D77" w:rsidRDefault="0054093C" w:rsidP="000F3565">
      <w:pPr>
        <w:pStyle w:val="texto2"/>
      </w:pPr>
      <w:r w:rsidRPr="00C34D77">
        <w:t>“Art. 33 .............</w:t>
      </w:r>
      <w:r w:rsidR="000F3565" w:rsidRPr="00C34D77">
        <w:t>...................</w:t>
      </w:r>
    </w:p>
    <w:p w:rsidR="000F3565" w:rsidRPr="00C34D77" w:rsidRDefault="000F3565" w:rsidP="000F3565">
      <w:pPr>
        <w:pStyle w:val="texto2"/>
      </w:pPr>
      <w:r w:rsidRPr="00C34D77">
        <w:t xml:space="preserve">Parágrafo único. Compete à Secretaria Especial de Assuntos </w:t>
      </w:r>
      <w:r w:rsidR="0054093C" w:rsidRPr="00C34D77">
        <w:t>Fundiários</w:t>
      </w:r>
      <w:r w:rsidRPr="00C34D77">
        <w:t xml:space="preserve"> do </w:t>
      </w:r>
      <w:r w:rsidR="0054093C" w:rsidRPr="00C34D77">
        <w:t>Ministério</w:t>
      </w:r>
      <w:r w:rsidRPr="00C34D77">
        <w:t xml:space="preserve"> da Agricultura, </w:t>
      </w:r>
      <w:r w:rsidR="0054093C" w:rsidRPr="00C34D77">
        <w:t>Pecuária</w:t>
      </w:r>
      <w:r w:rsidRPr="00C34D77">
        <w:t xml:space="preserve"> e Abastecimento o monitoramento de toda atividade </w:t>
      </w:r>
      <w:r w:rsidR="0054093C" w:rsidRPr="00C34D77">
        <w:t>fundiária</w:t>
      </w:r>
      <w:r w:rsidRPr="00C34D77">
        <w:t xml:space="preserve"> </w:t>
      </w:r>
      <w:proofErr w:type="gramStart"/>
      <w:r w:rsidRPr="00C34D77">
        <w:t>federal.”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2"/>
      </w:pPr>
      <w:r w:rsidRPr="00C34D77">
        <w:t xml:space="preserve">“Art. 34. O </w:t>
      </w:r>
      <w:r w:rsidR="0054093C" w:rsidRPr="00C34D77">
        <w:t>Ministério</w:t>
      </w:r>
      <w:r w:rsidRPr="00C34D77">
        <w:t xml:space="preserve"> da Agricultura, </w:t>
      </w:r>
      <w:r w:rsidR="0054093C" w:rsidRPr="00C34D77">
        <w:t>Pecuária</w:t>
      </w:r>
      <w:r w:rsidRPr="00C34D77">
        <w:t xml:space="preserve"> e Abastecimento e o </w:t>
      </w:r>
      <w:r w:rsidR="0054093C" w:rsidRPr="00C34D77">
        <w:t>Ministério</w:t>
      </w:r>
      <w:r w:rsidRPr="00C34D77">
        <w:t xml:space="preserve"> da Economia </w:t>
      </w:r>
      <w:r w:rsidR="0054093C" w:rsidRPr="00C34D77">
        <w:t>criarão</w:t>
      </w:r>
      <w:r w:rsidRPr="00C34D77">
        <w:t xml:space="preserve"> sistema informatizado a ser disponibilizado na internet, no prazo de </w:t>
      </w:r>
      <w:r w:rsidR="0054093C" w:rsidRPr="00C34D77">
        <w:t>3 (</w:t>
      </w:r>
      <w:r w:rsidRPr="00C34D77">
        <w:t>três</w:t>
      </w:r>
      <w:r w:rsidR="0054093C" w:rsidRPr="00C34D77">
        <w:t>)</w:t>
      </w:r>
      <w:r w:rsidRPr="00C34D77">
        <w:t xml:space="preserve"> anos</w:t>
      </w:r>
      <w:r w:rsidR="00CD52CE" w:rsidRPr="00C34D77">
        <w:t>,</w:t>
      </w:r>
      <w:r w:rsidRPr="00C34D77">
        <w:t xml:space="preserve"> contado da data de entrada em vigor da Medida Provisória </w:t>
      </w:r>
      <w:r w:rsidR="00CD52CE" w:rsidRPr="00C34D77">
        <w:t>nº</w:t>
      </w:r>
      <w:r w:rsidRPr="00C34D77">
        <w:t xml:space="preserve"> 910, de 10 de dezembro de 2019, com vistas a assegurar a </w:t>
      </w:r>
      <w:r w:rsidR="0054093C" w:rsidRPr="00C34D77">
        <w:t>transparência</w:t>
      </w:r>
      <w:r w:rsidRPr="00C34D77">
        <w:t xml:space="preserve"> sobre o processo de </w:t>
      </w:r>
      <w:r w:rsidR="0054093C" w:rsidRPr="00C34D77">
        <w:t>regularização</w:t>
      </w:r>
      <w:r w:rsidRPr="00C34D77">
        <w:t xml:space="preserve"> </w:t>
      </w:r>
      <w:r w:rsidR="0054093C" w:rsidRPr="00C34D77">
        <w:t>fundiária</w:t>
      </w:r>
      <w:r w:rsidRPr="00C34D77">
        <w:t xml:space="preserve"> de que trata esta Lei.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54093C" w:rsidRPr="00C34D77">
        <w:t xml:space="preserve"> </w:t>
      </w:r>
      <w:r w:rsidRPr="00C34D77">
        <w:t>1º O processo de regularização fundiária ocorrerá preferencialmente por meio eletrônico.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54093C" w:rsidRPr="00C34D77">
        <w:t xml:space="preserve"> </w:t>
      </w:r>
      <w:r w:rsidRPr="00C34D77">
        <w:t xml:space="preserve">2º Os atos do processo de regularização fundiária serão preferencialmente digitais, de forma a permitir que sejam produzidos, comunicados, armazenados e </w:t>
      </w:r>
      <w:r w:rsidR="0054093C" w:rsidRPr="00C34D77">
        <w:t xml:space="preserve">validados por meio </w:t>
      </w:r>
      <w:proofErr w:type="gramStart"/>
      <w:r w:rsidR="0054093C" w:rsidRPr="00C34D77">
        <w:t>eletrônico.”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2"/>
      </w:pPr>
      <w:r w:rsidRPr="00C34D77">
        <w:t xml:space="preserve">“Art. 38. A União e suas entidades da administração indireta ficam autorizadas a proceder </w:t>
      </w:r>
      <w:r w:rsidR="00277550" w:rsidRPr="00C34D77">
        <w:t>à</w:t>
      </w:r>
      <w:r w:rsidRPr="00C34D77">
        <w:t xml:space="preserve"> venda direta de imóveis residenciais de sua propriedade aos respectivos ocupantes que </w:t>
      </w:r>
      <w:r w:rsidR="00277550" w:rsidRPr="00C34D77">
        <w:t xml:space="preserve">comprovem </w:t>
      </w:r>
      <w:r w:rsidR="00277550" w:rsidRPr="00C34D77">
        <w:lastRenderedPageBreak/>
        <w:t>a</w:t>
      </w:r>
      <w:r w:rsidRPr="00C34D77">
        <w:t xml:space="preserve"> ocupação efetiva e regular por período igual ou superior a 5 (cinco) anos, excluídos:</w:t>
      </w:r>
    </w:p>
    <w:p w:rsidR="000F3565" w:rsidRPr="00C34D77" w:rsidRDefault="000F3565" w:rsidP="0054093C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§ 1º Aplica-se a modalidade de </w:t>
      </w:r>
      <w:r w:rsidR="0054093C" w:rsidRPr="00C34D77">
        <w:t>alienação</w:t>
      </w:r>
      <w:r w:rsidRPr="00C34D77">
        <w:t xml:space="preserve"> prevista no </w:t>
      </w:r>
      <w:r w:rsidRPr="00C34D77">
        <w:rPr>
          <w:i/>
        </w:rPr>
        <w:t>caput</w:t>
      </w:r>
      <w:r w:rsidRPr="00C34D77">
        <w:t xml:space="preserve"> deste artigo mediante o pagamento do valor </w:t>
      </w:r>
      <w:r w:rsidR="0054093C" w:rsidRPr="00C34D77">
        <w:t>máximo</w:t>
      </w:r>
      <w:r w:rsidRPr="00C34D77">
        <w:t xml:space="preserve"> da terra nua definido na forma dos §§ 1º e 2º do art. 12 desta Lei, com </w:t>
      </w:r>
      <w:r w:rsidR="0054093C" w:rsidRPr="00C34D77">
        <w:t>expedição</w:t>
      </w:r>
      <w:r w:rsidRPr="00C34D77">
        <w:t xml:space="preserve"> de </w:t>
      </w:r>
      <w:r w:rsidR="0054093C" w:rsidRPr="00C34D77">
        <w:t>título</w:t>
      </w:r>
      <w:r w:rsidRPr="00C34D77">
        <w:t xml:space="preserve"> de </w:t>
      </w:r>
      <w:r w:rsidR="0054093C" w:rsidRPr="00C34D77">
        <w:t>domínio</w:t>
      </w:r>
      <w:r w:rsidRPr="00C34D77">
        <w:t xml:space="preserve"> nos termos dos </w:t>
      </w:r>
      <w:proofErr w:type="spellStart"/>
      <w:r w:rsidRPr="00C34D77">
        <w:t>arts</w:t>
      </w:r>
      <w:proofErr w:type="spellEnd"/>
      <w:r w:rsidRPr="00C34D77">
        <w:t xml:space="preserve">. 15 e 16 desta Lei, aos ocupantes de </w:t>
      </w:r>
      <w:r w:rsidR="0054093C" w:rsidRPr="00C34D77">
        <w:t>imóveis</w:t>
      </w:r>
      <w:r w:rsidRPr="00C34D77">
        <w:t xml:space="preserve"> rurais </w:t>
      </w:r>
      <w:r w:rsidR="0054093C" w:rsidRPr="00C34D77">
        <w:t>at</w:t>
      </w:r>
      <w:r w:rsidR="00CD52CE" w:rsidRPr="00C34D77">
        <w:t xml:space="preserve">é </w:t>
      </w:r>
      <w:r w:rsidRPr="00C34D77">
        <w:t xml:space="preserve">o limite de que trata o § 1º do art. 6º desta Lei, nas seguintes </w:t>
      </w:r>
      <w:r w:rsidR="0054093C" w:rsidRPr="00C34D77">
        <w:t>hipóteses</w:t>
      </w:r>
      <w:r w:rsidRPr="00C34D77">
        <w:t>:</w:t>
      </w:r>
    </w:p>
    <w:p w:rsidR="000F3565" w:rsidRPr="00C34D77" w:rsidRDefault="000F3565" w:rsidP="000F3565">
      <w:pPr>
        <w:pStyle w:val="texto2"/>
      </w:pPr>
      <w:r w:rsidRPr="00C34D77">
        <w:t xml:space="preserve">I - </w:t>
      </w:r>
      <w:proofErr w:type="gramStart"/>
      <w:r w:rsidRPr="00C34D77">
        <w:t>quando</w:t>
      </w:r>
      <w:proofErr w:type="gramEnd"/>
      <w:r w:rsidRPr="00C34D77">
        <w:t xml:space="preserve"> se tratar de </w:t>
      </w:r>
      <w:r w:rsidR="0054093C" w:rsidRPr="00C34D77">
        <w:t>ocupações</w:t>
      </w:r>
      <w:r w:rsidRPr="00C34D77">
        <w:t xml:space="preserve"> posteriores a 22 de julho de 2008 ou em </w:t>
      </w:r>
      <w:r w:rsidR="0054093C" w:rsidRPr="00C34D77">
        <w:t>áreas</w:t>
      </w:r>
      <w:r w:rsidRPr="00C34D77">
        <w:t xml:space="preserve"> em que tenha havido </w:t>
      </w:r>
      <w:r w:rsidR="0054093C" w:rsidRPr="00C34D77">
        <w:t>interrupção</w:t>
      </w:r>
      <w:r w:rsidRPr="00C34D77">
        <w:t xml:space="preserve"> da cadeia </w:t>
      </w:r>
      <w:r w:rsidR="0054093C" w:rsidRPr="00C34D77">
        <w:t>alienatória</w:t>
      </w:r>
      <w:r w:rsidRPr="00C34D77">
        <w:t xml:space="preserve"> posterior</w:t>
      </w:r>
      <w:r w:rsidR="00277550" w:rsidRPr="00C34D77">
        <w:t>mente</w:t>
      </w:r>
      <w:r w:rsidRPr="00C34D77">
        <w:t xml:space="preserve"> à referida data, desde que observado o disposto nos </w:t>
      </w:r>
      <w:proofErr w:type="spellStart"/>
      <w:r w:rsidRPr="00C34D77">
        <w:t>arts</w:t>
      </w:r>
      <w:proofErr w:type="spellEnd"/>
      <w:r w:rsidRPr="00C34D77">
        <w:t>. 4º e 5º desta Lei e comprovad</w:t>
      </w:r>
      <w:r w:rsidR="00277550" w:rsidRPr="00C34D77">
        <w:t xml:space="preserve">a a </w:t>
      </w:r>
      <w:r w:rsidR="0054093C" w:rsidRPr="00C34D77">
        <w:t>ocupação</w:t>
      </w:r>
      <w:r w:rsidRPr="00C34D77">
        <w:t xml:space="preserve"> atual por prazo igual ou superior a </w:t>
      </w:r>
      <w:r w:rsidR="0054093C" w:rsidRPr="00C34D77">
        <w:t>5 (</w:t>
      </w:r>
      <w:r w:rsidRPr="00C34D77">
        <w:t>cinco</w:t>
      </w:r>
      <w:r w:rsidR="0054093C" w:rsidRPr="00C34D77">
        <w:t>)</w:t>
      </w:r>
      <w:r w:rsidRPr="00C34D77">
        <w:t xml:space="preserve"> anos, apurado </w:t>
      </w:r>
      <w:r w:rsidR="0054093C" w:rsidRPr="00C34D77">
        <w:t>at</w:t>
      </w:r>
      <w:r w:rsidR="00CD52CE" w:rsidRPr="00C34D77">
        <w:t xml:space="preserve">é </w:t>
      </w:r>
      <w:r w:rsidRPr="00C34D77">
        <w:t>22 de dezembro de 2016;</w:t>
      </w:r>
    </w:p>
    <w:p w:rsidR="000F3565" w:rsidRPr="00C34D77" w:rsidRDefault="000F3565" w:rsidP="000F3565">
      <w:pPr>
        <w:pStyle w:val="texto2"/>
      </w:pPr>
      <w:r w:rsidRPr="00C34D77">
        <w:t xml:space="preserve">II - </w:t>
      </w:r>
      <w:proofErr w:type="gramStart"/>
      <w:r w:rsidRPr="00C34D77">
        <w:t>quando</w:t>
      </w:r>
      <w:proofErr w:type="gramEnd"/>
      <w:r w:rsidRPr="00C34D77">
        <w:t xml:space="preserve"> os ocupantes forem </w:t>
      </w:r>
      <w:r w:rsidR="0054093C" w:rsidRPr="00C34D77">
        <w:t>proprietários</w:t>
      </w:r>
      <w:r w:rsidRPr="00C34D77">
        <w:t xml:space="preserve"> de outro </w:t>
      </w:r>
      <w:r w:rsidR="0054093C" w:rsidRPr="00C34D77">
        <w:t>imóvel</w:t>
      </w:r>
      <w:r w:rsidRPr="00C34D77">
        <w:t xml:space="preserve"> rural, desde que a soma das </w:t>
      </w:r>
      <w:r w:rsidR="0054093C" w:rsidRPr="00C34D77">
        <w:t>áreas</w:t>
      </w:r>
      <w:r w:rsidRPr="00C34D77">
        <w:t xml:space="preserve"> </w:t>
      </w:r>
      <w:r w:rsidR="0054093C" w:rsidRPr="00C34D77">
        <w:t>não</w:t>
      </w:r>
      <w:r w:rsidRPr="00C34D77">
        <w:t xml:space="preserve"> ultrapasse o limite mencionado neste </w:t>
      </w:r>
      <w:r w:rsidR="0054093C" w:rsidRPr="00C34D77">
        <w:t>parágrafo</w:t>
      </w:r>
      <w:r w:rsidRPr="00C34D77">
        <w:t xml:space="preserve"> e observado o disposto nos </w:t>
      </w:r>
      <w:proofErr w:type="spellStart"/>
      <w:r w:rsidRPr="00C34D77">
        <w:t>arts</w:t>
      </w:r>
      <w:proofErr w:type="spellEnd"/>
      <w:r w:rsidRPr="00C34D77">
        <w:t>. 4º e 5º desta Lei.</w:t>
      </w:r>
    </w:p>
    <w:p w:rsidR="000F3565" w:rsidRPr="00C34D77" w:rsidRDefault="000F3565" w:rsidP="000F3565">
      <w:pPr>
        <w:pStyle w:val="texto2"/>
      </w:pPr>
      <w:r w:rsidRPr="00C34D77">
        <w:t>§ 2º As áreas rurais não passíveis de regularização, e desde que não exista interesse público e social no imóvel, poderão ser alienadas por meio de licitação pública, no limite de</w:t>
      </w:r>
      <w:r w:rsidR="008B559E" w:rsidRPr="00C34D77">
        <w:t xml:space="preserve"> 2.500</w:t>
      </w:r>
      <w:r w:rsidR="006A4EFB" w:rsidRPr="00C34D77">
        <w:t xml:space="preserve"> ha</w:t>
      </w:r>
      <w:r w:rsidRPr="00C34D77">
        <w:t xml:space="preserve"> </w:t>
      </w:r>
      <w:r w:rsidR="008B559E" w:rsidRPr="00C34D77">
        <w:t>(</w:t>
      </w:r>
      <w:r w:rsidRPr="00C34D77">
        <w:t>dois mil e quinhentos</w:t>
      </w:r>
      <w:r w:rsidR="008B559E" w:rsidRPr="00C34D77">
        <w:t>)</w:t>
      </w:r>
      <w:r w:rsidRPr="00C34D77">
        <w:t xml:space="preserve"> hectares, nos termos do </w:t>
      </w:r>
      <w:proofErr w:type="gramStart"/>
      <w:r w:rsidRPr="00C34D77">
        <w:t>regulamento.”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2"/>
      </w:pPr>
      <w:r w:rsidRPr="00C34D77">
        <w:lastRenderedPageBreak/>
        <w:t xml:space="preserve">“Art. 40-A. Aplicam-se as </w:t>
      </w:r>
      <w:r w:rsidR="002722A4" w:rsidRPr="00C34D77">
        <w:t>disposições</w:t>
      </w:r>
      <w:r w:rsidRPr="00C34D77">
        <w:t xml:space="preserve"> desta Lei à </w:t>
      </w:r>
      <w:r w:rsidR="00CB1EAF" w:rsidRPr="00C34D77">
        <w:t>regularização</w:t>
      </w:r>
      <w:r w:rsidRPr="00C34D77">
        <w:t xml:space="preserve"> </w:t>
      </w:r>
      <w:r w:rsidR="00CB1EAF" w:rsidRPr="00C34D77">
        <w:t>fundiária</w:t>
      </w:r>
      <w:r w:rsidRPr="00C34D77">
        <w:t xml:space="preserve"> das </w:t>
      </w:r>
      <w:r w:rsidR="00CB1EAF" w:rsidRPr="00C34D77">
        <w:t>ocupações</w:t>
      </w:r>
      <w:r w:rsidRPr="00C34D77">
        <w:t xml:space="preserve"> nas </w:t>
      </w:r>
      <w:r w:rsidR="00CB1EAF" w:rsidRPr="00C34D77">
        <w:t>áreas</w:t>
      </w:r>
      <w:r w:rsidRPr="00C34D77">
        <w:t xml:space="preserve"> urbanas e rurais do Incra, inclusive nas </w:t>
      </w:r>
      <w:r w:rsidR="00CB1EAF" w:rsidRPr="00C34D77">
        <w:t>áreas</w:t>
      </w:r>
      <w:r w:rsidRPr="00C34D77">
        <w:t xml:space="preserve"> remanescentes de projetos criados pelo Incra com características de colonização e de projetos de assentamento criados em terras devolutas </w:t>
      </w:r>
      <w:r w:rsidR="00CB1EAF" w:rsidRPr="00C34D77">
        <w:t>discriminadas</w:t>
      </w:r>
      <w:r w:rsidRPr="00C34D77">
        <w:t xml:space="preserve"> e registradas em nome do Incra ou da União, dentro ou fora da Amazônia Legal, em data anterior a 10 de outubro de 1985.</w:t>
      </w:r>
    </w:p>
    <w:p w:rsidR="008B559E" w:rsidRPr="00C34D77" w:rsidRDefault="008B559E" w:rsidP="000F3565">
      <w:pPr>
        <w:pStyle w:val="texto2"/>
      </w:pPr>
      <w:r w:rsidRPr="00C34D77">
        <w:t>§ 1º (Revogado).</w:t>
      </w:r>
    </w:p>
    <w:p w:rsidR="008B559E" w:rsidRPr="00C34D77" w:rsidRDefault="008B559E" w:rsidP="000F3565">
      <w:pPr>
        <w:pStyle w:val="texto2"/>
      </w:pPr>
      <w:r w:rsidRPr="00C34D77">
        <w:t>§ 2º (Revogado).</w:t>
      </w:r>
    </w:p>
    <w:p w:rsidR="008B559E" w:rsidRPr="00C34D77" w:rsidRDefault="008B559E" w:rsidP="000F3565">
      <w:pPr>
        <w:pStyle w:val="texto2"/>
      </w:pPr>
      <w:r w:rsidRPr="00C34D77">
        <w:t>§ 3º (Revogado).</w:t>
      </w:r>
    </w:p>
    <w:p w:rsidR="008B559E" w:rsidRPr="00C34D77" w:rsidRDefault="008B559E" w:rsidP="000F3565">
      <w:pPr>
        <w:pStyle w:val="texto2"/>
      </w:pPr>
      <w:r w:rsidRPr="00C34D77">
        <w:t>I – (revogado);</w:t>
      </w:r>
    </w:p>
    <w:p w:rsidR="008B559E" w:rsidRPr="00C34D77" w:rsidRDefault="008B559E" w:rsidP="000F3565">
      <w:pPr>
        <w:pStyle w:val="texto2"/>
      </w:pPr>
      <w:r w:rsidRPr="00C34D77">
        <w:t>II – (revogado).</w:t>
      </w:r>
    </w:p>
    <w:p w:rsidR="000F3565" w:rsidRPr="00C34D77" w:rsidRDefault="008B559E" w:rsidP="000F3565">
      <w:pPr>
        <w:pStyle w:val="texto2"/>
      </w:pPr>
      <w:r w:rsidRPr="00C34D77">
        <w:t xml:space="preserve">§ 4º </w:t>
      </w:r>
      <w:r w:rsidR="000F3565" w:rsidRPr="00C34D77">
        <w:t xml:space="preserve">As áreas remanescentes de projetos referidas no </w:t>
      </w:r>
      <w:r w:rsidR="000F3565" w:rsidRPr="00C34D77">
        <w:rPr>
          <w:i/>
        </w:rPr>
        <w:t>caput</w:t>
      </w:r>
      <w:r w:rsidR="005575A0" w:rsidRPr="00C34D77">
        <w:t xml:space="preserve"> deste artigo</w:t>
      </w:r>
      <w:r w:rsidR="000F3565" w:rsidRPr="00C34D77">
        <w:t xml:space="preserve"> compreendem áreas ainda não tituladas, áreas não destinadas e áreas tituladas pendentes da verificação das condições resolutivas, observado o disposto nas cláusulas contratuais do</w:t>
      </w:r>
      <w:r w:rsidR="00CB1EAF" w:rsidRPr="00C34D77">
        <w:t xml:space="preserve"> título expedido sobre a </w:t>
      </w:r>
      <w:proofErr w:type="gramStart"/>
      <w:r w:rsidR="00CB1EAF" w:rsidRPr="00C34D77">
        <w:t>área.”</w:t>
      </w:r>
      <w:proofErr w:type="gramEnd"/>
      <w:r w:rsidR="000F3565" w:rsidRPr="00C34D77">
        <w:t>(NR)</w:t>
      </w:r>
    </w:p>
    <w:p w:rsidR="000F3565" w:rsidRPr="00C34D77" w:rsidRDefault="000F3565" w:rsidP="000F3565">
      <w:pPr>
        <w:pStyle w:val="texto2"/>
      </w:pPr>
      <w:r w:rsidRPr="00C34D77">
        <w:t xml:space="preserve">“Art. 40-B. </w:t>
      </w:r>
      <w:r w:rsidR="00CB1EAF" w:rsidRPr="00C34D77">
        <w:t>Não</w:t>
      </w:r>
      <w:r w:rsidRPr="00C34D77">
        <w:t xml:space="preserve"> </w:t>
      </w:r>
      <w:r w:rsidR="00CB1EAF" w:rsidRPr="00C34D77">
        <w:t>serão</w:t>
      </w:r>
      <w:r w:rsidR="005575A0" w:rsidRPr="00C34D77">
        <w:t xml:space="preserve"> cobrado</w:t>
      </w:r>
      <w:r w:rsidRPr="00C34D77">
        <w:t xml:space="preserve">s custas ou emolumentos para registro de </w:t>
      </w:r>
      <w:r w:rsidR="00CB1EAF" w:rsidRPr="00C34D77">
        <w:t>títulos</w:t>
      </w:r>
      <w:r w:rsidRPr="00C34D77">
        <w:t xml:space="preserve"> translativos de </w:t>
      </w:r>
      <w:r w:rsidR="00CB1EAF" w:rsidRPr="00C34D77">
        <w:t>domínio</w:t>
      </w:r>
      <w:r w:rsidRPr="00C34D77">
        <w:t xml:space="preserve"> concedidos pelo Incra de </w:t>
      </w:r>
      <w:r w:rsidR="00CB1EAF" w:rsidRPr="00C34D77">
        <w:t>imóveis</w:t>
      </w:r>
      <w:r w:rsidR="005575A0" w:rsidRPr="00C34D77">
        <w:t xml:space="preserve"> rurais</w:t>
      </w:r>
      <w:r w:rsidRPr="00C34D77">
        <w:t xml:space="preserve"> </w:t>
      </w:r>
      <w:r w:rsidR="005575A0" w:rsidRPr="00C34D77">
        <w:t xml:space="preserve">com </w:t>
      </w:r>
      <w:r w:rsidR="00CB1EAF" w:rsidRPr="00C34D77">
        <w:t>at</w:t>
      </w:r>
      <w:r w:rsidR="004E27BC" w:rsidRPr="00C34D77">
        <w:t xml:space="preserve">é </w:t>
      </w:r>
      <w:r w:rsidR="00CB1EAF" w:rsidRPr="00C34D77">
        <w:t>4 (</w:t>
      </w:r>
      <w:r w:rsidRPr="00C34D77">
        <w:t>quatro</w:t>
      </w:r>
      <w:r w:rsidR="00CB1EAF" w:rsidRPr="00C34D77">
        <w:t>)</w:t>
      </w:r>
      <w:r w:rsidRPr="00C34D77">
        <w:t xml:space="preserve"> </w:t>
      </w:r>
      <w:r w:rsidR="00CB1EAF" w:rsidRPr="00C34D77">
        <w:t>módulos</w:t>
      </w:r>
      <w:r w:rsidRPr="00C34D77">
        <w:t xml:space="preserve"> fiscais relativamente ao primeiro registro dos </w:t>
      </w:r>
      <w:r w:rsidR="00CB1EAF" w:rsidRPr="00C34D77">
        <w:t>imóveis</w:t>
      </w:r>
      <w:r w:rsidRPr="00C34D77">
        <w:t xml:space="preserve"> rurais decorrente da </w:t>
      </w:r>
      <w:r w:rsidR="00CB1EAF" w:rsidRPr="00C34D77">
        <w:t>regularização</w:t>
      </w:r>
      <w:r w:rsidRPr="00C34D77">
        <w:t xml:space="preserve"> realizada na forma desta Lei, estend</w:t>
      </w:r>
      <w:r w:rsidR="004E27BC" w:rsidRPr="00C34D77">
        <w:t>ida</w:t>
      </w:r>
      <w:r w:rsidRPr="00C34D77">
        <w:t xml:space="preserve"> essa </w:t>
      </w:r>
      <w:r w:rsidR="00CB1EAF" w:rsidRPr="00C34D77">
        <w:t>isenção</w:t>
      </w:r>
      <w:r w:rsidRPr="00C34D77">
        <w:t xml:space="preserve"> ao recolhimento da taxa de </w:t>
      </w:r>
      <w:r w:rsidR="00CB1EAF" w:rsidRPr="00C34D77">
        <w:t>serviço</w:t>
      </w:r>
      <w:r w:rsidRPr="00C34D77">
        <w:t xml:space="preserve"> cadastral para a </w:t>
      </w:r>
      <w:r w:rsidR="00CB1EAF" w:rsidRPr="00C34D77">
        <w:t>emissão</w:t>
      </w:r>
      <w:r w:rsidRPr="00C34D77">
        <w:t xml:space="preserve"> do primeiro </w:t>
      </w:r>
      <w:r w:rsidRPr="00C34D77">
        <w:lastRenderedPageBreak/>
        <w:t xml:space="preserve">Certificado de Cadastro de </w:t>
      </w:r>
      <w:r w:rsidR="00CB1EAF" w:rsidRPr="00C34D77">
        <w:t>Imóvel</w:t>
      </w:r>
      <w:r w:rsidRPr="00C34D77">
        <w:t xml:space="preserve"> Rural (CCIR) </w:t>
      </w:r>
      <w:r w:rsidR="005575A0" w:rsidRPr="00C34D77">
        <w:t xml:space="preserve">perante </w:t>
      </w:r>
      <w:r w:rsidRPr="00C34D77">
        <w:t xml:space="preserve">o </w:t>
      </w:r>
      <w:proofErr w:type="gramStart"/>
      <w:r w:rsidRPr="00C34D77">
        <w:t>Incra.”</w:t>
      </w:r>
      <w:proofErr w:type="gramEnd"/>
    </w:p>
    <w:p w:rsidR="000F3565" w:rsidRPr="00C34D77" w:rsidRDefault="000F3565" w:rsidP="000F3565">
      <w:pPr>
        <w:pStyle w:val="texto2"/>
      </w:pPr>
      <w:r w:rsidRPr="00C34D77">
        <w:t>“Art. 40-C. Fica a Superintendência da Zona Franca de Manaus (S</w:t>
      </w:r>
      <w:r w:rsidR="00CB1EAF" w:rsidRPr="00C34D77">
        <w:t>uframa</w:t>
      </w:r>
      <w:r w:rsidRPr="00C34D77">
        <w:t xml:space="preserve">) autorizada a regularizar imóveis com até </w:t>
      </w:r>
      <w:r w:rsidR="004E27BC" w:rsidRPr="00C34D77">
        <w:t>4 (</w:t>
      </w:r>
      <w:r w:rsidRPr="00C34D77">
        <w:t>quatro</w:t>
      </w:r>
      <w:r w:rsidR="004E27BC" w:rsidRPr="00C34D77">
        <w:t>)</w:t>
      </w:r>
      <w:r w:rsidRPr="00C34D77">
        <w:t xml:space="preserve"> módulos fiscais, de sua propriedade, desde que comprovado o exercício de ocupação e exploração direta, mansa, pacífica e produtiva, por si ou por seus antecessores, precedida de vistoria, </w:t>
      </w:r>
      <w:r w:rsidR="005575A0" w:rsidRPr="00C34D77">
        <w:t>e</w:t>
      </w:r>
      <w:r w:rsidRPr="00C34D77">
        <w:t xml:space="preserve"> cumprido</w:t>
      </w:r>
      <w:r w:rsidR="004E27BC" w:rsidRPr="00C34D77">
        <w:t>s</w:t>
      </w:r>
      <w:r w:rsidRPr="00C34D77">
        <w:t xml:space="preserve"> os demais dispositivos desta Lei.</w:t>
      </w:r>
    </w:p>
    <w:p w:rsidR="000F3565" w:rsidRPr="00C34D77" w:rsidRDefault="000F3565" w:rsidP="000F3565">
      <w:pPr>
        <w:pStyle w:val="texto2"/>
      </w:pPr>
      <w:r w:rsidRPr="00C34D77">
        <w:t>Parágrafo único. A regularização fundiária ocorrerá na forma de critérios estabelecidos pela S</w:t>
      </w:r>
      <w:r w:rsidR="00CB1EAF" w:rsidRPr="00C34D77">
        <w:t>uframa</w:t>
      </w:r>
      <w:r w:rsidRPr="00C34D77">
        <w:t xml:space="preserve"> e aprovados pelo </w:t>
      </w:r>
      <w:r w:rsidR="00CB1EAF" w:rsidRPr="00C34D77">
        <w:t xml:space="preserve">seu Conselho de </w:t>
      </w:r>
      <w:proofErr w:type="gramStart"/>
      <w:r w:rsidR="00CB1EAF" w:rsidRPr="00C34D77">
        <w:t>Administração.”</w:t>
      </w:r>
      <w:proofErr w:type="gramEnd"/>
    </w:p>
    <w:p w:rsidR="000F3565" w:rsidRPr="00C34D77" w:rsidRDefault="00CB1EAF" w:rsidP="000F3565">
      <w:pPr>
        <w:pStyle w:val="texto1"/>
      </w:pPr>
      <w:r w:rsidRPr="00C34D77">
        <w:t xml:space="preserve">Art. 3º </w:t>
      </w:r>
      <w:r w:rsidR="004E27BC" w:rsidRPr="00C34D77">
        <w:t xml:space="preserve">O art. 76 da </w:t>
      </w:r>
      <w:r w:rsidRPr="00C34D77">
        <w:t xml:space="preserve">Lei nº 14.133, de </w:t>
      </w:r>
      <w:r w:rsidR="000F3565" w:rsidRPr="00C34D77">
        <w:t>1</w:t>
      </w:r>
      <w:r w:rsidR="004E27BC" w:rsidRPr="00C34D77">
        <w:t>º</w:t>
      </w:r>
      <w:r w:rsidR="000F3565" w:rsidRPr="00C34D77">
        <w:t xml:space="preserve"> de abril de 2021</w:t>
      </w:r>
      <w:r w:rsidR="004E27BC" w:rsidRPr="00C34D77">
        <w:t xml:space="preserve"> (Lei de Licitações e Contratos Administrativos)</w:t>
      </w:r>
      <w:r w:rsidR="000F3565" w:rsidRPr="00C34D77">
        <w:t xml:space="preserve">, passa a vigorar com as seguintes </w:t>
      </w:r>
      <w:r w:rsidRPr="00C34D77">
        <w:t>alterações</w:t>
      </w:r>
      <w:r w:rsidR="000F3565" w:rsidRPr="00C34D77">
        <w:t>:</w:t>
      </w:r>
    </w:p>
    <w:p w:rsidR="004E27BC" w:rsidRPr="00C34D77" w:rsidRDefault="000F3565" w:rsidP="000F3565">
      <w:pPr>
        <w:pStyle w:val="texto2"/>
      </w:pPr>
      <w:r w:rsidRPr="00C34D77">
        <w:t>“Art. 76</w:t>
      </w:r>
      <w:r w:rsidR="00CB1EAF" w:rsidRPr="00C34D77">
        <w:t xml:space="preserve">. </w:t>
      </w:r>
      <w:r w:rsidRPr="00C34D77">
        <w:t>...............................</w:t>
      </w:r>
    </w:p>
    <w:p w:rsidR="004E27BC" w:rsidRPr="00C34D77" w:rsidRDefault="004E27BC" w:rsidP="006F41CE">
      <w:pPr>
        <w:pStyle w:val="texto1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CB1EAF" w:rsidRPr="00C34D77">
        <w:t xml:space="preserve"> </w:t>
      </w:r>
      <w:r w:rsidRPr="00C34D77">
        <w:t>3º</w:t>
      </w:r>
      <w:r w:rsidR="00CB1EAF" w:rsidRPr="00C34D77">
        <w:t xml:space="preserve"> </w:t>
      </w:r>
      <w:r w:rsidRPr="00C34D77">
        <w:t>.........</w:t>
      </w:r>
      <w:r w:rsidR="00CB1EAF" w:rsidRPr="00C34D77">
        <w:t>.</w:t>
      </w:r>
      <w:r w:rsidRPr="00C34D77">
        <w:t>..........................</w:t>
      </w:r>
    </w:p>
    <w:p w:rsidR="000F3565" w:rsidRPr="00C34D77" w:rsidRDefault="000F3565" w:rsidP="00CB1EAF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II – </w:t>
      </w:r>
      <w:proofErr w:type="gramStart"/>
      <w:r w:rsidRPr="00C34D77">
        <w:t>cooperativas</w:t>
      </w:r>
      <w:proofErr w:type="gramEnd"/>
      <w:r w:rsidRPr="00C34D77">
        <w:t xml:space="preserve"> de agricultura familiar que tenham </w:t>
      </w:r>
      <w:r w:rsidR="00CB1EAF" w:rsidRPr="00C34D77">
        <w:t>inscrição</w:t>
      </w:r>
      <w:r w:rsidRPr="00C34D77">
        <w:t xml:space="preserve"> ativa no Cadastro Nacional </w:t>
      </w:r>
      <w:r w:rsidR="004E27BC" w:rsidRPr="00C34D77">
        <w:t xml:space="preserve">de </w:t>
      </w:r>
      <w:r w:rsidRPr="00C34D77">
        <w:t>Agricultura Familiar</w:t>
      </w:r>
      <w:r w:rsidR="004E27BC" w:rsidRPr="00C34D77">
        <w:t xml:space="preserve"> </w:t>
      </w:r>
      <w:r w:rsidR="005575A0" w:rsidRPr="00C34D77">
        <w:t>(CAF)</w:t>
      </w:r>
      <w:r w:rsidRPr="00C34D77">
        <w:t xml:space="preserve"> e/ou </w:t>
      </w:r>
      <w:r w:rsidR="00CB1EAF" w:rsidRPr="00C34D77">
        <w:t>Declaração</w:t>
      </w:r>
      <w:r w:rsidRPr="00C34D77">
        <w:t xml:space="preserve"> de </w:t>
      </w:r>
      <w:r w:rsidR="00CB1EAF" w:rsidRPr="00C34D77">
        <w:t>Aptidão (</w:t>
      </w:r>
      <w:r w:rsidRPr="00C34D77">
        <w:t>DAP</w:t>
      </w:r>
      <w:r w:rsidR="00CB1EAF" w:rsidRPr="00C34D77">
        <w:t>)</w:t>
      </w:r>
      <w:r w:rsidRPr="00C34D77">
        <w:t xml:space="preserve">, </w:t>
      </w:r>
      <w:r w:rsidR="004E27BC" w:rsidRPr="00C34D77">
        <w:t>bem</w:t>
      </w:r>
      <w:r w:rsidRPr="00C34D77">
        <w:t xml:space="preserve"> como a pessoa natural que, nos termos de lei, regulamento ou ato normativo do </w:t>
      </w:r>
      <w:r w:rsidR="00CB1EAF" w:rsidRPr="00C34D77">
        <w:t>órgão</w:t>
      </w:r>
      <w:r w:rsidRPr="00C34D77">
        <w:t xml:space="preserve"> competente, haja implementado os requisitos </w:t>
      </w:r>
      <w:r w:rsidR="00CB1EAF" w:rsidRPr="00C34D77">
        <w:t>mínimos</w:t>
      </w:r>
      <w:r w:rsidRPr="00C34D77">
        <w:t xml:space="preserve"> de cultura, </w:t>
      </w:r>
      <w:r w:rsidR="004E27BC" w:rsidRPr="00C34D77">
        <w:t xml:space="preserve">de </w:t>
      </w:r>
      <w:r w:rsidR="00CB1EAF" w:rsidRPr="00C34D77">
        <w:t>ocupação</w:t>
      </w:r>
      <w:r w:rsidRPr="00C34D77">
        <w:t xml:space="preserve"> mansa e </w:t>
      </w:r>
      <w:r w:rsidR="00CB1EAF" w:rsidRPr="00C34D77">
        <w:t>pacífica</w:t>
      </w:r>
      <w:r w:rsidRPr="00C34D77">
        <w:t xml:space="preserve"> e </w:t>
      </w:r>
      <w:r w:rsidR="004E27BC" w:rsidRPr="00C34D77">
        <w:t xml:space="preserve">de </w:t>
      </w:r>
      <w:r w:rsidR="00CB1EAF" w:rsidRPr="00C34D77">
        <w:t>exploração</w:t>
      </w:r>
      <w:r w:rsidRPr="00C34D77">
        <w:t xml:space="preserve"> direta sobre </w:t>
      </w:r>
      <w:r w:rsidR="00CB1EAF" w:rsidRPr="00C34D77">
        <w:t>área</w:t>
      </w:r>
      <w:r w:rsidRPr="00C34D77">
        <w:t xml:space="preserve"> rural, observado o </w:t>
      </w:r>
      <w:r w:rsidRPr="00C34D77">
        <w:lastRenderedPageBreak/>
        <w:t>limite de que trata o § 1º do art. 6º da Lei nº 11.952, de 25 de junho de 2009.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CB1EAF" w:rsidRPr="00C34D77">
        <w:t xml:space="preserve"> </w:t>
      </w:r>
      <w:r w:rsidRPr="00C34D77">
        <w:t>4º</w:t>
      </w:r>
      <w:r w:rsidR="00CB1EAF" w:rsidRPr="00C34D77">
        <w:t xml:space="preserve"> ....</w:t>
      </w:r>
      <w:r w:rsidRPr="00C34D77">
        <w:t>................................</w:t>
      </w:r>
    </w:p>
    <w:p w:rsidR="000F3565" w:rsidRPr="00C34D77" w:rsidRDefault="000F3565" w:rsidP="000F3565">
      <w:pPr>
        <w:pStyle w:val="texto2"/>
      </w:pPr>
      <w:r w:rsidRPr="00C34D77">
        <w:t xml:space="preserve">I - </w:t>
      </w:r>
      <w:proofErr w:type="gramStart"/>
      <w:r w:rsidR="00CB1EAF" w:rsidRPr="00C34D77">
        <w:t>aplicação</w:t>
      </w:r>
      <w:proofErr w:type="gramEnd"/>
      <w:r w:rsidRPr="00C34D77">
        <w:t xml:space="preserve"> exclusiva </w:t>
      </w:r>
      <w:r w:rsidR="00CB1EAF" w:rsidRPr="00C34D77">
        <w:t>às</w:t>
      </w:r>
      <w:r w:rsidRPr="00C34D77">
        <w:t xml:space="preserve"> </w:t>
      </w:r>
      <w:r w:rsidR="00CB1EAF" w:rsidRPr="00C34D77">
        <w:t>áreas</w:t>
      </w:r>
      <w:r w:rsidRPr="00C34D77">
        <w:t xml:space="preserve"> em que a </w:t>
      </w:r>
      <w:r w:rsidR="00CB1EAF" w:rsidRPr="00C34D77">
        <w:t>detenção</w:t>
      </w:r>
      <w:r w:rsidRPr="00C34D77">
        <w:t xml:space="preserve"> por particular seja comprovadamente anterior a 22 de julho de 2008;</w:t>
      </w:r>
    </w:p>
    <w:p w:rsidR="000F3565" w:rsidRPr="00C34D77" w:rsidRDefault="000F3565" w:rsidP="00CB1EAF">
      <w:pPr>
        <w:pStyle w:val="texto2"/>
        <w:ind w:firstLine="0"/>
      </w:pPr>
      <w:r w:rsidRPr="00C34D77">
        <w:t>.........................................</w:t>
      </w:r>
      <w:r w:rsidR="00CB1EAF" w:rsidRPr="00C34D77">
        <w:t>.....</w:t>
      </w:r>
      <w:proofErr w:type="gramStart"/>
      <w:r w:rsidRPr="00C34D77">
        <w:t>”(</w:t>
      </w:r>
      <w:proofErr w:type="gramEnd"/>
      <w:r w:rsidRPr="00C34D77">
        <w:t>NR)</w:t>
      </w:r>
    </w:p>
    <w:p w:rsidR="000F3565" w:rsidRPr="00C34D77" w:rsidRDefault="000F3565" w:rsidP="00CB1EAF">
      <w:pPr>
        <w:pStyle w:val="texto1"/>
      </w:pPr>
      <w:r w:rsidRPr="00C34D77">
        <w:t xml:space="preserve">Art. 4º A Lei nº 6.015, de 31 de dezembro de 1973, passa a vigorar com as seguintes </w:t>
      </w:r>
      <w:r w:rsidR="00CB1EAF" w:rsidRPr="00C34D77">
        <w:t>alterações</w:t>
      </w:r>
      <w:r w:rsidRPr="00C34D77">
        <w:t>:</w:t>
      </w:r>
    </w:p>
    <w:p w:rsidR="000F3565" w:rsidRPr="00C34D77" w:rsidRDefault="000F3565" w:rsidP="000F3565">
      <w:pPr>
        <w:pStyle w:val="texto2"/>
      </w:pPr>
      <w:r w:rsidRPr="00C34D77">
        <w:t>“Art. 167. ............</w:t>
      </w:r>
      <w:r w:rsidR="00CB1EAF" w:rsidRPr="00C34D77">
        <w:t>...</w:t>
      </w:r>
      <w:r w:rsidRPr="00C34D77">
        <w:t>...............</w:t>
      </w:r>
    </w:p>
    <w:p w:rsidR="000F3565" w:rsidRPr="00C34D77" w:rsidRDefault="00CB1EAF" w:rsidP="000F3565">
      <w:pPr>
        <w:pStyle w:val="texto2"/>
      </w:pPr>
      <w:r w:rsidRPr="00C34D77">
        <w:t>Parágrafo</w:t>
      </w:r>
      <w:r w:rsidR="000F3565" w:rsidRPr="00C34D77">
        <w:t xml:space="preserve"> </w:t>
      </w:r>
      <w:r w:rsidRPr="00C34D77">
        <w:t>único</w:t>
      </w:r>
      <w:r w:rsidR="000F3565" w:rsidRPr="00C34D77">
        <w:t xml:space="preserve">. Os direitos reais registrados ou averbados na </w:t>
      </w:r>
      <w:r w:rsidRPr="00C34D77">
        <w:t>matrícula</w:t>
      </w:r>
      <w:r w:rsidR="000F3565" w:rsidRPr="00C34D77">
        <w:t xml:space="preserve"> do </w:t>
      </w:r>
      <w:r w:rsidRPr="00C34D77">
        <w:t>imóvel</w:t>
      </w:r>
      <w:r w:rsidR="000F3565" w:rsidRPr="00C34D77">
        <w:t xml:space="preserve"> </w:t>
      </w:r>
      <w:r w:rsidRPr="00C34D77">
        <w:t>são</w:t>
      </w:r>
      <w:r w:rsidR="000F3565" w:rsidRPr="00C34D77">
        <w:t xml:space="preserve"> </w:t>
      </w:r>
      <w:r w:rsidRPr="00C34D77">
        <w:t>oponíveis</w:t>
      </w:r>
      <w:r w:rsidR="000F3565" w:rsidRPr="00C34D77">
        <w:t xml:space="preserve"> em </w:t>
      </w:r>
      <w:r w:rsidRPr="00C34D77">
        <w:t>relação</w:t>
      </w:r>
      <w:r w:rsidR="000F3565" w:rsidRPr="00C34D77">
        <w:t xml:space="preserve"> a </w:t>
      </w:r>
      <w:r w:rsidRPr="00C34D77">
        <w:t>negócios</w:t>
      </w:r>
      <w:r w:rsidR="000F3565" w:rsidRPr="00C34D77">
        <w:t xml:space="preserve"> </w:t>
      </w:r>
      <w:r w:rsidRPr="00C34D77">
        <w:t>jurídicos</w:t>
      </w:r>
      <w:r w:rsidR="000F3565" w:rsidRPr="00C34D77">
        <w:t xml:space="preserve"> precedentes </w:t>
      </w:r>
      <w:r w:rsidRPr="00C34D77">
        <w:t>não</w:t>
      </w:r>
      <w:r w:rsidR="000F3565" w:rsidRPr="00C34D77">
        <w:t xml:space="preserve"> constantes da </w:t>
      </w:r>
      <w:r w:rsidRPr="00C34D77">
        <w:t>matrícula</w:t>
      </w:r>
      <w:r w:rsidR="000F3565" w:rsidRPr="00C34D77">
        <w:t xml:space="preserve"> do respectivo </w:t>
      </w:r>
      <w:r w:rsidRPr="00C34D77">
        <w:t>imóvel</w:t>
      </w:r>
      <w:r w:rsidR="005575A0" w:rsidRPr="00C34D77">
        <w:t>, na forma do art. 54</w:t>
      </w:r>
      <w:r w:rsidR="000F3565" w:rsidRPr="00C34D77">
        <w:t xml:space="preserve"> da Lei nº 13.</w:t>
      </w:r>
      <w:r w:rsidRPr="00C34D77">
        <w:t xml:space="preserve">097, de 19 de janeiro de </w:t>
      </w:r>
      <w:proofErr w:type="gramStart"/>
      <w:r w:rsidRPr="00C34D77">
        <w:t>2015.”</w:t>
      </w:r>
      <w:proofErr w:type="gramEnd"/>
      <w:r w:rsidR="000F3565" w:rsidRPr="00C34D77">
        <w:t>(NR)</w:t>
      </w:r>
    </w:p>
    <w:p w:rsidR="000F3565" w:rsidRPr="00C34D77" w:rsidRDefault="000F3565" w:rsidP="000F3565">
      <w:pPr>
        <w:pStyle w:val="texto2"/>
      </w:pPr>
      <w:r w:rsidRPr="00C34D77">
        <w:t>“Art. 195-B.</w:t>
      </w:r>
      <w:r w:rsidR="00CB1EAF" w:rsidRPr="00C34D77">
        <w:t xml:space="preserve"> </w:t>
      </w:r>
      <w:r w:rsidRPr="00C34D77">
        <w:t>............................</w:t>
      </w:r>
    </w:p>
    <w:p w:rsidR="000F3565" w:rsidRPr="00C34D77" w:rsidRDefault="000F3565" w:rsidP="00CB1EAF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CB1EAF" w:rsidRPr="00C34D77">
        <w:t xml:space="preserve"> </w:t>
      </w:r>
      <w:r w:rsidRPr="00C34D77">
        <w:t xml:space="preserve">3º O procedimento de que trata este artigo </w:t>
      </w:r>
      <w:r w:rsidR="00CB1EAF" w:rsidRPr="00C34D77">
        <w:t>poder</w:t>
      </w:r>
      <w:r w:rsidR="00636A67" w:rsidRPr="00C34D77">
        <w:t xml:space="preserve">á </w:t>
      </w:r>
      <w:r w:rsidRPr="00C34D77">
        <w:t xml:space="preserve">ser adotado pela </w:t>
      </w:r>
      <w:r w:rsidR="00CB1EAF" w:rsidRPr="00C34D77">
        <w:t>União</w:t>
      </w:r>
      <w:r w:rsidRPr="00C34D77">
        <w:t>,</w:t>
      </w:r>
      <w:r w:rsidR="00636A67" w:rsidRPr="00C34D77">
        <w:t xml:space="preserve"> pelo</w:t>
      </w:r>
      <w:r w:rsidRPr="00C34D77">
        <w:t xml:space="preserve"> Distrito Federal e </w:t>
      </w:r>
      <w:r w:rsidR="00636A67" w:rsidRPr="00C34D77">
        <w:t xml:space="preserve">pelos </w:t>
      </w:r>
      <w:r w:rsidRPr="00C34D77">
        <w:t xml:space="preserve">Estados para o registro de </w:t>
      </w:r>
      <w:r w:rsidR="00CB1EAF" w:rsidRPr="00C34D77">
        <w:t>imóveis</w:t>
      </w:r>
      <w:r w:rsidRPr="00C34D77">
        <w:t xml:space="preserve"> rurais de sua propriedade, observado o disposto nos §§ 3º, 4º, 5º, 6º e 7º do art. 176 desta Lei.</w:t>
      </w:r>
    </w:p>
    <w:p w:rsidR="000F3565" w:rsidRPr="00C34D77" w:rsidRDefault="000F3565" w:rsidP="000F3565">
      <w:pPr>
        <w:pStyle w:val="texto2"/>
      </w:pPr>
      <w:r w:rsidRPr="00C34D77">
        <w:t>§</w:t>
      </w:r>
      <w:r w:rsidR="00CB1EAF" w:rsidRPr="00C34D77">
        <w:t xml:space="preserve"> </w:t>
      </w:r>
      <w:r w:rsidRPr="00C34D77">
        <w:t xml:space="preserve">4º Para a abertura de </w:t>
      </w:r>
      <w:r w:rsidR="00CB1EAF" w:rsidRPr="00C34D77">
        <w:t>matrícula</w:t>
      </w:r>
      <w:r w:rsidRPr="00C34D77">
        <w:t xml:space="preserve"> em nome da </w:t>
      </w:r>
      <w:r w:rsidR="00CB1EAF" w:rsidRPr="00C34D77">
        <w:t>União</w:t>
      </w:r>
      <w:r w:rsidRPr="00C34D77">
        <w:t xml:space="preserve">, </w:t>
      </w:r>
      <w:r w:rsidR="00636A67" w:rsidRPr="00C34D77">
        <w:t xml:space="preserve">do </w:t>
      </w:r>
      <w:r w:rsidRPr="00C34D77">
        <w:t xml:space="preserve">Distrito Federal e </w:t>
      </w:r>
      <w:r w:rsidR="00636A67" w:rsidRPr="00C34D77">
        <w:t xml:space="preserve">dos </w:t>
      </w:r>
      <w:r w:rsidRPr="00C34D77">
        <w:t xml:space="preserve">Estados com base neste artigo, a </w:t>
      </w:r>
      <w:r w:rsidR="00CB1EAF" w:rsidRPr="00C34D77">
        <w:t>comprovação</w:t>
      </w:r>
      <w:r w:rsidRPr="00C34D77">
        <w:t xml:space="preserve"> de que trata o inciso II do </w:t>
      </w:r>
      <w:r w:rsidRPr="00C34D77">
        <w:rPr>
          <w:i/>
        </w:rPr>
        <w:t>caput</w:t>
      </w:r>
      <w:r w:rsidRPr="00C34D77">
        <w:t xml:space="preserve"> do art. 195-A </w:t>
      </w:r>
      <w:r w:rsidR="005575A0" w:rsidRPr="00C34D77">
        <w:t xml:space="preserve">desta Lei </w:t>
      </w:r>
      <w:r w:rsidR="00CB1EAF" w:rsidRPr="00C34D77">
        <w:t>ser</w:t>
      </w:r>
      <w:r w:rsidR="00636A67" w:rsidRPr="00C34D77">
        <w:t xml:space="preserve">á </w:t>
      </w:r>
      <w:r w:rsidRPr="00C34D77">
        <w:t xml:space="preserve">realizada, no que couber, mediante o procedimento de </w:t>
      </w:r>
      <w:r w:rsidR="00CB1EAF" w:rsidRPr="00C34D77">
        <w:t>notificação</w:t>
      </w:r>
      <w:r w:rsidRPr="00C34D77">
        <w:t xml:space="preserve"> previsto nos </w:t>
      </w:r>
      <w:proofErr w:type="spellStart"/>
      <w:r w:rsidR="00CB1EAF" w:rsidRPr="00C34D77">
        <w:t>arts</w:t>
      </w:r>
      <w:proofErr w:type="spellEnd"/>
      <w:r w:rsidR="00CB1EAF" w:rsidRPr="00C34D77">
        <w:t>. 12-A e 12-</w:t>
      </w:r>
      <w:r w:rsidRPr="00C34D77">
        <w:t xml:space="preserve">B do Decreto-Lei nº </w:t>
      </w:r>
      <w:r w:rsidRPr="00C34D77">
        <w:lastRenderedPageBreak/>
        <w:t xml:space="preserve">9.760, de 5 de setembro de 1946, com ressalva quanto ao prazo para </w:t>
      </w:r>
      <w:r w:rsidR="00CB1EAF" w:rsidRPr="00C34D77">
        <w:t>apresentação</w:t>
      </w:r>
      <w:r w:rsidRPr="00C34D77">
        <w:t xml:space="preserve"> de eventuais </w:t>
      </w:r>
      <w:r w:rsidR="00CB1EAF" w:rsidRPr="00C34D77">
        <w:t>impugnações</w:t>
      </w:r>
      <w:r w:rsidRPr="00C34D77">
        <w:t xml:space="preserve">, que </w:t>
      </w:r>
      <w:r w:rsidR="00CB1EAF" w:rsidRPr="00C34D77">
        <w:t>ser</w:t>
      </w:r>
      <w:r w:rsidR="00636A67" w:rsidRPr="00C34D77">
        <w:t xml:space="preserve">á </w:t>
      </w:r>
      <w:r w:rsidRPr="00C34D77">
        <w:t xml:space="preserve">de </w:t>
      </w:r>
      <w:r w:rsidR="00CB1EAF" w:rsidRPr="00C34D77">
        <w:t>15 (</w:t>
      </w:r>
      <w:r w:rsidRPr="00C34D77">
        <w:t>quinze</w:t>
      </w:r>
      <w:r w:rsidR="00CB1EAF" w:rsidRPr="00C34D77">
        <w:t>)</w:t>
      </w:r>
      <w:r w:rsidRPr="00C34D77">
        <w:t xml:space="preserve"> dias, na </w:t>
      </w:r>
      <w:r w:rsidR="00CB1EAF" w:rsidRPr="00C34D77">
        <w:t>hipótese</w:t>
      </w:r>
      <w:r w:rsidRPr="00C34D77">
        <w:t xml:space="preserve"> de </w:t>
      </w:r>
      <w:r w:rsidR="00CB1EAF" w:rsidRPr="00C34D77">
        <w:t>notificação</w:t>
      </w:r>
      <w:r w:rsidRPr="00C34D77">
        <w:t xml:space="preserve"> pessoal, e de </w:t>
      </w:r>
      <w:r w:rsidR="00CB1EAF" w:rsidRPr="00C34D77">
        <w:t>30 (</w:t>
      </w:r>
      <w:r w:rsidRPr="00C34D77">
        <w:t>trinta</w:t>
      </w:r>
      <w:r w:rsidR="00CB1EAF" w:rsidRPr="00C34D77">
        <w:t>)</w:t>
      </w:r>
      <w:r w:rsidRPr="00C34D77">
        <w:t xml:space="preserve"> dias, na </w:t>
      </w:r>
      <w:r w:rsidR="00CB1EAF" w:rsidRPr="00C34D77">
        <w:t>hipótese</w:t>
      </w:r>
      <w:r w:rsidRPr="00C34D77">
        <w:t xml:space="preserve"> de </w:t>
      </w:r>
      <w:r w:rsidR="00CB1EAF" w:rsidRPr="00C34D77">
        <w:t xml:space="preserve">notificação por </w:t>
      </w:r>
      <w:proofErr w:type="gramStart"/>
      <w:r w:rsidR="00CB1EAF" w:rsidRPr="00C34D77">
        <w:t>edital.”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2"/>
      </w:pPr>
      <w:r w:rsidRPr="00C34D77">
        <w:t>“Art. 213. ..........</w:t>
      </w:r>
      <w:r w:rsidR="00CB1EAF" w:rsidRPr="00C34D77">
        <w:t>.</w:t>
      </w:r>
      <w:r w:rsidRPr="00C34D77">
        <w:t>...................</w:t>
      </w:r>
    </w:p>
    <w:p w:rsidR="000F3565" w:rsidRPr="00C34D77" w:rsidRDefault="000F3565" w:rsidP="00CB1EAF">
      <w:pPr>
        <w:pStyle w:val="texto2"/>
        <w:ind w:firstLine="0"/>
      </w:pPr>
      <w:r w:rsidRPr="00C34D77">
        <w:t>...................................................</w:t>
      </w:r>
    </w:p>
    <w:p w:rsidR="000F3565" w:rsidRPr="00C34D77" w:rsidRDefault="000F3565" w:rsidP="00CB1EAF">
      <w:pPr>
        <w:pStyle w:val="texto2"/>
      </w:pPr>
      <w:r w:rsidRPr="00C34D77">
        <w:t xml:space="preserve">§ 17. </w:t>
      </w:r>
      <w:r w:rsidR="00CB1EAF" w:rsidRPr="00C34D77">
        <w:t>São</w:t>
      </w:r>
      <w:r w:rsidRPr="00C34D77">
        <w:t xml:space="preserve"> dispensadas a</w:t>
      </w:r>
      <w:r w:rsidR="007C6B1C" w:rsidRPr="00C34D77">
        <w:t>s assinaturas dos confrontantes</w:t>
      </w:r>
      <w:r w:rsidRPr="00C34D77">
        <w:t xml:space="preserve"> previstas no inciso II do </w:t>
      </w:r>
      <w:r w:rsidRPr="00C34D77">
        <w:rPr>
          <w:i/>
        </w:rPr>
        <w:t>caput</w:t>
      </w:r>
      <w:r w:rsidR="00636A67" w:rsidRPr="00C34D77">
        <w:rPr>
          <w:i/>
        </w:rPr>
        <w:t xml:space="preserve"> </w:t>
      </w:r>
      <w:r w:rsidR="00636A67" w:rsidRPr="00C34D77">
        <w:t>deste artigo</w:t>
      </w:r>
      <w:r w:rsidRPr="00C34D77">
        <w:t xml:space="preserve">, </w:t>
      </w:r>
      <w:r w:rsidR="00636A67" w:rsidRPr="00C34D77">
        <w:t>por ocasião</w:t>
      </w:r>
      <w:r w:rsidRPr="00C34D77">
        <w:t xml:space="preserve"> da </w:t>
      </w:r>
      <w:r w:rsidR="00CB1EAF" w:rsidRPr="00C34D77">
        <w:t>indicação</w:t>
      </w:r>
      <w:r w:rsidRPr="00C34D77">
        <w:t xml:space="preserve"> das coordenadas dos </w:t>
      </w:r>
      <w:r w:rsidR="00CB1EAF" w:rsidRPr="00C34D77">
        <w:t>vértices</w:t>
      </w:r>
      <w:r w:rsidRPr="00C34D77">
        <w:t xml:space="preserve"> definidores dos limites dos </w:t>
      </w:r>
      <w:r w:rsidR="00CB1EAF" w:rsidRPr="00C34D77">
        <w:t>imóveis</w:t>
      </w:r>
      <w:r w:rsidRPr="00C34D77">
        <w:t xml:space="preserve"> rurais, </w:t>
      </w:r>
      <w:proofErr w:type="spellStart"/>
      <w:r w:rsidRPr="00C34D77">
        <w:t>georreferenciadas</w:t>
      </w:r>
      <w:proofErr w:type="spellEnd"/>
      <w:r w:rsidRPr="00C34D77">
        <w:t xml:space="preserve"> ao Sistema </w:t>
      </w:r>
      <w:r w:rsidR="00CB1EAF" w:rsidRPr="00C34D77">
        <w:t>Geodésico</w:t>
      </w:r>
      <w:r w:rsidRPr="00C34D77">
        <w:t xml:space="preserve"> Brasileiro e com </w:t>
      </w:r>
      <w:r w:rsidR="00CB1EAF" w:rsidRPr="00C34D77">
        <w:t>precisão</w:t>
      </w:r>
      <w:r w:rsidRPr="00C34D77">
        <w:t xml:space="preserve"> posicional fixada pelo </w:t>
      </w:r>
      <w:r w:rsidR="007C6B1C" w:rsidRPr="00C34D77">
        <w:t>Instituto Nacional de Colonização e Reforma Agrária (</w:t>
      </w:r>
      <w:r w:rsidRPr="00C34D77">
        <w:t>Incra</w:t>
      </w:r>
      <w:r w:rsidR="007C6B1C" w:rsidRPr="00C34D77">
        <w:t>)</w:t>
      </w:r>
      <w:r w:rsidRPr="00C34D77">
        <w:t xml:space="preserve">, bastando a </w:t>
      </w:r>
      <w:r w:rsidR="00CB1EAF" w:rsidRPr="00C34D77">
        <w:t>apresentação</w:t>
      </w:r>
      <w:r w:rsidRPr="00C34D77">
        <w:t xml:space="preserve"> de </w:t>
      </w:r>
      <w:r w:rsidR="00CB1EAF" w:rsidRPr="00C34D77">
        <w:t>declaração</w:t>
      </w:r>
      <w:r w:rsidRPr="00C34D77">
        <w:t xml:space="preserve"> do requerente interessado de que respeitou os limites e as </w:t>
      </w:r>
      <w:proofErr w:type="gramStart"/>
      <w:r w:rsidR="00CB1EAF" w:rsidRPr="00C34D77">
        <w:t>confrontações.”</w:t>
      </w:r>
      <w:proofErr w:type="gramEnd"/>
      <w:r w:rsidRPr="00C34D77">
        <w:t>(NR)</w:t>
      </w:r>
    </w:p>
    <w:p w:rsidR="000F3565" w:rsidRPr="00C34D77" w:rsidRDefault="000F3565" w:rsidP="000F3565">
      <w:pPr>
        <w:pStyle w:val="texto1"/>
      </w:pPr>
      <w:r w:rsidRPr="00C34D77">
        <w:t xml:space="preserve">Art. 5º Ficam revogados os seguintes dispositivos da Lei nº 11.952, de </w:t>
      </w:r>
      <w:r w:rsidR="00636A67" w:rsidRPr="00C34D77">
        <w:t xml:space="preserve">25 de junho de </w:t>
      </w:r>
      <w:r w:rsidRPr="00C34D77">
        <w:t>2009:</w:t>
      </w:r>
    </w:p>
    <w:p w:rsidR="000F3565" w:rsidRPr="00C34D77" w:rsidRDefault="000F3565" w:rsidP="000F3565">
      <w:pPr>
        <w:pStyle w:val="texto1"/>
      </w:pPr>
      <w:r w:rsidRPr="00C34D77">
        <w:t>I –</w:t>
      </w:r>
      <w:r w:rsidR="00636A67" w:rsidRPr="00C34D77">
        <w:t xml:space="preserve"> </w:t>
      </w:r>
      <w:proofErr w:type="gramStart"/>
      <w:r w:rsidRPr="00C34D77">
        <w:t>inciso</w:t>
      </w:r>
      <w:proofErr w:type="gramEnd"/>
      <w:r w:rsidRPr="00C34D77">
        <w:t xml:space="preserve"> IV do </w:t>
      </w:r>
      <w:r w:rsidRPr="00C34D77">
        <w:rPr>
          <w:i/>
        </w:rPr>
        <w:t>caput</w:t>
      </w:r>
      <w:r w:rsidRPr="00C34D77">
        <w:t xml:space="preserve"> do art. 15;</w:t>
      </w:r>
    </w:p>
    <w:p w:rsidR="000F3565" w:rsidRPr="00C34D77" w:rsidRDefault="000F3565" w:rsidP="000F3565">
      <w:pPr>
        <w:pStyle w:val="texto1"/>
      </w:pPr>
      <w:r w:rsidRPr="00C34D77">
        <w:t>II –</w:t>
      </w:r>
      <w:r w:rsidR="00636A67" w:rsidRPr="00C34D77">
        <w:t xml:space="preserve"> </w:t>
      </w:r>
      <w:r w:rsidRPr="00C34D77">
        <w:t>§ 3º do art. 23; e</w:t>
      </w:r>
    </w:p>
    <w:p w:rsidR="000F3565" w:rsidRPr="00C34D77" w:rsidRDefault="000F3565" w:rsidP="000F3565">
      <w:pPr>
        <w:pStyle w:val="texto1"/>
      </w:pPr>
      <w:r w:rsidRPr="00C34D77">
        <w:t>III –</w:t>
      </w:r>
      <w:r w:rsidR="00636A67" w:rsidRPr="00C34D77">
        <w:t xml:space="preserve"> </w:t>
      </w:r>
      <w:r w:rsidRPr="00C34D77">
        <w:t>art. 36.</w:t>
      </w:r>
    </w:p>
    <w:p w:rsidR="000F3565" w:rsidRPr="00C34D77" w:rsidRDefault="000F3565" w:rsidP="000F3565">
      <w:pPr>
        <w:pStyle w:val="texto1"/>
      </w:pPr>
      <w:r w:rsidRPr="00C34D77">
        <w:t>Art. 6º Esta Lei entra em vigor na data de sua publicação.</w:t>
      </w:r>
    </w:p>
    <w:p w:rsidR="000659C9" w:rsidRPr="00C34D77" w:rsidRDefault="000659C9" w:rsidP="00BE7484">
      <w:pPr>
        <w:pStyle w:val="texto1"/>
      </w:pPr>
      <w:r w:rsidRPr="00C34D77">
        <w:t>Sala das Se</w:t>
      </w:r>
      <w:r w:rsidR="00BE7484" w:rsidRPr="00C34D77">
        <w:t>ssões, em</w:t>
      </w:r>
      <w:r w:rsidR="007C6B1C" w:rsidRPr="00C34D77">
        <w:t xml:space="preserve"> 3 de agosto de 2021.</w:t>
      </w:r>
    </w:p>
    <w:p w:rsidR="000659C9" w:rsidRPr="00C34D77" w:rsidRDefault="000659C9" w:rsidP="00014DB4">
      <w:pPr>
        <w:pStyle w:val="assinatura"/>
        <w:suppressAutoHyphens w:val="0"/>
        <w:rPr>
          <w:szCs w:val="24"/>
        </w:rPr>
      </w:pPr>
    </w:p>
    <w:p w:rsidR="000659C9" w:rsidRPr="00C34D77" w:rsidRDefault="000659C9" w:rsidP="00014DB4">
      <w:pPr>
        <w:pStyle w:val="assinatura"/>
        <w:suppressAutoHyphens w:val="0"/>
        <w:rPr>
          <w:szCs w:val="24"/>
        </w:rPr>
      </w:pPr>
    </w:p>
    <w:p w:rsidR="000659C9" w:rsidRPr="00C34D77" w:rsidRDefault="000659C9" w:rsidP="00014DB4">
      <w:pPr>
        <w:pStyle w:val="assinatura"/>
        <w:suppressAutoHyphens w:val="0"/>
        <w:rPr>
          <w:szCs w:val="24"/>
        </w:rPr>
      </w:pPr>
    </w:p>
    <w:p w:rsidR="001C198D" w:rsidRPr="00C34D77" w:rsidRDefault="001C198D" w:rsidP="00014DB4">
      <w:pPr>
        <w:pStyle w:val="assinatura"/>
        <w:suppressAutoHyphens w:val="0"/>
        <w:rPr>
          <w:szCs w:val="24"/>
        </w:rPr>
      </w:pPr>
      <w:r w:rsidRPr="00C34D77">
        <w:rPr>
          <w:szCs w:val="24"/>
        </w:rPr>
        <w:t>Deputado</w:t>
      </w:r>
      <w:r w:rsidR="00647B0C" w:rsidRPr="00C34D77">
        <w:rPr>
          <w:szCs w:val="24"/>
        </w:rPr>
        <w:t xml:space="preserve"> </w:t>
      </w:r>
      <w:r w:rsidR="007C6B1C" w:rsidRPr="00C34D77">
        <w:rPr>
          <w:szCs w:val="24"/>
        </w:rPr>
        <w:t>BOSCO SARAIVA</w:t>
      </w:r>
    </w:p>
    <w:p w:rsidR="001C198D" w:rsidRPr="00C34D77" w:rsidRDefault="001C198D" w:rsidP="00014DB4">
      <w:pPr>
        <w:pStyle w:val="assinatura"/>
        <w:suppressAutoHyphens w:val="0"/>
        <w:rPr>
          <w:szCs w:val="24"/>
        </w:rPr>
      </w:pPr>
      <w:r w:rsidRPr="00C34D77">
        <w:rPr>
          <w:szCs w:val="24"/>
        </w:rPr>
        <w:t>Relator</w:t>
      </w:r>
    </w:p>
    <w:sectPr w:rsidR="001C198D" w:rsidRPr="00C34D77" w:rsidSect="002543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B86" w:rsidRDefault="000C0B86">
      <w:r>
        <w:separator/>
      </w:r>
    </w:p>
    <w:p w:rsidR="000C0B86" w:rsidRDefault="000C0B86"/>
  </w:endnote>
  <w:endnote w:type="continuationSeparator" w:id="0">
    <w:p w:rsidR="000C0B86" w:rsidRDefault="000C0B86">
      <w:r>
        <w:continuationSeparator/>
      </w:r>
    </w:p>
    <w:p w:rsidR="000C0B86" w:rsidRDefault="000C0B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B86" w:rsidRDefault="000C0B8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0B86" w:rsidRDefault="000C0B86">
    <w:pPr>
      <w:pStyle w:val="Rodap"/>
      <w:ind w:right="360"/>
    </w:pPr>
  </w:p>
  <w:p w:rsidR="000C0B86" w:rsidRDefault="000C0B8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B86" w:rsidRDefault="000C0B86">
    <w:pPr>
      <w:pStyle w:val="Rodap"/>
      <w:framePr w:wrap="around" w:vAnchor="text" w:hAnchor="margin" w:xAlign="right" w:y="1"/>
      <w:rPr>
        <w:rStyle w:val="Nmerodepgina"/>
      </w:rPr>
    </w:pPr>
  </w:p>
  <w:p w:rsidR="000C0B86" w:rsidRDefault="000C0B8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B86" w:rsidRDefault="000C0B86">
      <w:r>
        <w:separator/>
      </w:r>
    </w:p>
    <w:p w:rsidR="000C0B86" w:rsidRDefault="000C0B86"/>
  </w:footnote>
  <w:footnote w:type="continuationSeparator" w:id="0">
    <w:p w:rsidR="000C0B86" w:rsidRDefault="000C0B86">
      <w:r>
        <w:continuationSeparator/>
      </w:r>
    </w:p>
    <w:p w:rsidR="000C0B86" w:rsidRDefault="000C0B8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B86" w:rsidRDefault="000C0B8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0B86" w:rsidRDefault="000C0B86">
    <w:pPr>
      <w:pStyle w:val="Cabealho"/>
      <w:ind w:right="360"/>
    </w:pPr>
  </w:p>
  <w:p w:rsidR="000C0B86" w:rsidRDefault="000C0B8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B86" w:rsidRDefault="000C0B8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239C">
      <w:rPr>
        <w:rStyle w:val="Nmerodepgina"/>
        <w:noProof/>
      </w:rPr>
      <w:t>21</w:t>
    </w:r>
    <w:r>
      <w:rPr>
        <w:rStyle w:val="Nmerodepgina"/>
      </w:rPr>
      <w:fldChar w:fldCharType="end"/>
    </w:r>
  </w:p>
  <w:p w:rsidR="000C0B86" w:rsidRDefault="000C0B8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0B86" w:rsidRDefault="000C0B8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0B86" w:rsidRDefault="000C0B8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0C0B86" w:rsidRDefault="000C0B8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B86" w:rsidRDefault="000C0B8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0B86" w:rsidRDefault="000C0B8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0B86" w:rsidRDefault="000C0B8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69E7E4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1E3E"/>
    <w:rsid w:val="00027E2D"/>
    <w:rsid w:val="00035898"/>
    <w:rsid w:val="00040530"/>
    <w:rsid w:val="000659C9"/>
    <w:rsid w:val="00071452"/>
    <w:rsid w:val="000847AC"/>
    <w:rsid w:val="000B065B"/>
    <w:rsid w:val="000B1B8C"/>
    <w:rsid w:val="000C0B86"/>
    <w:rsid w:val="000D1ACC"/>
    <w:rsid w:val="000E0554"/>
    <w:rsid w:val="000F3565"/>
    <w:rsid w:val="001120A1"/>
    <w:rsid w:val="001254CE"/>
    <w:rsid w:val="00167017"/>
    <w:rsid w:val="001726C8"/>
    <w:rsid w:val="00185AD8"/>
    <w:rsid w:val="001A5E0E"/>
    <w:rsid w:val="001A693F"/>
    <w:rsid w:val="001C198D"/>
    <w:rsid w:val="001F6DDF"/>
    <w:rsid w:val="00207463"/>
    <w:rsid w:val="0025430D"/>
    <w:rsid w:val="002722A4"/>
    <w:rsid w:val="00277550"/>
    <w:rsid w:val="0033196A"/>
    <w:rsid w:val="003676B8"/>
    <w:rsid w:val="003929C2"/>
    <w:rsid w:val="003D6140"/>
    <w:rsid w:val="00404CA2"/>
    <w:rsid w:val="00412B8D"/>
    <w:rsid w:val="00440A41"/>
    <w:rsid w:val="004445B7"/>
    <w:rsid w:val="00467A36"/>
    <w:rsid w:val="004D531A"/>
    <w:rsid w:val="004E27BC"/>
    <w:rsid w:val="004F43ED"/>
    <w:rsid w:val="00525AB7"/>
    <w:rsid w:val="0054093C"/>
    <w:rsid w:val="005575A0"/>
    <w:rsid w:val="005778D3"/>
    <w:rsid w:val="005A5C5C"/>
    <w:rsid w:val="005F5C06"/>
    <w:rsid w:val="00602E48"/>
    <w:rsid w:val="00607DB8"/>
    <w:rsid w:val="00636A67"/>
    <w:rsid w:val="00647B0C"/>
    <w:rsid w:val="006761D9"/>
    <w:rsid w:val="00697446"/>
    <w:rsid w:val="006A4EFB"/>
    <w:rsid w:val="006B3EEB"/>
    <w:rsid w:val="006C0DCB"/>
    <w:rsid w:val="006C4829"/>
    <w:rsid w:val="00711933"/>
    <w:rsid w:val="0072494C"/>
    <w:rsid w:val="007478C4"/>
    <w:rsid w:val="007643DC"/>
    <w:rsid w:val="007657F4"/>
    <w:rsid w:val="0077455A"/>
    <w:rsid w:val="007A0475"/>
    <w:rsid w:val="007B34E1"/>
    <w:rsid w:val="007B5903"/>
    <w:rsid w:val="007C6B1C"/>
    <w:rsid w:val="008226C0"/>
    <w:rsid w:val="00846DD9"/>
    <w:rsid w:val="00863863"/>
    <w:rsid w:val="008B559E"/>
    <w:rsid w:val="008D1698"/>
    <w:rsid w:val="00906AAC"/>
    <w:rsid w:val="0097659B"/>
    <w:rsid w:val="00987DC9"/>
    <w:rsid w:val="009A1B7C"/>
    <w:rsid w:val="009E6B20"/>
    <w:rsid w:val="00A06E0E"/>
    <w:rsid w:val="00AA74D0"/>
    <w:rsid w:val="00AE1BBE"/>
    <w:rsid w:val="00AF239C"/>
    <w:rsid w:val="00B768C7"/>
    <w:rsid w:val="00B92F03"/>
    <w:rsid w:val="00BA2ECB"/>
    <w:rsid w:val="00BA3467"/>
    <w:rsid w:val="00BC3DBE"/>
    <w:rsid w:val="00BE7484"/>
    <w:rsid w:val="00C34D77"/>
    <w:rsid w:val="00C4680A"/>
    <w:rsid w:val="00C80364"/>
    <w:rsid w:val="00CA069C"/>
    <w:rsid w:val="00CB1EAF"/>
    <w:rsid w:val="00CC3C77"/>
    <w:rsid w:val="00CD107E"/>
    <w:rsid w:val="00CD52CE"/>
    <w:rsid w:val="00D67B20"/>
    <w:rsid w:val="00DA6C86"/>
    <w:rsid w:val="00DB5A9D"/>
    <w:rsid w:val="00DE3C36"/>
    <w:rsid w:val="00DF5BF2"/>
    <w:rsid w:val="00E037CB"/>
    <w:rsid w:val="00E05B43"/>
    <w:rsid w:val="00E10C16"/>
    <w:rsid w:val="00E2031F"/>
    <w:rsid w:val="00E31C64"/>
    <w:rsid w:val="00E42D0A"/>
    <w:rsid w:val="00E53E76"/>
    <w:rsid w:val="00E7031C"/>
    <w:rsid w:val="00E87019"/>
    <w:rsid w:val="00E9542E"/>
    <w:rsid w:val="00E975CB"/>
    <w:rsid w:val="00EA79AD"/>
    <w:rsid w:val="00F23FBC"/>
    <w:rsid w:val="00F25CB9"/>
    <w:rsid w:val="00F52A49"/>
    <w:rsid w:val="00F61197"/>
    <w:rsid w:val="00FB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customStyle="1" w:styleId="texto1Char">
    <w:name w:val="texto 1 Char"/>
    <w:basedOn w:val="Fontepargpadro"/>
    <w:link w:val="texto1"/>
    <w:rsid w:val="004E27BC"/>
    <w:rPr>
      <w:rFonts w:ascii="Courier New" w:hAnsi="Courier New"/>
      <w:snapToGrid w:val="0"/>
      <w:sz w:val="24"/>
    </w:rPr>
  </w:style>
  <w:style w:type="paragraph" w:styleId="Commarcadores">
    <w:name w:val="List Bullet"/>
    <w:basedOn w:val="Normal"/>
    <w:uiPriority w:val="99"/>
    <w:unhideWhenUsed/>
    <w:rsid w:val="003929C2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4FDA-A3F3-49F8-BC23-3250722E0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4349</Words>
  <Characters>24187</Characters>
  <Application>Microsoft Office Word</Application>
  <DocSecurity>0</DocSecurity>
  <Lines>201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28480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2021-08-04T18:02:00Z</dcterms:created>
  <dcterms:modified xsi:type="dcterms:W3CDTF">2021-08-04T21:55:00Z</dcterms:modified>
</cp:coreProperties>
</file>