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B0BBD" w14:textId="343A1BD4" w:rsidR="00863863" w:rsidRPr="00675C66" w:rsidRDefault="000A46A9" w:rsidP="000A46A9">
      <w:pPr>
        <w:pStyle w:val="cabea"/>
      </w:pPr>
      <w:r w:rsidRPr="00675C66">
        <w:t xml:space="preserve">REDAÇÃO FINAL DO SUBSTITUTIVO DA CÂMARA DOS DEPUTADOS AO </w:t>
      </w:r>
      <w:r w:rsidR="00863863" w:rsidRPr="00675C66">
        <w:t xml:space="preserve">projeto de lei nº </w:t>
      </w:r>
      <w:r w:rsidR="00CF2994" w:rsidRPr="00675C66">
        <w:t>6.726</w:t>
      </w:r>
      <w:r w:rsidR="00863863" w:rsidRPr="00675C66">
        <w:t>-</w:t>
      </w:r>
      <w:r w:rsidR="0035470B" w:rsidRPr="00675C66">
        <w:t>a</w:t>
      </w:r>
      <w:r w:rsidR="00863863" w:rsidRPr="00675C66">
        <w:t xml:space="preserve"> de 20</w:t>
      </w:r>
      <w:r w:rsidR="00CF2994" w:rsidRPr="00675C66">
        <w:t>16</w:t>
      </w:r>
      <w:r w:rsidRPr="00675C66">
        <w:t xml:space="preserve"> DO SENADO FEDERAL</w:t>
      </w:r>
    </w:p>
    <w:p w14:paraId="14579012" w14:textId="77777777" w:rsidR="000A46A9" w:rsidRPr="00675C66" w:rsidRDefault="000A46A9" w:rsidP="000A46A9">
      <w:pPr>
        <w:pStyle w:val="cabea"/>
      </w:pPr>
      <w:r w:rsidRPr="00675C66">
        <w:t>(PLS Nº 449/16 na Casa de origem)</w:t>
      </w:r>
    </w:p>
    <w:p w14:paraId="359E4D5E" w14:textId="77777777" w:rsidR="00863863" w:rsidRPr="00675C66" w:rsidRDefault="00863863" w:rsidP="00863863">
      <w:pPr>
        <w:pStyle w:val="texto10"/>
      </w:pPr>
    </w:p>
    <w:p w14:paraId="5E98B204" w14:textId="240F8264" w:rsidR="000A46A9" w:rsidRPr="00675C66" w:rsidRDefault="000A46A9" w:rsidP="000A46A9">
      <w:pPr>
        <w:pStyle w:val="ementa"/>
      </w:pPr>
      <w:r w:rsidRPr="00675C66">
        <w:t>Substitutivo da Câmara dos Deputados ao Projeto de Lei nº 6.726 de 2016 do Senado Federal (</w:t>
      </w:r>
      <w:r w:rsidR="00A0261C" w:rsidRPr="00675C66">
        <w:t>PLS n</w:t>
      </w:r>
      <w:r w:rsidRPr="00675C66">
        <w:t>º 449/16 na Casa de origem), que “Regulamenta o limite remuneratório de que tratam o inciso XI e os §§ 9º e 11 do art. 37 da Constituição Federal”.</w:t>
      </w:r>
    </w:p>
    <w:p w14:paraId="22F23340" w14:textId="1D63B57F" w:rsidR="000A46A9" w:rsidRPr="00675C66" w:rsidRDefault="000A46A9" w:rsidP="00806610">
      <w:pPr>
        <w:pStyle w:val="texto10"/>
      </w:pPr>
    </w:p>
    <w:p w14:paraId="40A4D207" w14:textId="77777777" w:rsidR="000A46A9" w:rsidRPr="00675C66" w:rsidRDefault="000A46A9" w:rsidP="000A46A9">
      <w:pPr>
        <w:pStyle w:val="texto10"/>
      </w:pPr>
      <w:r w:rsidRPr="00675C66">
        <w:t>Dê-se ao projeto a seguinte redação:</w:t>
      </w:r>
    </w:p>
    <w:p w14:paraId="0E1A1DBA" w14:textId="77777777" w:rsidR="000A46A9" w:rsidRPr="00675C66" w:rsidRDefault="000A46A9" w:rsidP="00806610">
      <w:pPr>
        <w:pStyle w:val="texto10"/>
      </w:pPr>
    </w:p>
    <w:p w14:paraId="150AE4CB" w14:textId="22149A9C" w:rsidR="00863863" w:rsidRPr="00675C66" w:rsidRDefault="00CF2994" w:rsidP="00863863">
      <w:pPr>
        <w:pStyle w:val="ementa"/>
      </w:pPr>
      <w:r w:rsidRPr="00675C66">
        <w:t xml:space="preserve">Identifica, nos termos do § 11 do art. 37 da Constituição Federal, as parcelas não </w:t>
      </w:r>
      <w:r w:rsidR="00D4149F" w:rsidRPr="00675C66">
        <w:t xml:space="preserve">sujeitas </w:t>
      </w:r>
      <w:r w:rsidRPr="00675C66">
        <w:t xml:space="preserve">ao limite remuneratório previsto no inciso XI </w:t>
      </w:r>
      <w:r w:rsidR="00BA7CBC" w:rsidRPr="00675C66">
        <w:t xml:space="preserve">do </w:t>
      </w:r>
      <w:r w:rsidR="00BA7CBC" w:rsidRPr="00675C66">
        <w:rPr>
          <w:i/>
        </w:rPr>
        <w:t>caput</w:t>
      </w:r>
      <w:r w:rsidR="00BA7CBC" w:rsidRPr="00675C66">
        <w:t xml:space="preserve"> </w:t>
      </w:r>
      <w:r w:rsidRPr="00675C66">
        <w:t>e nos §§ 9º e 12 do art. 37 da Constituição Federal</w:t>
      </w:r>
      <w:r w:rsidR="00EA1B3B" w:rsidRPr="00675C66">
        <w:t>;</w:t>
      </w:r>
      <w:r w:rsidRPr="00675C66">
        <w:t xml:space="preserve"> e dá outras providências.</w:t>
      </w:r>
    </w:p>
    <w:p w14:paraId="5DF80AD3" w14:textId="77777777" w:rsidR="00863863" w:rsidRPr="00675C66" w:rsidRDefault="00863863" w:rsidP="00863863">
      <w:pPr>
        <w:pStyle w:val="texto1"/>
      </w:pPr>
    </w:p>
    <w:p w14:paraId="0FC41AA5" w14:textId="62137F81" w:rsidR="00863863" w:rsidRPr="00675C66" w:rsidRDefault="00957D19" w:rsidP="00863863">
      <w:pPr>
        <w:pStyle w:val="texto1"/>
      </w:pPr>
      <w:r w:rsidRPr="00675C66">
        <w:t>O CONGRESSO NACIONAL decreta:</w:t>
      </w:r>
    </w:p>
    <w:p w14:paraId="713EE52F" w14:textId="77777777" w:rsidR="000659C9" w:rsidRPr="00675C66" w:rsidRDefault="000659C9" w:rsidP="00863863">
      <w:pPr>
        <w:pStyle w:val="texto1"/>
        <w:spacing w:line="192" w:lineRule="auto"/>
      </w:pPr>
    </w:p>
    <w:p w14:paraId="14EB3396" w14:textId="08457B6B" w:rsidR="00CF2994" w:rsidRPr="00675C66" w:rsidRDefault="00CF2994" w:rsidP="00CF2994">
      <w:pPr>
        <w:pStyle w:val="texto1"/>
      </w:pPr>
      <w:r w:rsidRPr="00675C66">
        <w:t xml:space="preserve">Art. 1º Esta Lei identifica, nos termos do § 11 do art. 37 da Constituição Federal, as parcelas de caráter indenizatório </w:t>
      </w:r>
      <w:r w:rsidR="00A0261C" w:rsidRPr="00675C66">
        <w:t xml:space="preserve">que </w:t>
      </w:r>
      <w:r w:rsidRPr="00675C66">
        <w:t xml:space="preserve">não </w:t>
      </w:r>
      <w:r w:rsidR="00A0261C" w:rsidRPr="00675C66">
        <w:t>se sujeitam</w:t>
      </w:r>
      <w:r w:rsidRPr="00675C66">
        <w:t xml:space="preserve"> ao limite remuneratório previsto no inciso XI </w:t>
      </w:r>
      <w:r w:rsidR="00BA7CBC" w:rsidRPr="00675C66">
        <w:t xml:space="preserve">do </w:t>
      </w:r>
      <w:r w:rsidR="00BA7CBC" w:rsidRPr="00675C66">
        <w:rPr>
          <w:i/>
        </w:rPr>
        <w:t>caput</w:t>
      </w:r>
      <w:r w:rsidR="00BA7CBC" w:rsidRPr="00675C66">
        <w:t xml:space="preserve"> </w:t>
      </w:r>
      <w:r w:rsidRPr="00675C66">
        <w:t>e nos §§ 9º e 12 do art. 37 da Constituição Federal.</w:t>
      </w:r>
    </w:p>
    <w:p w14:paraId="1E26D08B" w14:textId="38E33BDE" w:rsidR="00CF2994" w:rsidRPr="00675C66" w:rsidRDefault="00CF2994" w:rsidP="00CF2994">
      <w:pPr>
        <w:pStyle w:val="texto1"/>
      </w:pPr>
      <w:r w:rsidRPr="00675C66">
        <w:t>§ 1º O disposto nesta Lei aplica</w:t>
      </w:r>
      <w:r w:rsidR="00D4149F" w:rsidRPr="00675C66">
        <w:t>-se</w:t>
      </w:r>
      <w:r w:rsidRPr="00675C66">
        <w:t xml:space="preserve"> aos seguintes destinatários de pagamentos promovidos no âmbito da </w:t>
      </w:r>
      <w:r w:rsidR="00BA7CBC" w:rsidRPr="00675C66">
        <w:t>a</w:t>
      </w:r>
      <w:r w:rsidRPr="00675C66">
        <w:t xml:space="preserve">dministração </w:t>
      </w:r>
      <w:r w:rsidR="00BA7CBC" w:rsidRPr="00675C66">
        <w:t>p</w:t>
      </w:r>
      <w:r w:rsidRPr="00675C66">
        <w:t>ública direta, autárquica e fundacional da União, dos Estados, do Distrito Federal e dos Municípios:</w:t>
      </w:r>
    </w:p>
    <w:p w14:paraId="521B302C" w14:textId="77777777" w:rsidR="00CF2994" w:rsidRPr="00675C66" w:rsidRDefault="00CF2994" w:rsidP="00CF2994">
      <w:pPr>
        <w:pStyle w:val="texto1"/>
      </w:pPr>
      <w:r w:rsidRPr="00675C66">
        <w:t>I - Presidente da República, Vice-Presidente da República e Ministros de Estado;</w:t>
      </w:r>
    </w:p>
    <w:p w14:paraId="7813F35B" w14:textId="77777777" w:rsidR="00CF2994" w:rsidRPr="00675C66" w:rsidRDefault="00CF2994" w:rsidP="00CF2994">
      <w:pPr>
        <w:pStyle w:val="texto1"/>
      </w:pPr>
      <w:r w:rsidRPr="00675C66">
        <w:lastRenderedPageBreak/>
        <w:t>II - Governadores, Vice-Governadores, Prefeitos, Vice-Prefeitos e Secretários de Estado, do Distrito Federal e de Municípios;</w:t>
      </w:r>
    </w:p>
    <w:p w14:paraId="306BCF10" w14:textId="77777777" w:rsidR="00CF2994" w:rsidRPr="00675C66" w:rsidRDefault="00CF2994" w:rsidP="00CF2994">
      <w:pPr>
        <w:pStyle w:val="texto1"/>
      </w:pPr>
      <w:r w:rsidRPr="00675C66">
        <w:t>III - membros da Câmara dos Deputados, do Senado Federal, das Assembleias Legislativas, da Câmara Legislativa e das Câmaras Municipais;</w:t>
      </w:r>
    </w:p>
    <w:p w14:paraId="32F36CF5" w14:textId="77777777" w:rsidR="00CF2994" w:rsidRPr="00675C66" w:rsidRDefault="00CF2994" w:rsidP="00CF2994">
      <w:pPr>
        <w:pStyle w:val="texto1"/>
      </w:pPr>
      <w:r w:rsidRPr="00675C66">
        <w:t xml:space="preserve">IV - </w:t>
      </w:r>
      <w:proofErr w:type="gramStart"/>
      <w:r w:rsidRPr="00675C66">
        <w:t>membros</w:t>
      </w:r>
      <w:proofErr w:type="gramEnd"/>
      <w:r w:rsidRPr="00675C66">
        <w:t xml:space="preserve"> dos Tribunais e Conselhos de Contas, inclusive substitutos;</w:t>
      </w:r>
    </w:p>
    <w:p w14:paraId="3FA7CC2B" w14:textId="77777777" w:rsidR="00CF2994" w:rsidRPr="00675C66" w:rsidRDefault="00CF2994" w:rsidP="00CF2994">
      <w:pPr>
        <w:pStyle w:val="texto1"/>
      </w:pPr>
      <w:r w:rsidRPr="00675C66">
        <w:t xml:space="preserve">V - </w:t>
      </w:r>
      <w:proofErr w:type="gramStart"/>
      <w:r w:rsidRPr="00675C66">
        <w:t>membros</w:t>
      </w:r>
      <w:proofErr w:type="gramEnd"/>
      <w:r w:rsidRPr="00675C66">
        <w:t xml:space="preserve"> da magistratura;</w:t>
      </w:r>
    </w:p>
    <w:p w14:paraId="23506D4E" w14:textId="77777777" w:rsidR="00CF2994" w:rsidRPr="00675C66" w:rsidRDefault="00CF2994" w:rsidP="00CF2994">
      <w:pPr>
        <w:pStyle w:val="texto1"/>
      </w:pPr>
      <w:r w:rsidRPr="00675C66">
        <w:t xml:space="preserve">VI - </w:t>
      </w:r>
      <w:proofErr w:type="gramStart"/>
      <w:r w:rsidRPr="00675C66">
        <w:t>membros</w:t>
      </w:r>
      <w:proofErr w:type="gramEnd"/>
      <w:r w:rsidRPr="00675C66">
        <w:t xml:space="preserve"> do Ministério Público;</w:t>
      </w:r>
    </w:p>
    <w:p w14:paraId="5F7E2173" w14:textId="77777777" w:rsidR="00CF2994" w:rsidRPr="00675C66" w:rsidRDefault="00CF2994" w:rsidP="00CF2994">
      <w:pPr>
        <w:pStyle w:val="texto1"/>
      </w:pPr>
      <w:r w:rsidRPr="00675C66">
        <w:t>VII - membros da Defensoria Pública;</w:t>
      </w:r>
    </w:p>
    <w:p w14:paraId="04D629FF" w14:textId="61EBBA52" w:rsidR="00CF2994" w:rsidRPr="00675C66" w:rsidRDefault="00CF2994" w:rsidP="00CF2994">
      <w:pPr>
        <w:pStyle w:val="texto1"/>
      </w:pPr>
      <w:r w:rsidRPr="00675C66">
        <w:t xml:space="preserve">VIII - pessoal civil da administração pública direta, das autarquias, das fundações públicas de direito público e de direito privado, do Poder Judiciário, do Poder Legislativo, dos Tribunais e Conselhos de Contas, do Ministério Público e da Defensoria Pública, inclusive quando contratados temporariamente, nos termos do inciso IX do </w:t>
      </w:r>
      <w:r w:rsidR="00D943EF" w:rsidRPr="00675C66">
        <w:rPr>
          <w:i/>
        </w:rPr>
        <w:t>caput</w:t>
      </w:r>
      <w:r w:rsidR="00D943EF" w:rsidRPr="00675C66">
        <w:t xml:space="preserve"> do </w:t>
      </w:r>
      <w:r w:rsidRPr="00675C66">
        <w:t>art. 37 da Constituição Federal</w:t>
      </w:r>
      <w:r w:rsidR="00415440" w:rsidRPr="00675C66">
        <w:t>;</w:t>
      </w:r>
    </w:p>
    <w:p w14:paraId="2715E0B9" w14:textId="77777777" w:rsidR="00CF2994" w:rsidRPr="00675C66" w:rsidRDefault="00CF2994" w:rsidP="00CF2994">
      <w:pPr>
        <w:pStyle w:val="texto1"/>
      </w:pPr>
      <w:r w:rsidRPr="00675C66">
        <w:t xml:space="preserve">IX - </w:t>
      </w:r>
      <w:proofErr w:type="gramStart"/>
      <w:r w:rsidRPr="00675C66">
        <w:t>militares</w:t>
      </w:r>
      <w:proofErr w:type="gramEnd"/>
      <w:r w:rsidRPr="00675C66">
        <w:t xml:space="preserve"> das Forças Armadas, das Polícias Militares e dos Corpos de Bombeiros Militares, inclusive durante a reserva remunerada;</w:t>
      </w:r>
    </w:p>
    <w:p w14:paraId="0D5ADED2" w14:textId="5FBDCA11" w:rsidR="00CF2994" w:rsidRPr="00675C66" w:rsidRDefault="00CF2994" w:rsidP="00CF2994">
      <w:pPr>
        <w:pStyle w:val="texto1"/>
      </w:pPr>
      <w:r w:rsidRPr="00675C66">
        <w:t xml:space="preserve">X - </w:t>
      </w:r>
      <w:proofErr w:type="gramStart"/>
      <w:r w:rsidRPr="00675C66">
        <w:t>empregados e dirigentes</w:t>
      </w:r>
      <w:proofErr w:type="gramEnd"/>
      <w:r w:rsidRPr="00675C66">
        <w:t xml:space="preserve"> de empresas públicas e </w:t>
      </w:r>
      <w:r w:rsidR="00D4149F" w:rsidRPr="00675C66">
        <w:t xml:space="preserve">de </w:t>
      </w:r>
      <w:r w:rsidRPr="00675C66">
        <w:t>sociedades de economia mista que recebam recursos dos Tesouros Nacional, Estadual, Distrital ou Municipal, para pagamento de despesas de pessoal ou de custeio em geral;</w:t>
      </w:r>
    </w:p>
    <w:p w14:paraId="7222C7F2" w14:textId="77777777" w:rsidR="00CF2994" w:rsidRPr="00675C66" w:rsidRDefault="00CF2994" w:rsidP="00CF2994">
      <w:pPr>
        <w:pStyle w:val="texto1"/>
      </w:pPr>
      <w:r w:rsidRPr="00675C66">
        <w:t>XI - servidores públicos ou empregados de consórcios públicos de que a União, os Estados, o Distrito Federal ou os Municípios participem;</w:t>
      </w:r>
    </w:p>
    <w:p w14:paraId="3B5D8ED1" w14:textId="445B50F2" w:rsidR="00CF2994" w:rsidRPr="00675C66" w:rsidRDefault="00CF2994" w:rsidP="00CF2994">
      <w:pPr>
        <w:pStyle w:val="texto1"/>
      </w:pPr>
      <w:r w:rsidRPr="00675C66">
        <w:lastRenderedPageBreak/>
        <w:t>XII - beneficiários de aposentadoria, ainda que vinculada a plano previdenciário extinto, decorrente de quaisquer das funções públicas relacionadas nos incisos I a IX</w:t>
      </w:r>
      <w:r w:rsidR="00D943EF" w:rsidRPr="00675C66">
        <w:t xml:space="preserve"> deste </w:t>
      </w:r>
      <w:r w:rsidR="00415440" w:rsidRPr="00675C66">
        <w:t>parágrafo</w:t>
      </w:r>
      <w:r w:rsidRPr="00675C66">
        <w:t>, inclusive as exercidas por meio de mandato eletivo;</w:t>
      </w:r>
    </w:p>
    <w:p w14:paraId="0F3CC42A" w14:textId="1E023E0B" w:rsidR="00CF2994" w:rsidRPr="00675C66" w:rsidRDefault="00CF2994" w:rsidP="00CF2994">
      <w:pPr>
        <w:pStyle w:val="texto1"/>
      </w:pPr>
      <w:r w:rsidRPr="00675C66">
        <w:t>XIII - beneficiários de pensão instituída por quaisquer dos agentes de que trata</w:t>
      </w:r>
      <w:r w:rsidR="00415440" w:rsidRPr="00675C66">
        <w:t>m</w:t>
      </w:r>
      <w:r w:rsidRPr="00675C66">
        <w:t xml:space="preserve"> os incisos I a IX</w:t>
      </w:r>
      <w:r w:rsidR="00D943EF" w:rsidRPr="00675C66">
        <w:t xml:space="preserve"> deste </w:t>
      </w:r>
      <w:r w:rsidR="00415440" w:rsidRPr="00675C66">
        <w:t>p</w:t>
      </w:r>
      <w:r w:rsidR="00806610" w:rsidRPr="00675C66">
        <w:t>arágrafo</w:t>
      </w:r>
      <w:r w:rsidRPr="00675C66">
        <w:t>.</w:t>
      </w:r>
    </w:p>
    <w:p w14:paraId="293E49BD" w14:textId="0CF6B565" w:rsidR="00CF2994" w:rsidRPr="00675C66" w:rsidRDefault="00CF2994" w:rsidP="00CF2994">
      <w:pPr>
        <w:pStyle w:val="texto1"/>
      </w:pPr>
      <w:r w:rsidRPr="00675C66">
        <w:t>§ 2º A aplicação do disposto nesta Lei:</w:t>
      </w:r>
    </w:p>
    <w:p w14:paraId="559FA044" w14:textId="6F99A5C7" w:rsidR="00CF2994" w:rsidRPr="00675C66" w:rsidRDefault="00CF2994" w:rsidP="00CF2994">
      <w:pPr>
        <w:pStyle w:val="texto1"/>
      </w:pPr>
      <w:r w:rsidRPr="00675C66">
        <w:t xml:space="preserve">I - </w:t>
      </w:r>
      <w:proofErr w:type="gramStart"/>
      <w:r w:rsidRPr="00675C66">
        <w:t>independe</w:t>
      </w:r>
      <w:proofErr w:type="gramEnd"/>
      <w:r w:rsidRPr="00675C66">
        <w:t xml:space="preserve"> da natureza do vínculo mantido com o </w:t>
      </w:r>
      <w:r w:rsidR="00D4149F" w:rsidRPr="00675C66">
        <w:t>p</w:t>
      </w:r>
      <w:r w:rsidRPr="00675C66">
        <w:t xml:space="preserve">oder </w:t>
      </w:r>
      <w:r w:rsidR="00D4149F" w:rsidRPr="00675C66">
        <w:t>p</w:t>
      </w:r>
      <w:r w:rsidRPr="00675C66">
        <w:t>úblico e do regime jurídico aplicável;</w:t>
      </w:r>
    </w:p>
    <w:p w14:paraId="67D42AEA" w14:textId="77777777" w:rsidR="00CF2994" w:rsidRPr="00675C66" w:rsidRDefault="00CF2994" w:rsidP="00CF2994">
      <w:pPr>
        <w:pStyle w:val="texto1"/>
      </w:pPr>
      <w:r w:rsidRPr="00675C66">
        <w:t xml:space="preserve">II - </w:t>
      </w:r>
      <w:proofErr w:type="gramStart"/>
      <w:r w:rsidRPr="00675C66">
        <w:t>será</w:t>
      </w:r>
      <w:proofErr w:type="gramEnd"/>
      <w:r w:rsidRPr="00675C66">
        <w:t xml:space="preserve"> efetivada por todos os órgãos e entidades incumbidos do pagamento ao agente, nos casos de cessão ou requisição.</w:t>
      </w:r>
    </w:p>
    <w:p w14:paraId="517F4785" w14:textId="055D81AE" w:rsidR="00CF2994" w:rsidRPr="00675C66" w:rsidRDefault="00CF2994" w:rsidP="00CF2994">
      <w:pPr>
        <w:pStyle w:val="texto1"/>
      </w:pPr>
      <w:r w:rsidRPr="00675C66">
        <w:t>Art. 2º Não se sujeitam à incidência do limite remuneratório previsto no inciso XI</w:t>
      </w:r>
      <w:r w:rsidR="001F5224" w:rsidRPr="00675C66">
        <w:t xml:space="preserve"> do </w:t>
      </w:r>
      <w:r w:rsidR="001F5224" w:rsidRPr="00675C66">
        <w:rPr>
          <w:i/>
        </w:rPr>
        <w:t>caput</w:t>
      </w:r>
      <w:r w:rsidR="001F5224" w:rsidRPr="00675C66">
        <w:t xml:space="preserve"> </w:t>
      </w:r>
      <w:r w:rsidRPr="00675C66">
        <w:t xml:space="preserve">e nos §§ 9º e 12 do art. 37 da Constituição Federal, nos termos do § 11 do </w:t>
      </w:r>
      <w:r w:rsidR="001F0F62" w:rsidRPr="00675C66">
        <w:t>referido</w:t>
      </w:r>
      <w:r w:rsidR="00806610" w:rsidRPr="00675C66">
        <w:t xml:space="preserve"> artigo</w:t>
      </w:r>
      <w:r w:rsidRPr="00675C66">
        <w:t>:</w:t>
      </w:r>
    </w:p>
    <w:p w14:paraId="1AE7A477" w14:textId="77777777" w:rsidR="00CF2994" w:rsidRPr="00675C66" w:rsidRDefault="00CF2994" w:rsidP="00CF2994">
      <w:pPr>
        <w:pStyle w:val="texto1"/>
      </w:pPr>
      <w:r w:rsidRPr="00675C66">
        <w:t xml:space="preserve">I - </w:t>
      </w:r>
      <w:proofErr w:type="gramStart"/>
      <w:r w:rsidRPr="00675C66">
        <w:t>auxílio-alimentação</w:t>
      </w:r>
      <w:proofErr w:type="gramEnd"/>
      <w:r w:rsidRPr="00675C66">
        <w:t xml:space="preserve">, limitada a exclusão a valor correspondente a </w:t>
      </w:r>
      <w:r w:rsidR="000C3A16" w:rsidRPr="00675C66">
        <w:t>3% (</w:t>
      </w:r>
      <w:r w:rsidRPr="00675C66">
        <w:t>três por cento</w:t>
      </w:r>
      <w:r w:rsidR="000C3A16" w:rsidRPr="00675C66">
        <w:t>)</w:t>
      </w:r>
      <w:r w:rsidRPr="00675C66">
        <w:t xml:space="preserve"> do limite remuneratório aplicável à retribuição do agente;</w:t>
      </w:r>
    </w:p>
    <w:p w14:paraId="439D3954" w14:textId="77777777" w:rsidR="00CF2994" w:rsidRPr="00675C66" w:rsidRDefault="00CF2994" w:rsidP="00CF2994">
      <w:pPr>
        <w:pStyle w:val="texto1"/>
      </w:pPr>
      <w:r w:rsidRPr="00675C66">
        <w:t xml:space="preserve">II - </w:t>
      </w:r>
      <w:proofErr w:type="gramStart"/>
      <w:r w:rsidRPr="00675C66">
        <w:t>ressarcimentos</w:t>
      </w:r>
      <w:proofErr w:type="gramEnd"/>
      <w:r w:rsidRPr="00675C66">
        <w:t xml:space="preserve"> de mensalidade de planos de saúde, até </w:t>
      </w:r>
      <w:r w:rsidR="00E5020B" w:rsidRPr="00675C66">
        <w:t>5% (</w:t>
      </w:r>
      <w:r w:rsidRPr="00675C66">
        <w:t>cinco por cento</w:t>
      </w:r>
      <w:r w:rsidR="00E5020B" w:rsidRPr="00675C66">
        <w:t>)</w:t>
      </w:r>
      <w:r w:rsidRPr="00675C66">
        <w:t xml:space="preserve"> do limite remuneratório aplicável à retribuição do agente;</w:t>
      </w:r>
    </w:p>
    <w:p w14:paraId="01AD2C07" w14:textId="0280CCF9" w:rsidR="00CF2994" w:rsidRPr="00675C66" w:rsidRDefault="00CF2994" w:rsidP="00CF2994">
      <w:pPr>
        <w:pStyle w:val="texto1"/>
      </w:pPr>
      <w:r w:rsidRPr="00675C66">
        <w:t xml:space="preserve">III - adicional de férias, em valor não superior a </w:t>
      </w:r>
      <w:r w:rsidR="00D4149F" w:rsidRPr="00675C66">
        <w:t>1/3 (</w:t>
      </w:r>
      <w:r w:rsidRPr="00675C66">
        <w:t>um terço</w:t>
      </w:r>
      <w:r w:rsidR="00D4149F" w:rsidRPr="00675C66">
        <w:t>)</w:t>
      </w:r>
      <w:r w:rsidRPr="00675C66">
        <w:t xml:space="preserve"> da remuneração do agente, desde que não decorra de período de férias superior a </w:t>
      </w:r>
      <w:r w:rsidR="000C3A16" w:rsidRPr="00675C66">
        <w:t>30 (</w:t>
      </w:r>
      <w:r w:rsidRPr="00675C66">
        <w:t>trinta</w:t>
      </w:r>
      <w:r w:rsidR="000C3A16" w:rsidRPr="00675C66">
        <w:t>)</w:t>
      </w:r>
      <w:r w:rsidRPr="00675C66">
        <w:t xml:space="preserve"> dias por exercício;</w:t>
      </w:r>
    </w:p>
    <w:p w14:paraId="6B7EBA38" w14:textId="77777777" w:rsidR="00CF2994" w:rsidRPr="00675C66" w:rsidRDefault="00CF2994" w:rsidP="00CF2994">
      <w:pPr>
        <w:pStyle w:val="texto1"/>
      </w:pPr>
      <w:r w:rsidRPr="00675C66">
        <w:t xml:space="preserve">IV - </w:t>
      </w:r>
      <w:proofErr w:type="gramStart"/>
      <w:r w:rsidRPr="00675C66">
        <w:t>pagamentos</w:t>
      </w:r>
      <w:proofErr w:type="gramEnd"/>
      <w:r w:rsidRPr="00675C66">
        <w:t xml:space="preserve"> decorrentes de férias não gozadas:</w:t>
      </w:r>
    </w:p>
    <w:p w14:paraId="77BAE097" w14:textId="57B56FBC" w:rsidR="00CF2994" w:rsidRPr="00675C66" w:rsidRDefault="00CF2994" w:rsidP="00CF2994">
      <w:pPr>
        <w:pStyle w:val="texto1"/>
      </w:pPr>
      <w:r w:rsidRPr="00675C66">
        <w:lastRenderedPageBreak/>
        <w:t xml:space="preserve">a) durante a atividade, limitados a </w:t>
      </w:r>
      <w:r w:rsidR="00E5020B" w:rsidRPr="00675C66">
        <w:t>30 (</w:t>
      </w:r>
      <w:r w:rsidRPr="00675C66">
        <w:t>trinta</w:t>
      </w:r>
      <w:r w:rsidR="00E5020B" w:rsidRPr="00675C66">
        <w:t>)</w:t>
      </w:r>
      <w:r w:rsidRPr="00675C66">
        <w:t xml:space="preserve"> dias por exercício, em virtude da impossibilidade de gozo tempestivo por necessidade do serviço, comprovada em processo administrativo eletrônico específico, disponibilizado para acesso por parte de qualquer interessado em portal mantido </w:t>
      </w:r>
      <w:r w:rsidR="00D4149F" w:rsidRPr="00675C66">
        <w:t>na</w:t>
      </w:r>
      <w:r w:rsidRPr="00675C66">
        <w:t xml:space="preserve"> rede mundial de computadores pelo órgão ou entidade;</w:t>
      </w:r>
    </w:p>
    <w:p w14:paraId="57470780" w14:textId="77777777" w:rsidR="00CF2994" w:rsidRPr="00675C66" w:rsidRDefault="00CF2994" w:rsidP="00CF2994">
      <w:pPr>
        <w:pStyle w:val="texto1"/>
      </w:pPr>
      <w:r w:rsidRPr="00675C66">
        <w:t>b) após a demissão, a exoneração, a passagem para a inatividade ou o falecimento;</w:t>
      </w:r>
    </w:p>
    <w:p w14:paraId="5AF7A313" w14:textId="77777777" w:rsidR="00CF2994" w:rsidRPr="00675C66" w:rsidRDefault="00CF2994" w:rsidP="00CF2994">
      <w:pPr>
        <w:pStyle w:val="texto1"/>
      </w:pPr>
      <w:r w:rsidRPr="00675C66">
        <w:t xml:space="preserve">V – </w:t>
      </w:r>
      <w:proofErr w:type="gramStart"/>
      <w:r w:rsidRPr="00675C66">
        <w:t>pagamentos</w:t>
      </w:r>
      <w:proofErr w:type="gramEnd"/>
      <w:r w:rsidRPr="00675C66">
        <w:t xml:space="preserve"> decorrentes de licença-prêmio não usufruída, nas condições referidas na alínea </w:t>
      </w:r>
      <w:r w:rsidRPr="00675C66">
        <w:rPr>
          <w:i/>
        </w:rPr>
        <w:t>b</w:t>
      </w:r>
      <w:r w:rsidRPr="00675C66">
        <w:t xml:space="preserve"> do inciso IV</w:t>
      </w:r>
      <w:r w:rsidR="00656D52" w:rsidRPr="00675C66">
        <w:t xml:space="preserve"> do </w:t>
      </w:r>
      <w:r w:rsidR="00656D52" w:rsidRPr="00675C66">
        <w:rPr>
          <w:i/>
        </w:rPr>
        <w:t>caput</w:t>
      </w:r>
      <w:r w:rsidR="00656D52" w:rsidRPr="00675C66">
        <w:t xml:space="preserve"> deste artigo</w:t>
      </w:r>
      <w:r w:rsidRPr="00675C66">
        <w:t>;</w:t>
      </w:r>
    </w:p>
    <w:p w14:paraId="6937E71E" w14:textId="5AB96AD3" w:rsidR="00CF2994" w:rsidRPr="00675C66" w:rsidRDefault="00CF2994" w:rsidP="00CF2994">
      <w:pPr>
        <w:pStyle w:val="texto1"/>
      </w:pPr>
      <w:r w:rsidRPr="00675C66">
        <w:t xml:space="preserve">VI - </w:t>
      </w:r>
      <w:proofErr w:type="gramStart"/>
      <w:r w:rsidRPr="00675C66">
        <w:t>décimo</w:t>
      </w:r>
      <w:proofErr w:type="gramEnd"/>
      <w:r w:rsidRPr="00675C66">
        <w:t xml:space="preserve"> terceiro salário, adicional noturno e serviço extraordinário, desde que pagos nos termos previstos nos incisos VIII, IX e XVI do </w:t>
      </w:r>
      <w:r w:rsidR="00656D52" w:rsidRPr="00675C66">
        <w:rPr>
          <w:i/>
        </w:rPr>
        <w:t>caput</w:t>
      </w:r>
      <w:r w:rsidR="00656D52" w:rsidRPr="00675C66">
        <w:t xml:space="preserve"> do </w:t>
      </w:r>
      <w:r w:rsidRPr="00675C66">
        <w:t>art. 7º da Constituição Federal</w:t>
      </w:r>
      <w:r w:rsidR="002506EA" w:rsidRPr="00675C66">
        <w:t>;</w:t>
      </w:r>
    </w:p>
    <w:p w14:paraId="20AA5439" w14:textId="77777777" w:rsidR="00CF2994" w:rsidRPr="00675C66" w:rsidRDefault="00CF2994" w:rsidP="00CF2994">
      <w:pPr>
        <w:pStyle w:val="texto1"/>
      </w:pPr>
      <w:r w:rsidRPr="00675C66">
        <w:t>VII - aviso prévio proporcional ao tempo de serviço;</w:t>
      </w:r>
    </w:p>
    <w:p w14:paraId="416DDEE1" w14:textId="77777777" w:rsidR="00CF2994" w:rsidRPr="00675C66" w:rsidRDefault="00CF2994" w:rsidP="00CF2994">
      <w:pPr>
        <w:pStyle w:val="texto1"/>
      </w:pPr>
      <w:r w:rsidRPr="00675C66">
        <w:t>VIII - adicional de remuneração para atividades penosas, insalubres e perigosas;</w:t>
      </w:r>
    </w:p>
    <w:p w14:paraId="3FF40FE6" w14:textId="1CA2B2FD" w:rsidR="002506EA" w:rsidRPr="00675C66" w:rsidRDefault="002506EA" w:rsidP="002506EA">
      <w:pPr>
        <w:pStyle w:val="texto1"/>
      </w:pPr>
      <w:r w:rsidRPr="00675C66">
        <w:t xml:space="preserve">IX - </w:t>
      </w:r>
      <w:proofErr w:type="gramStart"/>
      <w:r w:rsidRPr="00675C66">
        <w:t>auxílio-creche</w:t>
      </w:r>
      <w:proofErr w:type="gramEnd"/>
      <w:r w:rsidRPr="00675C66">
        <w:t xml:space="preserve">, relativo a filhos e dependentes até 5 (cinco) anos de idade, em valor, por dependente, </w:t>
      </w:r>
      <w:r w:rsidR="00E83D47" w:rsidRPr="00675C66">
        <w:t xml:space="preserve">não superior </w:t>
      </w:r>
      <w:r w:rsidRPr="00675C66">
        <w:t>a 3% (três por cento) do limite remuneratório aplicável à retribuição do agente;</w:t>
      </w:r>
    </w:p>
    <w:p w14:paraId="04C822E7" w14:textId="77777777" w:rsidR="00CF2994" w:rsidRPr="00675C66" w:rsidRDefault="00CF2994" w:rsidP="00CF2994">
      <w:pPr>
        <w:pStyle w:val="texto1"/>
      </w:pPr>
      <w:r w:rsidRPr="00675C66">
        <w:t xml:space="preserve">X - </w:t>
      </w:r>
      <w:proofErr w:type="gramStart"/>
      <w:r w:rsidRPr="00675C66">
        <w:t>auxílio</w:t>
      </w:r>
      <w:proofErr w:type="gramEnd"/>
      <w:r w:rsidRPr="00675C66">
        <w:t xml:space="preserve"> ou indenização de transporte, observada a estrita e efetiva necessidade do serviço, em valor não superior a </w:t>
      </w:r>
      <w:r w:rsidR="000C3A16" w:rsidRPr="00675C66">
        <w:t>3% (</w:t>
      </w:r>
      <w:r w:rsidRPr="00675C66">
        <w:t>três por cento</w:t>
      </w:r>
      <w:r w:rsidR="000C3A16" w:rsidRPr="00675C66">
        <w:t>)</w:t>
      </w:r>
      <w:r w:rsidRPr="00675C66">
        <w:t xml:space="preserve"> do limite remuneratório aplicável à retribuição do agente;</w:t>
      </w:r>
    </w:p>
    <w:p w14:paraId="0CEFBC2E" w14:textId="77777777" w:rsidR="00CF2994" w:rsidRPr="00675C66" w:rsidRDefault="00CF2994" w:rsidP="00CF2994">
      <w:pPr>
        <w:pStyle w:val="texto1"/>
      </w:pPr>
      <w:r w:rsidRPr="00675C66">
        <w:t xml:space="preserve">XI - indenização decorrente do uso de veículo próprio em serviço, em valor não superior a </w:t>
      </w:r>
      <w:r w:rsidR="000C3A16" w:rsidRPr="00675C66">
        <w:t>7% (</w:t>
      </w:r>
      <w:r w:rsidRPr="00675C66">
        <w:t>sete por cento</w:t>
      </w:r>
      <w:r w:rsidR="000C3A16" w:rsidRPr="00675C66">
        <w:t>)</w:t>
      </w:r>
      <w:r w:rsidRPr="00675C66">
        <w:t xml:space="preserve"> do limite remuneratório aplicável à retribuição do agente;</w:t>
      </w:r>
    </w:p>
    <w:p w14:paraId="6412F664" w14:textId="77777777" w:rsidR="00CF2994" w:rsidRPr="00675C66" w:rsidRDefault="00CF2994" w:rsidP="00CF2994">
      <w:pPr>
        <w:pStyle w:val="texto1"/>
      </w:pPr>
      <w:r w:rsidRPr="00675C66">
        <w:lastRenderedPageBreak/>
        <w:t>XII - auxílio-moradia:</w:t>
      </w:r>
    </w:p>
    <w:p w14:paraId="468357AF" w14:textId="347148B1" w:rsidR="00CF2994" w:rsidRPr="00675C66" w:rsidRDefault="00CF2994" w:rsidP="00CF2994">
      <w:pPr>
        <w:pStyle w:val="texto1"/>
      </w:pPr>
      <w:r w:rsidRPr="00675C66">
        <w:t>a) concedido em razão de mudança do local de residência, por força de ato de ofício, enquanto permanecer o vínculo do agente com a origem ou se o beneficiário for ocupante exclusivamente de cargo de livre provimento e exoneração, respeitado o disposto nos incisos I</w:t>
      </w:r>
      <w:r w:rsidR="00630A9D" w:rsidRPr="00675C66">
        <w:t>, II e</w:t>
      </w:r>
      <w:r w:rsidRPr="00675C66">
        <w:t xml:space="preserve"> III do § 3º</w:t>
      </w:r>
      <w:r w:rsidR="00630A9D" w:rsidRPr="00675C66">
        <w:t xml:space="preserve"> deste artigo</w:t>
      </w:r>
      <w:r w:rsidRPr="00675C66">
        <w:t>;</w:t>
      </w:r>
    </w:p>
    <w:p w14:paraId="37C7A9FE" w14:textId="66C0B4F6" w:rsidR="00CF2994" w:rsidRPr="00675C66" w:rsidRDefault="00CF2994" w:rsidP="00CF2994">
      <w:pPr>
        <w:pStyle w:val="texto1"/>
      </w:pPr>
      <w:r w:rsidRPr="00675C66">
        <w:t>b) para custeio de residência em localidade distinta do domicílio eleitoral, em virtude do exercício de mandato eletivo, respeitado o disposto nos incisos I e II do § 3º</w:t>
      </w:r>
      <w:r w:rsidR="00EC4CC3" w:rsidRPr="00675C66">
        <w:t xml:space="preserve"> deste artigo</w:t>
      </w:r>
      <w:r w:rsidRPr="00675C66">
        <w:t>;</w:t>
      </w:r>
    </w:p>
    <w:p w14:paraId="01D151D0" w14:textId="28B9460A" w:rsidR="00CF2994" w:rsidRPr="00675C66" w:rsidRDefault="00CF2994" w:rsidP="00CF2994">
      <w:pPr>
        <w:pStyle w:val="texto1"/>
      </w:pPr>
      <w:r w:rsidRPr="00675C66">
        <w:t>c) no exterior, conforme previsão legal, respeitado o disposto nos incisos I e II do § 3º</w:t>
      </w:r>
      <w:r w:rsidR="00EC4CC3" w:rsidRPr="00675C66">
        <w:t xml:space="preserve"> deste artigo</w:t>
      </w:r>
      <w:r w:rsidRPr="00675C66">
        <w:t>;</w:t>
      </w:r>
    </w:p>
    <w:p w14:paraId="563C588D" w14:textId="0CF83AC0" w:rsidR="00CF2994" w:rsidRPr="00675C66" w:rsidRDefault="00CF2994" w:rsidP="00CF2994">
      <w:pPr>
        <w:pStyle w:val="texto1"/>
      </w:pPr>
      <w:r w:rsidRPr="00675C66">
        <w:t>XIII - diárias e indenização devida</w:t>
      </w:r>
      <w:r w:rsidR="00EC4CC3" w:rsidRPr="00675C66">
        <w:t>s</w:t>
      </w:r>
      <w:r w:rsidRPr="00675C66">
        <w:t xml:space="preserve"> em virtude do afastamento do local de trabalho para execução de trabalhos de campo sem direito à percepção de diária, até valor correspondente, por dia, a </w:t>
      </w:r>
      <w:r w:rsidR="000C3A16" w:rsidRPr="00675C66">
        <w:t>2% (</w:t>
      </w:r>
      <w:r w:rsidRPr="00675C66">
        <w:t>dois por cento</w:t>
      </w:r>
      <w:r w:rsidR="000C3A16" w:rsidRPr="00675C66">
        <w:t>)</w:t>
      </w:r>
      <w:r w:rsidRPr="00675C66">
        <w:t xml:space="preserve"> do limite remuneratório aplicável à retribuição do agente, exceto quando se tratar de moeda estrangeira;</w:t>
      </w:r>
    </w:p>
    <w:p w14:paraId="641DF7B5" w14:textId="13932F91" w:rsidR="00CF2994" w:rsidRPr="00675C66" w:rsidRDefault="00CF2994" w:rsidP="00CF2994">
      <w:pPr>
        <w:pStyle w:val="texto1"/>
      </w:pPr>
      <w:r w:rsidRPr="00675C66">
        <w:t xml:space="preserve">XIV - ajuda de custo para mudança e transporte, até o valor correspondente ao preço médio cobrado no domicílio de origem para prestação de serviços </w:t>
      </w:r>
      <w:r w:rsidR="00630A9D" w:rsidRPr="00675C66">
        <w:t>dessa natureza</w:t>
      </w:r>
      <w:r w:rsidRPr="00675C66">
        <w:t>, atualizado trimestralmente pelo órgão ou entidade;</w:t>
      </w:r>
    </w:p>
    <w:p w14:paraId="6CB4CD77" w14:textId="2FA0DF02" w:rsidR="00CF2994" w:rsidRPr="00675C66" w:rsidRDefault="00CF2994" w:rsidP="00CF2994">
      <w:pPr>
        <w:pStyle w:val="texto1"/>
      </w:pPr>
      <w:r w:rsidRPr="00675C66">
        <w:t xml:space="preserve">XV - </w:t>
      </w:r>
      <w:proofErr w:type="gramStart"/>
      <w:r w:rsidRPr="00675C66">
        <w:t>abono</w:t>
      </w:r>
      <w:proofErr w:type="gramEnd"/>
      <w:r w:rsidRPr="00675C66">
        <w:t xml:space="preserve"> decorrente de opção pela permanência em serviço após a aquisição do direito de passagem à inatividade, até o valor correspondente à contribuição previdenciária vertida pelo servidor;</w:t>
      </w:r>
    </w:p>
    <w:p w14:paraId="6F3B51F4" w14:textId="77777777" w:rsidR="00CF2994" w:rsidRPr="00675C66" w:rsidRDefault="00CF2994" w:rsidP="00CF2994">
      <w:pPr>
        <w:pStyle w:val="texto1"/>
      </w:pPr>
      <w:r w:rsidRPr="00675C66">
        <w:lastRenderedPageBreak/>
        <w:t>XVI - contribuições pagas pela pessoa jurídica relativas a programa de previdência complementar, aberto ou fechado;</w:t>
      </w:r>
    </w:p>
    <w:p w14:paraId="51C3E411" w14:textId="77777777" w:rsidR="00CF2994" w:rsidRPr="00675C66" w:rsidRDefault="00CF2994" w:rsidP="00CF2994">
      <w:pPr>
        <w:pStyle w:val="texto1"/>
      </w:pPr>
      <w:r w:rsidRPr="00675C66">
        <w:t>XVII - indenização de despesas destinadas a viabilizar o exercício de mandato eletivo;</w:t>
      </w:r>
    </w:p>
    <w:p w14:paraId="631145B4" w14:textId="77777777" w:rsidR="00CF2994" w:rsidRPr="00675C66" w:rsidRDefault="00CF2994" w:rsidP="00CF2994">
      <w:pPr>
        <w:pStyle w:val="texto1"/>
      </w:pPr>
      <w:r w:rsidRPr="00675C66">
        <w:t>XVIII - gratificação pelo exercício de função eleitoral, prevista na Lei nº 8.350, de 28 de dezembro de 1991;</w:t>
      </w:r>
    </w:p>
    <w:p w14:paraId="28ABE8F4" w14:textId="6579ACFE" w:rsidR="00CF2994" w:rsidRPr="00675C66" w:rsidRDefault="00CF2994" w:rsidP="00CF2994">
      <w:pPr>
        <w:pStyle w:val="texto1"/>
      </w:pPr>
      <w:r w:rsidRPr="00675C66">
        <w:t xml:space="preserve">XIX - </w:t>
      </w:r>
      <w:r w:rsidR="00630A9D" w:rsidRPr="00675C66">
        <w:t>i</w:t>
      </w:r>
      <w:r w:rsidRPr="00675C66">
        <w:t xml:space="preserve">ndenização de </w:t>
      </w:r>
      <w:r w:rsidR="00630A9D" w:rsidRPr="00675C66">
        <w:t>r</w:t>
      </w:r>
      <w:r w:rsidRPr="00675C66">
        <w:t xml:space="preserve">epresentação no </w:t>
      </w:r>
      <w:r w:rsidR="00630A9D" w:rsidRPr="00675C66">
        <w:t>e</w:t>
      </w:r>
      <w:r w:rsidRPr="00675C66">
        <w:t xml:space="preserve">xterior, </w:t>
      </w:r>
      <w:r w:rsidR="00630A9D" w:rsidRPr="00675C66">
        <w:t>a</w:t>
      </w:r>
      <w:r w:rsidRPr="00675C66">
        <w:t>uxílio</w:t>
      </w:r>
      <w:r w:rsidR="00C16D9E" w:rsidRPr="00675C66">
        <w:t xml:space="preserve"> </w:t>
      </w:r>
      <w:r w:rsidR="00630A9D" w:rsidRPr="00675C66">
        <w:t>f</w:t>
      </w:r>
      <w:r w:rsidRPr="00675C66">
        <w:t xml:space="preserve">amiliar, </w:t>
      </w:r>
      <w:r w:rsidR="00630A9D" w:rsidRPr="00675C66">
        <w:t>a</w:t>
      </w:r>
      <w:r w:rsidRPr="00675C66">
        <w:t xml:space="preserve">juda de </w:t>
      </w:r>
      <w:r w:rsidR="00630A9D" w:rsidRPr="00675C66">
        <w:t>c</w:t>
      </w:r>
      <w:r w:rsidRPr="00675C66">
        <w:t xml:space="preserve">usto, </w:t>
      </w:r>
      <w:r w:rsidR="00630A9D" w:rsidRPr="00675C66">
        <w:t>d</w:t>
      </w:r>
      <w:r w:rsidRPr="00675C66">
        <w:t xml:space="preserve">iárias e </w:t>
      </w:r>
      <w:r w:rsidR="00630A9D" w:rsidRPr="00675C66">
        <w:t>a</w:t>
      </w:r>
      <w:r w:rsidRPr="00675C66">
        <w:t>uxílio-</w:t>
      </w:r>
      <w:r w:rsidR="00630A9D" w:rsidRPr="00675C66">
        <w:t>f</w:t>
      </w:r>
      <w:r w:rsidRPr="00675C66">
        <w:t xml:space="preserve">uneral previstos nas alíneas </w:t>
      </w:r>
      <w:r w:rsidRPr="00675C66">
        <w:rPr>
          <w:i/>
        </w:rPr>
        <w:t>a</w:t>
      </w:r>
      <w:r w:rsidRPr="00675C66">
        <w:t xml:space="preserve"> </w:t>
      </w:r>
      <w:proofErr w:type="spellStart"/>
      <w:r w:rsidRPr="00675C66">
        <w:t>a</w:t>
      </w:r>
      <w:proofErr w:type="spellEnd"/>
      <w:r w:rsidRPr="00675C66">
        <w:t xml:space="preserve"> </w:t>
      </w:r>
      <w:r w:rsidRPr="00675C66">
        <w:rPr>
          <w:i/>
        </w:rPr>
        <w:t>e</w:t>
      </w:r>
      <w:r w:rsidRPr="00675C66">
        <w:t xml:space="preserve"> do inciso III do </w:t>
      </w:r>
      <w:r w:rsidR="00C16D9E" w:rsidRPr="00675C66">
        <w:rPr>
          <w:i/>
        </w:rPr>
        <w:t>caput</w:t>
      </w:r>
      <w:r w:rsidR="00C16D9E" w:rsidRPr="00675C66">
        <w:t xml:space="preserve"> do </w:t>
      </w:r>
      <w:r w:rsidRPr="00675C66">
        <w:t>art. 8º da Lei nº 5.809, de 10 de outubro de 1972;</w:t>
      </w:r>
    </w:p>
    <w:p w14:paraId="661494F5" w14:textId="3EA42975" w:rsidR="00CF2994" w:rsidRPr="00675C66" w:rsidRDefault="00CF2994" w:rsidP="00CF2994">
      <w:pPr>
        <w:pStyle w:val="texto1"/>
      </w:pPr>
      <w:r w:rsidRPr="00675C66">
        <w:t xml:space="preserve">XX - </w:t>
      </w:r>
      <w:proofErr w:type="gramStart"/>
      <w:r w:rsidRPr="00675C66">
        <w:t>adicional</w:t>
      </w:r>
      <w:proofErr w:type="gramEnd"/>
      <w:r w:rsidRPr="00675C66">
        <w:t xml:space="preserve"> ou auxílio-funeral, até o limite máximo estabelecido para os benefícios do </w:t>
      </w:r>
      <w:r w:rsidR="00C16D9E" w:rsidRPr="00675C66">
        <w:t xml:space="preserve">Regime Geral </w:t>
      </w:r>
      <w:r w:rsidRPr="00675C66">
        <w:t xml:space="preserve">de </w:t>
      </w:r>
      <w:r w:rsidR="00C16D9E" w:rsidRPr="00675C66">
        <w:t>Previdência Social</w:t>
      </w:r>
      <w:r w:rsidRPr="00675C66">
        <w:t>;</w:t>
      </w:r>
    </w:p>
    <w:p w14:paraId="3EA35D4F" w14:textId="77777777" w:rsidR="00CF2994" w:rsidRPr="00675C66" w:rsidRDefault="00CF2994" w:rsidP="00CF2994">
      <w:pPr>
        <w:pStyle w:val="texto1"/>
      </w:pPr>
      <w:r w:rsidRPr="00675C66">
        <w:t>XXI - restituição de valores indevidamente descontados da retribuição do agente, inclusive em relação à respectiva correção monetária e juros de mora;</w:t>
      </w:r>
    </w:p>
    <w:p w14:paraId="1C3F8587" w14:textId="478EC730" w:rsidR="00CF2994" w:rsidRPr="00675C66" w:rsidRDefault="00CF2994" w:rsidP="00CF2994">
      <w:pPr>
        <w:pStyle w:val="texto1"/>
      </w:pPr>
      <w:r w:rsidRPr="00675C66">
        <w:t xml:space="preserve">XXII - correção monetária e juros de mora incidentes sobre parcelas em atraso, observado, na respectiva base de cálculo, a cada mês de competência, o limite remuneratório sobre o total devido, </w:t>
      </w:r>
      <w:r w:rsidR="00020661" w:rsidRPr="00675C66">
        <w:t>considerado</w:t>
      </w:r>
      <w:r w:rsidRPr="00675C66">
        <w:t xml:space="preserve"> o somatório dos pagamentos em atraso e dos anteriormente efetivados;</w:t>
      </w:r>
    </w:p>
    <w:p w14:paraId="4BF2601D" w14:textId="46D37667" w:rsidR="00CF2994" w:rsidRPr="00675C66" w:rsidRDefault="00CF2994" w:rsidP="00CF2994">
      <w:pPr>
        <w:pStyle w:val="texto1"/>
      </w:pPr>
      <w:r w:rsidRPr="00675C66">
        <w:t xml:space="preserve">XXIII - Indenização Financeira Mensal para Tropa no Exterior e Indenização Financeira Mensal para Funções de Comando no Exterior, previstas no </w:t>
      </w:r>
      <w:r w:rsidRPr="00675C66">
        <w:rPr>
          <w:i/>
        </w:rPr>
        <w:t>caput</w:t>
      </w:r>
      <w:r w:rsidRPr="00675C66">
        <w:t xml:space="preserve"> e nos §§ 1º e 2º do art. 3º da Lei nº 10.937, de 12 de agosto de </w:t>
      </w:r>
      <w:r w:rsidR="005149EA" w:rsidRPr="00675C66">
        <w:t>2004</w:t>
      </w:r>
      <w:r w:rsidRPr="00675C66">
        <w:t xml:space="preserve">, bem como o auxílio destinado a atender </w:t>
      </w:r>
      <w:r w:rsidR="00335781" w:rsidRPr="00675C66">
        <w:t xml:space="preserve">a </w:t>
      </w:r>
      <w:r w:rsidRPr="00675C66">
        <w:t>despesas com deslocamento e instalação, previsto no art. 4º da referida Lei;</w:t>
      </w:r>
    </w:p>
    <w:p w14:paraId="2C5E0ABC" w14:textId="5E8ED7E3" w:rsidR="00CF2994" w:rsidRPr="00675C66" w:rsidRDefault="00CF2994" w:rsidP="00CF2994">
      <w:pPr>
        <w:pStyle w:val="texto1"/>
      </w:pPr>
      <w:r w:rsidRPr="00675C66">
        <w:lastRenderedPageBreak/>
        <w:t xml:space="preserve">XXIV - ajuda de custo devida ao militar por ocasião de transferência para a inatividade remunerada, prevista na alínea </w:t>
      </w:r>
      <w:r w:rsidRPr="00675C66">
        <w:rPr>
          <w:i/>
        </w:rPr>
        <w:t>b</w:t>
      </w:r>
      <w:r w:rsidRPr="00675C66">
        <w:t xml:space="preserve"> do inciso XI do </w:t>
      </w:r>
      <w:r w:rsidR="00F46641" w:rsidRPr="00675C66">
        <w:rPr>
          <w:i/>
        </w:rPr>
        <w:t>caput</w:t>
      </w:r>
      <w:r w:rsidR="00F46641" w:rsidRPr="00675C66">
        <w:t xml:space="preserve"> do </w:t>
      </w:r>
      <w:r w:rsidRPr="00675C66">
        <w:t xml:space="preserve">art. 3º da Medida Provisória nº 2.215-10, de 31 de agosto de 2001, e na legislação aplicável aos militares dos Estados e do Distrito Federal, até </w:t>
      </w:r>
      <w:r w:rsidR="00C16D9E" w:rsidRPr="00675C66">
        <w:t>4 (</w:t>
      </w:r>
      <w:r w:rsidRPr="00675C66">
        <w:t>quatro</w:t>
      </w:r>
      <w:r w:rsidR="00C16D9E" w:rsidRPr="00675C66">
        <w:t>)</w:t>
      </w:r>
      <w:r w:rsidRPr="00675C66">
        <w:t xml:space="preserve"> vezes a remuneração mensal do militar;</w:t>
      </w:r>
    </w:p>
    <w:p w14:paraId="2ECE8BBD" w14:textId="77777777" w:rsidR="00CF2994" w:rsidRPr="00675C66" w:rsidRDefault="00CF2994" w:rsidP="00CF2994">
      <w:pPr>
        <w:pStyle w:val="texto1"/>
      </w:pPr>
      <w:r w:rsidRPr="00675C66">
        <w:t>XXV - compensação pecuniária devida ao militar temporário das Forças Armadas, por ocasião de seu licenciamento, prevista na Lei nº 7.963, de 21 de dezembro de 1989;</w:t>
      </w:r>
    </w:p>
    <w:p w14:paraId="44D3A967" w14:textId="77777777" w:rsidR="00CF2994" w:rsidRPr="00675C66" w:rsidRDefault="00CF2994" w:rsidP="00CF2994">
      <w:pPr>
        <w:pStyle w:val="texto1"/>
      </w:pPr>
      <w:r w:rsidRPr="00675C66">
        <w:t>XXVI - auxílio-fardamento;</w:t>
      </w:r>
    </w:p>
    <w:p w14:paraId="0716A2CC" w14:textId="77777777" w:rsidR="00CF2994" w:rsidRPr="00675C66" w:rsidRDefault="00CF2994" w:rsidP="00CF2994">
      <w:pPr>
        <w:pStyle w:val="texto1"/>
      </w:pPr>
      <w:r w:rsidRPr="00675C66">
        <w:t>XXVII - auxílio-invalidez;</w:t>
      </w:r>
    </w:p>
    <w:p w14:paraId="0A701F70" w14:textId="4D4275CB" w:rsidR="00CF2994" w:rsidRPr="00675C66" w:rsidRDefault="00CF2994" w:rsidP="00CF2994">
      <w:pPr>
        <w:pStyle w:val="texto1"/>
      </w:pPr>
      <w:r w:rsidRPr="00675C66">
        <w:t>XXVIII - adicional de compensação orgânica, previsto no inciso V do</w:t>
      </w:r>
      <w:r w:rsidR="005E5D98" w:rsidRPr="00675C66">
        <w:t xml:space="preserve"> </w:t>
      </w:r>
      <w:r w:rsidR="005E5D98" w:rsidRPr="00675C66">
        <w:rPr>
          <w:i/>
        </w:rPr>
        <w:t xml:space="preserve">caput </w:t>
      </w:r>
      <w:r w:rsidR="005E5D98" w:rsidRPr="00675C66">
        <w:t>do</w:t>
      </w:r>
      <w:r w:rsidRPr="00675C66">
        <w:t xml:space="preserve"> art. 3º da Medida Provisória nº 2.215-10, de 31 de agosto de 2001, ou parcela equivalente prevista na legislação aplicável aos militares dos Estados e do Distrito Federal, até </w:t>
      </w:r>
      <w:r w:rsidR="00E5020B" w:rsidRPr="00675C66">
        <w:t>20% (</w:t>
      </w:r>
      <w:r w:rsidRPr="00675C66">
        <w:t>vinte por cento</w:t>
      </w:r>
      <w:r w:rsidR="00E5020B" w:rsidRPr="00675C66">
        <w:t>)</w:t>
      </w:r>
      <w:r w:rsidRPr="00675C66">
        <w:t xml:space="preserve"> do valor do soldo;</w:t>
      </w:r>
    </w:p>
    <w:p w14:paraId="0A72CF6D" w14:textId="2A1C969F" w:rsidR="00CF2994" w:rsidRPr="00675C66" w:rsidRDefault="00CF2994" w:rsidP="00CF2994">
      <w:pPr>
        <w:pStyle w:val="texto1"/>
      </w:pPr>
      <w:r w:rsidRPr="00675C66">
        <w:t>XXIX - gratificação de representação prevista nas alínea</w:t>
      </w:r>
      <w:r w:rsidR="000C3A16" w:rsidRPr="00675C66">
        <w:t>s</w:t>
      </w:r>
      <w:r w:rsidRPr="00675C66">
        <w:t xml:space="preserve"> </w:t>
      </w:r>
      <w:r w:rsidRPr="00675C66">
        <w:rPr>
          <w:i/>
        </w:rPr>
        <w:t>b</w:t>
      </w:r>
      <w:r w:rsidRPr="00675C66">
        <w:t xml:space="preserve">, </w:t>
      </w:r>
      <w:r w:rsidRPr="00675C66">
        <w:rPr>
          <w:i/>
        </w:rPr>
        <w:t>c</w:t>
      </w:r>
      <w:r w:rsidRPr="00675C66">
        <w:t xml:space="preserve"> e </w:t>
      </w:r>
      <w:r w:rsidRPr="00675C66">
        <w:rPr>
          <w:i/>
        </w:rPr>
        <w:t>d</w:t>
      </w:r>
      <w:r w:rsidRPr="00675C66">
        <w:t xml:space="preserve"> do inciso II do</w:t>
      </w:r>
      <w:r w:rsidR="00C16D9E" w:rsidRPr="00675C66">
        <w:t xml:space="preserve"> </w:t>
      </w:r>
      <w:r w:rsidR="00C16D9E" w:rsidRPr="00675C66">
        <w:rPr>
          <w:i/>
        </w:rPr>
        <w:t>caput</w:t>
      </w:r>
      <w:r w:rsidR="00C16D9E" w:rsidRPr="00675C66">
        <w:t xml:space="preserve"> do</w:t>
      </w:r>
      <w:r w:rsidRPr="00675C66">
        <w:t xml:space="preserve"> art. 10 da Lei nº </w:t>
      </w:r>
      <w:r w:rsidR="00E406B5" w:rsidRPr="00675C66">
        <w:t>13.954</w:t>
      </w:r>
      <w:r w:rsidRPr="00675C66">
        <w:t xml:space="preserve">, de 16 de dezembro de 2019, devida ao militar pela participação em viagem de representação, instrução, emprego operacional ou por estar às ordens de autoridade estrangeira no País, ou parcela equivalente prevista na legislação aplicável aos militares dos Estados e do Distrito Federal, limitada a exclusão, em ambos os casos, a valor correspondente, por dia, a </w:t>
      </w:r>
      <w:r w:rsidR="000C3A16" w:rsidRPr="00675C66">
        <w:t>2% (</w:t>
      </w:r>
      <w:r w:rsidRPr="00675C66">
        <w:t>dois por cento</w:t>
      </w:r>
      <w:r w:rsidR="000C3A16" w:rsidRPr="00675C66">
        <w:t>)</w:t>
      </w:r>
      <w:r w:rsidRPr="00675C66">
        <w:t xml:space="preserve"> do soldo;</w:t>
      </w:r>
    </w:p>
    <w:p w14:paraId="718C43DD" w14:textId="77777777" w:rsidR="00CF2994" w:rsidRPr="00675C66" w:rsidRDefault="00CF2994" w:rsidP="00CF2994">
      <w:pPr>
        <w:pStyle w:val="texto1"/>
      </w:pPr>
      <w:r w:rsidRPr="00675C66">
        <w:t xml:space="preserve">XXX - pagamentos correspondentes à licença especial a que se refere o art. 33 da Medida Provisória nº 2.215-10, de 31 de agosto de 2001, após a demissão, a passagem para a </w:t>
      </w:r>
      <w:r w:rsidRPr="00675C66">
        <w:lastRenderedPageBreak/>
        <w:t>inatividade ou o falecimento, ou, nas mesmas circunstâncias, de licença equivalente prevista na legislação aplicável aos militares dos Estados e do Distrito Federal;</w:t>
      </w:r>
    </w:p>
    <w:p w14:paraId="2D146920" w14:textId="18C629B8" w:rsidR="00CF2994" w:rsidRPr="00675C66" w:rsidRDefault="00CF2994" w:rsidP="00CF2994">
      <w:pPr>
        <w:pStyle w:val="texto1"/>
      </w:pPr>
      <w:r w:rsidRPr="00675C66">
        <w:t xml:space="preserve">XXXI - participação na organização ou </w:t>
      </w:r>
      <w:r w:rsidR="00772668" w:rsidRPr="00675C66">
        <w:t xml:space="preserve">na </w:t>
      </w:r>
      <w:r w:rsidRPr="00675C66">
        <w:t>realização de concurso público ou como instrutor em processo de capacitação mantido por órgão ou entidade integrante</w:t>
      </w:r>
      <w:r w:rsidR="00020661" w:rsidRPr="00675C66">
        <w:t>s</w:t>
      </w:r>
      <w:r w:rsidRPr="00675C66">
        <w:t xml:space="preserve"> da administração pública direta e indireta, desde que não exceda valor correspondente a </w:t>
      </w:r>
      <w:r w:rsidR="000C3A16" w:rsidRPr="00675C66">
        <w:t>10% (</w:t>
      </w:r>
      <w:r w:rsidRPr="00675C66">
        <w:t>dez por cento</w:t>
      </w:r>
      <w:r w:rsidR="000C3A16" w:rsidRPr="00675C66">
        <w:t>)</w:t>
      </w:r>
      <w:r w:rsidRPr="00675C66">
        <w:t xml:space="preserve"> do limite remuneratório aplicável ao agente;</w:t>
      </w:r>
    </w:p>
    <w:p w14:paraId="0C9A0D0B" w14:textId="27C2C2B0" w:rsidR="000E1482" w:rsidRDefault="000E1482" w:rsidP="00CF2994">
      <w:pPr>
        <w:pStyle w:val="texto1"/>
      </w:pPr>
      <w:r w:rsidRPr="000E1482">
        <w:t xml:space="preserve">XXXII - gratificação por exercício cumulativo de ofícios dos membros do Ministério Público da União, de que trata a Lei nº 13.024, de 26 de agosto de 2014, e gratificação por exercício cumulativo de jurisdição, a que se referem as Leis </w:t>
      </w:r>
      <w:proofErr w:type="spellStart"/>
      <w:r w:rsidRPr="000E1482">
        <w:t>nºs</w:t>
      </w:r>
      <w:proofErr w:type="spellEnd"/>
      <w:r w:rsidRPr="000E1482">
        <w:t xml:space="preserve"> 13.093, 13.094, </w:t>
      </w:r>
      <w:r>
        <w:t xml:space="preserve">13.095 </w:t>
      </w:r>
      <w:r w:rsidRPr="000E1482">
        <w:t xml:space="preserve">e 13.096, </w:t>
      </w:r>
      <w:r>
        <w:t xml:space="preserve">todas </w:t>
      </w:r>
      <w:r w:rsidRPr="000E1482">
        <w:t>de 12 de janeiro de 2015, assim como parcela de idêntica finalidade destinada aos membros da magistratura estadual, do</w:t>
      </w:r>
      <w:r w:rsidR="00D730F2">
        <w:t>s</w:t>
      </w:r>
      <w:r w:rsidRPr="000E1482">
        <w:t xml:space="preserve"> Ministério</w:t>
      </w:r>
      <w:r w:rsidR="00D730F2">
        <w:t>s</w:t>
      </w:r>
      <w:r w:rsidRPr="000E1482">
        <w:t xml:space="preserve"> Público</w:t>
      </w:r>
      <w:r w:rsidR="00D730F2">
        <w:t>s</w:t>
      </w:r>
      <w:r w:rsidRPr="000E1482">
        <w:t xml:space="preserve"> dos Estados e da</w:t>
      </w:r>
      <w:r w:rsidR="00D730F2">
        <w:t>s</w:t>
      </w:r>
      <w:r w:rsidRPr="000E1482">
        <w:t xml:space="preserve"> Defensoria</w:t>
      </w:r>
      <w:r w:rsidR="00D730F2">
        <w:t>s</w:t>
      </w:r>
      <w:r w:rsidRPr="000E1482">
        <w:t xml:space="preserve"> Pública</w:t>
      </w:r>
      <w:r w:rsidR="00D730F2">
        <w:t>s</w:t>
      </w:r>
      <w:r w:rsidRPr="000E1482">
        <w:t xml:space="preserve"> da União, dos Estados e do Distrito Federal, observados o limite de 1/3 (um terço) do limite remuneratório aplicável ao agente e o disposto no § 4º deste artigo.</w:t>
      </w:r>
    </w:p>
    <w:p w14:paraId="5B8894CD" w14:textId="2700B79D" w:rsidR="00CF2994" w:rsidRPr="00675C66" w:rsidRDefault="00CF2994" w:rsidP="00CF2994">
      <w:pPr>
        <w:pStyle w:val="texto1"/>
      </w:pPr>
      <w:r w:rsidRPr="00675C66">
        <w:t xml:space="preserve">§ 1º Para os fins deste artigo, a atribuição de caráter indenizatório somente se aplica ao montante das parcelas de que trata o </w:t>
      </w:r>
      <w:r w:rsidRPr="00675C66">
        <w:rPr>
          <w:i/>
        </w:rPr>
        <w:t>caput</w:t>
      </w:r>
      <w:r w:rsidRPr="00675C66">
        <w:t xml:space="preserve"> </w:t>
      </w:r>
      <w:r w:rsidR="00E406B5" w:rsidRPr="00675C66">
        <w:t xml:space="preserve">deste artigo </w:t>
      </w:r>
      <w:r w:rsidRPr="00675C66">
        <w:t xml:space="preserve">cuja base de cálculo observe o limite remuneratório previsto no inciso XI do </w:t>
      </w:r>
      <w:r w:rsidRPr="00675C66">
        <w:rPr>
          <w:i/>
        </w:rPr>
        <w:t>caput</w:t>
      </w:r>
      <w:r w:rsidRPr="00675C66">
        <w:t xml:space="preserve"> e nos §§ 9º e 12 do art. 37 da Constituição Federal.</w:t>
      </w:r>
    </w:p>
    <w:p w14:paraId="21C1515F" w14:textId="6190D3B5" w:rsidR="00CF2994" w:rsidRPr="00675C66" w:rsidRDefault="00CF2994" w:rsidP="00CF2994">
      <w:pPr>
        <w:pStyle w:val="texto1"/>
      </w:pPr>
      <w:r w:rsidRPr="00675C66">
        <w:t xml:space="preserve">§ 2º A exclusão da incidência do limite remuneratório previsto no inciso XI do </w:t>
      </w:r>
      <w:r w:rsidRPr="00675C66">
        <w:rPr>
          <w:i/>
        </w:rPr>
        <w:t>caput</w:t>
      </w:r>
      <w:r w:rsidRPr="00675C66">
        <w:t xml:space="preserve"> e nos §§ 9º e 12 do art. 37 da Constituição Federal sobre as parcelas de que tratam os incisos VI e VIII do </w:t>
      </w:r>
      <w:r w:rsidRPr="00675C66">
        <w:rPr>
          <w:i/>
        </w:rPr>
        <w:t>caput</w:t>
      </w:r>
      <w:r w:rsidRPr="00675C66">
        <w:t xml:space="preserve"> </w:t>
      </w:r>
      <w:r w:rsidR="00E406B5" w:rsidRPr="00675C66">
        <w:t xml:space="preserve">deste artigo </w:t>
      </w:r>
      <w:r w:rsidRPr="00675C66">
        <w:t xml:space="preserve">ficará restrita aos valores </w:t>
      </w:r>
      <w:r w:rsidRPr="00675C66">
        <w:lastRenderedPageBreak/>
        <w:t>que seriam devidos se o vínculo fosse regido pel</w:t>
      </w:r>
      <w:r w:rsidR="00772668" w:rsidRPr="00675C66">
        <w:t>a</w:t>
      </w:r>
      <w:r w:rsidRPr="00675C66">
        <w:t xml:space="preserve"> Consolidação das Leis do Trabalho</w:t>
      </w:r>
      <w:r w:rsidR="00772668" w:rsidRPr="00675C66">
        <w:t>, aprovada pelo Decreto-Lei nº 5.452, de 1º de maio de 1943.</w:t>
      </w:r>
    </w:p>
    <w:p w14:paraId="105B6C47" w14:textId="0C16A026" w:rsidR="00CF2994" w:rsidRPr="00675C66" w:rsidRDefault="00CF2994" w:rsidP="00CF2994">
      <w:pPr>
        <w:pStyle w:val="texto1"/>
      </w:pPr>
      <w:r w:rsidRPr="00675C66">
        <w:t xml:space="preserve">§ 3º A exclusão da incidência do limite remuneratório previsto no inciso XI do </w:t>
      </w:r>
      <w:r w:rsidRPr="00675C66">
        <w:rPr>
          <w:i/>
        </w:rPr>
        <w:t>caput</w:t>
      </w:r>
      <w:r w:rsidRPr="00675C66">
        <w:t xml:space="preserve"> e nos §§ 9º e 12 do art. 37 da Constituição </w:t>
      </w:r>
      <w:r w:rsidR="000C3A16" w:rsidRPr="00675C66">
        <w:t xml:space="preserve">Federal </w:t>
      </w:r>
      <w:r w:rsidRPr="00675C66">
        <w:t xml:space="preserve">sobre auxílio-moradia observará, na forma do disposto no inciso XII do </w:t>
      </w:r>
      <w:r w:rsidRPr="00675C66">
        <w:rPr>
          <w:i/>
        </w:rPr>
        <w:t>caput</w:t>
      </w:r>
      <w:r w:rsidR="00EC4CC3" w:rsidRPr="00675C66">
        <w:t xml:space="preserve"> deste artigo</w:t>
      </w:r>
      <w:r w:rsidRPr="00675C66">
        <w:t>, as seguintes condições:</w:t>
      </w:r>
    </w:p>
    <w:p w14:paraId="1E558D34" w14:textId="77777777" w:rsidR="00CF2994" w:rsidRPr="00675C66" w:rsidRDefault="00CF2994" w:rsidP="00CF2994">
      <w:pPr>
        <w:pStyle w:val="texto1"/>
      </w:pPr>
      <w:r w:rsidRPr="00675C66">
        <w:t xml:space="preserve">I - </w:t>
      </w:r>
      <w:proofErr w:type="gramStart"/>
      <w:r w:rsidRPr="00675C66">
        <w:t>o</w:t>
      </w:r>
      <w:proofErr w:type="gramEnd"/>
      <w:r w:rsidRPr="00675C66">
        <w:t xml:space="preserve"> pagamento da parcela deverá decorrer da falta de imóvel funcional em condições de uso na localidade;</w:t>
      </w:r>
    </w:p>
    <w:p w14:paraId="5316BA36" w14:textId="77777777" w:rsidR="00CF2994" w:rsidRPr="00675C66" w:rsidRDefault="00CF2994" w:rsidP="00CF2994">
      <w:pPr>
        <w:pStyle w:val="texto1"/>
      </w:pPr>
      <w:r w:rsidRPr="00675C66">
        <w:t xml:space="preserve">II - </w:t>
      </w:r>
      <w:proofErr w:type="gramStart"/>
      <w:r w:rsidRPr="00675C66">
        <w:t>o</w:t>
      </w:r>
      <w:proofErr w:type="gramEnd"/>
      <w:r w:rsidRPr="00675C66">
        <w:t xml:space="preserve"> agente não poderá residir com outra pessoa que ocupe imóvel funcional ou receba parcela de idêntica finalidade;</w:t>
      </w:r>
    </w:p>
    <w:p w14:paraId="29F29DE8" w14:textId="77777777" w:rsidR="00CF2994" w:rsidRPr="00675C66" w:rsidRDefault="00CF2994" w:rsidP="00CF2994">
      <w:pPr>
        <w:pStyle w:val="texto1"/>
      </w:pPr>
      <w:r w:rsidRPr="00675C66">
        <w:t xml:space="preserve">III - o agente não poderá ter residido ou sido domiciliado na localidade onde exercer o cargo, função ou emprego por mais de </w:t>
      </w:r>
      <w:r w:rsidR="000C3A16" w:rsidRPr="00675C66">
        <w:t>60 (</w:t>
      </w:r>
      <w:r w:rsidRPr="00675C66">
        <w:t>sessenta</w:t>
      </w:r>
      <w:r w:rsidR="000C3A16" w:rsidRPr="00675C66">
        <w:t>)</w:t>
      </w:r>
      <w:r w:rsidRPr="00675C66">
        <w:t xml:space="preserve"> dias nos </w:t>
      </w:r>
      <w:r w:rsidR="000C3A16" w:rsidRPr="00675C66">
        <w:t>12 (</w:t>
      </w:r>
      <w:r w:rsidRPr="00675C66">
        <w:t>doze</w:t>
      </w:r>
      <w:r w:rsidR="000C3A16" w:rsidRPr="00675C66">
        <w:t>)</w:t>
      </w:r>
      <w:r w:rsidRPr="00675C66">
        <w:t xml:space="preserve"> meses anteriores ao início do exercício no novo local.</w:t>
      </w:r>
    </w:p>
    <w:p w14:paraId="5BA0A386" w14:textId="25690DB1" w:rsidR="00CF2994" w:rsidRPr="00675C66" w:rsidRDefault="00CF2994" w:rsidP="00CF2994">
      <w:pPr>
        <w:pStyle w:val="texto1"/>
      </w:pPr>
      <w:r w:rsidRPr="00675C66">
        <w:t xml:space="preserve">§ 4º A exclusão da incidência do limite remuneratório previsto no inciso XI do </w:t>
      </w:r>
      <w:r w:rsidRPr="00675C66">
        <w:rPr>
          <w:i/>
        </w:rPr>
        <w:t>caput</w:t>
      </w:r>
      <w:r w:rsidRPr="00675C66">
        <w:t xml:space="preserve"> e nos</w:t>
      </w:r>
      <w:r w:rsidR="000713DD" w:rsidRPr="00675C66">
        <w:t xml:space="preserve"> </w:t>
      </w:r>
      <w:r w:rsidRPr="00675C66">
        <w:t xml:space="preserve">§§ 9º e 12 </w:t>
      </w:r>
      <w:r w:rsidR="00020661" w:rsidRPr="00675C66">
        <w:t xml:space="preserve">do art. 37 da Constituição Federal </w:t>
      </w:r>
      <w:r w:rsidRPr="00675C66">
        <w:t xml:space="preserve">sobre as parcelas de que trata o inciso XXXII do </w:t>
      </w:r>
      <w:r w:rsidRPr="00675C66">
        <w:rPr>
          <w:i/>
        </w:rPr>
        <w:t>caput</w:t>
      </w:r>
      <w:r w:rsidRPr="00675C66">
        <w:t xml:space="preserve"> </w:t>
      </w:r>
      <w:r w:rsidR="00E406B5" w:rsidRPr="00675C66">
        <w:t xml:space="preserve">deste artigo </w:t>
      </w:r>
      <w:r w:rsidRPr="00675C66">
        <w:t>será condicionada à comprovação do incremento da produtividade individual do</w:t>
      </w:r>
      <w:r w:rsidR="00F21A2F">
        <w:t>s</w:t>
      </w:r>
      <w:r w:rsidRPr="00675C66">
        <w:t xml:space="preserve"> magistrado</w:t>
      </w:r>
      <w:r w:rsidR="00F21A2F">
        <w:t>s,</w:t>
      </w:r>
      <w:r w:rsidRPr="00675C66">
        <w:t xml:space="preserve"> do</w:t>
      </w:r>
      <w:r w:rsidR="00F21A2F">
        <w:t>s</w:t>
      </w:r>
      <w:r w:rsidRPr="00675C66">
        <w:t xml:space="preserve"> membro</w:t>
      </w:r>
      <w:r w:rsidR="00F21A2F">
        <w:t>s</w:t>
      </w:r>
      <w:r w:rsidRPr="00675C66">
        <w:t xml:space="preserve"> do</w:t>
      </w:r>
      <w:r w:rsidR="00F21A2F">
        <w:t>s</w:t>
      </w:r>
      <w:r w:rsidRPr="00675C66">
        <w:t xml:space="preserve"> Ministério</w:t>
      </w:r>
      <w:r w:rsidR="00F21A2F">
        <w:t>s</w:t>
      </w:r>
      <w:r w:rsidRPr="00675C66">
        <w:t xml:space="preserve"> Público</w:t>
      </w:r>
      <w:r w:rsidR="00F21A2F">
        <w:t>s e dos membros das Defensorias Públicas</w:t>
      </w:r>
      <w:bookmarkStart w:id="0" w:name="_GoBack"/>
      <w:bookmarkEnd w:id="0"/>
      <w:r w:rsidRPr="00675C66">
        <w:t xml:space="preserve"> aos quais se destinem, conforme critérios estabelecidos pelo Conselho Nacional de Justiça</w:t>
      </w:r>
      <w:r w:rsidR="002907AB">
        <w:t>, pelo Conselho</w:t>
      </w:r>
      <w:r w:rsidRPr="00675C66">
        <w:t xml:space="preserve"> Nacional do Ministério Público</w:t>
      </w:r>
      <w:r w:rsidR="002907AB">
        <w:t xml:space="preserve"> e pelo Conselho Superior da respectiva Defensoria Pública</w:t>
      </w:r>
      <w:r w:rsidRPr="00675C66">
        <w:t>.</w:t>
      </w:r>
    </w:p>
    <w:p w14:paraId="3CAE2824" w14:textId="002B1D9B" w:rsidR="00CF2994" w:rsidRPr="00675C66" w:rsidRDefault="00CF2994" w:rsidP="00CF2994">
      <w:pPr>
        <w:pStyle w:val="texto1"/>
      </w:pPr>
      <w:r w:rsidRPr="00675C66">
        <w:t xml:space="preserve">§ 5º A exclusão de parcelas para efeito da aplicação do limite remuneratório previsto no inciso XI do </w:t>
      </w:r>
      <w:r w:rsidRPr="00675C66">
        <w:rPr>
          <w:i/>
        </w:rPr>
        <w:t>caput</w:t>
      </w:r>
      <w:r w:rsidRPr="00675C66">
        <w:t xml:space="preserve"> e nos </w:t>
      </w:r>
      <w:r w:rsidRPr="00675C66">
        <w:lastRenderedPageBreak/>
        <w:t>§§ 9º e 12 do art. 37 da Constituição Federal, em virtude do disposto nesta Lei, não acarreta atribuição de caráter indenizatório para outras finalidades, o qual será definido de acordo com a legislação específica, inclusive a de natureza tributária.</w:t>
      </w:r>
    </w:p>
    <w:p w14:paraId="0046CC77" w14:textId="75DF7631" w:rsidR="00CF2994" w:rsidRPr="00675C66" w:rsidRDefault="00CF2994" w:rsidP="00CF2994">
      <w:pPr>
        <w:pStyle w:val="texto1"/>
      </w:pPr>
      <w:r w:rsidRPr="00675C66">
        <w:t>§ 6º Observado o disposto no § 7º</w:t>
      </w:r>
      <w:r w:rsidR="00161A80" w:rsidRPr="00675C66">
        <w:t xml:space="preserve"> deste artigo</w:t>
      </w:r>
      <w:r w:rsidRPr="00675C66">
        <w:t xml:space="preserve">, será submetido ao limite remuneratório previsto no inciso XI do </w:t>
      </w:r>
      <w:r w:rsidRPr="00675C66">
        <w:rPr>
          <w:i/>
        </w:rPr>
        <w:t>caput</w:t>
      </w:r>
      <w:r w:rsidRPr="00675C66">
        <w:t xml:space="preserve"> e nos §§ 9º e 12 do art. 37 da Constituição Federal qualquer pagamento efetivado no âmbito</w:t>
      </w:r>
      <w:r w:rsidR="006354FC" w:rsidRPr="00675C66">
        <w:t xml:space="preserve"> </w:t>
      </w:r>
      <w:r w:rsidRPr="00675C66">
        <w:t>do § 1º do art. 1º</w:t>
      </w:r>
      <w:r w:rsidR="004C77E8" w:rsidRPr="00675C66">
        <w:t xml:space="preserve"> desta Lei</w:t>
      </w:r>
      <w:r w:rsidRPr="00675C66">
        <w:t xml:space="preserve"> que não esteja compreendido no </w:t>
      </w:r>
      <w:r w:rsidRPr="00675C66">
        <w:rPr>
          <w:i/>
        </w:rPr>
        <w:t>caput</w:t>
      </w:r>
      <w:r w:rsidR="00EB203D" w:rsidRPr="00675C66">
        <w:t xml:space="preserve"> deste artigo</w:t>
      </w:r>
      <w:r w:rsidRPr="00675C66">
        <w:t>, ainda que se revista de natureza indenizatória, inclusive o</w:t>
      </w:r>
      <w:r w:rsidR="006354FC" w:rsidRPr="00675C66">
        <w:t xml:space="preserve"> </w:t>
      </w:r>
      <w:r w:rsidR="0035470B" w:rsidRPr="00675C66">
        <w:t>realizado</w:t>
      </w:r>
      <w:r w:rsidRPr="00675C66">
        <w:t xml:space="preserve"> a herdeiros ou a beneficiários de adicional</w:t>
      </w:r>
      <w:r w:rsidR="0035470B" w:rsidRPr="00675C66">
        <w:t xml:space="preserve"> </w:t>
      </w:r>
      <w:r w:rsidRPr="00675C66">
        <w:t xml:space="preserve">ou </w:t>
      </w:r>
      <w:r w:rsidR="006354FC" w:rsidRPr="00675C66">
        <w:t>auxílio-funeral, ou proveniente</w:t>
      </w:r>
      <w:r w:rsidRPr="00675C66">
        <w:t xml:space="preserve"> de fundo contábil.</w:t>
      </w:r>
    </w:p>
    <w:p w14:paraId="371EAD79" w14:textId="07E249F6" w:rsidR="00CF2994" w:rsidRPr="00675C66" w:rsidRDefault="00CF2994" w:rsidP="00CF2994">
      <w:pPr>
        <w:pStyle w:val="texto1"/>
      </w:pPr>
      <w:r w:rsidRPr="00675C66">
        <w:t xml:space="preserve">§ 7º Os pagamentos feitos em moeda estrangeira a agentes públicos em serviço no exterior que não sejam classificados como indenizatórios, nos termos do </w:t>
      </w:r>
      <w:r w:rsidRPr="00675C66">
        <w:rPr>
          <w:i/>
        </w:rPr>
        <w:t>caput</w:t>
      </w:r>
      <w:r w:rsidRPr="00675C66">
        <w:t xml:space="preserve"> deste artigo, serão submetidos ao limite remunera</w:t>
      </w:r>
      <w:r w:rsidR="00150F87" w:rsidRPr="00675C66">
        <w:t xml:space="preserve">tório previsto no inciso XI do </w:t>
      </w:r>
      <w:r w:rsidRPr="00675C66">
        <w:rPr>
          <w:i/>
        </w:rPr>
        <w:t>c</w:t>
      </w:r>
      <w:r w:rsidR="00150F87" w:rsidRPr="00675C66">
        <w:rPr>
          <w:i/>
        </w:rPr>
        <w:t>aput</w:t>
      </w:r>
      <w:r w:rsidRPr="00675C66">
        <w:t xml:space="preserve"> e nos §§ 9º e 12 do art. 37 da Constituição Federal pela utilização do critério de paridade do poder de compra entre a moeda nacional e a moeda</w:t>
      </w:r>
      <w:r w:rsidR="0035470B" w:rsidRPr="00675C66">
        <w:t>-</w:t>
      </w:r>
      <w:r w:rsidRPr="00675C66">
        <w:t>padrão</w:t>
      </w:r>
      <w:r w:rsidR="0035470B" w:rsidRPr="00675C66">
        <w:t xml:space="preserve"> </w:t>
      </w:r>
      <w:r w:rsidRPr="00675C66">
        <w:t>utilizada nas transações financeiras internacionais do governo brasileiro, nos termos de regulamento.</w:t>
      </w:r>
    </w:p>
    <w:p w14:paraId="2EF1D64C" w14:textId="564097F7" w:rsidR="00CF2994" w:rsidRPr="00675C66" w:rsidRDefault="00CF2994" w:rsidP="00CF2994">
      <w:pPr>
        <w:pStyle w:val="texto1"/>
      </w:pPr>
      <w:r w:rsidRPr="00675C66">
        <w:t>Art. 3º Não poderá ser invocado sigilo para negar o fornecimento de informações referentes aos pagamentos previstos no § 1º do art. 1º</w:t>
      </w:r>
      <w:r w:rsidR="004C77E8" w:rsidRPr="00675C66">
        <w:t xml:space="preserve"> desta Lei</w:t>
      </w:r>
      <w:r w:rsidRPr="00675C66">
        <w:t xml:space="preserve"> a órgão ou entidade público</w:t>
      </w:r>
      <w:r w:rsidR="0035470B" w:rsidRPr="00675C66">
        <w:t>s</w:t>
      </w:r>
      <w:r w:rsidRPr="00675C66">
        <w:t xml:space="preserve"> que delas necessitar para aferir o cumprimento do disposto nesta Lei.</w:t>
      </w:r>
    </w:p>
    <w:p w14:paraId="0EB6F396" w14:textId="76F72B69" w:rsidR="00CF2994" w:rsidRPr="00675C66" w:rsidRDefault="00CF2994" w:rsidP="00CF2994">
      <w:pPr>
        <w:pStyle w:val="texto1"/>
      </w:pPr>
      <w:r w:rsidRPr="00675C66">
        <w:t xml:space="preserve">Art. 4º Constitui crime excluir ou autorizar a exclusão da incidência do limite remuneratório previsto no </w:t>
      </w:r>
      <w:r w:rsidRPr="00675C66">
        <w:lastRenderedPageBreak/>
        <w:t xml:space="preserve">inciso XI do </w:t>
      </w:r>
      <w:r w:rsidRPr="00675C66">
        <w:rPr>
          <w:i/>
        </w:rPr>
        <w:t>caput</w:t>
      </w:r>
      <w:r w:rsidRPr="00675C66">
        <w:t xml:space="preserve"> e nos §§ 9º e 12 do art. 37 da Constituição Federal sobre pagamentos feitos no âmbito do § 1º do art. 1º</w:t>
      </w:r>
      <w:r w:rsidR="004C77E8" w:rsidRPr="00675C66">
        <w:t xml:space="preserve"> desta Lei</w:t>
      </w:r>
      <w:r w:rsidRPr="00675C66">
        <w:t xml:space="preserve">, de forma que não atenda </w:t>
      </w:r>
      <w:r w:rsidR="00CF2102" w:rsidRPr="00675C66">
        <w:t>a</w:t>
      </w:r>
      <w:r w:rsidRPr="00675C66">
        <w:t xml:space="preserve">o disposto nesta Lei, punível com pena de detenção, de </w:t>
      </w:r>
      <w:r w:rsidR="00150F87" w:rsidRPr="00675C66">
        <w:t>2 (</w:t>
      </w:r>
      <w:r w:rsidRPr="00675C66">
        <w:t>dois</w:t>
      </w:r>
      <w:r w:rsidR="00150F87" w:rsidRPr="00675C66">
        <w:t>)</w:t>
      </w:r>
      <w:r w:rsidRPr="00675C66">
        <w:t xml:space="preserve"> a </w:t>
      </w:r>
      <w:r w:rsidR="00150F87" w:rsidRPr="00675C66">
        <w:t>6 (</w:t>
      </w:r>
      <w:r w:rsidRPr="00675C66">
        <w:t>seis</w:t>
      </w:r>
      <w:r w:rsidR="00150F87" w:rsidRPr="00675C66">
        <w:t>)</w:t>
      </w:r>
      <w:r w:rsidRPr="00675C66">
        <w:t xml:space="preserve"> anos.</w:t>
      </w:r>
    </w:p>
    <w:p w14:paraId="1BAB6A08" w14:textId="03495B0D" w:rsidR="00CF2994" w:rsidRPr="00675C66" w:rsidRDefault="00CF2994" w:rsidP="00CF2994">
      <w:pPr>
        <w:pStyle w:val="texto1"/>
      </w:pPr>
      <w:r w:rsidRPr="00675C66">
        <w:t xml:space="preserve">Parágrafo único. Estende-se o disposto no </w:t>
      </w:r>
      <w:r w:rsidRPr="00675C66">
        <w:rPr>
          <w:i/>
        </w:rPr>
        <w:t>caput</w:t>
      </w:r>
      <w:r w:rsidRPr="00675C66">
        <w:t xml:space="preserve"> </w:t>
      </w:r>
      <w:r w:rsidR="004C77E8" w:rsidRPr="00675C66">
        <w:t xml:space="preserve">deste artigo </w:t>
      </w:r>
      <w:r w:rsidRPr="00675C66">
        <w:t xml:space="preserve">à omissão e à prestação de informações falsas que resultarem na exclusão de parcelas remuneratórias da incidência do limite remuneratório previsto no inciso XI do </w:t>
      </w:r>
      <w:r w:rsidRPr="00675C66">
        <w:rPr>
          <w:i/>
        </w:rPr>
        <w:t>caput</w:t>
      </w:r>
      <w:r w:rsidRPr="00675C66">
        <w:t xml:space="preserve"> e nos §§ 9º e 12 do art. 37 da Constituição Federal em desacordo com o disposto nesta Lei.</w:t>
      </w:r>
    </w:p>
    <w:p w14:paraId="1A0F72A6" w14:textId="394B665C" w:rsidR="00CF2994" w:rsidRPr="00675C66" w:rsidRDefault="00CF2994" w:rsidP="00CF2994">
      <w:pPr>
        <w:pStyle w:val="texto1"/>
      </w:pPr>
      <w:r w:rsidRPr="00675C66">
        <w:t>Art. 5º As condutas previstas no art. 4º</w:t>
      </w:r>
      <w:r w:rsidR="004C77E8" w:rsidRPr="00675C66">
        <w:t xml:space="preserve"> desta Lei</w:t>
      </w:r>
      <w:r w:rsidRPr="00675C66">
        <w:t xml:space="preserve"> </w:t>
      </w:r>
      <w:r w:rsidR="00CF2102" w:rsidRPr="00675C66">
        <w:t>configurarão</w:t>
      </w:r>
      <w:r w:rsidRPr="00675C66">
        <w:t xml:space="preserve"> ato de improbidade administrativa, punido na forma do inciso I do </w:t>
      </w:r>
      <w:r w:rsidR="00CF2102" w:rsidRPr="00675C66">
        <w:rPr>
          <w:i/>
        </w:rPr>
        <w:t>caput</w:t>
      </w:r>
      <w:r w:rsidR="00CF2102" w:rsidRPr="00675C66">
        <w:t xml:space="preserve"> do </w:t>
      </w:r>
      <w:r w:rsidRPr="00675C66">
        <w:t xml:space="preserve">art. 12 da Lei nº 8.429, de 2 de junho de 1992, quando praticadas pelos agentes referidos no art. 2º da </w:t>
      </w:r>
      <w:r w:rsidR="002C566B" w:rsidRPr="00675C66">
        <w:t>mesma</w:t>
      </w:r>
      <w:r w:rsidR="0035470B" w:rsidRPr="00675C66">
        <w:t xml:space="preserve"> </w:t>
      </w:r>
      <w:r w:rsidRPr="00675C66">
        <w:t>Lei.</w:t>
      </w:r>
    </w:p>
    <w:p w14:paraId="5DAE178E" w14:textId="69D0E72C" w:rsidR="00CF2994" w:rsidRPr="00675C66" w:rsidRDefault="00CF2994" w:rsidP="00CF2994">
      <w:pPr>
        <w:pStyle w:val="texto1"/>
      </w:pPr>
      <w:r w:rsidRPr="00675C66">
        <w:t xml:space="preserve">Art. 6º Esta Lei entra em vigor </w:t>
      </w:r>
      <w:r w:rsidR="00B92628" w:rsidRPr="00675C66">
        <w:t xml:space="preserve">após decorridos </w:t>
      </w:r>
      <w:r w:rsidR="00150F87" w:rsidRPr="00675C66">
        <w:t>120 (</w:t>
      </w:r>
      <w:r w:rsidRPr="00675C66">
        <w:t>cento e vinte</w:t>
      </w:r>
      <w:r w:rsidR="00150F87" w:rsidRPr="00675C66">
        <w:t>)</w:t>
      </w:r>
      <w:r w:rsidRPr="00675C66">
        <w:t xml:space="preserve"> dias de sua publicação</w:t>
      </w:r>
      <w:r w:rsidR="009175EF" w:rsidRPr="00675C66">
        <w:t xml:space="preserve"> oficial</w:t>
      </w:r>
      <w:r w:rsidRPr="00675C66">
        <w:t>.</w:t>
      </w:r>
    </w:p>
    <w:p w14:paraId="7ACA86D6" w14:textId="71374B99" w:rsidR="000659C9" w:rsidRPr="00675C66" w:rsidRDefault="000659C9" w:rsidP="00CF2994">
      <w:pPr>
        <w:pStyle w:val="texto1"/>
      </w:pPr>
      <w:r w:rsidRPr="00675C66">
        <w:t>Sala das Se</w:t>
      </w:r>
      <w:r w:rsidR="00BE7484" w:rsidRPr="00675C66">
        <w:t>ssões, em</w:t>
      </w:r>
      <w:r w:rsidR="004C77E8" w:rsidRPr="00675C66">
        <w:t xml:space="preserve"> </w:t>
      </w:r>
      <w:r w:rsidR="009175EF" w:rsidRPr="00675C66">
        <w:t>13 de julho de 2021.</w:t>
      </w:r>
    </w:p>
    <w:p w14:paraId="46A3C14B" w14:textId="77777777" w:rsidR="000659C9" w:rsidRPr="00675C66" w:rsidRDefault="000659C9" w:rsidP="00014DB4">
      <w:pPr>
        <w:pStyle w:val="assinatura"/>
        <w:suppressAutoHyphens w:val="0"/>
        <w:rPr>
          <w:szCs w:val="24"/>
        </w:rPr>
      </w:pPr>
    </w:p>
    <w:p w14:paraId="133B3656" w14:textId="77777777" w:rsidR="000659C9" w:rsidRPr="00675C66" w:rsidRDefault="000659C9" w:rsidP="00014DB4">
      <w:pPr>
        <w:pStyle w:val="assinatura"/>
        <w:suppressAutoHyphens w:val="0"/>
        <w:rPr>
          <w:szCs w:val="24"/>
        </w:rPr>
      </w:pPr>
    </w:p>
    <w:p w14:paraId="61A03DC8" w14:textId="77777777" w:rsidR="000659C9" w:rsidRPr="00675C66" w:rsidRDefault="000659C9" w:rsidP="00014DB4">
      <w:pPr>
        <w:pStyle w:val="assinatura"/>
        <w:suppressAutoHyphens w:val="0"/>
        <w:rPr>
          <w:szCs w:val="24"/>
        </w:rPr>
      </w:pPr>
    </w:p>
    <w:p w14:paraId="5B6F18DE" w14:textId="2412035A" w:rsidR="001C198D" w:rsidRPr="00675C66" w:rsidRDefault="001C198D" w:rsidP="00014DB4">
      <w:pPr>
        <w:pStyle w:val="assinatura"/>
        <w:suppressAutoHyphens w:val="0"/>
        <w:rPr>
          <w:szCs w:val="24"/>
        </w:rPr>
      </w:pPr>
      <w:r w:rsidRPr="00675C66">
        <w:rPr>
          <w:szCs w:val="24"/>
        </w:rPr>
        <w:t>Deputado</w:t>
      </w:r>
      <w:r w:rsidR="00647B0C" w:rsidRPr="00675C66">
        <w:rPr>
          <w:szCs w:val="24"/>
        </w:rPr>
        <w:t xml:space="preserve"> </w:t>
      </w:r>
      <w:r w:rsidR="0035470B" w:rsidRPr="00675C66">
        <w:rPr>
          <w:szCs w:val="24"/>
        </w:rPr>
        <w:t>RUBENS BUENO</w:t>
      </w:r>
    </w:p>
    <w:p w14:paraId="5019D61D" w14:textId="77777777" w:rsidR="001C198D" w:rsidRPr="00675C66" w:rsidRDefault="001C198D" w:rsidP="00014DB4">
      <w:pPr>
        <w:pStyle w:val="assinatura"/>
        <w:suppressAutoHyphens w:val="0"/>
        <w:rPr>
          <w:szCs w:val="24"/>
        </w:rPr>
      </w:pPr>
      <w:r w:rsidRPr="00675C66">
        <w:rPr>
          <w:szCs w:val="24"/>
        </w:rPr>
        <w:t>Relator</w:t>
      </w:r>
    </w:p>
    <w:sectPr w:rsidR="001C198D" w:rsidRPr="00675C66"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C2E14" w14:textId="77777777" w:rsidR="000B065B" w:rsidRDefault="000B065B">
      <w:r>
        <w:separator/>
      </w:r>
    </w:p>
    <w:p w14:paraId="015073D6" w14:textId="77777777" w:rsidR="000B065B" w:rsidRDefault="000B065B"/>
  </w:endnote>
  <w:endnote w:type="continuationSeparator" w:id="0">
    <w:p w14:paraId="57C247DF" w14:textId="77777777" w:rsidR="000B065B" w:rsidRDefault="000B065B">
      <w:r>
        <w:continuationSeparator/>
      </w:r>
    </w:p>
    <w:p w14:paraId="534C20D1"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7DD5E"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B044127" w14:textId="77777777" w:rsidR="006C0DCB" w:rsidRDefault="006C0DCB">
    <w:pPr>
      <w:pStyle w:val="Rodap"/>
      <w:ind w:right="360"/>
    </w:pPr>
  </w:p>
  <w:p w14:paraId="7D44657B"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D26CB" w14:textId="77777777" w:rsidR="006C0DCB" w:rsidRDefault="006C0DCB">
    <w:pPr>
      <w:pStyle w:val="Rodap"/>
      <w:framePr w:wrap="around" w:vAnchor="text" w:hAnchor="margin" w:xAlign="right" w:y="1"/>
      <w:rPr>
        <w:rStyle w:val="Nmerodepgina"/>
      </w:rPr>
    </w:pPr>
  </w:p>
  <w:p w14:paraId="3A561336"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B480E8" w14:textId="77777777" w:rsidR="000B065B" w:rsidRDefault="000B065B">
      <w:r>
        <w:separator/>
      </w:r>
    </w:p>
    <w:p w14:paraId="1AC20433" w14:textId="77777777" w:rsidR="000B065B" w:rsidRDefault="000B065B"/>
  </w:footnote>
  <w:footnote w:type="continuationSeparator" w:id="0">
    <w:p w14:paraId="3170F80C" w14:textId="77777777" w:rsidR="000B065B" w:rsidRDefault="000B065B">
      <w:r>
        <w:continuationSeparator/>
      </w:r>
    </w:p>
    <w:p w14:paraId="55E8A40C"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0209E"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000CDE" w14:textId="77777777" w:rsidR="006C0DCB" w:rsidRDefault="006C0DCB">
    <w:pPr>
      <w:pStyle w:val="Cabealho"/>
      <w:ind w:right="360"/>
    </w:pPr>
  </w:p>
  <w:p w14:paraId="49FA4E5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E606A"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21A2F">
      <w:rPr>
        <w:rStyle w:val="Nmerodepgina"/>
        <w:noProof/>
      </w:rPr>
      <w:t>11</w:t>
    </w:r>
    <w:r>
      <w:rPr>
        <w:rStyle w:val="Nmerodepgina"/>
      </w:rPr>
      <w:fldChar w:fldCharType="end"/>
    </w:r>
  </w:p>
  <w:p w14:paraId="3235C09D"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1162F058" wp14:editId="1BAB1120">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6DF68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62F058"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006DF68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532B157C"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99A32"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0CBCB219" wp14:editId="3E0928C6">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1E937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CBCB219"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021E937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20661"/>
    <w:rsid w:val="00035898"/>
    <w:rsid w:val="00040530"/>
    <w:rsid w:val="000659C9"/>
    <w:rsid w:val="000713DD"/>
    <w:rsid w:val="000847AC"/>
    <w:rsid w:val="000A46A9"/>
    <w:rsid w:val="000B065B"/>
    <w:rsid w:val="000C3A16"/>
    <w:rsid w:val="000E1482"/>
    <w:rsid w:val="001120A1"/>
    <w:rsid w:val="00150F87"/>
    <w:rsid w:val="0015739F"/>
    <w:rsid w:val="00161A80"/>
    <w:rsid w:val="001A693F"/>
    <w:rsid w:val="001C198D"/>
    <w:rsid w:val="001F0F62"/>
    <w:rsid w:val="001F5224"/>
    <w:rsid w:val="001F6DDF"/>
    <w:rsid w:val="00207463"/>
    <w:rsid w:val="002506EA"/>
    <w:rsid w:val="0025430D"/>
    <w:rsid w:val="002907AB"/>
    <w:rsid w:val="002C566B"/>
    <w:rsid w:val="003016ED"/>
    <w:rsid w:val="00335781"/>
    <w:rsid w:val="0035470B"/>
    <w:rsid w:val="00404CA2"/>
    <w:rsid w:val="00412B8D"/>
    <w:rsid w:val="00415440"/>
    <w:rsid w:val="004739B6"/>
    <w:rsid w:val="004C77E8"/>
    <w:rsid w:val="004F43ED"/>
    <w:rsid w:val="005149EA"/>
    <w:rsid w:val="00525AB7"/>
    <w:rsid w:val="005E0092"/>
    <w:rsid w:val="005E5D98"/>
    <w:rsid w:val="00602E48"/>
    <w:rsid w:val="00630A9D"/>
    <w:rsid w:val="006354FC"/>
    <w:rsid w:val="00647B0C"/>
    <w:rsid w:val="00656D52"/>
    <w:rsid w:val="00675C66"/>
    <w:rsid w:val="006761D9"/>
    <w:rsid w:val="006C0DCB"/>
    <w:rsid w:val="006C4829"/>
    <w:rsid w:val="006F308C"/>
    <w:rsid w:val="00711933"/>
    <w:rsid w:val="0072494C"/>
    <w:rsid w:val="007657F4"/>
    <w:rsid w:val="00772668"/>
    <w:rsid w:val="007B34E1"/>
    <w:rsid w:val="007B5903"/>
    <w:rsid w:val="007F5E37"/>
    <w:rsid w:val="00806610"/>
    <w:rsid w:val="00863863"/>
    <w:rsid w:val="008771AB"/>
    <w:rsid w:val="008F68FD"/>
    <w:rsid w:val="009175EF"/>
    <w:rsid w:val="00957D19"/>
    <w:rsid w:val="0097659B"/>
    <w:rsid w:val="00A0261C"/>
    <w:rsid w:val="00AA74D0"/>
    <w:rsid w:val="00B92628"/>
    <w:rsid w:val="00B92F03"/>
    <w:rsid w:val="00BA3467"/>
    <w:rsid w:val="00BA7CBC"/>
    <w:rsid w:val="00BC07A2"/>
    <w:rsid w:val="00BE7484"/>
    <w:rsid w:val="00C16D9E"/>
    <w:rsid w:val="00C30B41"/>
    <w:rsid w:val="00CA069C"/>
    <w:rsid w:val="00CD107E"/>
    <w:rsid w:val="00CF2102"/>
    <w:rsid w:val="00CF2994"/>
    <w:rsid w:val="00D4149F"/>
    <w:rsid w:val="00D67B20"/>
    <w:rsid w:val="00D730F2"/>
    <w:rsid w:val="00D943EF"/>
    <w:rsid w:val="00DB5A9D"/>
    <w:rsid w:val="00DF5BF2"/>
    <w:rsid w:val="00E10C16"/>
    <w:rsid w:val="00E31C64"/>
    <w:rsid w:val="00E4010B"/>
    <w:rsid w:val="00E406B5"/>
    <w:rsid w:val="00E42D0A"/>
    <w:rsid w:val="00E5020B"/>
    <w:rsid w:val="00E83D47"/>
    <w:rsid w:val="00E87019"/>
    <w:rsid w:val="00E9542E"/>
    <w:rsid w:val="00E975CB"/>
    <w:rsid w:val="00EA1B3B"/>
    <w:rsid w:val="00EB203D"/>
    <w:rsid w:val="00EC4CC3"/>
    <w:rsid w:val="00EF39BF"/>
    <w:rsid w:val="00F21A2F"/>
    <w:rsid w:val="00F23FBC"/>
    <w:rsid w:val="00F25CB9"/>
    <w:rsid w:val="00F46641"/>
    <w:rsid w:val="00FA0D24"/>
    <w:rsid w:val="00FD3D7A"/>
    <w:rsid w:val="00FE62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7ADE016"/>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0A46A9"/>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FE62C3"/>
    <w:rPr>
      <w:sz w:val="16"/>
      <w:szCs w:val="16"/>
    </w:rPr>
  </w:style>
  <w:style w:type="paragraph" w:styleId="Textodecomentrio">
    <w:name w:val="annotation text"/>
    <w:basedOn w:val="Normal"/>
    <w:link w:val="TextodecomentrioChar"/>
    <w:uiPriority w:val="99"/>
    <w:semiHidden/>
    <w:unhideWhenUsed/>
    <w:rsid w:val="00FE62C3"/>
  </w:style>
  <w:style w:type="character" w:customStyle="1" w:styleId="TextodecomentrioChar">
    <w:name w:val="Texto de comentário Char"/>
    <w:basedOn w:val="Fontepargpadro"/>
    <w:link w:val="Textodecomentrio"/>
    <w:uiPriority w:val="99"/>
    <w:semiHidden/>
    <w:rsid w:val="00FE62C3"/>
    <w:rPr>
      <w:b/>
    </w:rPr>
  </w:style>
  <w:style w:type="paragraph" w:styleId="Assuntodocomentrio">
    <w:name w:val="annotation subject"/>
    <w:basedOn w:val="Textodecomentrio"/>
    <w:next w:val="Textodecomentrio"/>
    <w:link w:val="AssuntodocomentrioChar"/>
    <w:uiPriority w:val="99"/>
    <w:semiHidden/>
    <w:unhideWhenUsed/>
    <w:rsid w:val="00FE62C3"/>
    <w:rPr>
      <w:bCs/>
    </w:rPr>
  </w:style>
  <w:style w:type="character" w:customStyle="1" w:styleId="AssuntodocomentrioChar">
    <w:name w:val="Assunto do comentário Char"/>
    <w:basedOn w:val="TextodecomentrioChar"/>
    <w:link w:val="Assuntodocomentrio"/>
    <w:uiPriority w:val="99"/>
    <w:semiHidden/>
    <w:rsid w:val="00FE62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7A36D-3CFF-4B48-925E-DDE434605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2385</Words>
  <Characters>12882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15237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5</cp:revision>
  <cp:lastPrinted>2013-07-10T13:15:00Z</cp:lastPrinted>
  <dcterms:created xsi:type="dcterms:W3CDTF">2021-07-14T16:13:00Z</dcterms:created>
  <dcterms:modified xsi:type="dcterms:W3CDTF">2021-07-15T19:44:00Z</dcterms:modified>
</cp:coreProperties>
</file>