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8E09E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3B7E03F0" w14:textId="3A4B692E" w:rsidR="00863863" w:rsidRPr="008109B3" w:rsidRDefault="00863863" w:rsidP="00863863">
      <w:pPr>
        <w:pStyle w:val="cabea"/>
      </w:pPr>
      <w:r w:rsidRPr="00CB78A8">
        <w:t xml:space="preserve">projeto de lei </w:t>
      </w:r>
      <w:r w:rsidRPr="008109B3">
        <w:t xml:space="preserve">nº </w:t>
      </w:r>
      <w:r w:rsidR="00743F91" w:rsidRPr="008109B3">
        <w:t>5.625</w:t>
      </w:r>
      <w:r w:rsidRPr="008109B3">
        <w:t>-</w:t>
      </w:r>
      <w:r w:rsidR="00590210" w:rsidRPr="008109B3">
        <w:t xml:space="preserve">B </w:t>
      </w:r>
      <w:r w:rsidRPr="008109B3">
        <w:t>de 20</w:t>
      </w:r>
      <w:r w:rsidR="00590210" w:rsidRPr="008109B3">
        <w:t>16</w:t>
      </w:r>
    </w:p>
    <w:p w14:paraId="1BB3A211" w14:textId="77777777" w:rsidR="00590210" w:rsidRPr="008109B3" w:rsidRDefault="00590210" w:rsidP="008109B3">
      <w:pPr>
        <w:pStyle w:val="texto1"/>
      </w:pPr>
    </w:p>
    <w:p w14:paraId="324850A3" w14:textId="1031AD19" w:rsidR="00863863" w:rsidRPr="008109B3" w:rsidRDefault="00743F91" w:rsidP="00863863">
      <w:pPr>
        <w:pStyle w:val="ementa"/>
      </w:pPr>
      <w:r w:rsidRPr="008109B3">
        <w:t xml:space="preserve">Acrescenta a Estratégia </w:t>
      </w:r>
      <w:r w:rsidR="000D282A" w:rsidRPr="008109B3">
        <w:t>8</w:t>
      </w:r>
      <w:r w:rsidRPr="008109B3">
        <w:t>.</w:t>
      </w:r>
      <w:r w:rsidR="000D282A" w:rsidRPr="008109B3">
        <w:t>7</w:t>
      </w:r>
      <w:r w:rsidRPr="008109B3">
        <w:t xml:space="preserve"> à Meta </w:t>
      </w:r>
      <w:r w:rsidR="000D282A" w:rsidRPr="008109B3">
        <w:t>8</w:t>
      </w:r>
      <w:r w:rsidRPr="008109B3">
        <w:t xml:space="preserve"> do Anexo da Lei nº 13.005, de 25 de junho de 2014</w:t>
      </w:r>
      <w:r w:rsidR="008109B3">
        <w:t>,</w:t>
      </w:r>
      <w:r w:rsidRPr="008109B3">
        <w:t xml:space="preserve"> </w:t>
      </w:r>
      <w:r w:rsidR="00590210" w:rsidRPr="008109B3">
        <w:t xml:space="preserve">referente ao </w:t>
      </w:r>
      <w:r w:rsidRPr="008109B3">
        <w:t>Plano Nacional de Educação, para promover os direitos educacionais dos brasileiros residentes no exterior.</w:t>
      </w:r>
    </w:p>
    <w:p w14:paraId="1B4A3963" w14:textId="77777777" w:rsidR="00863863" w:rsidRPr="008109B3" w:rsidRDefault="00863863" w:rsidP="00863863">
      <w:pPr>
        <w:pStyle w:val="texto1"/>
      </w:pPr>
    </w:p>
    <w:p w14:paraId="098838F9" w14:textId="21266E30" w:rsidR="00863863" w:rsidRPr="008109B3" w:rsidRDefault="00863863" w:rsidP="00863863">
      <w:pPr>
        <w:pStyle w:val="texto1"/>
      </w:pPr>
      <w:r w:rsidRPr="008109B3">
        <w:t>O CONGRESSO NACIONAL decreta:</w:t>
      </w:r>
    </w:p>
    <w:p w14:paraId="49FE702A" w14:textId="77777777" w:rsidR="000659C9" w:rsidRPr="008109B3" w:rsidRDefault="000659C9" w:rsidP="00863863">
      <w:pPr>
        <w:pStyle w:val="texto1"/>
        <w:spacing w:line="192" w:lineRule="auto"/>
        <w:rPr>
          <w:color w:val="000000"/>
        </w:rPr>
      </w:pPr>
    </w:p>
    <w:p w14:paraId="4121CE94" w14:textId="761DF5B4" w:rsidR="00743F91" w:rsidRPr="008109B3" w:rsidRDefault="00743F91" w:rsidP="00743F91">
      <w:pPr>
        <w:pStyle w:val="texto1"/>
      </w:pPr>
      <w:r w:rsidRPr="008109B3">
        <w:t xml:space="preserve">Art. 1º </w:t>
      </w:r>
      <w:r w:rsidR="00DB617E" w:rsidRPr="008109B3">
        <w:t xml:space="preserve">A Meta 8 do </w:t>
      </w:r>
      <w:r w:rsidRPr="008109B3">
        <w:t>Anexo da Lei nº 13.005, de 25 de junho de 2014, passa a vigorar acrescid</w:t>
      </w:r>
      <w:r w:rsidR="00DB617E" w:rsidRPr="008109B3">
        <w:t>a</w:t>
      </w:r>
      <w:r w:rsidRPr="008109B3">
        <w:t xml:space="preserve"> d</w:t>
      </w:r>
      <w:bookmarkStart w:id="0" w:name="_GoBack"/>
      <w:bookmarkEnd w:id="0"/>
      <w:r w:rsidRPr="008109B3">
        <w:t xml:space="preserve">a Estratégia </w:t>
      </w:r>
      <w:r w:rsidR="000D282A" w:rsidRPr="008109B3">
        <w:t>8.7</w:t>
      </w:r>
      <w:r w:rsidRPr="008109B3">
        <w:t xml:space="preserve">, </w:t>
      </w:r>
      <w:r w:rsidR="008109B3" w:rsidRPr="008109B3">
        <w:t>na forma</w:t>
      </w:r>
      <w:r w:rsidR="00CA2C72" w:rsidRPr="008109B3">
        <w:t xml:space="preserve"> do Anexo desta Lei.</w:t>
      </w:r>
    </w:p>
    <w:p w14:paraId="417B4424" w14:textId="77777777" w:rsidR="00BE7484" w:rsidRPr="008109B3" w:rsidRDefault="00743F91" w:rsidP="00743F91">
      <w:pPr>
        <w:pStyle w:val="texto1"/>
      </w:pPr>
      <w:r w:rsidRPr="008109B3">
        <w:t>Art. 2º Esta Lei entra em vigor na data de sua publicação.</w:t>
      </w:r>
    </w:p>
    <w:p w14:paraId="30F1EB5A" w14:textId="13B63366" w:rsidR="000659C9" w:rsidRPr="008109B3" w:rsidRDefault="000659C9" w:rsidP="00BE7484">
      <w:pPr>
        <w:pStyle w:val="texto1"/>
      </w:pPr>
      <w:r w:rsidRPr="008109B3">
        <w:rPr>
          <w:color w:val="000000"/>
        </w:rPr>
        <w:t>Sala das Se</w:t>
      </w:r>
      <w:r w:rsidR="00BE7484" w:rsidRPr="008109B3">
        <w:rPr>
          <w:color w:val="000000"/>
        </w:rPr>
        <w:t>ssões, em</w:t>
      </w:r>
      <w:r w:rsidR="00B972F6" w:rsidRPr="008109B3">
        <w:rPr>
          <w:color w:val="000000"/>
        </w:rPr>
        <w:t xml:space="preserve"> 17 de junho de 2021.</w:t>
      </w:r>
    </w:p>
    <w:p w14:paraId="4BDEA01B" w14:textId="77777777" w:rsidR="000659C9" w:rsidRPr="008109B3" w:rsidRDefault="000659C9" w:rsidP="00014DB4">
      <w:pPr>
        <w:pStyle w:val="assinatura"/>
        <w:suppressAutoHyphens w:val="0"/>
        <w:rPr>
          <w:szCs w:val="24"/>
        </w:rPr>
      </w:pPr>
    </w:p>
    <w:p w14:paraId="36B0FF6E" w14:textId="77777777" w:rsidR="000659C9" w:rsidRPr="008109B3" w:rsidRDefault="000659C9" w:rsidP="00014DB4">
      <w:pPr>
        <w:pStyle w:val="assinatura"/>
        <w:suppressAutoHyphens w:val="0"/>
        <w:rPr>
          <w:szCs w:val="24"/>
        </w:rPr>
      </w:pPr>
    </w:p>
    <w:p w14:paraId="3F43EDB6" w14:textId="77777777" w:rsidR="000659C9" w:rsidRPr="008109B3" w:rsidRDefault="000659C9" w:rsidP="00014DB4">
      <w:pPr>
        <w:pStyle w:val="assinatura"/>
        <w:suppressAutoHyphens w:val="0"/>
        <w:rPr>
          <w:szCs w:val="24"/>
        </w:rPr>
      </w:pPr>
    </w:p>
    <w:p w14:paraId="2C033549" w14:textId="5A5DFEA7" w:rsidR="001C198D" w:rsidRPr="008109B3" w:rsidRDefault="001C198D" w:rsidP="00014DB4">
      <w:pPr>
        <w:pStyle w:val="assinatura"/>
        <w:suppressAutoHyphens w:val="0"/>
        <w:rPr>
          <w:szCs w:val="24"/>
        </w:rPr>
      </w:pPr>
      <w:r w:rsidRPr="008109B3">
        <w:rPr>
          <w:szCs w:val="24"/>
        </w:rPr>
        <w:t>Deputad</w:t>
      </w:r>
      <w:r w:rsidR="00B972F6" w:rsidRPr="008109B3">
        <w:rPr>
          <w:szCs w:val="24"/>
        </w:rPr>
        <w:t>a SORAYA SANTOS</w:t>
      </w:r>
    </w:p>
    <w:p w14:paraId="12200704" w14:textId="5707A6BC" w:rsidR="00CA2C72" w:rsidRDefault="001C198D" w:rsidP="00014DB4">
      <w:pPr>
        <w:pStyle w:val="assinatura"/>
        <w:suppressAutoHyphens w:val="0"/>
        <w:rPr>
          <w:szCs w:val="24"/>
        </w:rPr>
      </w:pPr>
      <w:r w:rsidRPr="008109B3">
        <w:rPr>
          <w:szCs w:val="24"/>
        </w:rPr>
        <w:t>Relator</w:t>
      </w:r>
      <w:r w:rsidR="00B972F6" w:rsidRPr="008109B3">
        <w:rPr>
          <w:szCs w:val="24"/>
        </w:rPr>
        <w:t>a</w:t>
      </w:r>
    </w:p>
    <w:p w14:paraId="5B945B07" w14:textId="77777777" w:rsidR="00CA2C72" w:rsidRDefault="00CA2C72">
      <w:pPr>
        <w:suppressAutoHyphens w:val="0"/>
        <w:rPr>
          <w:rFonts w:ascii="Courier New" w:hAnsi="Courier New"/>
          <w:b w:val="0"/>
          <w:sz w:val="24"/>
          <w:szCs w:val="24"/>
        </w:rPr>
      </w:pPr>
      <w:r>
        <w:rPr>
          <w:szCs w:val="24"/>
        </w:rPr>
        <w:br w:type="page"/>
      </w:r>
    </w:p>
    <w:p w14:paraId="0FA70434" w14:textId="10C12D0A" w:rsidR="00CA2C72" w:rsidRPr="008109B3" w:rsidRDefault="00CA2C72" w:rsidP="00A845B0">
      <w:pPr>
        <w:pStyle w:val="texto2"/>
        <w:ind w:hanging="1418"/>
        <w:jc w:val="center"/>
      </w:pPr>
      <w:r w:rsidRPr="008109B3">
        <w:lastRenderedPageBreak/>
        <w:t>ANEXO</w:t>
      </w:r>
    </w:p>
    <w:p w14:paraId="1558F524" w14:textId="230427CC" w:rsidR="00CA2C72" w:rsidRPr="008109B3" w:rsidRDefault="00CA2C72" w:rsidP="00A845B0">
      <w:pPr>
        <w:pStyle w:val="texto2"/>
        <w:ind w:left="0" w:firstLine="0"/>
        <w:jc w:val="center"/>
      </w:pPr>
      <w:r w:rsidRPr="008109B3">
        <w:t>(</w:t>
      </w:r>
      <w:r w:rsidR="009C185F" w:rsidRPr="008109B3">
        <w:t xml:space="preserve">Anexo da </w:t>
      </w:r>
      <w:r w:rsidRPr="008109B3">
        <w:t>Lei nº 13.005, de 25 de junho de 2014)</w:t>
      </w:r>
    </w:p>
    <w:p w14:paraId="52FB562B" w14:textId="77777777" w:rsidR="00CA2C72" w:rsidRPr="008109B3" w:rsidRDefault="00CA2C72" w:rsidP="00A845B0">
      <w:pPr>
        <w:pStyle w:val="texto2"/>
        <w:ind w:left="0" w:firstLine="0"/>
        <w:jc w:val="center"/>
      </w:pPr>
    </w:p>
    <w:p w14:paraId="6575087D" w14:textId="49895BF7" w:rsidR="00CA2C72" w:rsidRPr="008109B3" w:rsidRDefault="00CA2C72" w:rsidP="00A845B0">
      <w:pPr>
        <w:pStyle w:val="texto2"/>
        <w:spacing w:line="240" w:lineRule="auto"/>
        <w:ind w:left="0" w:firstLine="0"/>
        <w:jc w:val="center"/>
      </w:pPr>
      <w:r w:rsidRPr="008109B3">
        <w:t>“ANEXO</w:t>
      </w:r>
    </w:p>
    <w:p w14:paraId="5D3EAD81" w14:textId="489302E8" w:rsidR="00CA2C72" w:rsidRPr="008109B3" w:rsidRDefault="00CA2C72" w:rsidP="008109B3">
      <w:pPr>
        <w:pStyle w:val="texto2"/>
        <w:spacing w:after="200" w:line="240" w:lineRule="auto"/>
        <w:ind w:left="0" w:firstLine="0"/>
        <w:jc w:val="center"/>
      </w:pPr>
      <w:r w:rsidRPr="008109B3">
        <w:t>METAS E ESTRATÉGIAS</w:t>
      </w:r>
    </w:p>
    <w:p w14:paraId="55D3814B" w14:textId="33AFA74D" w:rsidR="00CA2C72" w:rsidRPr="008109B3" w:rsidRDefault="00CA2C72" w:rsidP="00A845B0">
      <w:pPr>
        <w:pStyle w:val="texto2"/>
        <w:ind w:left="567" w:firstLine="0"/>
      </w:pPr>
      <w:r w:rsidRPr="008109B3">
        <w:t>...................................................</w:t>
      </w:r>
      <w:r w:rsidR="00A845B0" w:rsidRPr="008109B3">
        <w:t>......</w:t>
      </w:r>
    </w:p>
    <w:p w14:paraId="2E140AF1" w14:textId="181ECD92" w:rsidR="00CA2C72" w:rsidRPr="008109B3" w:rsidRDefault="00CA2C72" w:rsidP="00A845B0">
      <w:pPr>
        <w:pStyle w:val="texto2"/>
        <w:ind w:left="567"/>
      </w:pPr>
      <w:r w:rsidRPr="008109B3">
        <w:t>Meta 8: ...............................</w:t>
      </w:r>
      <w:r w:rsidR="00A845B0" w:rsidRPr="008109B3">
        <w:t>........</w:t>
      </w:r>
    </w:p>
    <w:p w14:paraId="51F47A38" w14:textId="0AE95EC4" w:rsidR="00CA2C72" w:rsidRPr="008109B3" w:rsidRDefault="00CA2C72" w:rsidP="00A845B0">
      <w:pPr>
        <w:pStyle w:val="texto2"/>
        <w:ind w:left="567"/>
      </w:pPr>
      <w:r w:rsidRPr="008109B3">
        <w:t>Estratégias</w:t>
      </w:r>
    </w:p>
    <w:p w14:paraId="1F536614" w14:textId="70C12783" w:rsidR="00CA2C72" w:rsidRPr="008109B3" w:rsidRDefault="00CA2C72" w:rsidP="00A845B0">
      <w:pPr>
        <w:pStyle w:val="texto1"/>
        <w:ind w:left="567" w:firstLine="0"/>
      </w:pPr>
      <w:r w:rsidRPr="008109B3">
        <w:t>..................................................</w:t>
      </w:r>
      <w:r w:rsidR="00A845B0" w:rsidRPr="008109B3">
        <w:t>......</w:t>
      </w:r>
      <w:r w:rsidRPr="008109B3">
        <w:t>.</w:t>
      </w:r>
    </w:p>
    <w:p w14:paraId="2B0198CD" w14:textId="4A626E32" w:rsidR="00CA2C72" w:rsidRPr="008109B3" w:rsidRDefault="00CA2C72" w:rsidP="00A845B0">
      <w:pPr>
        <w:pStyle w:val="texto2"/>
        <w:ind w:left="567"/>
      </w:pPr>
      <w:r w:rsidRPr="008109B3">
        <w:t>8.7) ampliar e garantir a realização, em bases permanentes, do exame nacional aplicado no exterior, destinado a certificar competências de jovens e adultos, além de coligir anualmente dados a respeito do nível de escolarização dos brasileiros residentes no exterior e de promover estudos e pesquisas a respeito dos direitos educacionais desses cidadãos, com o intuito de promover políticas públicas específicas para o segmento.</w:t>
      </w:r>
    </w:p>
    <w:p w14:paraId="774FBDDF" w14:textId="3D15C5C0" w:rsidR="00CA2C72" w:rsidRPr="00CA2C72" w:rsidRDefault="00CA2C72" w:rsidP="00A845B0">
      <w:pPr>
        <w:pStyle w:val="texto2"/>
        <w:ind w:left="567" w:firstLine="0"/>
      </w:pPr>
      <w:r w:rsidRPr="008109B3">
        <w:t>.........................................</w:t>
      </w:r>
      <w:r w:rsidR="00A845B0" w:rsidRPr="008109B3">
        <w:t>......</w:t>
      </w:r>
      <w:r w:rsidRPr="008109B3">
        <w:t>.........”</w:t>
      </w:r>
    </w:p>
    <w:p w14:paraId="5A1AF3CB" w14:textId="77777777" w:rsidR="001C198D" w:rsidRPr="00CA2C72" w:rsidRDefault="001C198D" w:rsidP="00A845B0">
      <w:pPr>
        <w:pStyle w:val="assinatura"/>
        <w:suppressAutoHyphens w:val="0"/>
        <w:rPr>
          <w:szCs w:val="24"/>
        </w:rPr>
      </w:pPr>
    </w:p>
    <w:sectPr w:rsidR="001C198D" w:rsidRPr="00CA2C72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42F477" w14:textId="77777777" w:rsidR="000B065B" w:rsidRDefault="000B065B">
      <w:r>
        <w:separator/>
      </w:r>
    </w:p>
    <w:p w14:paraId="07A938B3" w14:textId="77777777" w:rsidR="000B065B" w:rsidRDefault="000B065B"/>
  </w:endnote>
  <w:endnote w:type="continuationSeparator" w:id="0">
    <w:p w14:paraId="0FB7767F" w14:textId="77777777" w:rsidR="000B065B" w:rsidRDefault="000B065B">
      <w:r>
        <w:continuationSeparator/>
      </w:r>
    </w:p>
    <w:p w14:paraId="0C49A395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5DA6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97BA8B" w14:textId="77777777" w:rsidR="006C0DCB" w:rsidRDefault="006C0DCB">
    <w:pPr>
      <w:pStyle w:val="Rodap"/>
      <w:ind w:right="360"/>
    </w:pPr>
  </w:p>
  <w:p w14:paraId="17DC3147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36A6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7B4B486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01617F" w14:textId="77777777" w:rsidR="000B065B" w:rsidRDefault="000B065B">
      <w:r>
        <w:separator/>
      </w:r>
    </w:p>
    <w:p w14:paraId="550623C5" w14:textId="77777777" w:rsidR="000B065B" w:rsidRDefault="000B065B"/>
  </w:footnote>
  <w:footnote w:type="continuationSeparator" w:id="0">
    <w:p w14:paraId="2CA1EA2B" w14:textId="77777777" w:rsidR="000B065B" w:rsidRDefault="000B065B">
      <w:r>
        <w:continuationSeparator/>
      </w:r>
    </w:p>
    <w:p w14:paraId="5AA13375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18DE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11D8B13" w14:textId="77777777" w:rsidR="006C0DCB" w:rsidRDefault="006C0DCB">
    <w:pPr>
      <w:pStyle w:val="Cabealho"/>
      <w:ind w:right="360"/>
    </w:pPr>
  </w:p>
  <w:p w14:paraId="656D02D6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CFCF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09B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8E15197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CCD5D25" wp14:editId="1D7B431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AE544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CD5D2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2E3AE544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77040118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C246D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CCA6DF4" wp14:editId="1CE8E8E2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02D0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CA6DF4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1002D06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6E3E"/>
    <w:rsid w:val="00035898"/>
    <w:rsid w:val="00040530"/>
    <w:rsid w:val="000659C9"/>
    <w:rsid w:val="000847AC"/>
    <w:rsid w:val="000B065B"/>
    <w:rsid w:val="000D282A"/>
    <w:rsid w:val="001120A1"/>
    <w:rsid w:val="001213C1"/>
    <w:rsid w:val="001A693F"/>
    <w:rsid w:val="001C198D"/>
    <w:rsid w:val="001F6DDF"/>
    <w:rsid w:val="00207463"/>
    <w:rsid w:val="0025430D"/>
    <w:rsid w:val="00404CA2"/>
    <w:rsid w:val="00412B8D"/>
    <w:rsid w:val="004B7807"/>
    <w:rsid w:val="004D2D02"/>
    <w:rsid w:val="004F43ED"/>
    <w:rsid w:val="00525AB7"/>
    <w:rsid w:val="00532D4A"/>
    <w:rsid w:val="00590210"/>
    <w:rsid w:val="00602E48"/>
    <w:rsid w:val="00647B0C"/>
    <w:rsid w:val="006761D9"/>
    <w:rsid w:val="006C0DCB"/>
    <w:rsid w:val="006C4829"/>
    <w:rsid w:val="00711933"/>
    <w:rsid w:val="0072494C"/>
    <w:rsid w:val="00743F91"/>
    <w:rsid w:val="007657F4"/>
    <w:rsid w:val="007B34E1"/>
    <w:rsid w:val="007B5903"/>
    <w:rsid w:val="008109B3"/>
    <w:rsid w:val="0083412F"/>
    <w:rsid w:val="00863863"/>
    <w:rsid w:val="0097659B"/>
    <w:rsid w:val="009C185F"/>
    <w:rsid w:val="00A845B0"/>
    <w:rsid w:val="00AA74D0"/>
    <w:rsid w:val="00B92F03"/>
    <w:rsid w:val="00B972F6"/>
    <w:rsid w:val="00BA3467"/>
    <w:rsid w:val="00BE7484"/>
    <w:rsid w:val="00C65786"/>
    <w:rsid w:val="00CA069C"/>
    <w:rsid w:val="00CA2C72"/>
    <w:rsid w:val="00CD107E"/>
    <w:rsid w:val="00D67B20"/>
    <w:rsid w:val="00DB5A9D"/>
    <w:rsid w:val="00DB617E"/>
    <w:rsid w:val="00DF5BF2"/>
    <w:rsid w:val="00E10C16"/>
    <w:rsid w:val="00E42D0A"/>
    <w:rsid w:val="00E87019"/>
    <w:rsid w:val="00E9542E"/>
    <w:rsid w:val="00E975CB"/>
    <w:rsid w:val="00F23FBC"/>
    <w:rsid w:val="00F25CB9"/>
    <w:rsid w:val="00F60F2D"/>
    <w:rsid w:val="00F6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4E1B0F8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F612C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12C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12C8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12C8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12C8"/>
    <w:rPr>
      <w:b/>
      <w:bCs/>
    </w:rPr>
  </w:style>
  <w:style w:type="character" w:customStyle="1" w:styleId="texto1Char">
    <w:name w:val="texto 1 Char"/>
    <w:basedOn w:val="Fontepargpadro"/>
    <w:link w:val="texto1"/>
    <w:rsid w:val="00CA2C72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9957D-9C2F-4E7C-8CEA-4A9036E78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2021-06-17T18:40:00Z</dcterms:created>
  <dcterms:modified xsi:type="dcterms:W3CDTF">2021-06-17T18:40:00Z</dcterms:modified>
</cp:coreProperties>
</file>