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821183" w:rsidRDefault="004B5F17" w:rsidP="004B5F17">
      <w:pPr>
        <w:pStyle w:val="cabea"/>
      </w:pPr>
      <w:r w:rsidRPr="00821183">
        <w:t>redação final</w:t>
      </w:r>
    </w:p>
    <w:p w:rsidR="004B5F17" w:rsidRPr="00821183" w:rsidRDefault="004B5F17" w:rsidP="004B5F17">
      <w:pPr>
        <w:pStyle w:val="cabea"/>
      </w:pPr>
      <w:r w:rsidRPr="00821183">
        <w:t xml:space="preserve">medida provisória nº </w:t>
      </w:r>
      <w:r w:rsidR="00DB002E" w:rsidRPr="00821183">
        <w:t>1.023</w:t>
      </w:r>
      <w:r w:rsidRPr="00821183">
        <w:t>-</w:t>
      </w:r>
      <w:r w:rsidR="00A23B93" w:rsidRPr="00821183">
        <w:t xml:space="preserve">A, </w:t>
      </w:r>
      <w:r w:rsidRPr="00821183">
        <w:t>de 20</w:t>
      </w:r>
      <w:r w:rsidR="002F3E6F" w:rsidRPr="00821183">
        <w:t>20</w:t>
      </w:r>
    </w:p>
    <w:p w:rsidR="00C86077" w:rsidRPr="00821183" w:rsidRDefault="00C86077" w:rsidP="004B5F17">
      <w:pPr>
        <w:pStyle w:val="cabea"/>
      </w:pPr>
      <w:r w:rsidRPr="00821183">
        <w:t>PROJETO DE LEI DE CONVERSÃO Nº</w:t>
      </w:r>
      <w:r w:rsidR="007A1A6C" w:rsidRPr="00821183">
        <w:t xml:space="preserve"> </w:t>
      </w:r>
      <w:r w:rsidR="00A23B93" w:rsidRPr="00821183">
        <w:t>10</w:t>
      </w:r>
      <w:r w:rsidRPr="00821183">
        <w:t xml:space="preserve"> de 20</w:t>
      </w:r>
      <w:r w:rsidR="00DB002E" w:rsidRPr="00821183">
        <w:t>21</w:t>
      </w:r>
    </w:p>
    <w:p w:rsidR="0082451D" w:rsidRPr="00821183" w:rsidRDefault="0082451D" w:rsidP="001240A2">
      <w:pPr>
        <w:pStyle w:val="texto1"/>
      </w:pPr>
    </w:p>
    <w:p w:rsidR="004B5F17" w:rsidRPr="00821183" w:rsidRDefault="00DB002E" w:rsidP="007A1A6C">
      <w:pPr>
        <w:pStyle w:val="ementa"/>
        <w:ind w:left="3545"/>
      </w:pPr>
      <w:r w:rsidRPr="00821183">
        <w:t xml:space="preserve">Altera a Lei nº 8.742, de 7 de dezembro de 1993, para estabelecer o critério de renda familiar </w:t>
      </w:r>
      <w:r w:rsidRPr="00821183">
        <w:rPr>
          <w:i/>
        </w:rPr>
        <w:t>per capita</w:t>
      </w:r>
      <w:r w:rsidRPr="00821183">
        <w:t xml:space="preserve"> para acesso ao benefício de prestação continuada</w:t>
      </w:r>
      <w:r w:rsidR="00753CAA" w:rsidRPr="00821183">
        <w:t>,</w:t>
      </w:r>
      <w:r w:rsidR="002D7D0E" w:rsidRPr="00821183">
        <w:t xml:space="preserve"> </w:t>
      </w:r>
      <w:r w:rsidR="002D7D0E" w:rsidRPr="00821183">
        <w:t>estipular</w:t>
      </w:r>
      <w:r w:rsidRPr="00821183">
        <w:t xml:space="preserve"> </w:t>
      </w:r>
      <w:r w:rsidRPr="00821183">
        <w:t xml:space="preserve">parâmetros adicionais de caracterização da situação de miserabilidade e </w:t>
      </w:r>
      <w:r w:rsidR="00753CAA" w:rsidRPr="00821183">
        <w:t xml:space="preserve">de </w:t>
      </w:r>
      <w:r w:rsidRPr="00821183">
        <w:t>vulnerabilidade social</w:t>
      </w:r>
      <w:r w:rsidR="002D7D0E" w:rsidRPr="00821183">
        <w:t xml:space="preserve"> e dispor sobre o </w:t>
      </w:r>
      <w:r w:rsidR="002D7D0E" w:rsidRPr="00821183">
        <w:t>auxílio</w:t>
      </w:r>
      <w:r w:rsidR="00EB2078" w:rsidRPr="00821183">
        <w:t>-</w:t>
      </w:r>
      <w:r w:rsidR="002D7D0E" w:rsidRPr="00821183">
        <w:t xml:space="preserve">inclusão </w:t>
      </w:r>
      <w:r w:rsidR="002D7D0E" w:rsidRPr="00821183">
        <w:t>de que trata a Lei nº 13.146, de 6 de julho de 2015 (Estatuto da Pessoa com Deficiência)</w:t>
      </w:r>
      <w:r w:rsidRPr="00821183">
        <w:t>; autoriza, em caráter excepcional, a realização de avaliação social mediada por meio de videoconferência; e dá outras providências.</w:t>
      </w:r>
    </w:p>
    <w:p w:rsidR="004B5F17" w:rsidRPr="00821183" w:rsidRDefault="004B5F17" w:rsidP="004B5F17">
      <w:pPr>
        <w:pStyle w:val="texto1"/>
      </w:pPr>
    </w:p>
    <w:p w:rsidR="004B5F17" w:rsidRPr="00821183" w:rsidRDefault="000249D7" w:rsidP="004B5F17">
      <w:pPr>
        <w:pStyle w:val="texto1"/>
      </w:pPr>
      <w:r w:rsidRPr="00821183">
        <w:t>O CONGRESSO NACIONAL decreta:</w:t>
      </w:r>
    </w:p>
    <w:p w:rsidR="000249D7" w:rsidRPr="00821183" w:rsidRDefault="000249D7" w:rsidP="004B5F17">
      <w:pPr>
        <w:pStyle w:val="texto1"/>
      </w:pPr>
    </w:p>
    <w:p w:rsidR="00DB002E" w:rsidRPr="00821183" w:rsidRDefault="00DB002E" w:rsidP="00DB002E">
      <w:pPr>
        <w:pStyle w:val="texto1"/>
      </w:pPr>
      <w:r w:rsidRPr="00821183">
        <w:t>Art. 1º A Lei nº 8.742, de 7 de dezembro de 1993, passa a vigorar com as seguintes alterações:</w:t>
      </w:r>
    </w:p>
    <w:p w:rsidR="00DB002E" w:rsidRPr="00821183" w:rsidRDefault="00401400" w:rsidP="00401400">
      <w:pPr>
        <w:pStyle w:val="texto2"/>
      </w:pPr>
      <w:r w:rsidRPr="00821183">
        <w:t>“Art. 20. .............</w:t>
      </w:r>
      <w:r w:rsidR="00DB002E" w:rsidRPr="00821183">
        <w:t>..................</w:t>
      </w:r>
    </w:p>
    <w:p w:rsidR="00DB002E" w:rsidRPr="00821183" w:rsidRDefault="00DB002E" w:rsidP="00401400">
      <w:pPr>
        <w:pStyle w:val="texto2"/>
        <w:ind w:firstLine="0"/>
      </w:pPr>
      <w:r w:rsidRPr="00821183">
        <w:t>...................................................</w:t>
      </w:r>
    </w:p>
    <w:p w:rsidR="00DB002E" w:rsidRPr="00821183" w:rsidRDefault="00DB002E" w:rsidP="00401400">
      <w:pPr>
        <w:pStyle w:val="texto2"/>
      </w:pPr>
      <w:r w:rsidRPr="00821183">
        <w:t xml:space="preserve">§ 3º Observados os demais critérios de elegibilidade definidos nesta Lei, terão direito ao benefício financeiro de que trata o </w:t>
      </w:r>
      <w:r w:rsidRPr="00821183">
        <w:rPr>
          <w:i/>
        </w:rPr>
        <w:t>caput</w:t>
      </w:r>
      <w:r w:rsidRPr="00821183">
        <w:t xml:space="preserve"> </w:t>
      </w:r>
      <w:r w:rsidR="00401400" w:rsidRPr="00821183">
        <w:t xml:space="preserve">deste artigo </w:t>
      </w:r>
      <w:r w:rsidRPr="00821183">
        <w:t xml:space="preserve">a pessoa com deficiência ou a pessoa idosa com renda familiar mensal </w:t>
      </w:r>
      <w:r w:rsidRPr="00821183">
        <w:rPr>
          <w:i/>
        </w:rPr>
        <w:t xml:space="preserve">per capita </w:t>
      </w:r>
      <w:r w:rsidRPr="00821183">
        <w:t>igual ou inferior a 1/4 (um quarto) do salário</w:t>
      </w:r>
      <w:r w:rsidR="004E0E25" w:rsidRPr="00821183">
        <w:t xml:space="preserve"> </w:t>
      </w:r>
      <w:r w:rsidRPr="00821183">
        <w:t>mínimo.</w:t>
      </w:r>
    </w:p>
    <w:p w:rsidR="009B1316" w:rsidRPr="00821183" w:rsidRDefault="009B1316" w:rsidP="00401400">
      <w:pPr>
        <w:pStyle w:val="texto2"/>
      </w:pPr>
      <w:r w:rsidRPr="00821183">
        <w:t>I – (revogado);</w:t>
      </w:r>
    </w:p>
    <w:p w:rsidR="00DB002E" w:rsidRPr="00821183" w:rsidRDefault="00DB002E" w:rsidP="00401400">
      <w:pPr>
        <w:pStyle w:val="texto2"/>
        <w:ind w:firstLine="0"/>
      </w:pPr>
      <w:r w:rsidRPr="00821183">
        <w:t>...................................................</w:t>
      </w:r>
      <w:r w:rsidR="00401400" w:rsidRPr="00821183">
        <w:t xml:space="preserve"> </w:t>
      </w:r>
    </w:p>
    <w:p w:rsidR="00DB002E" w:rsidRPr="00821183" w:rsidRDefault="00DB002E" w:rsidP="00401400">
      <w:pPr>
        <w:pStyle w:val="texto2"/>
      </w:pPr>
      <w:r w:rsidRPr="00821183">
        <w:t xml:space="preserve">§ 11-A. O regulamento de que trata o § 11 </w:t>
      </w:r>
      <w:r w:rsidR="00401400" w:rsidRPr="00821183">
        <w:t xml:space="preserve">deste artigo </w:t>
      </w:r>
      <w:r w:rsidRPr="00821183">
        <w:t xml:space="preserve">poderá ampliar o limite de renda mensal </w:t>
      </w:r>
      <w:r w:rsidRPr="00821183">
        <w:lastRenderedPageBreak/>
        <w:t xml:space="preserve">familiar </w:t>
      </w:r>
      <w:r w:rsidRPr="00821183">
        <w:rPr>
          <w:i/>
        </w:rPr>
        <w:t>per capita</w:t>
      </w:r>
      <w:r w:rsidRPr="00821183">
        <w:t xml:space="preserve"> previsto no § 3º </w:t>
      </w:r>
      <w:r w:rsidR="00401400" w:rsidRPr="00821183">
        <w:t xml:space="preserve">deste artigo </w:t>
      </w:r>
      <w:r w:rsidRPr="00821183">
        <w:t>para até 1/2 (meio) salário</w:t>
      </w:r>
      <w:r w:rsidR="004E0E25" w:rsidRPr="00821183">
        <w:t xml:space="preserve"> </w:t>
      </w:r>
      <w:r w:rsidRPr="00821183">
        <w:t>mínimo, observado o disposto no art. 20-B</w:t>
      </w:r>
      <w:r w:rsidR="00A23B93" w:rsidRPr="00821183">
        <w:t xml:space="preserve"> desta Lei</w:t>
      </w:r>
      <w:r w:rsidRPr="00821183">
        <w:t>.</w:t>
      </w:r>
    </w:p>
    <w:p w:rsidR="00DB002E" w:rsidRPr="00821183" w:rsidRDefault="00DB002E" w:rsidP="00401400">
      <w:pPr>
        <w:pStyle w:val="texto2"/>
        <w:ind w:firstLine="0"/>
      </w:pPr>
      <w:r w:rsidRPr="00821183">
        <w:t>..........................................</w:t>
      </w:r>
      <w:r w:rsidR="00401400" w:rsidRPr="00821183">
        <w:t>....</w:t>
      </w:r>
      <w:proofErr w:type="gramStart"/>
      <w:r w:rsidR="00401400" w:rsidRPr="00821183">
        <w:t>”</w:t>
      </w:r>
      <w:r w:rsidRPr="00821183">
        <w:t>(</w:t>
      </w:r>
      <w:proofErr w:type="gramEnd"/>
      <w:r w:rsidRPr="00821183">
        <w:t>NR)</w:t>
      </w:r>
    </w:p>
    <w:p w:rsidR="00DB002E" w:rsidRPr="00821183" w:rsidRDefault="00DB002E" w:rsidP="00401400">
      <w:pPr>
        <w:pStyle w:val="texto2"/>
      </w:pPr>
      <w:r w:rsidRPr="00821183">
        <w:t xml:space="preserve">“Art. 20-B. Na avaliação de outros elementos probatórios da condição de miserabilidade e da situação de vulnerabilidade de que trata o § 11 do art. 20 desta Lei, serão considerados os seguintes aspectos para ampliação do critério de aferição da renda familiar mensal </w:t>
      </w:r>
      <w:r w:rsidRPr="00821183">
        <w:rPr>
          <w:i/>
        </w:rPr>
        <w:t>per capita</w:t>
      </w:r>
      <w:r w:rsidRPr="00821183">
        <w:t xml:space="preserve"> de que trata o § 11-A do </w:t>
      </w:r>
      <w:r w:rsidR="00A23B93" w:rsidRPr="00821183">
        <w:t xml:space="preserve">referido </w:t>
      </w:r>
      <w:r w:rsidRPr="00821183">
        <w:t>artigo: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o</w:t>
      </w:r>
      <w:proofErr w:type="gramEnd"/>
      <w:r w:rsidRPr="00821183">
        <w:t xml:space="preserve"> grau da deficiência;</w:t>
      </w:r>
    </w:p>
    <w:p w:rsidR="00DB002E" w:rsidRPr="00821183" w:rsidRDefault="00DB002E" w:rsidP="00401400">
      <w:pPr>
        <w:pStyle w:val="texto2"/>
      </w:pPr>
      <w:r w:rsidRPr="00821183">
        <w:t xml:space="preserve">II - </w:t>
      </w:r>
      <w:proofErr w:type="gramStart"/>
      <w:r w:rsidRPr="00821183">
        <w:t>a</w:t>
      </w:r>
      <w:proofErr w:type="gramEnd"/>
      <w:r w:rsidRPr="00821183">
        <w:t xml:space="preserve"> dependência de terceiros para o desempenho de atividades básicas da vida diária; e</w:t>
      </w:r>
    </w:p>
    <w:p w:rsidR="00DB002E" w:rsidRPr="00821183" w:rsidRDefault="00DB002E" w:rsidP="00401400">
      <w:pPr>
        <w:pStyle w:val="texto2"/>
      </w:pPr>
      <w:r w:rsidRPr="00821183">
        <w:t xml:space="preserve">III - o comprometimento do orçamento do núcleo familiar de que trata o § 3º do art. 20 </w:t>
      </w:r>
      <w:r w:rsidR="00A23B93" w:rsidRPr="00821183">
        <w:t xml:space="preserve">desta Lei </w:t>
      </w:r>
      <w:r w:rsidRPr="00821183">
        <w:t xml:space="preserve">exclusivamente com gastos médicos, com tratamentos de saúde, </w:t>
      </w:r>
      <w:r w:rsidR="00A23B93" w:rsidRPr="00821183">
        <w:t xml:space="preserve">com </w:t>
      </w:r>
      <w:r w:rsidRPr="00821183">
        <w:t xml:space="preserve">fraldas, </w:t>
      </w:r>
      <w:r w:rsidR="00A23B93" w:rsidRPr="00821183">
        <w:t xml:space="preserve">com </w:t>
      </w:r>
      <w:r w:rsidRPr="00821183">
        <w:t xml:space="preserve">alimentos especiais e </w:t>
      </w:r>
      <w:r w:rsidR="00A23B93" w:rsidRPr="00821183">
        <w:t xml:space="preserve">com </w:t>
      </w:r>
      <w:r w:rsidRPr="00821183">
        <w:t>medicamentos do idoso ou da pessoa com deficiência não disponibilizados gratuitamente pelo SUS, ou com serviços não prestados pelo Suas, desde que comprovadamente necessários à preservação da saúde e da vida.</w:t>
      </w:r>
    </w:p>
    <w:p w:rsidR="00DB002E" w:rsidRPr="00821183" w:rsidRDefault="00DB002E" w:rsidP="00401400">
      <w:pPr>
        <w:pStyle w:val="texto2"/>
      </w:pPr>
      <w:r w:rsidRPr="00821183">
        <w:t xml:space="preserve">§ 1º A ampliação de que trata o </w:t>
      </w:r>
      <w:r w:rsidRPr="00821183">
        <w:rPr>
          <w:i/>
        </w:rPr>
        <w:t>caput</w:t>
      </w:r>
      <w:r w:rsidRPr="00821183">
        <w:t xml:space="preserve"> </w:t>
      </w:r>
      <w:r w:rsidR="00401400" w:rsidRPr="00821183">
        <w:t xml:space="preserve">deste artigo </w:t>
      </w:r>
      <w:r w:rsidRPr="00821183">
        <w:t>ocorrerá na forma de escalas graduais, definidas em regulamento.</w:t>
      </w:r>
    </w:p>
    <w:p w:rsidR="00DB002E" w:rsidRPr="00821183" w:rsidRDefault="00DB002E" w:rsidP="00401400">
      <w:pPr>
        <w:pStyle w:val="texto2"/>
      </w:pPr>
      <w:r w:rsidRPr="00821183">
        <w:t xml:space="preserve">§ 2º Aplicam-se à pessoa com deficiência os elementos </w:t>
      </w:r>
      <w:r w:rsidR="00193F9E" w:rsidRPr="00821183">
        <w:t>constantes d</w:t>
      </w:r>
      <w:r w:rsidR="00A23B93" w:rsidRPr="00821183">
        <w:t xml:space="preserve">os </w:t>
      </w:r>
      <w:r w:rsidRPr="00821183">
        <w:t xml:space="preserve">incisos I e III do </w:t>
      </w:r>
      <w:r w:rsidRPr="00821183">
        <w:rPr>
          <w:i/>
        </w:rPr>
        <w:t>caput</w:t>
      </w:r>
      <w:r w:rsidR="00401400" w:rsidRPr="00821183">
        <w:rPr>
          <w:i/>
        </w:rPr>
        <w:t xml:space="preserve"> </w:t>
      </w:r>
      <w:r w:rsidR="00401400" w:rsidRPr="00821183">
        <w:t>deste artigo</w:t>
      </w:r>
      <w:r w:rsidRPr="00821183">
        <w:t>, e à pessoa idosa os</w:t>
      </w:r>
      <w:r w:rsidR="00193F9E" w:rsidRPr="00821183">
        <w:t xml:space="preserve"> constantes</w:t>
      </w:r>
      <w:r w:rsidRPr="00821183">
        <w:t xml:space="preserve"> dos incisos II e III</w:t>
      </w:r>
      <w:r w:rsidR="00401400" w:rsidRPr="00821183">
        <w:t xml:space="preserve"> do </w:t>
      </w:r>
      <w:r w:rsidR="00401400" w:rsidRPr="00821183">
        <w:rPr>
          <w:i/>
        </w:rPr>
        <w:t xml:space="preserve">caput </w:t>
      </w:r>
      <w:r w:rsidR="00401400" w:rsidRPr="00821183">
        <w:t>deste artigo</w:t>
      </w:r>
      <w:r w:rsidRPr="00821183">
        <w:t>.</w:t>
      </w:r>
    </w:p>
    <w:p w:rsidR="00DB002E" w:rsidRPr="00821183" w:rsidRDefault="00DB002E" w:rsidP="00401400">
      <w:pPr>
        <w:pStyle w:val="texto2"/>
      </w:pPr>
      <w:r w:rsidRPr="00821183">
        <w:t xml:space="preserve">§ 3º O grau da deficiência de que trata o inciso I do </w:t>
      </w:r>
      <w:r w:rsidRPr="00821183">
        <w:rPr>
          <w:i/>
        </w:rPr>
        <w:t>caput</w:t>
      </w:r>
      <w:r w:rsidRPr="00821183">
        <w:t xml:space="preserve"> deste artigo será aferido por meio de instrumento de avaliação biopsicossocial, observados os termos dos §§ 1º e 2º do art. 2º da Lei nº 13.146, de 6 de julho de 2015</w:t>
      </w:r>
      <w:r w:rsidR="00294D1B" w:rsidRPr="00821183">
        <w:t xml:space="preserve"> (Estatuto da Pessoa com Deficiência)</w:t>
      </w:r>
      <w:r w:rsidRPr="00821183">
        <w:t xml:space="preserve">, </w:t>
      </w:r>
      <w:r w:rsidR="00193F9E" w:rsidRPr="00821183">
        <w:t xml:space="preserve">e </w:t>
      </w:r>
      <w:r w:rsidRPr="00821183">
        <w:t>do § 6º do art. 20 e do art. 40-B desta Lei.</w:t>
      </w:r>
    </w:p>
    <w:p w:rsidR="00DB002E" w:rsidRPr="00821183" w:rsidRDefault="00DB002E" w:rsidP="00401400">
      <w:pPr>
        <w:pStyle w:val="texto2"/>
      </w:pPr>
      <w:r w:rsidRPr="00821183">
        <w:t xml:space="preserve">§ 4º O valor referente ao comprometimento do orçamento do núcleo familiar com gastos de que trata o inciso III do </w:t>
      </w:r>
      <w:r w:rsidRPr="00821183">
        <w:rPr>
          <w:i/>
        </w:rPr>
        <w:t>caput</w:t>
      </w:r>
      <w:r w:rsidRPr="00821183">
        <w:t xml:space="preserve"> </w:t>
      </w:r>
      <w:r w:rsidR="00401400" w:rsidRPr="00821183">
        <w:t xml:space="preserve">deste artigo </w:t>
      </w:r>
      <w:r w:rsidRPr="00821183">
        <w:t xml:space="preserve">será definido em ato conjunto do Ministério da Cidadania, da Secretaria Especial de Previdência e Trabalho do Ministério da Economia e do INSS, a partir de valores médios dos gastos realizados pelas famílias </w:t>
      </w:r>
      <w:r w:rsidRPr="00821183">
        <w:t>exclusivamente com essas finalidades, facultada ao interessado a possibilidade de comprovação, conforme critérios definido</w:t>
      </w:r>
      <w:r w:rsidR="00EB2078" w:rsidRPr="00821183">
        <w:t>s</w:t>
      </w:r>
      <w:r w:rsidRPr="00821183">
        <w:t xml:space="preserve"> em regulamento, de que os gastos efetivos</w:t>
      </w:r>
      <w:r w:rsidR="00401400" w:rsidRPr="00821183">
        <w:t xml:space="preserve"> ultrapassam os valores </w:t>
      </w:r>
      <w:r w:rsidR="00401400" w:rsidRPr="00821183">
        <w:t>médios.”</w:t>
      </w:r>
    </w:p>
    <w:p w:rsidR="00DB002E" w:rsidRPr="00821183" w:rsidRDefault="00401400" w:rsidP="00401400">
      <w:pPr>
        <w:pStyle w:val="texto2"/>
      </w:pPr>
      <w:r w:rsidRPr="00821183">
        <w:t>“Art. 21. ............</w:t>
      </w:r>
      <w:r w:rsidR="00DB002E" w:rsidRPr="00821183">
        <w:t>...................</w:t>
      </w:r>
    </w:p>
    <w:p w:rsidR="00DB002E" w:rsidRPr="00821183" w:rsidRDefault="00DB002E" w:rsidP="00401400">
      <w:pPr>
        <w:pStyle w:val="texto2"/>
        <w:ind w:firstLine="0"/>
      </w:pPr>
      <w:r w:rsidRPr="00821183">
        <w:t xml:space="preserve">................................................... </w:t>
      </w:r>
    </w:p>
    <w:p w:rsidR="00DB002E" w:rsidRPr="00821183" w:rsidRDefault="00DB002E" w:rsidP="00401400">
      <w:pPr>
        <w:pStyle w:val="texto2"/>
      </w:pPr>
      <w:r w:rsidRPr="00821183">
        <w:t xml:space="preserve">§ 5º O beneficiário em gozo de benefício de prestação continuada concedido judicial ou administrativamente poderá ser convocado para avaliação das condições que ensejaram sua concessão ou manutenção, sendo-lhe exigida a presença dos requisitos previstos nesta Lei e no </w:t>
      </w:r>
      <w:proofErr w:type="gramStart"/>
      <w:r w:rsidRPr="00821183">
        <w:t>regulamento.”</w:t>
      </w:r>
      <w:proofErr w:type="gramEnd"/>
      <w:r w:rsidRPr="00821183">
        <w:t>(NR)</w:t>
      </w:r>
    </w:p>
    <w:p w:rsidR="00DB002E" w:rsidRPr="00821183" w:rsidRDefault="00DB002E" w:rsidP="00401400">
      <w:pPr>
        <w:pStyle w:val="texto2"/>
      </w:pPr>
      <w:r w:rsidRPr="00821183">
        <w:t>“Art. 40-B. Enquanto não estiver regulamentado o instrumento de avaliação de que tratam os §§ 1º e 2º do art. 2º da Lei nº 13.146, de 6 de julho de 2015</w:t>
      </w:r>
      <w:r w:rsidR="00294D1B" w:rsidRPr="00821183">
        <w:t xml:space="preserve"> (Estatuto da Pessoa com Deficiência)</w:t>
      </w:r>
      <w:r w:rsidRPr="00821183">
        <w:t xml:space="preserve">, a concessão do benefício de prestação continuada à pessoa com deficiência ficará sujeita à avaliação do grau da deficiência e do impedimento de que trata o § 2º do art. 20 desta Lei, composta por avaliação médica e avaliação social realizadas, respectivamente, pela Perícia Médica Federal e pelo </w:t>
      </w:r>
      <w:r w:rsidR="00681684" w:rsidRPr="00821183">
        <w:t>s</w:t>
      </w:r>
      <w:r w:rsidRPr="00821183">
        <w:t xml:space="preserve">erviço </w:t>
      </w:r>
      <w:r w:rsidR="00681684" w:rsidRPr="00821183">
        <w:t>s</w:t>
      </w:r>
      <w:r w:rsidRPr="00821183">
        <w:t xml:space="preserve">ocial do INSS, com a utilização de instrumentos desenvolvidos </w:t>
      </w:r>
      <w:r w:rsidR="00193F9E" w:rsidRPr="00821183">
        <w:t>especificamente para ess</w:t>
      </w:r>
      <w:r w:rsidR="00401400" w:rsidRPr="00821183">
        <w:t>e fim.”</w:t>
      </w:r>
    </w:p>
    <w:p w:rsidR="00DB002E" w:rsidRPr="00821183" w:rsidRDefault="00DB002E" w:rsidP="00401400">
      <w:pPr>
        <w:pStyle w:val="texto2"/>
      </w:pPr>
      <w:r w:rsidRPr="00821183">
        <w:t>“Art. 40-C</w:t>
      </w:r>
      <w:r w:rsidR="00401400" w:rsidRPr="00821183">
        <w:t>.</w:t>
      </w:r>
      <w:r w:rsidRPr="00821183">
        <w:t xml:space="preserve"> Os eventuais débitos do beneficiário decorrentes de recebimento irregular do benefício de prestação continuada ou do auxílio-inclusão poderão ser consignados no valor mensal desses benefícios, nos term</w:t>
      </w:r>
      <w:r w:rsidR="00401400" w:rsidRPr="00821183">
        <w:t xml:space="preserve">os do </w:t>
      </w:r>
      <w:proofErr w:type="gramStart"/>
      <w:r w:rsidR="00401400" w:rsidRPr="00821183">
        <w:t>regulamento.”</w:t>
      </w:r>
      <w:proofErr w:type="gramEnd"/>
    </w:p>
    <w:p w:rsidR="00DB002E" w:rsidRPr="00821183" w:rsidRDefault="00DB002E" w:rsidP="00DB002E">
      <w:pPr>
        <w:pStyle w:val="texto1"/>
      </w:pPr>
      <w:r w:rsidRPr="00821183">
        <w:t xml:space="preserve">Art. 2º </w:t>
      </w:r>
      <w:r w:rsidR="00681684" w:rsidRPr="00821183">
        <w:t>O</w:t>
      </w:r>
      <w:r w:rsidRPr="00821183">
        <w:t xml:space="preserve"> </w:t>
      </w:r>
      <w:r w:rsidR="00401400" w:rsidRPr="00821183">
        <w:t>C</w:t>
      </w:r>
      <w:r w:rsidRPr="00821183">
        <w:t xml:space="preserve">apítulo IV da Lei nº 8.742, de 7 de dezembro de 1993, </w:t>
      </w:r>
      <w:r w:rsidR="00681684" w:rsidRPr="00821183">
        <w:t>passa a vigorar acrescido da seguinte</w:t>
      </w:r>
      <w:r w:rsidRPr="00821183">
        <w:t xml:space="preserve"> Seção VI:</w:t>
      </w:r>
    </w:p>
    <w:p w:rsidR="00681684" w:rsidRPr="00821183" w:rsidRDefault="00DB002E" w:rsidP="00753724">
      <w:pPr>
        <w:pStyle w:val="texto2"/>
        <w:spacing w:line="240" w:lineRule="auto"/>
        <w:ind w:firstLine="0"/>
        <w:jc w:val="center"/>
      </w:pPr>
      <w:r w:rsidRPr="00821183">
        <w:t>“Seção VI</w:t>
      </w:r>
    </w:p>
    <w:p w:rsidR="00DB002E" w:rsidRPr="00821183" w:rsidRDefault="00DB002E" w:rsidP="00753724">
      <w:pPr>
        <w:pStyle w:val="texto2"/>
        <w:spacing w:line="240" w:lineRule="auto"/>
        <w:ind w:firstLine="0"/>
        <w:jc w:val="center"/>
      </w:pPr>
      <w:r w:rsidRPr="00821183">
        <w:t>Do Auxílio-Inclusão</w:t>
      </w:r>
    </w:p>
    <w:p w:rsidR="00753724" w:rsidRPr="00821183" w:rsidRDefault="00753724" w:rsidP="00753724">
      <w:pPr>
        <w:pStyle w:val="texto2"/>
        <w:spacing w:line="240" w:lineRule="auto"/>
        <w:ind w:firstLine="0"/>
        <w:jc w:val="center"/>
      </w:pPr>
    </w:p>
    <w:p w:rsidR="00DB002E" w:rsidRPr="00821183" w:rsidRDefault="00DB002E" w:rsidP="00401400">
      <w:pPr>
        <w:pStyle w:val="texto2"/>
      </w:pPr>
      <w:r w:rsidRPr="00821183">
        <w:t>Art. 26-A. Terá direito à concessão do auxílio-inclusão de que trata o art. 94 da Lei nº 13.146, de 6 de julho de 2015</w:t>
      </w:r>
      <w:r w:rsidR="00681684" w:rsidRPr="00821183">
        <w:t xml:space="preserve"> (Estatuto da Pessoa com Deficiência)</w:t>
      </w:r>
      <w:r w:rsidRPr="00821183">
        <w:t>, a pessoa com deficiência moderada ou grave que, cumulativamente: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receba</w:t>
      </w:r>
      <w:proofErr w:type="gramEnd"/>
      <w:r w:rsidRPr="00821183">
        <w:t xml:space="preserve"> o benefício de prestação continuada, de que trata o art. 20 desta Lei, e passe a exercer atividade:</w:t>
      </w:r>
    </w:p>
    <w:p w:rsidR="00753724" w:rsidRPr="00821183" w:rsidRDefault="00753724" w:rsidP="00753724">
      <w:pPr>
        <w:pStyle w:val="texto2"/>
      </w:pPr>
      <w:r w:rsidRPr="00821183">
        <w:t>a) que tenha remuneração limitada a 2 (dois) salários mínimos; e</w:t>
      </w:r>
    </w:p>
    <w:p w:rsidR="00DB002E" w:rsidRPr="00821183" w:rsidRDefault="00DB002E" w:rsidP="00401400">
      <w:pPr>
        <w:pStyle w:val="texto2"/>
      </w:pPr>
      <w:r w:rsidRPr="00821183">
        <w:t>b) que enquadre o beneficiário como segurado obrigatório do Regime Geral de Previdência Social ou como filiado a regime próprio de previdência social da União, dos Estados, do Distrito Federal ou dos Municípios</w:t>
      </w:r>
      <w:r w:rsidR="0033717E" w:rsidRPr="00821183">
        <w:t>;</w:t>
      </w:r>
    </w:p>
    <w:p w:rsidR="00DB002E" w:rsidRPr="00821183" w:rsidRDefault="00DB002E" w:rsidP="00401400">
      <w:pPr>
        <w:pStyle w:val="texto2"/>
      </w:pPr>
      <w:r w:rsidRPr="00821183">
        <w:t xml:space="preserve">II - </w:t>
      </w:r>
      <w:proofErr w:type="gramStart"/>
      <w:r w:rsidRPr="00821183">
        <w:t>tenha</w:t>
      </w:r>
      <w:proofErr w:type="gramEnd"/>
      <w:r w:rsidRPr="00821183">
        <w:t xml:space="preserve"> inscrição atualizada no </w:t>
      </w:r>
      <w:proofErr w:type="spellStart"/>
      <w:r w:rsidR="0033717E" w:rsidRPr="00821183">
        <w:t>CadÚnico</w:t>
      </w:r>
      <w:proofErr w:type="spellEnd"/>
      <w:r w:rsidR="0033717E" w:rsidRPr="00821183">
        <w:t xml:space="preserve"> </w:t>
      </w:r>
      <w:r w:rsidRPr="00821183">
        <w:t>no momento do requerimento do auxílio-inclusão;</w:t>
      </w:r>
    </w:p>
    <w:p w:rsidR="00DB002E" w:rsidRPr="00821183" w:rsidRDefault="00DB002E" w:rsidP="00401400">
      <w:pPr>
        <w:pStyle w:val="texto2"/>
      </w:pPr>
      <w:r w:rsidRPr="00821183">
        <w:t xml:space="preserve">III - tenha inscrição regular no </w:t>
      </w:r>
      <w:r w:rsidR="0033717E" w:rsidRPr="00821183">
        <w:t>CPF</w:t>
      </w:r>
      <w:r w:rsidRPr="00821183">
        <w:t>; e</w:t>
      </w:r>
    </w:p>
    <w:p w:rsidR="00DB002E" w:rsidRPr="00821183" w:rsidRDefault="00DB002E" w:rsidP="00401400">
      <w:pPr>
        <w:pStyle w:val="texto2"/>
      </w:pPr>
      <w:r w:rsidRPr="00821183">
        <w:t xml:space="preserve">IV - </w:t>
      </w:r>
      <w:proofErr w:type="gramStart"/>
      <w:r w:rsidRPr="00821183">
        <w:t>atenda</w:t>
      </w:r>
      <w:proofErr w:type="gramEnd"/>
      <w:r w:rsidRPr="00821183">
        <w:t xml:space="preserve"> aos critérios de manutenção do benefício de prestação continuada, incluídos os critérios relativos à renda familiar mensal </w:t>
      </w:r>
      <w:r w:rsidRPr="00821183">
        <w:rPr>
          <w:i/>
        </w:rPr>
        <w:t>per capita</w:t>
      </w:r>
      <w:r w:rsidRPr="00821183">
        <w:t xml:space="preserve"> exigida para o acesso ao benefício, observado o disposto no § 4º</w:t>
      </w:r>
      <w:r w:rsidR="00401400" w:rsidRPr="00821183">
        <w:t xml:space="preserve"> deste artigo</w:t>
      </w:r>
      <w:r w:rsidRPr="00821183">
        <w:t>.</w:t>
      </w:r>
    </w:p>
    <w:p w:rsidR="00DB002E" w:rsidRPr="00821183" w:rsidRDefault="00DB002E" w:rsidP="00401400">
      <w:pPr>
        <w:pStyle w:val="texto2"/>
      </w:pPr>
      <w:r w:rsidRPr="00821183">
        <w:t xml:space="preserve">§ 1º O auxílio-inclusão poderá ainda ser concedido, nos termos do inciso I do </w:t>
      </w:r>
      <w:r w:rsidRPr="00821183">
        <w:rPr>
          <w:i/>
        </w:rPr>
        <w:t>caput</w:t>
      </w:r>
      <w:r w:rsidR="00401400" w:rsidRPr="00821183">
        <w:rPr>
          <w:i/>
        </w:rPr>
        <w:t xml:space="preserve"> </w:t>
      </w:r>
      <w:r w:rsidR="00401400" w:rsidRPr="00821183">
        <w:t>deste artigo</w:t>
      </w:r>
      <w:r w:rsidRPr="00821183">
        <w:t>, mediante requerimento e sem retroatividade no pagamento, ao beneficiário: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que</w:t>
      </w:r>
      <w:proofErr w:type="gramEnd"/>
      <w:r w:rsidRPr="00821183">
        <w:t xml:space="preserve"> tenha recebido o benefício de prestação continuada nos </w:t>
      </w:r>
      <w:r w:rsidR="00401400" w:rsidRPr="00821183">
        <w:t>5 (</w:t>
      </w:r>
      <w:r w:rsidRPr="00821183">
        <w:t>cinco</w:t>
      </w:r>
      <w:r w:rsidR="00401400" w:rsidRPr="00821183">
        <w:t>)</w:t>
      </w:r>
      <w:r w:rsidRPr="00821183">
        <w:t xml:space="preserve"> anos imediatamente anteriores ao exercício da atividade remunerada; e</w:t>
      </w:r>
    </w:p>
    <w:p w:rsidR="00753724" w:rsidRPr="00821183" w:rsidRDefault="00753724" w:rsidP="00753724">
      <w:pPr>
        <w:pStyle w:val="texto2"/>
      </w:pPr>
      <w:r w:rsidRPr="00821183">
        <w:t xml:space="preserve">II – </w:t>
      </w:r>
      <w:proofErr w:type="gramStart"/>
      <w:r w:rsidRPr="00821183">
        <w:t>que</w:t>
      </w:r>
      <w:proofErr w:type="gramEnd"/>
      <w:r w:rsidRPr="00821183">
        <w:t xml:space="preserve"> tenha tido o benefício suspenso nos termos do art. 21-A desta </w:t>
      </w:r>
      <w:r w:rsidRPr="00821183">
        <w:t>Lei</w:t>
      </w:r>
      <w:r w:rsidR="00EB2078" w:rsidRPr="00821183">
        <w:t>.</w:t>
      </w:r>
    </w:p>
    <w:p w:rsidR="00DB002E" w:rsidRPr="00821183" w:rsidRDefault="00DB002E" w:rsidP="00401400">
      <w:pPr>
        <w:pStyle w:val="texto2"/>
      </w:pPr>
      <w:r w:rsidRPr="00821183">
        <w:t xml:space="preserve">§ 2º O valor do auxílio-inclusão percebido por um membro da família não será considerado no cálculo da renda familiar mensal </w:t>
      </w:r>
      <w:r w:rsidRPr="00821183">
        <w:rPr>
          <w:i/>
        </w:rPr>
        <w:t>per capita</w:t>
      </w:r>
      <w:r w:rsidRPr="00821183">
        <w:t xml:space="preserve"> de que trata o inciso IV do </w:t>
      </w:r>
      <w:r w:rsidRPr="00821183">
        <w:rPr>
          <w:i/>
        </w:rPr>
        <w:t>caput</w:t>
      </w:r>
      <w:r w:rsidR="00401400" w:rsidRPr="00821183">
        <w:t xml:space="preserve"> deste artigo</w:t>
      </w:r>
      <w:r w:rsidRPr="00821183">
        <w:t xml:space="preserve">, para fins de concessão e </w:t>
      </w:r>
      <w:r w:rsidR="009B1316" w:rsidRPr="00821183">
        <w:t xml:space="preserve">de </w:t>
      </w:r>
      <w:r w:rsidRPr="00821183">
        <w:t>manutenção de outro auxílio-inclusão no âmbito do mesmo grupo familiar.</w:t>
      </w:r>
    </w:p>
    <w:p w:rsidR="00DB002E" w:rsidRPr="00821183" w:rsidRDefault="00DB002E" w:rsidP="00401400">
      <w:pPr>
        <w:pStyle w:val="texto2"/>
      </w:pPr>
      <w:r w:rsidRPr="00821183">
        <w:t xml:space="preserve">§ 3º O valor do auxílio-inclusão e </w:t>
      </w:r>
      <w:r w:rsidR="00266492" w:rsidRPr="00821183">
        <w:t xml:space="preserve">o </w:t>
      </w:r>
      <w:r w:rsidRPr="00821183">
        <w:t>da remuneração do beneficiário do auxílio-</w:t>
      </w:r>
      <w:r w:rsidR="00401400" w:rsidRPr="00821183">
        <w:t xml:space="preserve">inclusão de que trata a alínea </w:t>
      </w:r>
      <w:r w:rsidR="00401400" w:rsidRPr="00821183">
        <w:rPr>
          <w:i/>
        </w:rPr>
        <w:t>a</w:t>
      </w:r>
      <w:r w:rsidRPr="00821183">
        <w:t xml:space="preserve"> do inciso I do </w:t>
      </w:r>
      <w:r w:rsidRPr="00821183">
        <w:rPr>
          <w:i/>
        </w:rPr>
        <w:t>caput</w:t>
      </w:r>
      <w:r w:rsidRPr="00821183">
        <w:t xml:space="preserve"> deste artigo percebidos por um membro da família não serão considerados no cálculo da renda familiar mensal </w:t>
      </w:r>
      <w:r w:rsidRPr="00821183">
        <w:rPr>
          <w:i/>
        </w:rPr>
        <w:t xml:space="preserve">per capita </w:t>
      </w:r>
      <w:r w:rsidRPr="00821183">
        <w:t>de que tratam os §</w:t>
      </w:r>
      <w:r w:rsidR="009B1316" w:rsidRPr="00821183">
        <w:t>§</w:t>
      </w:r>
      <w:r w:rsidRPr="00821183">
        <w:t xml:space="preserve"> 3º e 11-A do art. 20 desta Lei para fins de manutenção de benefício de prestação </w:t>
      </w:r>
      <w:r w:rsidR="00266492" w:rsidRPr="00821183">
        <w:t xml:space="preserve">continuada </w:t>
      </w:r>
      <w:r w:rsidRPr="00821183">
        <w:t>concedido anteriormente a outra pessoa do mesmo grupo familiar.</w:t>
      </w:r>
    </w:p>
    <w:p w:rsidR="00DB002E" w:rsidRPr="00821183" w:rsidRDefault="00DB002E" w:rsidP="00401400">
      <w:pPr>
        <w:pStyle w:val="texto2"/>
      </w:pPr>
      <w:r w:rsidRPr="00821183">
        <w:t xml:space="preserve">§ 4º Para fins de cálculo da renda familiar </w:t>
      </w:r>
      <w:r w:rsidRPr="00821183">
        <w:rPr>
          <w:i/>
        </w:rPr>
        <w:t>per capita</w:t>
      </w:r>
      <w:r w:rsidRPr="00821183">
        <w:t xml:space="preserve"> de que trata o inciso IV do </w:t>
      </w:r>
      <w:r w:rsidRPr="00821183">
        <w:rPr>
          <w:i/>
        </w:rPr>
        <w:t>caput</w:t>
      </w:r>
      <w:r w:rsidR="00401400" w:rsidRPr="00821183">
        <w:t xml:space="preserve"> deste artigo</w:t>
      </w:r>
      <w:r w:rsidRPr="00821183">
        <w:t>, serão desconsideradas: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as</w:t>
      </w:r>
      <w:proofErr w:type="gramEnd"/>
      <w:r w:rsidRPr="00821183">
        <w:t xml:space="preserve"> remunerações obtidas pelo requerente em decorrência de exercício de atividade laboral, desde que o total recebido no mês seja igual ou inferior a</w:t>
      </w:r>
      <w:r w:rsidR="00401400" w:rsidRPr="00821183">
        <w:t xml:space="preserve"> 2</w:t>
      </w:r>
      <w:r w:rsidRPr="00821183">
        <w:t xml:space="preserve"> </w:t>
      </w:r>
      <w:r w:rsidR="00401400" w:rsidRPr="00821183">
        <w:t>(</w:t>
      </w:r>
      <w:r w:rsidRPr="00821183">
        <w:t>dois</w:t>
      </w:r>
      <w:r w:rsidR="00401400" w:rsidRPr="00821183">
        <w:t>)</w:t>
      </w:r>
      <w:r w:rsidRPr="00821183">
        <w:t xml:space="preserve"> salários</w:t>
      </w:r>
      <w:r w:rsidR="00266492" w:rsidRPr="00821183">
        <w:t xml:space="preserve"> mínimos;</w:t>
      </w:r>
      <w:r w:rsidRPr="00821183">
        <w:t xml:space="preserve"> e</w:t>
      </w:r>
    </w:p>
    <w:p w:rsidR="00DB002E" w:rsidRPr="00821183" w:rsidRDefault="00DB002E" w:rsidP="00401400">
      <w:pPr>
        <w:pStyle w:val="texto2"/>
      </w:pPr>
      <w:r w:rsidRPr="00821183">
        <w:t xml:space="preserve">II - </w:t>
      </w:r>
      <w:proofErr w:type="gramStart"/>
      <w:r w:rsidRPr="00821183">
        <w:t>as</w:t>
      </w:r>
      <w:proofErr w:type="gramEnd"/>
      <w:r w:rsidRPr="00821183">
        <w:t xml:space="preserve"> rendas oriundas dos rendimentos decorrentes de estágio supervisionado e </w:t>
      </w:r>
      <w:r w:rsidR="00266492" w:rsidRPr="00821183">
        <w:t xml:space="preserve">de </w:t>
      </w:r>
      <w:r w:rsidRPr="00821183">
        <w:t>aprendizagem.</w:t>
      </w:r>
    </w:p>
    <w:p w:rsidR="00DB002E" w:rsidRPr="00821183" w:rsidRDefault="00DB002E" w:rsidP="00401400">
      <w:pPr>
        <w:pStyle w:val="texto2"/>
      </w:pPr>
      <w:r w:rsidRPr="00821183">
        <w:t>Art. 26-B. O auxílio-inclusão será devido a partir da data do requerimento</w:t>
      </w:r>
      <w:r w:rsidR="00266492" w:rsidRPr="00821183">
        <w:t>,</w:t>
      </w:r>
      <w:r w:rsidRPr="00821183">
        <w:t xml:space="preserve"> e o seu valor corresponderá a </w:t>
      </w:r>
      <w:r w:rsidR="00401400" w:rsidRPr="00821183">
        <w:t>50% (</w:t>
      </w:r>
      <w:r w:rsidRPr="00821183">
        <w:t>cinquenta por cento</w:t>
      </w:r>
      <w:r w:rsidR="00401400" w:rsidRPr="00821183">
        <w:t>)</w:t>
      </w:r>
      <w:r w:rsidRPr="00821183">
        <w:t xml:space="preserve"> do valor do benefício de prestação continuada em vigor.</w:t>
      </w:r>
    </w:p>
    <w:p w:rsidR="00DB002E" w:rsidRPr="00821183" w:rsidRDefault="00DB002E" w:rsidP="00401400">
      <w:pPr>
        <w:pStyle w:val="texto2"/>
      </w:pPr>
      <w:r w:rsidRPr="00821183">
        <w:t xml:space="preserve">Parágrafo único. Ao requerer o auxílio-inclusão, o beneficiário autorizará a suspensão do benefício de prestação continuada, nos termos do art. 21-A </w:t>
      </w:r>
      <w:r w:rsidR="00681684" w:rsidRPr="00821183">
        <w:t>desta Lei</w:t>
      </w:r>
      <w:r w:rsidRPr="00821183">
        <w:t>.</w:t>
      </w:r>
    </w:p>
    <w:p w:rsidR="00DB002E" w:rsidRPr="00821183" w:rsidRDefault="00DB002E" w:rsidP="00401400">
      <w:pPr>
        <w:pStyle w:val="texto2"/>
      </w:pPr>
      <w:r w:rsidRPr="00821183">
        <w:t>Art. 26-C. O pagamento do auxílio-inclusão não será acumulado com o pagamento de: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benefício</w:t>
      </w:r>
      <w:proofErr w:type="gramEnd"/>
      <w:r w:rsidRPr="00821183">
        <w:t xml:space="preserve"> de prestação continuada de que trata o art. 20 desta Lei;</w:t>
      </w:r>
    </w:p>
    <w:p w:rsidR="00DB002E" w:rsidRPr="00821183" w:rsidRDefault="00DB002E" w:rsidP="00401400">
      <w:pPr>
        <w:pStyle w:val="texto2"/>
      </w:pPr>
      <w:r w:rsidRPr="00821183">
        <w:t xml:space="preserve">II - </w:t>
      </w:r>
      <w:proofErr w:type="gramStart"/>
      <w:r w:rsidRPr="00821183">
        <w:t>prestações</w:t>
      </w:r>
      <w:proofErr w:type="gramEnd"/>
      <w:r w:rsidRPr="00821183">
        <w:t xml:space="preserve"> a título de aposentadoria, </w:t>
      </w:r>
      <w:r w:rsidR="00266492" w:rsidRPr="00821183">
        <w:t xml:space="preserve">de </w:t>
      </w:r>
      <w:r w:rsidRPr="00821183">
        <w:t xml:space="preserve">pensões ou </w:t>
      </w:r>
      <w:r w:rsidR="00266492" w:rsidRPr="00821183">
        <w:t xml:space="preserve">de </w:t>
      </w:r>
      <w:r w:rsidRPr="00821183">
        <w:t>benefícios por incapacidade pagos por qualquer regime de previdência social; ou</w:t>
      </w:r>
    </w:p>
    <w:p w:rsidR="00DB002E" w:rsidRPr="00821183" w:rsidRDefault="00DB002E" w:rsidP="00401400">
      <w:pPr>
        <w:pStyle w:val="texto2"/>
      </w:pPr>
      <w:r w:rsidRPr="00821183">
        <w:t>III - seguro-desemprego.</w:t>
      </w:r>
    </w:p>
    <w:p w:rsidR="00DB002E" w:rsidRPr="00821183" w:rsidRDefault="00DB002E" w:rsidP="00401400">
      <w:pPr>
        <w:pStyle w:val="texto2"/>
      </w:pPr>
      <w:r w:rsidRPr="00821183">
        <w:t>Art. 26-D. O pagamento do auxílio-inclusão cessará na hipótese de o beneficiário:</w:t>
      </w:r>
    </w:p>
    <w:p w:rsidR="00DB002E" w:rsidRPr="00821183" w:rsidRDefault="00DB002E" w:rsidP="00401400">
      <w:pPr>
        <w:pStyle w:val="texto2"/>
      </w:pPr>
      <w:r w:rsidRPr="00821183">
        <w:t xml:space="preserve">I - </w:t>
      </w:r>
      <w:proofErr w:type="gramStart"/>
      <w:r w:rsidRPr="00821183">
        <w:t>deixar</w:t>
      </w:r>
      <w:proofErr w:type="gramEnd"/>
      <w:r w:rsidRPr="00821183">
        <w:t xml:space="preserve"> de atender aos critérios de manutenção do benefício de prestação continuada; ou</w:t>
      </w:r>
    </w:p>
    <w:p w:rsidR="00DB002E" w:rsidRPr="00821183" w:rsidRDefault="00DB002E" w:rsidP="00401400">
      <w:pPr>
        <w:pStyle w:val="texto2"/>
      </w:pPr>
      <w:r w:rsidRPr="00821183">
        <w:t xml:space="preserve">II - </w:t>
      </w:r>
      <w:proofErr w:type="gramStart"/>
      <w:r w:rsidRPr="00821183">
        <w:t>deixar</w:t>
      </w:r>
      <w:proofErr w:type="gramEnd"/>
      <w:r w:rsidRPr="00821183">
        <w:t xml:space="preserve"> de atender aos critérios de concessão do auxílio-inclusão.</w:t>
      </w:r>
    </w:p>
    <w:p w:rsidR="00DB002E" w:rsidRPr="00821183" w:rsidRDefault="00DB002E" w:rsidP="00401400">
      <w:pPr>
        <w:pStyle w:val="texto2"/>
      </w:pPr>
      <w:r w:rsidRPr="00821183">
        <w:t>Parágrafo único. Ato do Poder Executivo federal disporá sobre o procedimento de verificação dos critérios de manutenção e de revisão do auxílio- inclusão.</w:t>
      </w:r>
    </w:p>
    <w:p w:rsidR="00DB002E" w:rsidRPr="00821183" w:rsidRDefault="00DB002E" w:rsidP="00401400">
      <w:pPr>
        <w:pStyle w:val="texto2"/>
      </w:pPr>
      <w:r w:rsidRPr="00821183">
        <w:t>Art. 26-E. O auxílio-inclusão não está sujeito a desconto de qualquer contribuição e não gera direito a pagamento de abono anual.</w:t>
      </w:r>
    </w:p>
    <w:p w:rsidR="00DB002E" w:rsidRPr="00821183" w:rsidRDefault="00DB002E" w:rsidP="00401400">
      <w:pPr>
        <w:pStyle w:val="texto2"/>
      </w:pPr>
      <w:r w:rsidRPr="00821183">
        <w:t>Art. 26-F. Compete ao Ministério da Cidadania a gestão do auxílio-inclusão</w:t>
      </w:r>
      <w:r w:rsidR="00266492" w:rsidRPr="00821183">
        <w:t>,</w:t>
      </w:r>
      <w:r w:rsidRPr="00821183">
        <w:t xml:space="preserve"> e ao INSS a sua operacionalização e pagamento.</w:t>
      </w:r>
    </w:p>
    <w:p w:rsidR="00DB002E" w:rsidRPr="00821183" w:rsidRDefault="00DB002E" w:rsidP="00401400">
      <w:pPr>
        <w:pStyle w:val="texto2"/>
      </w:pPr>
      <w:r w:rsidRPr="00821183">
        <w:t>Art. 26-G. As despesas decorrentes do pagamento do auxílio-inclusão correrão à conta do orçamento do Ministério da Cidadania.</w:t>
      </w:r>
    </w:p>
    <w:p w:rsidR="00DB002E" w:rsidRPr="00821183" w:rsidRDefault="00DB002E" w:rsidP="00401400">
      <w:pPr>
        <w:pStyle w:val="texto2"/>
      </w:pPr>
      <w:r w:rsidRPr="00821183">
        <w:t>§ 1º O Poder Executivo federal compatibilizará o quantitativo de benefícios financeiros do auxílio-inclusão de que trata o art. 26-A desta Lei com as dotações orçamentárias existentes.</w:t>
      </w:r>
    </w:p>
    <w:p w:rsidR="00DB002E" w:rsidRPr="00821183" w:rsidRDefault="00DB002E" w:rsidP="00401400">
      <w:pPr>
        <w:pStyle w:val="texto2"/>
      </w:pPr>
      <w:r w:rsidRPr="00821183">
        <w:t>§ 2º O regulamento indicará o órgão do Poder Executivo responsável por avaliar os impactos da concessão do auxílio-inclusão na participação no mercado de trabalho, na redução de desigualdades e no exercício dos direitos e liberdades fundamentais das pessoas com deficiência, nos termos do § 16 do art. 37 da Constituição Federal.</w:t>
      </w:r>
    </w:p>
    <w:p w:rsidR="00DB002E" w:rsidRPr="00821183" w:rsidRDefault="00DB002E" w:rsidP="00401400">
      <w:pPr>
        <w:pStyle w:val="texto2"/>
      </w:pPr>
      <w:r w:rsidRPr="00821183">
        <w:t>Art. 26-H</w:t>
      </w:r>
      <w:r w:rsidR="005C5866">
        <w:t>.</w:t>
      </w:r>
      <w:bookmarkStart w:id="0" w:name="_GoBack"/>
      <w:bookmarkEnd w:id="0"/>
      <w:r w:rsidRPr="00821183">
        <w:t xml:space="preserve"> No prazo de </w:t>
      </w:r>
      <w:r w:rsidR="00401400" w:rsidRPr="00821183">
        <w:t>10 (</w:t>
      </w:r>
      <w:r w:rsidRPr="00821183">
        <w:t>dez</w:t>
      </w:r>
      <w:r w:rsidR="00401400" w:rsidRPr="00821183">
        <w:t>)</w:t>
      </w:r>
      <w:r w:rsidRPr="00821183">
        <w:t xml:space="preserve"> anos</w:t>
      </w:r>
      <w:r w:rsidR="009B1316" w:rsidRPr="00821183">
        <w:t>, contado</w:t>
      </w:r>
      <w:r w:rsidRPr="00821183">
        <w:t xml:space="preserve"> da data de publicação desta </w:t>
      </w:r>
      <w:r w:rsidR="005460EE" w:rsidRPr="00821183">
        <w:t>Seção</w:t>
      </w:r>
      <w:r w:rsidRPr="00821183">
        <w:t xml:space="preserve">, será promovida a revisão do auxílio-inclusão, observado o disposto no § 2º do art. 26-G desta Lei, com vistas a seu aprimoramento e </w:t>
      </w:r>
      <w:proofErr w:type="gramStart"/>
      <w:r w:rsidRPr="00821183">
        <w:t>ampliação.”</w:t>
      </w:r>
      <w:proofErr w:type="gramEnd"/>
    </w:p>
    <w:p w:rsidR="00821183" w:rsidRPr="00821183" w:rsidRDefault="00821183" w:rsidP="00821183">
      <w:pPr>
        <w:pStyle w:val="texto1"/>
      </w:pPr>
      <w:r w:rsidRPr="00821183">
        <w:t xml:space="preserve">Art. 3º </w:t>
      </w:r>
      <w:r w:rsidRPr="00821183">
        <w:t>P</w:t>
      </w:r>
      <w:r w:rsidRPr="00821183">
        <w:t>ara avaliação da deficiência que justifica o acesso, a manutenção e a revisão do benefício de prestação continuada de que trata o art. 20 da Lei nº 8.742, de 7 de dezembro de 1993</w:t>
      </w:r>
      <w:r w:rsidRPr="00821183">
        <w:t>, f</w:t>
      </w:r>
      <w:r w:rsidRPr="00821183">
        <w:t>ica o Instituto Nacional do Seguro Social (INSS) autorizado a adotar as seguintes medidas excepcion</w:t>
      </w:r>
      <w:r w:rsidRPr="00821183">
        <w:t>ais, até 31 de dezembro de 2021</w:t>
      </w:r>
      <w:r w:rsidRPr="00821183">
        <w:t>:</w:t>
      </w:r>
    </w:p>
    <w:p w:rsidR="00DB002E" w:rsidRPr="00821183" w:rsidRDefault="00DB002E" w:rsidP="00DB002E">
      <w:pPr>
        <w:pStyle w:val="texto1"/>
      </w:pPr>
      <w:r w:rsidRPr="00821183">
        <w:t xml:space="preserve">I - </w:t>
      </w:r>
      <w:proofErr w:type="gramStart"/>
      <w:r w:rsidRPr="00821183">
        <w:t>realização</w:t>
      </w:r>
      <w:proofErr w:type="gramEnd"/>
      <w:r w:rsidRPr="00821183">
        <w:t xml:space="preserve"> da avaliação social, de que tratam o § 6º do art. 20 e o art. 40-B da Lei nº 8.742, de 7 de dezembro de 1993, por meio de videoconferência; e</w:t>
      </w:r>
    </w:p>
    <w:p w:rsidR="00DB002E" w:rsidRPr="00821183" w:rsidRDefault="00DB002E" w:rsidP="00DB002E">
      <w:pPr>
        <w:pStyle w:val="texto1"/>
      </w:pPr>
      <w:r w:rsidRPr="00821183">
        <w:t xml:space="preserve">II - </w:t>
      </w:r>
      <w:proofErr w:type="gramStart"/>
      <w:r w:rsidRPr="00821183">
        <w:t>concessão</w:t>
      </w:r>
      <w:proofErr w:type="gramEnd"/>
      <w:r w:rsidRPr="00821183">
        <w:t xml:space="preserve"> ou manutenção do benefício de prestação continuada </w:t>
      </w:r>
      <w:r w:rsidR="002E6229" w:rsidRPr="00821183">
        <w:t>a</w:t>
      </w:r>
      <w:r w:rsidR="00A6289F" w:rsidRPr="00821183">
        <w:t>plicad</w:t>
      </w:r>
      <w:r w:rsidR="002E6229" w:rsidRPr="00821183">
        <w:t>o</w:t>
      </w:r>
      <w:r w:rsidR="009B1316" w:rsidRPr="00821183">
        <w:t xml:space="preserve"> </w:t>
      </w:r>
      <w:r w:rsidRPr="00821183">
        <w:t>padrão médio à avaliação social, que compõe a avaliação da deficiência de que trata o § 6º do art. 20 da Lei nº 8.742, de 7 de dezembro de 1993, desde que tenha sido realizada a avaliação médica e constatado o impedimento de longo prazo.</w:t>
      </w:r>
    </w:p>
    <w:p w:rsidR="00DB002E" w:rsidRPr="00821183" w:rsidRDefault="00DB002E" w:rsidP="00DB002E">
      <w:pPr>
        <w:pStyle w:val="texto1"/>
      </w:pPr>
      <w:r w:rsidRPr="00821183">
        <w:t xml:space="preserve">§ 1º É vedada a utilização da medida prevista no inciso II do </w:t>
      </w:r>
      <w:r w:rsidRPr="00821183">
        <w:rPr>
          <w:i/>
        </w:rPr>
        <w:t>caput</w:t>
      </w:r>
      <w:r w:rsidR="00401400" w:rsidRPr="00821183">
        <w:t xml:space="preserve"> deste artigo</w:t>
      </w:r>
      <w:r w:rsidRPr="00821183">
        <w:t xml:space="preserve"> para indeferimento de requerimentos ou </w:t>
      </w:r>
      <w:r w:rsidR="009B1316" w:rsidRPr="00821183">
        <w:t xml:space="preserve">para </w:t>
      </w:r>
      <w:r w:rsidRPr="00821183">
        <w:t>cessação de benefícios.</w:t>
      </w:r>
    </w:p>
    <w:p w:rsidR="00DB002E" w:rsidRPr="00821183" w:rsidRDefault="00DB002E" w:rsidP="00DB002E">
      <w:pPr>
        <w:pStyle w:val="texto1"/>
      </w:pPr>
      <w:r w:rsidRPr="00821183">
        <w:t xml:space="preserve">§ 2º Os requisitos para aplicação das medidas previstas no </w:t>
      </w:r>
      <w:r w:rsidRPr="00821183">
        <w:rPr>
          <w:i/>
        </w:rPr>
        <w:t>caput</w:t>
      </w:r>
      <w:r w:rsidR="00401400" w:rsidRPr="00821183">
        <w:t xml:space="preserve"> deste artigo</w:t>
      </w:r>
      <w:r w:rsidRPr="00821183">
        <w:t xml:space="preserve"> serão definidos em ato conjunto do Ministério da Cidadania, da Secretaria Especial de Previdência e Trabalho do Ministério da Economia e do INSS.</w:t>
      </w:r>
    </w:p>
    <w:p w:rsidR="00DB002E" w:rsidRPr="00821183" w:rsidRDefault="00DB002E" w:rsidP="00DB002E">
      <w:pPr>
        <w:pStyle w:val="texto1"/>
      </w:pPr>
      <w:r w:rsidRPr="00821183">
        <w:t xml:space="preserve">§ 3º O prazo de aplicação das medidas previstas no </w:t>
      </w:r>
      <w:r w:rsidRPr="00821183">
        <w:rPr>
          <w:i/>
        </w:rPr>
        <w:t>caput</w:t>
      </w:r>
      <w:r w:rsidRPr="00821183">
        <w:t xml:space="preserve"> </w:t>
      </w:r>
      <w:r w:rsidR="009B1316" w:rsidRPr="00821183">
        <w:t xml:space="preserve">deste artigo </w:t>
      </w:r>
      <w:r w:rsidRPr="00821183">
        <w:t>poderá ser prorrogado mediante ato conjunto do Ministério da Cidadania, da Secretaria Especial de Previdência e Trabalho do Ministério da Economia e do INSS.</w:t>
      </w:r>
    </w:p>
    <w:p w:rsidR="00DB002E" w:rsidRPr="00821183" w:rsidRDefault="00DB002E" w:rsidP="00DB002E">
      <w:pPr>
        <w:pStyle w:val="texto1"/>
      </w:pPr>
      <w:r w:rsidRPr="00821183">
        <w:t>Art. 4º O INSS e a Empresa de Tecnologia e Informações da Previdência (</w:t>
      </w:r>
      <w:proofErr w:type="spellStart"/>
      <w:r w:rsidRPr="00821183">
        <w:t>Dataprev</w:t>
      </w:r>
      <w:proofErr w:type="spellEnd"/>
      <w:r w:rsidRPr="00821183">
        <w:t xml:space="preserve">) adotarão as medidas necessárias </w:t>
      </w:r>
      <w:r w:rsidR="002E6229" w:rsidRPr="00821183">
        <w:t>à</w:t>
      </w:r>
      <w:r w:rsidRPr="00821183">
        <w:t xml:space="preserve"> operacionalização das alterações promovidas por esta Lei.</w:t>
      </w:r>
    </w:p>
    <w:p w:rsidR="00DB002E" w:rsidRPr="00821183" w:rsidRDefault="00DB002E" w:rsidP="00DB002E">
      <w:pPr>
        <w:pStyle w:val="texto1"/>
      </w:pPr>
      <w:r w:rsidRPr="00821183">
        <w:t xml:space="preserve">Art. 5º </w:t>
      </w:r>
      <w:r w:rsidR="009B1316" w:rsidRPr="00821183">
        <w:t>Ficam revogados</w:t>
      </w:r>
      <w:r w:rsidRPr="00821183">
        <w:t xml:space="preserve"> os seguintes dispositivos da Lei nº 8.742, de </w:t>
      </w:r>
      <w:r w:rsidR="009B1316" w:rsidRPr="00821183">
        <w:t xml:space="preserve">7 de dezembro de </w:t>
      </w:r>
      <w:r w:rsidRPr="00821183">
        <w:t>1993:</w:t>
      </w:r>
    </w:p>
    <w:p w:rsidR="00DB002E" w:rsidRPr="00821183" w:rsidRDefault="00DB002E" w:rsidP="00DB002E">
      <w:pPr>
        <w:pStyle w:val="texto1"/>
      </w:pPr>
      <w:r w:rsidRPr="00821183">
        <w:t>I –</w:t>
      </w:r>
      <w:r w:rsidR="009B1316" w:rsidRPr="00821183">
        <w:t xml:space="preserve"> </w:t>
      </w:r>
      <w:proofErr w:type="gramStart"/>
      <w:r w:rsidRPr="00821183">
        <w:t>inciso</w:t>
      </w:r>
      <w:proofErr w:type="gramEnd"/>
      <w:r w:rsidRPr="00821183">
        <w:t xml:space="preserve"> I do § 3º do art. 20; e</w:t>
      </w:r>
    </w:p>
    <w:p w:rsidR="00DB002E" w:rsidRPr="00821183" w:rsidRDefault="00DB002E" w:rsidP="00DB002E">
      <w:pPr>
        <w:pStyle w:val="texto1"/>
      </w:pPr>
      <w:r w:rsidRPr="00821183">
        <w:t xml:space="preserve">II - </w:t>
      </w:r>
      <w:proofErr w:type="gramStart"/>
      <w:r w:rsidRPr="00821183">
        <w:t>art. 20-A.</w:t>
      </w:r>
      <w:proofErr w:type="gramEnd"/>
    </w:p>
    <w:p w:rsidR="00DB002E" w:rsidRPr="00821183" w:rsidRDefault="00DB002E" w:rsidP="00DB002E">
      <w:pPr>
        <w:pStyle w:val="texto1"/>
      </w:pPr>
      <w:r w:rsidRPr="00821183">
        <w:t>Art. 6º Esta Lei entra em vigor:</w:t>
      </w:r>
    </w:p>
    <w:p w:rsidR="00DB002E" w:rsidRPr="00821183" w:rsidRDefault="00DB002E" w:rsidP="00DB002E">
      <w:pPr>
        <w:pStyle w:val="texto1"/>
      </w:pPr>
      <w:r w:rsidRPr="00821183">
        <w:t xml:space="preserve">I - </w:t>
      </w:r>
      <w:proofErr w:type="gramStart"/>
      <w:r w:rsidRPr="00821183">
        <w:t>em</w:t>
      </w:r>
      <w:proofErr w:type="gramEnd"/>
      <w:r w:rsidRPr="00821183">
        <w:t xml:space="preserve"> 1º de janeiro de 2022, quanto ao art. 1º, na parte que acrescenta o § 11-A no art. 20 e o art. 20-B na Lei nº 8.742, de </w:t>
      </w:r>
      <w:r w:rsidR="00681684" w:rsidRPr="00821183">
        <w:t xml:space="preserve">7 de dezembro de </w:t>
      </w:r>
      <w:r w:rsidRPr="00821183">
        <w:t>1993;</w:t>
      </w:r>
    </w:p>
    <w:p w:rsidR="00DB002E" w:rsidRPr="00821183" w:rsidRDefault="00DB002E" w:rsidP="00DB002E">
      <w:pPr>
        <w:pStyle w:val="texto1"/>
      </w:pPr>
      <w:r w:rsidRPr="00821183">
        <w:t xml:space="preserve">II - </w:t>
      </w:r>
      <w:proofErr w:type="gramStart"/>
      <w:r w:rsidRPr="00821183">
        <w:t>em</w:t>
      </w:r>
      <w:proofErr w:type="gramEnd"/>
      <w:r w:rsidRPr="00821183">
        <w:t xml:space="preserve"> 1º de outubro de 2021, quanto ao art. 2º, que institui o auxílio-inclusão;</w:t>
      </w:r>
      <w:r w:rsidR="002D7D0E" w:rsidRPr="00821183">
        <w:t xml:space="preserve"> e</w:t>
      </w:r>
    </w:p>
    <w:p w:rsidR="00DB002E" w:rsidRPr="00821183" w:rsidRDefault="00DB002E" w:rsidP="00DB002E">
      <w:pPr>
        <w:pStyle w:val="texto1"/>
      </w:pPr>
      <w:r w:rsidRPr="00821183">
        <w:t>III - na data de sua publicação, quanto aos demais dispositivos.</w:t>
      </w:r>
    </w:p>
    <w:p w:rsidR="00DB002E" w:rsidRPr="00821183" w:rsidRDefault="00DB002E" w:rsidP="00DB002E">
      <w:pPr>
        <w:pStyle w:val="texto1"/>
      </w:pPr>
      <w:r w:rsidRPr="00821183">
        <w:t>Parágrafo único. A ampliação do limite de renda mensal de 1/4 (um quarto) para até 1/2 (meio) salário</w:t>
      </w:r>
      <w:r w:rsidR="002D7D0E" w:rsidRPr="00821183">
        <w:t xml:space="preserve"> </w:t>
      </w:r>
      <w:r w:rsidRPr="00821183">
        <w:t xml:space="preserve">mínimo mensal, de que trata o § 11-A do art. 20 da Lei nº 8.742, de 7 de dezembro de 1993, mediante a utilização de outros elementos probatórios da condição de </w:t>
      </w:r>
      <w:r w:rsidRPr="00821183">
        <w:t>miserabilidade e</w:t>
      </w:r>
      <w:r w:rsidR="0082451D" w:rsidRPr="00821183">
        <w:t xml:space="preserve"> da </w:t>
      </w:r>
      <w:r w:rsidRPr="00821183">
        <w:t xml:space="preserve">situação de vulnerabilidade do grupo familiar, na forma do art. 20-B da </w:t>
      </w:r>
      <w:r w:rsidR="002D7D0E" w:rsidRPr="00821183">
        <w:t>referida</w:t>
      </w:r>
      <w:r w:rsidRPr="00821183">
        <w:t xml:space="preserve"> Lei, fica condicionada a decreto regulamentador </w:t>
      </w:r>
      <w:r w:rsidR="002D7D0E" w:rsidRPr="00821183">
        <w:t>d</w:t>
      </w:r>
      <w:r w:rsidRPr="00821183">
        <w:t>o Poder Executivo, em cuja edição deverá ser comprovado o atendimento aos requisitos fiscais.</w:t>
      </w:r>
    </w:p>
    <w:p w:rsidR="00D8792B" w:rsidRPr="00821183" w:rsidRDefault="00D8792B" w:rsidP="00DB002E">
      <w:pPr>
        <w:pStyle w:val="texto1"/>
      </w:pPr>
      <w:r w:rsidRPr="00821183">
        <w:t>Sala das Sessões, em</w:t>
      </w:r>
      <w:r w:rsidR="0014537B" w:rsidRPr="00821183">
        <w:t xml:space="preserve"> </w:t>
      </w:r>
      <w:r w:rsidR="00875B49" w:rsidRPr="00821183">
        <w:t>26 de maio de 2021.</w:t>
      </w:r>
    </w:p>
    <w:p w:rsidR="00D8792B" w:rsidRPr="00821183" w:rsidRDefault="00D8792B" w:rsidP="00CD6C59">
      <w:pPr>
        <w:pStyle w:val="assinatura"/>
        <w:spacing w:line="360" w:lineRule="auto"/>
        <w:rPr>
          <w:b w:val="0"/>
        </w:rPr>
      </w:pPr>
    </w:p>
    <w:p w:rsidR="00D8792B" w:rsidRPr="00821183" w:rsidRDefault="00D8792B" w:rsidP="00672B1A">
      <w:pPr>
        <w:pStyle w:val="assinatura"/>
        <w:rPr>
          <w:b w:val="0"/>
        </w:rPr>
      </w:pPr>
    </w:p>
    <w:p w:rsidR="006E3E85" w:rsidRPr="00821183" w:rsidRDefault="006E3E85" w:rsidP="00672B1A">
      <w:pPr>
        <w:pStyle w:val="assinatura"/>
        <w:rPr>
          <w:b w:val="0"/>
        </w:rPr>
      </w:pPr>
    </w:p>
    <w:p w:rsidR="00D8792B" w:rsidRPr="00821183" w:rsidRDefault="00676BBF" w:rsidP="00672B1A">
      <w:pPr>
        <w:pStyle w:val="assinatura"/>
        <w:rPr>
          <w:b w:val="0"/>
        </w:rPr>
      </w:pPr>
      <w:r w:rsidRPr="00821183">
        <w:rPr>
          <w:b w:val="0"/>
        </w:rPr>
        <w:t>Deputado</w:t>
      </w:r>
      <w:r w:rsidR="00681684" w:rsidRPr="00821183">
        <w:rPr>
          <w:b w:val="0"/>
        </w:rPr>
        <w:t xml:space="preserve"> EDUARDO BARBOSA</w:t>
      </w:r>
    </w:p>
    <w:p w:rsidR="00D8792B" w:rsidRPr="00821183" w:rsidRDefault="00D8792B" w:rsidP="00672B1A">
      <w:pPr>
        <w:pStyle w:val="assinatura"/>
        <w:rPr>
          <w:b w:val="0"/>
        </w:rPr>
      </w:pPr>
      <w:r w:rsidRPr="00821183">
        <w:rPr>
          <w:b w:val="0"/>
        </w:rPr>
        <w:t>Relator</w:t>
      </w:r>
    </w:p>
    <w:p w:rsidR="0036290A" w:rsidRPr="00821183" w:rsidRDefault="0036290A" w:rsidP="00783B38">
      <w:pPr>
        <w:pStyle w:val="texto2"/>
        <w:rPr>
          <w:rFonts w:cs="Courier New"/>
          <w:szCs w:val="24"/>
        </w:rPr>
      </w:pPr>
    </w:p>
    <w:sectPr w:rsidR="0036290A" w:rsidRPr="00821183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5C5866">
          <w:rPr>
            <w:noProof/>
          </w:rPr>
          <w:t>10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37F9C"/>
    <w:rsid w:val="00073ED3"/>
    <w:rsid w:val="000D5BA3"/>
    <w:rsid w:val="000E167D"/>
    <w:rsid w:val="000F72F5"/>
    <w:rsid w:val="00107C41"/>
    <w:rsid w:val="001236CC"/>
    <w:rsid w:val="001240A2"/>
    <w:rsid w:val="0014537B"/>
    <w:rsid w:val="00190618"/>
    <w:rsid w:val="00193F9E"/>
    <w:rsid w:val="002529CE"/>
    <w:rsid w:val="002570F6"/>
    <w:rsid w:val="00266492"/>
    <w:rsid w:val="00294D1B"/>
    <w:rsid w:val="002D7D0E"/>
    <w:rsid w:val="002E6229"/>
    <w:rsid w:val="002F2779"/>
    <w:rsid w:val="002F3E6F"/>
    <w:rsid w:val="003013AB"/>
    <w:rsid w:val="00311F9C"/>
    <w:rsid w:val="0033717E"/>
    <w:rsid w:val="003427B2"/>
    <w:rsid w:val="00350B05"/>
    <w:rsid w:val="0036290A"/>
    <w:rsid w:val="003A1DF7"/>
    <w:rsid w:val="00401400"/>
    <w:rsid w:val="004147CF"/>
    <w:rsid w:val="0043215D"/>
    <w:rsid w:val="00464BD1"/>
    <w:rsid w:val="0049148F"/>
    <w:rsid w:val="004A3BC7"/>
    <w:rsid w:val="004A592A"/>
    <w:rsid w:val="004B5F17"/>
    <w:rsid w:val="004E0E25"/>
    <w:rsid w:val="005107C7"/>
    <w:rsid w:val="00523A4C"/>
    <w:rsid w:val="005460EE"/>
    <w:rsid w:val="00564C1C"/>
    <w:rsid w:val="005833EB"/>
    <w:rsid w:val="005835C4"/>
    <w:rsid w:val="00584082"/>
    <w:rsid w:val="00590F9C"/>
    <w:rsid w:val="00594AA0"/>
    <w:rsid w:val="005C5866"/>
    <w:rsid w:val="00602EAA"/>
    <w:rsid w:val="00610BDF"/>
    <w:rsid w:val="006657CE"/>
    <w:rsid w:val="00671CDC"/>
    <w:rsid w:val="00672B1A"/>
    <w:rsid w:val="00676BBF"/>
    <w:rsid w:val="006805CE"/>
    <w:rsid w:val="00681684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53724"/>
    <w:rsid w:val="00753CAA"/>
    <w:rsid w:val="00772C04"/>
    <w:rsid w:val="00774B0D"/>
    <w:rsid w:val="00783B38"/>
    <w:rsid w:val="007854DB"/>
    <w:rsid w:val="007A1A6C"/>
    <w:rsid w:val="007B6AE1"/>
    <w:rsid w:val="007D27BE"/>
    <w:rsid w:val="00821183"/>
    <w:rsid w:val="0082451D"/>
    <w:rsid w:val="00875B49"/>
    <w:rsid w:val="008B5A03"/>
    <w:rsid w:val="008C102D"/>
    <w:rsid w:val="008D1892"/>
    <w:rsid w:val="00910C29"/>
    <w:rsid w:val="00917861"/>
    <w:rsid w:val="00973C60"/>
    <w:rsid w:val="009B1316"/>
    <w:rsid w:val="009C1046"/>
    <w:rsid w:val="009C3050"/>
    <w:rsid w:val="00A21358"/>
    <w:rsid w:val="00A23B93"/>
    <w:rsid w:val="00A47C7E"/>
    <w:rsid w:val="00A6289F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432A"/>
    <w:rsid w:val="00D27FED"/>
    <w:rsid w:val="00D33A01"/>
    <w:rsid w:val="00D41A10"/>
    <w:rsid w:val="00D56BDE"/>
    <w:rsid w:val="00D8792B"/>
    <w:rsid w:val="00DB002E"/>
    <w:rsid w:val="00DF525F"/>
    <w:rsid w:val="00E148A0"/>
    <w:rsid w:val="00E17934"/>
    <w:rsid w:val="00E45EDB"/>
    <w:rsid w:val="00E67739"/>
    <w:rsid w:val="00E83563"/>
    <w:rsid w:val="00E8751C"/>
    <w:rsid w:val="00EB2078"/>
    <w:rsid w:val="00F428C1"/>
    <w:rsid w:val="00F607F8"/>
    <w:rsid w:val="00F61C28"/>
    <w:rsid w:val="00F83D51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A682B-3420-42BC-9469-193D1362E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1988</Words>
  <Characters>10109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2021-05-27T03:02:00Z</dcterms:created>
  <dcterms:modified xsi:type="dcterms:W3CDTF">2021-05-27T03:03:00Z</dcterms:modified>
</cp:coreProperties>
</file>