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C15DF" w14:textId="77777777" w:rsidR="00863863" w:rsidRPr="00392500" w:rsidRDefault="00863863" w:rsidP="00863863">
      <w:pPr>
        <w:pStyle w:val="cabea"/>
      </w:pPr>
      <w:r w:rsidRPr="00392500">
        <w:t>redação final</w:t>
      </w:r>
    </w:p>
    <w:p w14:paraId="459FD73D" w14:textId="31A362C6" w:rsidR="00863863" w:rsidRPr="00392500" w:rsidRDefault="00863863" w:rsidP="00863863">
      <w:pPr>
        <w:pStyle w:val="cabea"/>
      </w:pPr>
      <w:r w:rsidRPr="00392500">
        <w:t xml:space="preserve">projeto de lei nº </w:t>
      </w:r>
      <w:r w:rsidR="00787FF8" w:rsidRPr="00392500">
        <w:t>3.292</w:t>
      </w:r>
      <w:r w:rsidRPr="00392500">
        <w:t>-</w:t>
      </w:r>
      <w:r w:rsidR="00745185" w:rsidRPr="00392500">
        <w:t>a</w:t>
      </w:r>
      <w:r w:rsidRPr="00392500">
        <w:t xml:space="preserve"> de 20</w:t>
      </w:r>
      <w:r w:rsidR="00BE7484" w:rsidRPr="00392500">
        <w:t>20</w:t>
      </w:r>
    </w:p>
    <w:p w14:paraId="060FE366" w14:textId="77777777" w:rsidR="001702E7" w:rsidRDefault="001702E7" w:rsidP="00146B8E">
      <w:pPr>
        <w:pStyle w:val="texto1"/>
      </w:pPr>
    </w:p>
    <w:p w14:paraId="4D154E5C" w14:textId="55CB16FF" w:rsidR="00863863" w:rsidRPr="00392500" w:rsidRDefault="00787FF8" w:rsidP="00787FF8">
      <w:pPr>
        <w:pStyle w:val="ementa"/>
      </w:pPr>
      <w:r w:rsidRPr="00392500">
        <w:t>Altera a Lei nº 11.947, de 16 de junho de 2009, para estabelecer percentual mínimo para a aquisição de leite sob a forma fluida com recursos do Programa Nacional de Alimentação Escolar (PNAE)</w:t>
      </w:r>
      <w:r w:rsidR="008B7A42" w:rsidRPr="00392500">
        <w:t>, conforme</w:t>
      </w:r>
      <w:r w:rsidRPr="00392500">
        <w:t xml:space="preserve"> </w:t>
      </w:r>
      <w:r w:rsidR="00E9006F" w:rsidRPr="00392500">
        <w:t xml:space="preserve">especifica; </w:t>
      </w:r>
      <w:r w:rsidRPr="00392500">
        <w:t>e dá outras providências.</w:t>
      </w:r>
    </w:p>
    <w:p w14:paraId="456BF152" w14:textId="77777777" w:rsidR="00863863" w:rsidRPr="00392500" w:rsidRDefault="00863863" w:rsidP="00863863">
      <w:pPr>
        <w:pStyle w:val="texto1"/>
      </w:pPr>
    </w:p>
    <w:p w14:paraId="59159EB8" w14:textId="58211E75" w:rsidR="00863863" w:rsidRPr="00392500" w:rsidRDefault="000C23C7" w:rsidP="00863863">
      <w:pPr>
        <w:pStyle w:val="texto1"/>
      </w:pPr>
      <w:r w:rsidRPr="00392500">
        <w:t>O CONGRESSO NACIONAL decreta:</w:t>
      </w:r>
    </w:p>
    <w:p w14:paraId="2D76E112" w14:textId="77777777" w:rsidR="000659C9" w:rsidRPr="00392500" w:rsidRDefault="000659C9" w:rsidP="00863863">
      <w:pPr>
        <w:pStyle w:val="texto1"/>
        <w:spacing w:line="192" w:lineRule="auto"/>
        <w:rPr>
          <w:color w:val="000000"/>
        </w:rPr>
      </w:pPr>
    </w:p>
    <w:p w14:paraId="44A53C6A" w14:textId="7C397CEB" w:rsidR="00787FF8" w:rsidRPr="00392500" w:rsidRDefault="00787FF8" w:rsidP="00787FF8">
      <w:pPr>
        <w:pStyle w:val="texto1"/>
      </w:pPr>
      <w:r w:rsidRPr="00392500">
        <w:t xml:space="preserve">Art. 1º </w:t>
      </w:r>
      <w:r w:rsidR="00D301F9" w:rsidRPr="00392500">
        <w:t>A</w:t>
      </w:r>
      <w:r w:rsidRPr="00392500">
        <w:t xml:space="preserve"> Lei nº 11.947, de 16 de junho de 2009, passa a vigorar com a</w:t>
      </w:r>
      <w:r w:rsidR="00D301F9" w:rsidRPr="00392500">
        <w:t>s</w:t>
      </w:r>
      <w:r w:rsidRPr="00392500">
        <w:t xml:space="preserve"> seguinte</w:t>
      </w:r>
      <w:r w:rsidR="00D301F9" w:rsidRPr="00392500">
        <w:t>s</w:t>
      </w:r>
      <w:r w:rsidRPr="00392500">
        <w:t xml:space="preserve"> </w:t>
      </w:r>
      <w:r w:rsidR="00D301F9" w:rsidRPr="00392500">
        <w:t>alterações</w:t>
      </w:r>
      <w:r w:rsidRPr="00392500">
        <w:t>:</w:t>
      </w:r>
    </w:p>
    <w:p w14:paraId="120B9649" w14:textId="77777777" w:rsidR="00787FF8" w:rsidRPr="00392500" w:rsidRDefault="00787FF8" w:rsidP="00787FF8">
      <w:pPr>
        <w:pStyle w:val="texto2"/>
      </w:pPr>
      <w:r w:rsidRPr="00392500">
        <w:t>“Art. 2º ................................</w:t>
      </w:r>
    </w:p>
    <w:p w14:paraId="0A8DAC67" w14:textId="322A3306" w:rsidR="00096E1B" w:rsidRPr="00392500" w:rsidRDefault="00096E1B" w:rsidP="00096E1B">
      <w:pPr>
        <w:pStyle w:val="texto2"/>
      </w:pPr>
      <w:r w:rsidRPr="00392500">
        <w:t xml:space="preserve">I - </w:t>
      </w:r>
      <w:proofErr w:type="gramStart"/>
      <w:r w:rsidRPr="00392500">
        <w:t>o</w:t>
      </w:r>
      <w:proofErr w:type="gramEnd"/>
      <w:r w:rsidRPr="00392500">
        <w:t xml:space="preserve"> emprego da alimentação saudável e adequada, </w:t>
      </w:r>
      <w:r w:rsidR="00745185" w:rsidRPr="00392500">
        <w:t>compreendidos</w:t>
      </w:r>
      <w:r w:rsidRPr="00392500">
        <w:t xml:space="preserve"> o uso de alimentos variados, seguros e que respeitem a cultura, as tradições e os hábitos alimentares saudáveis e nutritivos, e a inclusão de maior diversidade</w:t>
      </w:r>
      <w:r w:rsidR="00EB7120" w:rsidRPr="00392500">
        <w:t xml:space="preserve"> de</w:t>
      </w:r>
      <w:r w:rsidRPr="00392500">
        <w:t xml:space="preserve"> alimentos na sua elaboração, de forma a contribuir para o crescimento e o desenvolvimento dos alunos e para a melhoria do rendimento escolar, em conformidade com a sua faixa etária e seu estado de saúde, inclusive dos que necessitam de atenção específica;</w:t>
      </w:r>
    </w:p>
    <w:p w14:paraId="1B1C3F6B" w14:textId="77777777" w:rsidR="00787FF8" w:rsidRPr="00392500" w:rsidRDefault="00787FF8" w:rsidP="00787FF8">
      <w:pPr>
        <w:pStyle w:val="texto2"/>
        <w:ind w:firstLine="0"/>
      </w:pPr>
      <w:r w:rsidRPr="00392500">
        <w:t>...................................................</w:t>
      </w:r>
    </w:p>
    <w:p w14:paraId="25B9B30E" w14:textId="61E99F8B" w:rsidR="00787FF8" w:rsidRPr="00392500" w:rsidRDefault="00787FF8" w:rsidP="00787FF8">
      <w:pPr>
        <w:pStyle w:val="texto2"/>
      </w:pPr>
      <w:r w:rsidRPr="00392500">
        <w:t xml:space="preserve">V - </w:t>
      </w:r>
      <w:proofErr w:type="gramStart"/>
      <w:r w:rsidRPr="00392500">
        <w:t>o</w:t>
      </w:r>
      <w:proofErr w:type="gramEnd"/>
      <w:r w:rsidRPr="00392500">
        <w:t xml:space="preserve"> apoio ao desenvolvimento sustentável, com incentivos </w:t>
      </w:r>
      <w:r w:rsidR="00EB7120" w:rsidRPr="00392500">
        <w:t xml:space="preserve">para a </w:t>
      </w:r>
      <w:r w:rsidRPr="00392500">
        <w:t xml:space="preserve">aquisição de gêneros alimentícios diversificados, produzidos em âmbito local e preferencialmente pela agricultura familiar, pelos empreendedores familiares rurais e </w:t>
      </w:r>
      <w:r w:rsidRPr="00392500">
        <w:lastRenderedPageBreak/>
        <w:t>pelas comunidades tradicionais indígenas e de remanescentes de quilombos;</w:t>
      </w:r>
    </w:p>
    <w:p w14:paraId="6016E8FD" w14:textId="77777777" w:rsidR="00787FF8" w:rsidRPr="00392500" w:rsidRDefault="00787FF8" w:rsidP="00787FF8">
      <w:pPr>
        <w:pStyle w:val="texto2"/>
        <w:ind w:firstLine="0"/>
      </w:pPr>
      <w:r w:rsidRPr="00392500">
        <w:t>..............................................</w:t>
      </w:r>
      <w:proofErr w:type="gramStart"/>
      <w:r w:rsidRPr="00392500">
        <w:t>”(</w:t>
      </w:r>
      <w:proofErr w:type="gramEnd"/>
      <w:r w:rsidRPr="00392500">
        <w:t>NR)</w:t>
      </w:r>
    </w:p>
    <w:p w14:paraId="7D0C45AA" w14:textId="4CFFB364" w:rsidR="00787FF8" w:rsidRPr="00392500" w:rsidRDefault="00787FF8" w:rsidP="00787FF8">
      <w:pPr>
        <w:pStyle w:val="texto2"/>
      </w:pPr>
      <w:r w:rsidRPr="00392500">
        <w:t xml:space="preserve">“Art. 12. Os cardápios da alimentação escolar deverão ser elaborados pelo nutricionista responsável com utilização de gêneros alimentícios básicos, </w:t>
      </w:r>
      <w:r w:rsidR="00DB314A" w:rsidRPr="00392500">
        <w:t xml:space="preserve">respeitados </w:t>
      </w:r>
      <w:r w:rsidRPr="00392500">
        <w:t xml:space="preserve">as referências nutricionais, os hábitos alimentares, a cultura e </w:t>
      </w:r>
      <w:r w:rsidR="00DB314A" w:rsidRPr="00392500">
        <w:t xml:space="preserve">a </w:t>
      </w:r>
      <w:r w:rsidRPr="00392500">
        <w:t xml:space="preserve">tradição, sem excluir a possibilidade de </w:t>
      </w:r>
      <w:r w:rsidR="00DB314A" w:rsidRPr="00392500">
        <w:t>serem introduzidas</w:t>
      </w:r>
      <w:r w:rsidRPr="00392500">
        <w:t>,</w:t>
      </w:r>
      <w:r w:rsidR="00EB7120" w:rsidRPr="00392500">
        <w:t xml:space="preserve"> de forma</w:t>
      </w:r>
      <w:r w:rsidRPr="00392500">
        <w:t xml:space="preserve"> paulatina e respeitosa, experiências gustativas que aumentem a qualidade do cardápio,</w:t>
      </w:r>
      <w:r w:rsidR="00EB7120" w:rsidRPr="00392500">
        <w:t xml:space="preserve"> e deverão pautar-se</w:t>
      </w:r>
      <w:r w:rsidR="00DB314A" w:rsidRPr="00392500">
        <w:t xml:space="preserve"> </w:t>
      </w:r>
      <w:r w:rsidRPr="00392500">
        <w:t>na sustentabilidade</w:t>
      </w:r>
      <w:r w:rsidR="00DB314A" w:rsidRPr="00392500">
        <w:t>,</w:t>
      </w:r>
      <w:r w:rsidRPr="00392500">
        <w:t xml:space="preserve"> </w:t>
      </w:r>
      <w:r w:rsidR="00DB314A" w:rsidRPr="00392500">
        <w:t xml:space="preserve">na </w:t>
      </w:r>
      <w:r w:rsidRPr="00392500">
        <w:t xml:space="preserve">diversificação agropecuária da região </w:t>
      </w:r>
      <w:r w:rsidR="00DB314A" w:rsidRPr="00392500">
        <w:t xml:space="preserve">e </w:t>
      </w:r>
      <w:r w:rsidRPr="00392500">
        <w:t>na alimentação saudável e adequada.</w:t>
      </w:r>
    </w:p>
    <w:p w14:paraId="5AD97767" w14:textId="77777777" w:rsidR="00787FF8" w:rsidRPr="00392500" w:rsidRDefault="00787FF8" w:rsidP="00787FF8">
      <w:pPr>
        <w:pStyle w:val="texto2"/>
        <w:ind w:firstLine="0"/>
      </w:pPr>
      <w:r w:rsidRPr="00392500">
        <w:t>..............................................</w:t>
      </w:r>
      <w:proofErr w:type="gramStart"/>
      <w:r w:rsidRPr="00392500">
        <w:t>”(</w:t>
      </w:r>
      <w:proofErr w:type="gramEnd"/>
      <w:r w:rsidRPr="00392500">
        <w:t>NR)</w:t>
      </w:r>
    </w:p>
    <w:p w14:paraId="5400104D" w14:textId="5C172F76" w:rsidR="00787FF8" w:rsidRPr="00392500" w:rsidRDefault="00787FF8" w:rsidP="00787FF8">
      <w:pPr>
        <w:pStyle w:val="texto2"/>
      </w:pPr>
      <w:r w:rsidRPr="00392500">
        <w:t>“Art. 14. Do total dos recursos financeiros repassados pelo FNDE, no âmbito do PNAE, no mínimo 30% (trinta por cento) deverão ser utilizados na aquisição de gêneros alimentícios diretamente da agricultura familiar e do empreendedor familiar rural ou de suas organizações, de assentamentos da reforma agrária, de comunidades tradicionais indígenas e de comunidades quilombolas.</w:t>
      </w:r>
    </w:p>
    <w:p w14:paraId="217E3144" w14:textId="77777777" w:rsidR="00787FF8" w:rsidRPr="00392500" w:rsidRDefault="00787FF8" w:rsidP="00787FF8">
      <w:pPr>
        <w:pStyle w:val="texto2"/>
        <w:ind w:firstLine="0"/>
      </w:pPr>
      <w:r w:rsidRPr="00392500">
        <w:t>..............................................</w:t>
      </w:r>
      <w:proofErr w:type="gramStart"/>
      <w:r w:rsidRPr="00392500">
        <w:t>”(</w:t>
      </w:r>
      <w:proofErr w:type="gramEnd"/>
      <w:r w:rsidRPr="00392500">
        <w:t>NR)</w:t>
      </w:r>
    </w:p>
    <w:p w14:paraId="6101BAE7" w14:textId="2F925145" w:rsidR="00787FF8" w:rsidRPr="00392500" w:rsidRDefault="00787FF8" w:rsidP="00787FF8">
      <w:pPr>
        <w:pStyle w:val="texto2"/>
      </w:pPr>
      <w:r w:rsidRPr="00392500">
        <w:t>“Art. 14-A. No mínimo 40% (quarenta por cento) dos recursos repassados pelo FNDE, no âmbito do PNAE, e utili</w:t>
      </w:r>
      <w:r w:rsidR="00197D97" w:rsidRPr="00392500">
        <w:t>zados para a aquisição de leite</w:t>
      </w:r>
      <w:r w:rsidRPr="00392500">
        <w:t xml:space="preserve"> </w:t>
      </w:r>
      <w:r w:rsidR="00197D97" w:rsidRPr="00392500">
        <w:t>deverão</w:t>
      </w:r>
      <w:r w:rsidRPr="00392500">
        <w:t xml:space="preserve"> referir</w:t>
      </w:r>
      <w:r w:rsidR="00DB314A" w:rsidRPr="00392500">
        <w:t>-se</w:t>
      </w:r>
      <w:r w:rsidRPr="00392500">
        <w:t xml:space="preserve"> à forma fluida do produto adquirid</w:t>
      </w:r>
      <w:r w:rsidR="00392500" w:rsidRPr="00392500">
        <w:t>o</w:t>
      </w:r>
      <w:r w:rsidR="002C7B56" w:rsidRPr="00392500">
        <w:t xml:space="preserve"> </w:t>
      </w:r>
      <w:r w:rsidR="00EB7120" w:rsidRPr="000A1F2E">
        <w:t>de</w:t>
      </w:r>
      <w:r w:rsidR="00EB7120" w:rsidRPr="00392500">
        <w:t xml:space="preserve"> </w:t>
      </w:r>
      <w:r w:rsidR="00E055AF" w:rsidRPr="00392500">
        <w:t>estabelecim</w:t>
      </w:r>
      <w:r w:rsidR="00392500" w:rsidRPr="00392500">
        <w:t>entos locais produtores de laticínio</w:t>
      </w:r>
      <w:r w:rsidR="009039D2" w:rsidRPr="00392500">
        <w:t xml:space="preserve"> </w:t>
      </w:r>
      <w:r w:rsidRPr="00392500">
        <w:t xml:space="preserve">devidamente registrados no </w:t>
      </w:r>
      <w:r w:rsidR="002C7B56" w:rsidRPr="00392500">
        <w:t>serviço de inspeção federal, estadual ou municipal,</w:t>
      </w:r>
      <w:r w:rsidRPr="00392500">
        <w:t xml:space="preserve"> </w:t>
      </w:r>
      <w:r w:rsidR="002C7B56" w:rsidRPr="00392500">
        <w:t>conforme o caso.</w:t>
      </w:r>
    </w:p>
    <w:p w14:paraId="1A6C17C6" w14:textId="21A06EAD" w:rsidR="00787FF8" w:rsidRPr="00392500" w:rsidRDefault="00787FF8" w:rsidP="00787FF8">
      <w:pPr>
        <w:pStyle w:val="texto2"/>
      </w:pPr>
      <w:r w:rsidRPr="00392500">
        <w:t xml:space="preserve">§ 1º A aquisição de que trata o </w:t>
      </w:r>
      <w:r w:rsidRPr="00392500">
        <w:rPr>
          <w:i/>
        </w:rPr>
        <w:t>caput</w:t>
      </w:r>
      <w:r w:rsidRPr="00392500">
        <w:t xml:space="preserve"> deste artigo poderá ser realizada </w:t>
      </w:r>
      <w:r w:rsidR="00D57A4A" w:rsidRPr="00392500">
        <w:t xml:space="preserve">com dispensa de </w:t>
      </w:r>
      <w:r w:rsidRPr="00392500">
        <w:t xml:space="preserve">procedimento licitatório, desde que os preços sejam compatíveis com os vigentes no mercado local, </w:t>
      </w:r>
      <w:r w:rsidR="00D57A4A" w:rsidRPr="00392500">
        <w:t xml:space="preserve">observados </w:t>
      </w:r>
      <w:r w:rsidRPr="00392500">
        <w:t xml:space="preserve">os princípios </w:t>
      </w:r>
      <w:r w:rsidR="00D57A4A" w:rsidRPr="00392500">
        <w:t xml:space="preserve">previstos </w:t>
      </w:r>
      <w:r w:rsidRPr="00392500">
        <w:t xml:space="preserve">no art. 37 da Constituição Federal, e </w:t>
      </w:r>
      <w:r w:rsidR="00D57A4A" w:rsidRPr="00392500">
        <w:t xml:space="preserve">que </w:t>
      </w:r>
      <w:r w:rsidRPr="00392500">
        <w:t>sejam atendidas as exigências do controle de qualidade estabelecidas pelas normas atinente</w:t>
      </w:r>
      <w:r w:rsidR="00ED7948" w:rsidRPr="00392500">
        <w:t>s</w:t>
      </w:r>
      <w:r w:rsidRPr="00392500">
        <w:t xml:space="preserve"> ao produto.</w:t>
      </w:r>
    </w:p>
    <w:p w14:paraId="3FD8BC6E" w14:textId="420F09F8" w:rsidR="00787FF8" w:rsidRPr="00CD7143" w:rsidRDefault="00787FF8" w:rsidP="00787FF8">
      <w:pPr>
        <w:pStyle w:val="texto2"/>
      </w:pPr>
      <w:r w:rsidRPr="00392500">
        <w:t xml:space="preserve">§ 2º Na impossibilidade de aquisição do leite na forma fluida </w:t>
      </w:r>
      <w:r w:rsidRPr="000A1F2E">
        <w:t xml:space="preserve">e </w:t>
      </w:r>
      <w:r w:rsidR="00392500" w:rsidRPr="000A1F2E">
        <w:t>de</w:t>
      </w:r>
      <w:r w:rsidRPr="00392500">
        <w:t xml:space="preserve"> </w:t>
      </w:r>
      <w:r w:rsidR="00392500" w:rsidRPr="00392500">
        <w:t xml:space="preserve">estabelecimento local produtor de </w:t>
      </w:r>
      <w:r w:rsidRPr="00392500">
        <w:t xml:space="preserve">laticínio ou de </w:t>
      </w:r>
      <w:r w:rsidR="00D57A4A" w:rsidRPr="00392500">
        <w:t>M</w:t>
      </w:r>
      <w:r w:rsidRPr="00392500">
        <w:t xml:space="preserve">unicípio adjacente, </w:t>
      </w:r>
      <w:r w:rsidR="00C704D4" w:rsidRPr="00392500">
        <w:t>poderá ser adquirido leite em pó</w:t>
      </w:r>
      <w:r w:rsidRPr="00392500">
        <w:t xml:space="preserve">, desde que seja produzido no Brasil </w:t>
      </w:r>
      <w:r w:rsidR="009039D2" w:rsidRPr="00392500">
        <w:t xml:space="preserve">e </w:t>
      </w:r>
      <w:r w:rsidRPr="00392500">
        <w:t>com matéria-prima nacional, proibida a aquisição em estabelecimentos responsáveis apenas pela manipulação e embalagem do produto final.</w:t>
      </w:r>
    </w:p>
    <w:p w14:paraId="78C195F5" w14:textId="6F1DA232" w:rsidR="00787FF8" w:rsidRPr="00392500" w:rsidRDefault="00787FF8" w:rsidP="00787FF8">
      <w:pPr>
        <w:pStyle w:val="texto2"/>
      </w:pPr>
      <w:r w:rsidRPr="00392500">
        <w:t xml:space="preserve">§ 3º A observância do percentual previsto no </w:t>
      </w:r>
      <w:r w:rsidRPr="00392500">
        <w:rPr>
          <w:i/>
        </w:rPr>
        <w:t>caput</w:t>
      </w:r>
      <w:r w:rsidRPr="00392500">
        <w:t xml:space="preserve"> deste artigo será disciplinada pelo </w:t>
      </w:r>
      <w:r w:rsidR="00D57A4A" w:rsidRPr="00392500">
        <w:t xml:space="preserve">poder público </w:t>
      </w:r>
      <w:r w:rsidRPr="00392500">
        <w:t>e poderá ser dispensada quando presente uma das seguintes circunstâncias:</w:t>
      </w:r>
    </w:p>
    <w:p w14:paraId="35A2DB94" w14:textId="77777777" w:rsidR="00787FF8" w:rsidRPr="00392500" w:rsidRDefault="00787FF8" w:rsidP="00787FF8">
      <w:pPr>
        <w:pStyle w:val="texto2"/>
      </w:pPr>
      <w:r w:rsidRPr="00392500">
        <w:t xml:space="preserve">I - </w:t>
      </w:r>
      <w:proofErr w:type="gramStart"/>
      <w:r w:rsidRPr="00392500">
        <w:t>impossibilidade</w:t>
      </w:r>
      <w:proofErr w:type="gramEnd"/>
      <w:r w:rsidRPr="00392500">
        <w:t xml:space="preserve"> de emissão do documento fiscal correspondente;</w:t>
      </w:r>
    </w:p>
    <w:p w14:paraId="43CE951B" w14:textId="77777777" w:rsidR="00787FF8" w:rsidRPr="00392500" w:rsidRDefault="00787FF8" w:rsidP="00787FF8">
      <w:pPr>
        <w:pStyle w:val="texto2"/>
      </w:pPr>
      <w:r w:rsidRPr="00392500">
        <w:t xml:space="preserve">II - </w:t>
      </w:r>
      <w:proofErr w:type="gramStart"/>
      <w:r w:rsidRPr="00392500">
        <w:t>inviabilidade</w:t>
      </w:r>
      <w:proofErr w:type="gramEnd"/>
      <w:r w:rsidRPr="00392500">
        <w:t xml:space="preserve"> de fornecimento regular e constante;</w:t>
      </w:r>
    </w:p>
    <w:p w14:paraId="673B0C91" w14:textId="68228643" w:rsidR="00787FF8" w:rsidRPr="00392500" w:rsidRDefault="00787FF8" w:rsidP="00787FF8">
      <w:pPr>
        <w:pStyle w:val="texto2"/>
      </w:pPr>
      <w:r w:rsidRPr="00392500">
        <w:t xml:space="preserve">III </w:t>
      </w:r>
      <w:r w:rsidR="00D57A4A" w:rsidRPr="00392500">
        <w:t>–</w:t>
      </w:r>
      <w:r w:rsidRPr="00392500">
        <w:t xml:space="preserve"> </w:t>
      </w:r>
      <w:r w:rsidR="00D57A4A" w:rsidRPr="00392500">
        <w:t xml:space="preserve">inadequação das </w:t>
      </w:r>
      <w:r w:rsidRPr="00392500">
        <w:t xml:space="preserve">condições </w:t>
      </w:r>
      <w:r w:rsidR="00D57A4A" w:rsidRPr="00392500">
        <w:t>higiênicas e sanitárias</w:t>
      </w:r>
      <w:r w:rsidRPr="00392500">
        <w:t>; ou</w:t>
      </w:r>
    </w:p>
    <w:p w14:paraId="5F5DF5C2" w14:textId="2E1E72AC" w:rsidR="00787FF8" w:rsidRPr="00392500" w:rsidRDefault="00787FF8" w:rsidP="00787FF8">
      <w:pPr>
        <w:pStyle w:val="texto2"/>
      </w:pPr>
      <w:r w:rsidRPr="00392500">
        <w:t xml:space="preserve">IV - inexistência de </w:t>
      </w:r>
      <w:r w:rsidR="00392500" w:rsidRPr="00392500">
        <w:t xml:space="preserve">estabelecimento produtor de </w:t>
      </w:r>
      <w:r w:rsidRPr="00392500">
        <w:t xml:space="preserve">laticínio nas proximidades da região em que </w:t>
      </w:r>
      <w:r w:rsidR="00C704D4" w:rsidRPr="00392500">
        <w:t>será fornecida</w:t>
      </w:r>
      <w:r w:rsidRPr="00392500">
        <w:t xml:space="preserve"> a alimentação escolar ou </w:t>
      </w:r>
      <w:r w:rsidR="00C704D4" w:rsidRPr="00392500">
        <w:t xml:space="preserve">de </w:t>
      </w:r>
      <w:r w:rsidRPr="00392500">
        <w:t>estabelecimentos nacionais produtores diretos d</w:t>
      </w:r>
      <w:r w:rsidR="00C704D4" w:rsidRPr="00392500">
        <w:t>e</w:t>
      </w:r>
      <w:r w:rsidRPr="00392500">
        <w:t xml:space="preserve"> leite em pó, na forma d</w:t>
      </w:r>
      <w:r w:rsidR="00C704D4" w:rsidRPr="00392500">
        <w:t>e</w:t>
      </w:r>
      <w:r w:rsidRPr="00392500">
        <w:t xml:space="preserve"> </w:t>
      </w:r>
      <w:proofErr w:type="gramStart"/>
      <w:r w:rsidRPr="00392500">
        <w:t>regulamento.</w:t>
      </w:r>
      <w:r w:rsidR="00165D0A" w:rsidRPr="00392500">
        <w:t>”</w:t>
      </w:r>
      <w:proofErr w:type="gramEnd"/>
    </w:p>
    <w:p w14:paraId="6A93FC5F" w14:textId="304B07D4" w:rsidR="00787FF8" w:rsidRPr="00392500" w:rsidRDefault="00787FF8" w:rsidP="00787FF8">
      <w:pPr>
        <w:pStyle w:val="texto2"/>
      </w:pPr>
      <w:r w:rsidRPr="00392500">
        <w:t xml:space="preserve">“Art. 18. Os Estados, o Distrito Federal e os Municípios, </w:t>
      </w:r>
      <w:r w:rsidR="00C704D4" w:rsidRPr="00392500">
        <w:t>com vistas à habilitação para o recebimento dos recursos</w:t>
      </w:r>
      <w:r w:rsidRPr="00392500">
        <w:t xml:space="preserve">, instituirão, obrigatoriamente, no âmbito </w:t>
      </w:r>
      <w:r w:rsidR="000A73B4" w:rsidRPr="00392500">
        <w:t>das</w:t>
      </w:r>
      <w:r w:rsidRPr="00392500">
        <w:t xml:space="preserve"> respectivas jurisdições adminis</w:t>
      </w:r>
      <w:bookmarkStart w:id="0" w:name="_GoBack"/>
      <w:bookmarkEnd w:id="0"/>
      <w:r w:rsidRPr="00392500">
        <w:t>trativas, Conselho de Alimentação Escolar (CAE), órgão colegiado de caráter fiscalizador, permanente, deliberativo e de assessoramento, composto da seguinte forma:</w:t>
      </w:r>
    </w:p>
    <w:p w14:paraId="4A45AA4B" w14:textId="77777777" w:rsidR="00787FF8" w:rsidRPr="00392500" w:rsidRDefault="00787FF8" w:rsidP="00787FF8">
      <w:pPr>
        <w:pStyle w:val="texto2"/>
        <w:ind w:firstLine="0"/>
      </w:pPr>
      <w:r w:rsidRPr="00392500">
        <w:t>..............................................</w:t>
      </w:r>
      <w:proofErr w:type="gramStart"/>
      <w:r w:rsidRPr="00392500">
        <w:t>”(</w:t>
      </w:r>
      <w:proofErr w:type="gramEnd"/>
      <w:r w:rsidRPr="00392500">
        <w:t>NR)</w:t>
      </w:r>
    </w:p>
    <w:p w14:paraId="6DA2DAA8" w14:textId="65B3236F" w:rsidR="00BE7484" w:rsidRPr="00392500" w:rsidRDefault="00787FF8" w:rsidP="00787FF8">
      <w:pPr>
        <w:pStyle w:val="texto1"/>
      </w:pPr>
      <w:r w:rsidRPr="00392500">
        <w:t xml:space="preserve">Art. </w:t>
      </w:r>
      <w:r w:rsidR="00CD7143">
        <w:t>2</w:t>
      </w:r>
      <w:r w:rsidRPr="00392500">
        <w:t xml:space="preserve">º Esta Lei entra em vigor </w:t>
      </w:r>
      <w:r w:rsidR="00C704D4" w:rsidRPr="00392500">
        <w:t xml:space="preserve">após decorridos </w:t>
      </w:r>
      <w:r w:rsidRPr="00392500">
        <w:t xml:space="preserve">90 (noventa) dias </w:t>
      </w:r>
      <w:r w:rsidR="00832091" w:rsidRPr="00392500">
        <w:t>de</w:t>
      </w:r>
      <w:r w:rsidRPr="00392500">
        <w:t xml:space="preserve"> sua publicação</w:t>
      </w:r>
      <w:r w:rsidR="00C704D4" w:rsidRPr="00392500">
        <w:t xml:space="preserve"> oficial</w:t>
      </w:r>
      <w:r w:rsidRPr="00392500">
        <w:t>.</w:t>
      </w:r>
    </w:p>
    <w:p w14:paraId="1BAB4FF3" w14:textId="283EF3C8" w:rsidR="000659C9" w:rsidRPr="00392500" w:rsidRDefault="000659C9" w:rsidP="00BE7484">
      <w:pPr>
        <w:pStyle w:val="texto1"/>
      </w:pPr>
      <w:r w:rsidRPr="00392500">
        <w:t>Sala das Se</w:t>
      </w:r>
      <w:r w:rsidR="00BE7484" w:rsidRPr="00392500">
        <w:t>ssões, em</w:t>
      </w:r>
      <w:r w:rsidR="00ED7948" w:rsidRPr="00392500">
        <w:t xml:space="preserve"> 6 de maio de </w:t>
      </w:r>
      <w:r w:rsidR="00ED7948" w:rsidRPr="00392500">
        <w:rPr>
          <w:color w:val="000000"/>
        </w:rPr>
        <w:t>2021.</w:t>
      </w:r>
    </w:p>
    <w:p w14:paraId="1626ECEE" w14:textId="77777777" w:rsidR="000659C9" w:rsidRPr="00392500" w:rsidRDefault="000659C9" w:rsidP="00014DB4">
      <w:pPr>
        <w:pStyle w:val="assinatura"/>
        <w:suppressAutoHyphens w:val="0"/>
        <w:rPr>
          <w:szCs w:val="24"/>
        </w:rPr>
      </w:pPr>
    </w:p>
    <w:p w14:paraId="6E5C1D28" w14:textId="77777777" w:rsidR="000659C9" w:rsidRPr="00392500" w:rsidRDefault="000659C9" w:rsidP="00014DB4">
      <w:pPr>
        <w:pStyle w:val="assinatura"/>
        <w:suppressAutoHyphens w:val="0"/>
        <w:rPr>
          <w:szCs w:val="24"/>
        </w:rPr>
      </w:pPr>
    </w:p>
    <w:p w14:paraId="5ED7784C" w14:textId="77777777" w:rsidR="000659C9" w:rsidRPr="00392500" w:rsidRDefault="000659C9" w:rsidP="00014DB4">
      <w:pPr>
        <w:pStyle w:val="assinatura"/>
        <w:suppressAutoHyphens w:val="0"/>
        <w:rPr>
          <w:szCs w:val="24"/>
        </w:rPr>
      </w:pPr>
    </w:p>
    <w:p w14:paraId="0B2EE3B0" w14:textId="121B01AC" w:rsidR="001C198D" w:rsidRPr="00392500" w:rsidRDefault="001C198D" w:rsidP="00014DB4">
      <w:pPr>
        <w:pStyle w:val="assinatura"/>
        <w:suppressAutoHyphens w:val="0"/>
        <w:rPr>
          <w:szCs w:val="24"/>
        </w:rPr>
      </w:pPr>
      <w:r w:rsidRPr="00392500">
        <w:rPr>
          <w:szCs w:val="24"/>
        </w:rPr>
        <w:t>Deputado</w:t>
      </w:r>
      <w:r w:rsidR="00647B0C" w:rsidRPr="00392500">
        <w:rPr>
          <w:szCs w:val="24"/>
        </w:rPr>
        <w:t xml:space="preserve"> </w:t>
      </w:r>
      <w:r w:rsidR="00ED7948" w:rsidRPr="00392500">
        <w:rPr>
          <w:szCs w:val="24"/>
        </w:rPr>
        <w:t>CARLOS JORDY</w:t>
      </w:r>
    </w:p>
    <w:p w14:paraId="20E195E1" w14:textId="77777777" w:rsidR="001C198D" w:rsidRPr="00392500" w:rsidRDefault="001C198D" w:rsidP="00014DB4">
      <w:pPr>
        <w:pStyle w:val="assinatura"/>
        <w:suppressAutoHyphens w:val="0"/>
        <w:rPr>
          <w:szCs w:val="24"/>
        </w:rPr>
      </w:pPr>
      <w:r w:rsidRPr="00392500">
        <w:rPr>
          <w:szCs w:val="24"/>
        </w:rPr>
        <w:t>Relator</w:t>
      </w:r>
    </w:p>
    <w:sectPr w:rsidR="001C198D" w:rsidRPr="00392500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B53F1" w14:textId="77777777" w:rsidR="000B065B" w:rsidRDefault="000B065B">
      <w:r>
        <w:separator/>
      </w:r>
    </w:p>
    <w:p w14:paraId="73905263" w14:textId="77777777" w:rsidR="000B065B" w:rsidRDefault="000B065B"/>
  </w:endnote>
  <w:endnote w:type="continuationSeparator" w:id="0">
    <w:p w14:paraId="0BEE2D75" w14:textId="77777777" w:rsidR="000B065B" w:rsidRDefault="000B065B">
      <w:r>
        <w:continuationSeparator/>
      </w:r>
    </w:p>
    <w:p w14:paraId="4B52AA09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493FBB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1EB3DC" w14:textId="77777777" w:rsidR="006C0DCB" w:rsidRDefault="006C0DCB">
    <w:pPr>
      <w:pStyle w:val="Rodap"/>
      <w:ind w:right="360"/>
    </w:pPr>
  </w:p>
  <w:p w14:paraId="4EE6F156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D1611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408791E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5CC28" w14:textId="77777777" w:rsidR="000B065B" w:rsidRDefault="000B065B">
      <w:r>
        <w:separator/>
      </w:r>
    </w:p>
    <w:p w14:paraId="4B060BF9" w14:textId="77777777" w:rsidR="000B065B" w:rsidRDefault="000B065B"/>
  </w:footnote>
  <w:footnote w:type="continuationSeparator" w:id="0">
    <w:p w14:paraId="0170DA07" w14:textId="77777777" w:rsidR="000B065B" w:rsidRDefault="000B065B">
      <w:r>
        <w:continuationSeparator/>
      </w:r>
    </w:p>
    <w:p w14:paraId="6168E953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A2C8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7A60BA" w14:textId="77777777" w:rsidR="006C0DCB" w:rsidRDefault="006C0DCB">
    <w:pPr>
      <w:pStyle w:val="Cabealho"/>
      <w:ind w:right="360"/>
    </w:pPr>
  </w:p>
  <w:p w14:paraId="3EDD8FD2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36935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5B73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67BE28B2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3EF0CC1" wp14:editId="04C8EFD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FEDB7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EF0CC1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E4FEDB7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52C1D3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18ED9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BA555D5" wp14:editId="00DAA09A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AC6F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A555D5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51AC6F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6E1B"/>
    <w:rsid w:val="000A1F2E"/>
    <w:rsid w:val="000A73B4"/>
    <w:rsid w:val="000B065B"/>
    <w:rsid w:val="000C23C7"/>
    <w:rsid w:val="001120A1"/>
    <w:rsid w:val="00124577"/>
    <w:rsid w:val="00146B8E"/>
    <w:rsid w:val="00165D0A"/>
    <w:rsid w:val="001702E7"/>
    <w:rsid w:val="00197D97"/>
    <w:rsid w:val="001A693F"/>
    <w:rsid w:val="001C198D"/>
    <w:rsid w:val="001F6DDF"/>
    <w:rsid w:val="00207463"/>
    <w:rsid w:val="0025430D"/>
    <w:rsid w:val="002C7B56"/>
    <w:rsid w:val="003516CE"/>
    <w:rsid w:val="00392500"/>
    <w:rsid w:val="00404CA2"/>
    <w:rsid w:val="00412B8D"/>
    <w:rsid w:val="00416155"/>
    <w:rsid w:val="004A00F0"/>
    <w:rsid w:val="004E514F"/>
    <w:rsid w:val="004F43ED"/>
    <w:rsid w:val="00525AB7"/>
    <w:rsid w:val="005D4EBC"/>
    <w:rsid w:val="00602E48"/>
    <w:rsid w:val="00647B0C"/>
    <w:rsid w:val="006761D9"/>
    <w:rsid w:val="006A5989"/>
    <w:rsid w:val="006C0DCB"/>
    <w:rsid w:val="006C4829"/>
    <w:rsid w:val="00711933"/>
    <w:rsid w:val="0072494C"/>
    <w:rsid w:val="00745185"/>
    <w:rsid w:val="007657F4"/>
    <w:rsid w:val="00787FF8"/>
    <w:rsid w:val="007B34E1"/>
    <w:rsid w:val="007B5903"/>
    <w:rsid w:val="00832091"/>
    <w:rsid w:val="00863863"/>
    <w:rsid w:val="008B7A42"/>
    <w:rsid w:val="009039D2"/>
    <w:rsid w:val="00924BC4"/>
    <w:rsid w:val="0097659B"/>
    <w:rsid w:val="00A815EE"/>
    <w:rsid w:val="00AA74D0"/>
    <w:rsid w:val="00AD456B"/>
    <w:rsid w:val="00B5544D"/>
    <w:rsid w:val="00B92F03"/>
    <w:rsid w:val="00BA3467"/>
    <w:rsid w:val="00BE7484"/>
    <w:rsid w:val="00C704D4"/>
    <w:rsid w:val="00C77A1E"/>
    <w:rsid w:val="00C95B73"/>
    <w:rsid w:val="00CA069C"/>
    <w:rsid w:val="00CD107E"/>
    <w:rsid w:val="00CD7143"/>
    <w:rsid w:val="00D301F9"/>
    <w:rsid w:val="00D57A4A"/>
    <w:rsid w:val="00D67B20"/>
    <w:rsid w:val="00DB314A"/>
    <w:rsid w:val="00DB5A9D"/>
    <w:rsid w:val="00DF5BF2"/>
    <w:rsid w:val="00E055AF"/>
    <w:rsid w:val="00E10C16"/>
    <w:rsid w:val="00E42D0A"/>
    <w:rsid w:val="00E47A8F"/>
    <w:rsid w:val="00E87019"/>
    <w:rsid w:val="00E9006F"/>
    <w:rsid w:val="00E9542E"/>
    <w:rsid w:val="00E975CB"/>
    <w:rsid w:val="00EA6C6F"/>
    <w:rsid w:val="00EB7120"/>
    <w:rsid w:val="00ED7948"/>
    <w:rsid w:val="00F23FBC"/>
    <w:rsid w:val="00F25CB9"/>
    <w:rsid w:val="00FD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71B42638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245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2457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2457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2457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245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637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2021-05-07T01:13:00Z</dcterms:created>
  <dcterms:modified xsi:type="dcterms:W3CDTF">2021-05-07T01:13:00Z</dcterms:modified>
</cp:coreProperties>
</file>