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111B62" w14:textId="77777777" w:rsidR="000C4FB0" w:rsidRPr="00E62ABE" w:rsidRDefault="009E2646" w:rsidP="00C41D84">
      <w:pPr>
        <w:pStyle w:val="COMISSO"/>
        <w:spacing w:line="276" w:lineRule="auto"/>
      </w:pPr>
      <w:r w:rsidRPr="00E62ABE">
        <w:t xml:space="preserve">Comissão de Cultura </w:t>
      </w:r>
    </w:p>
    <w:p w14:paraId="00546435" w14:textId="77777777" w:rsidR="009E2646" w:rsidRPr="00E62ABE" w:rsidRDefault="009E2646" w:rsidP="00C41D84">
      <w:pPr>
        <w:pStyle w:val="EPGRAFEnomedaproposio"/>
        <w:rPr>
          <w:spacing w:val="0"/>
        </w:rPr>
      </w:pPr>
      <w:r w:rsidRPr="00E62ABE">
        <w:rPr>
          <w:spacing w:val="0"/>
        </w:rPr>
        <w:t>Projeto de Lei Nº 26, DE 2019</w:t>
      </w:r>
    </w:p>
    <w:p w14:paraId="4095046B" w14:textId="77777777" w:rsidR="00A80B8B" w:rsidRPr="00E62ABE" w:rsidRDefault="00A80B8B" w:rsidP="00A80B8B">
      <w:pPr>
        <w:pStyle w:val="APENSO"/>
      </w:pPr>
    </w:p>
    <w:p w14:paraId="2FD75B6F" w14:textId="77777777" w:rsidR="00F052F8" w:rsidRPr="00E62ABE" w:rsidRDefault="00187F17" w:rsidP="00C41D84">
      <w:pPr>
        <w:pStyle w:val="EMENTA"/>
        <w:widowControl/>
      </w:pPr>
      <w:bookmarkStart w:id="0" w:name="_GoBack"/>
      <w:r w:rsidRPr="00E62ABE">
        <w:t>Estabelece o limite máximo de quinze minutos para a veiculação de propagandas antes do início dos filmes exibidos nas salas de cinema.</w:t>
      </w:r>
    </w:p>
    <w:bookmarkEnd w:id="0"/>
    <w:p w14:paraId="73DB7C06" w14:textId="77777777" w:rsidR="000C4FB0" w:rsidRPr="00E62ABE" w:rsidRDefault="00187F17" w:rsidP="00C41D84">
      <w:pPr>
        <w:pStyle w:val="AUTORRELATOREMENTA"/>
        <w:widowControl/>
      </w:pPr>
      <w:r w:rsidRPr="00E62ABE">
        <w:t xml:space="preserve">Autor: </w:t>
      </w:r>
      <w:r w:rsidRPr="00763A86">
        <w:rPr>
          <w:b w:val="0"/>
        </w:rPr>
        <w:t>Deputado WELITON PRADO</w:t>
      </w:r>
    </w:p>
    <w:p w14:paraId="4631F60E" w14:textId="77777777" w:rsidR="000C4FB0" w:rsidRPr="00E62ABE" w:rsidRDefault="00187F17" w:rsidP="00C41D84">
      <w:pPr>
        <w:pStyle w:val="AUTORRELATOREMENTA"/>
        <w:widowControl/>
      </w:pPr>
      <w:r w:rsidRPr="00E62ABE">
        <w:t xml:space="preserve">Relator: </w:t>
      </w:r>
      <w:r w:rsidRPr="00763A86">
        <w:rPr>
          <w:b w:val="0"/>
        </w:rPr>
        <w:t>Deputado LUIZ LIMA</w:t>
      </w:r>
    </w:p>
    <w:p w14:paraId="05B944F1" w14:textId="77777777" w:rsidR="00F052F8" w:rsidRPr="00E62ABE" w:rsidRDefault="008514F6" w:rsidP="00C41D84">
      <w:pPr>
        <w:pStyle w:val="RELATRIOVOTO"/>
        <w:keepNext w:val="0"/>
        <w:widowControl/>
      </w:pPr>
      <w:r w:rsidRPr="00E62ABE">
        <w:t>I - RELATÓRIO</w:t>
      </w:r>
    </w:p>
    <w:p w14:paraId="2F967A77" w14:textId="77777777" w:rsidR="00F052F8" w:rsidRDefault="000D3E45" w:rsidP="00C41D84">
      <w:pPr>
        <w:pStyle w:val="CORPOPADRO"/>
      </w:pPr>
      <w:r>
        <w:t>O Projeto de Lei nº 26, de 2019, do Senhor Deputado Weliton Prado, e</w:t>
      </w:r>
      <w:r w:rsidRPr="00E62ABE">
        <w:t>stabelece o limite máximo de quinze minutos para a veiculação de propagandas antes do início dos filmes exibidos nas salas de cinema.</w:t>
      </w:r>
    </w:p>
    <w:p w14:paraId="3AE4E173" w14:textId="77777777" w:rsidR="00036FAA" w:rsidRDefault="00036FAA" w:rsidP="00C41D84">
      <w:pPr>
        <w:pStyle w:val="CORPOPADRO"/>
      </w:pPr>
      <w:r>
        <w:t xml:space="preserve">Os </w:t>
      </w:r>
      <w:proofErr w:type="spellStart"/>
      <w:r>
        <w:t>arts</w:t>
      </w:r>
      <w:proofErr w:type="spellEnd"/>
      <w:r>
        <w:t xml:space="preserve">. 1º e o </w:t>
      </w:r>
      <w:r>
        <w:rPr>
          <w:b/>
        </w:rPr>
        <w:t xml:space="preserve">caput </w:t>
      </w:r>
      <w:r>
        <w:t xml:space="preserve">do art. 2º estabelecem o limite máximo de quinze minutos para a veiculação de propagandas antes do início dos filmes exibidos nas salas de cinema. O § 1º do art. 2º determina que “o tempo despendido com a exibição de trailers deverá ser computado para efeito de cálculo do tempo de veiculação de propagandas de que trata o </w:t>
      </w:r>
      <w:r w:rsidRPr="00036FAA">
        <w:rPr>
          <w:b/>
        </w:rPr>
        <w:t>caput</w:t>
      </w:r>
      <w:r>
        <w:t xml:space="preserve">”, enquanto o § 2º define </w:t>
      </w:r>
      <w:r w:rsidRPr="00036FAA">
        <w:rPr>
          <w:i/>
        </w:rPr>
        <w:t>trailer</w:t>
      </w:r>
      <w:r>
        <w:t xml:space="preserve"> como “a peça publicitária produzida com cenas selecionadas de filme com o objetivo de motivar o público a assisti-lo”. O art. 3º dita que “o descumprimento do disposto no </w:t>
      </w:r>
      <w:r w:rsidRPr="00036FAA">
        <w:rPr>
          <w:b/>
        </w:rPr>
        <w:t>caput</w:t>
      </w:r>
      <w:r>
        <w:t xml:space="preserve"> do art. 2º configura prática abusiva e sujeita o fornecedor do serviço às sanções previstas na Lei nº 8.078, de 11 de setembro de 1990”. Por fim, pelo art. 4º, a lei entra em vigor noventa dias após a data da sua publicação.</w:t>
      </w:r>
    </w:p>
    <w:p w14:paraId="79A9D7C9" w14:textId="77777777" w:rsidR="006C7BC6" w:rsidRDefault="006C7BC6" w:rsidP="00C41D84">
      <w:pPr>
        <w:pStyle w:val="CORPOPADRO"/>
      </w:pPr>
      <w:r>
        <w:t>A proposição foi distribuída às Comissões de Cultura (</w:t>
      </w:r>
      <w:proofErr w:type="spellStart"/>
      <w:r>
        <w:t>CCult</w:t>
      </w:r>
      <w:proofErr w:type="spellEnd"/>
      <w:r>
        <w:t>), de Defesa do Consumidor (CDC) e de Constituição e Justiça e de Cidadania (CCJC).</w:t>
      </w:r>
    </w:p>
    <w:p w14:paraId="03C82027" w14:textId="77777777" w:rsidR="00646173" w:rsidRDefault="00646173" w:rsidP="00C41D84">
      <w:pPr>
        <w:pStyle w:val="CORPOPADRO"/>
      </w:pPr>
      <w:r>
        <w:lastRenderedPageBreak/>
        <w:t>Não foram apresentadas emendas no prazo regimental.</w:t>
      </w:r>
    </w:p>
    <w:p w14:paraId="2F861B76" w14:textId="77777777" w:rsidR="00646173" w:rsidRPr="00E62ABE" w:rsidRDefault="00662A58" w:rsidP="00C41D84">
      <w:pPr>
        <w:pStyle w:val="CORPOPADRO"/>
      </w:pPr>
      <w:r>
        <w:t xml:space="preserve">É o </w:t>
      </w:r>
      <w:r w:rsidRPr="001B0F7F">
        <w:rPr>
          <w:b/>
          <w:bCs/>
        </w:rPr>
        <w:t>Relatório</w:t>
      </w:r>
      <w:r>
        <w:t>.</w:t>
      </w:r>
    </w:p>
    <w:p w14:paraId="46D8468C" w14:textId="77777777" w:rsidR="000C4FB0" w:rsidRPr="00E62ABE" w:rsidRDefault="008514F6" w:rsidP="00C41D84">
      <w:pPr>
        <w:pStyle w:val="RELATRIOVOTO"/>
        <w:keepNext w:val="0"/>
        <w:widowControl/>
      </w:pPr>
      <w:r w:rsidRPr="00E62ABE">
        <w:t xml:space="preserve">II - VOTO </w:t>
      </w:r>
      <w:r w:rsidR="00FD6180" w:rsidRPr="00E62ABE">
        <w:t>do</w:t>
      </w:r>
      <w:r w:rsidR="00187F17" w:rsidRPr="00E62ABE">
        <w:t xml:space="preserve"> </w:t>
      </w:r>
      <w:r w:rsidR="00FD6180" w:rsidRPr="00E62ABE">
        <w:t>Relator</w:t>
      </w:r>
    </w:p>
    <w:p w14:paraId="1237245C" w14:textId="4D9F9A06" w:rsidR="0078462D" w:rsidRDefault="008F3D91" w:rsidP="00C41D84">
      <w:pPr>
        <w:pStyle w:val="CORPOPADRO"/>
      </w:pPr>
      <w:r>
        <w:t>O Projeto de Lei nº 26, de 2019, do Senhor Deputado Weliton Prado, e</w:t>
      </w:r>
      <w:r w:rsidRPr="00E62ABE">
        <w:t>stabelece o limite máximo de quinze minutos para a veiculação de propagandas antes do início dos filmes exibidos nas salas de cinema.</w:t>
      </w:r>
      <w:r w:rsidR="00AE3E68">
        <w:t xml:space="preserve"> A intenção é coibir práticas abusivas dos exibidores</w:t>
      </w:r>
      <w:r w:rsidR="00691417">
        <w:t xml:space="preserve">, que ora </w:t>
      </w:r>
      <w:r w:rsidR="00060C74">
        <w:t>impõem tempo excessivo de propagandas antes do início das exibições de filmes em salas de cinema.</w:t>
      </w:r>
    </w:p>
    <w:p w14:paraId="7EE4AF51" w14:textId="7C7E686E" w:rsidR="0078462D" w:rsidRDefault="0078462D" w:rsidP="00C41D84">
      <w:pPr>
        <w:pStyle w:val="CORPOPADRO"/>
      </w:pPr>
      <w:r>
        <w:t>Um outro elemento aviltante é a surpresa. De fato, os usuários adentram ao recinto do cinema acreditando que irão desfrutar do filme para o qual pagaram e até aceitam, no limite do bom senso, alguma propaganda. Mas não raro são surpreendidos com tempo bem superior ao razoável na exibição de propagandas.</w:t>
      </w:r>
    </w:p>
    <w:p w14:paraId="02805208" w14:textId="77777777" w:rsidR="00873404" w:rsidRDefault="00BE5067" w:rsidP="00C41D84">
      <w:pPr>
        <w:pStyle w:val="CORPOPADRO"/>
      </w:pPr>
      <w:r>
        <w:t>Por essa razão, a proposição é meritória e merece acolhida desta Comissão</w:t>
      </w:r>
      <w:r w:rsidR="00873404">
        <w:t>, cabendo pequenos ajustes de redação, os quais são propostos no Substitutivo</w:t>
      </w:r>
      <w:r>
        <w:t>.</w:t>
      </w:r>
    </w:p>
    <w:p w14:paraId="0FD79BB4" w14:textId="77777777" w:rsidR="008F3D91" w:rsidRPr="00E62ABE" w:rsidRDefault="008F3D91" w:rsidP="00C41D84">
      <w:pPr>
        <w:pStyle w:val="CORPOPADRO"/>
      </w:pPr>
      <w:r>
        <w:t xml:space="preserve">Diante do exposto, nosso voto é pela </w:t>
      </w:r>
      <w:r w:rsidR="00BE5067" w:rsidRPr="0078462D">
        <w:rPr>
          <w:b/>
          <w:bCs/>
        </w:rPr>
        <w:t>APROVAÇÃO</w:t>
      </w:r>
      <w:r w:rsidR="00873404">
        <w:t xml:space="preserve"> do Projeto de Lei nº 26, de 2019, do Senhor Deputado Weliton Pardo, na forma do </w:t>
      </w:r>
      <w:r w:rsidR="00873404" w:rsidRPr="0078462D">
        <w:rPr>
          <w:b/>
          <w:bCs/>
        </w:rPr>
        <w:t>Substitutivo</w:t>
      </w:r>
      <w:r w:rsidR="00873404">
        <w:t xml:space="preserve"> anexo.</w:t>
      </w:r>
    </w:p>
    <w:p w14:paraId="5D7D14F8" w14:textId="517FE141" w:rsidR="000C4FB0" w:rsidRPr="00E62ABE" w:rsidRDefault="00187F17" w:rsidP="00C41D84">
      <w:pPr>
        <w:pStyle w:val="FECHOlocaledata"/>
      </w:pPr>
      <w:r w:rsidRPr="00E62ABE">
        <w:t xml:space="preserve">Sala da Comissão, em </w:t>
      </w:r>
      <w:r w:rsidR="00807875">
        <w:t xml:space="preserve">05 </w:t>
      </w:r>
      <w:r w:rsidRPr="00E62ABE">
        <w:t>de</w:t>
      </w:r>
      <w:r w:rsidR="00807875">
        <w:t xml:space="preserve"> maio</w:t>
      </w:r>
      <w:r w:rsidRPr="00E62ABE">
        <w:t xml:space="preserve"> de 2021.</w:t>
      </w:r>
    </w:p>
    <w:p w14:paraId="229A5100" w14:textId="31F1628A" w:rsidR="00187F17" w:rsidRPr="00807875" w:rsidRDefault="00187F17" w:rsidP="00C41D84">
      <w:pPr>
        <w:pStyle w:val="ASSINATURA"/>
        <w:rPr>
          <w:b/>
        </w:rPr>
      </w:pPr>
      <w:r w:rsidRPr="00807875">
        <w:rPr>
          <w:b/>
        </w:rPr>
        <w:t xml:space="preserve">Deputado </w:t>
      </w:r>
      <w:r w:rsidR="00807875" w:rsidRPr="00807875">
        <w:rPr>
          <w:b/>
        </w:rPr>
        <w:t xml:space="preserve">Federal </w:t>
      </w:r>
      <w:r w:rsidRPr="00807875">
        <w:rPr>
          <w:b/>
        </w:rPr>
        <w:t>LUIZ LIMA</w:t>
      </w:r>
    </w:p>
    <w:p w14:paraId="15223DDA" w14:textId="77777777" w:rsidR="000C4FB0" w:rsidRPr="00807875" w:rsidRDefault="00187F17" w:rsidP="00C41D84">
      <w:pPr>
        <w:pStyle w:val="ASSINATURA"/>
        <w:rPr>
          <w:b/>
          <w:snapToGrid w:val="0"/>
        </w:rPr>
      </w:pPr>
      <w:r w:rsidRPr="00807875">
        <w:rPr>
          <w:b/>
        </w:rPr>
        <w:t>Relator</w:t>
      </w:r>
    </w:p>
    <w:p w14:paraId="5DAB874C" w14:textId="77777777" w:rsidR="00105B04" w:rsidRPr="00E62ABE" w:rsidRDefault="00105B04" w:rsidP="00C41D84">
      <w:pPr>
        <w:pStyle w:val="NDOTRABALHOSISCONLE"/>
        <w:widowControl/>
      </w:pPr>
    </w:p>
    <w:p w14:paraId="187243CE" w14:textId="77777777" w:rsidR="00191C13" w:rsidRPr="00E62ABE" w:rsidRDefault="00187F17" w:rsidP="00C41D84">
      <w:pPr>
        <w:pStyle w:val="NDOTRABALHOSISCONLE"/>
        <w:widowControl/>
      </w:pPr>
      <w:r w:rsidRPr="00E62ABE">
        <w:t>2021-3353</w:t>
      </w:r>
      <w:r w:rsidR="00191C13" w:rsidRPr="00E62ABE">
        <w:br w:type="page"/>
      </w:r>
    </w:p>
    <w:p w14:paraId="729FFD77" w14:textId="18794F7B" w:rsidR="00964E9E" w:rsidRPr="00E62ABE" w:rsidRDefault="0067041A" w:rsidP="00C41D84">
      <w:pPr>
        <w:pStyle w:val="COMISSO"/>
      </w:pPr>
      <w:r w:rsidRPr="00E62ABE">
        <w:lastRenderedPageBreak/>
        <w:t>Comissão de Cultura</w:t>
      </w:r>
    </w:p>
    <w:p w14:paraId="7ECBB0F1" w14:textId="77777777" w:rsidR="002B1222" w:rsidRDefault="00187F17" w:rsidP="00C41D84">
      <w:pPr>
        <w:pStyle w:val="EPGRAFEnomedaproposio"/>
        <w:rPr>
          <w:spacing w:val="0"/>
        </w:rPr>
      </w:pPr>
      <w:r w:rsidRPr="00E62ABE">
        <w:rPr>
          <w:spacing w:val="0"/>
        </w:rPr>
        <w:t xml:space="preserve">SUBSTITUTIVO </w:t>
      </w:r>
      <w:r w:rsidR="00D5281B">
        <w:rPr>
          <w:spacing w:val="0"/>
        </w:rPr>
        <w:t>a</w:t>
      </w:r>
      <w:r w:rsidR="008D17A2">
        <w:rPr>
          <w:spacing w:val="0"/>
        </w:rPr>
        <w:t>O PROJETO DE LEI Nº 26, de 2019</w:t>
      </w:r>
    </w:p>
    <w:p w14:paraId="67501159" w14:textId="77777777" w:rsidR="00F052F8" w:rsidRPr="00E62ABE" w:rsidRDefault="00187F17" w:rsidP="00C41D84">
      <w:pPr>
        <w:pStyle w:val="EMENTA"/>
        <w:widowControl/>
      </w:pPr>
      <w:r w:rsidRPr="00E62ABE">
        <w:t xml:space="preserve">Estabelece o limite máximo de </w:t>
      </w:r>
      <w:r w:rsidR="008D17A2">
        <w:t>15 (</w:t>
      </w:r>
      <w:r w:rsidRPr="00E62ABE">
        <w:t>quinze</w:t>
      </w:r>
      <w:r w:rsidR="008D17A2">
        <w:t>)</w:t>
      </w:r>
      <w:r w:rsidRPr="00E62ABE">
        <w:t xml:space="preserve"> minutos para a veiculação de </w:t>
      </w:r>
      <w:r w:rsidR="008D17A2">
        <w:t>peças publicitárias</w:t>
      </w:r>
      <w:r w:rsidRPr="00E62ABE">
        <w:t xml:space="preserve"> antes do início d</w:t>
      </w:r>
      <w:r w:rsidR="008D17A2">
        <w:t>as sessões de projeção de obras audiovisuais</w:t>
      </w:r>
      <w:r w:rsidRPr="00E62ABE">
        <w:t xml:space="preserve"> exibid</w:t>
      </w:r>
      <w:r w:rsidR="008D17A2">
        <w:t>as em</w:t>
      </w:r>
      <w:r w:rsidRPr="00E62ABE">
        <w:t xml:space="preserve"> salas de cinema.</w:t>
      </w:r>
    </w:p>
    <w:p w14:paraId="05B670A8" w14:textId="77777777" w:rsidR="00D809F9" w:rsidRPr="00E62ABE" w:rsidRDefault="00694896" w:rsidP="00C41D84">
      <w:pPr>
        <w:pStyle w:val="PREMBULO"/>
      </w:pPr>
      <w:r w:rsidRPr="00E62ABE">
        <w:t>O Congresso Nacional decreta:</w:t>
      </w:r>
    </w:p>
    <w:p w14:paraId="430C9108" w14:textId="77777777" w:rsidR="00F052F8" w:rsidRDefault="008514F6" w:rsidP="00C41D84">
      <w:pPr>
        <w:pStyle w:val="CORPOPADRO"/>
      </w:pPr>
      <w:r w:rsidRPr="00E62ABE">
        <w:t>Art. 1º</w:t>
      </w:r>
      <w:r w:rsidR="008D17A2">
        <w:t xml:space="preserve"> Esta Lei estabelece </w:t>
      </w:r>
      <w:r w:rsidR="008D17A2" w:rsidRPr="00E62ABE">
        <w:t xml:space="preserve">o limite máximo de </w:t>
      </w:r>
      <w:r w:rsidR="008D17A2">
        <w:t>15 (</w:t>
      </w:r>
      <w:r w:rsidR="008D17A2" w:rsidRPr="00E62ABE">
        <w:t>quinze</w:t>
      </w:r>
      <w:r w:rsidR="008D17A2">
        <w:t>)</w:t>
      </w:r>
      <w:r w:rsidR="008D17A2" w:rsidRPr="00E62ABE">
        <w:t xml:space="preserve"> minutos para a veiculação de </w:t>
      </w:r>
      <w:r w:rsidR="008D17A2">
        <w:t>peças publicitárias a</w:t>
      </w:r>
      <w:r w:rsidR="008D17A2" w:rsidRPr="00E62ABE">
        <w:t xml:space="preserve">ntes do início </w:t>
      </w:r>
      <w:r w:rsidR="008D17A2">
        <w:t xml:space="preserve">das sessões de projeção de </w:t>
      </w:r>
      <w:r w:rsidR="008D17A2" w:rsidRPr="00E62ABE">
        <w:t xml:space="preserve">dos </w:t>
      </w:r>
      <w:r w:rsidR="008D17A2">
        <w:t>obras audiovisuais</w:t>
      </w:r>
      <w:r w:rsidR="008D17A2" w:rsidRPr="00E62ABE">
        <w:t xml:space="preserve"> exibid</w:t>
      </w:r>
      <w:r w:rsidR="008D17A2">
        <w:t>as em</w:t>
      </w:r>
      <w:r w:rsidR="008D17A2" w:rsidRPr="00E62ABE">
        <w:t xml:space="preserve"> salas de cinema</w:t>
      </w:r>
      <w:r w:rsidR="008D17A2">
        <w:t>.</w:t>
      </w:r>
    </w:p>
    <w:p w14:paraId="5424BBFE" w14:textId="77777777" w:rsidR="00F37B29" w:rsidRDefault="00F37B29" w:rsidP="00C41D84">
      <w:pPr>
        <w:pStyle w:val="CORPOPADRO"/>
      </w:pPr>
      <w:r>
        <w:t xml:space="preserve">§ 1º </w:t>
      </w:r>
      <w:r w:rsidR="00B534AA">
        <w:t>N</w:t>
      </w:r>
      <w:r w:rsidR="0074221C">
        <w:t>o conceito de peças publicitárias</w:t>
      </w:r>
      <w:r w:rsidR="00B534AA">
        <w:t xml:space="preserve"> referido no </w:t>
      </w:r>
      <w:r w:rsidR="00B534AA">
        <w:rPr>
          <w:b/>
        </w:rPr>
        <w:t>caput</w:t>
      </w:r>
      <w:r w:rsidR="00B534AA">
        <w:t xml:space="preserve"> deste artigo, incluem-se os </w:t>
      </w:r>
      <w:r w:rsidR="00B534AA">
        <w:rPr>
          <w:i/>
        </w:rPr>
        <w:t>trailers</w:t>
      </w:r>
      <w:r w:rsidR="00B534AA">
        <w:t xml:space="preserve">, entendidos como obras audiovisuais de curtíssima duração </w:t>
      </w:r>
      <w:r w:rsidR="00B534AA" w:rsidRPr="00B534AA">
        <w:t>criad</w:t>
      </w:r>
      <w:r w:rsidR="00B534AA">
        <w:t>as</w:t>
      </w:r>
      <w:r w:rsidR="00581BF1">
        <w:t>, por meio da apresentação de fragmentos,</w:t>
      </w:r>
      <w:r w:rsidR="00B534AA" w:rsidRPr="00B534AA">
        <w:t xml:space="preserve"> </w:t>
      </w:r>
      <w:r w:rsidR="00581BF1">
        <w:t>com o intuito de</w:t>
      </w:r>
      <w:r w:rsidR="00B534AA" w:rsidRPr="00B534AA">
        <w:t xml:space="preserve"> anunciar</w:t>
      </w:r>
      <w:r w:rsidR="00B534AA">
        <w:t xml:space="preserve"> </w:t>
      </w:r>
      <w:r w:rsidR="00B534AA" w:rsidRPr="00B534AA">
        <w:t xml:space="preserve">filmes, séries, seriados, jogos eletrônicos </w:t>
      </w:r>
      <w:r w:rsidR="00B534AA">
        <w:t xml:space="preserve">ou </w:t>
      </w:r>
      <w:r w:rsidR="00B534AA" w:rsidRPr="00B534AA">
        <w:t>outras</w:t>
      </w:r>
      <w:r w:rsidR="00B534AA">
        <w:t xml:space="preserve"> obras audiovisuais que não sejam a obra principal objeto de venda ao consumidor.</w:t>
      </w:r>
    </w:p>
    <w:p w14:paraId="204CE22E" w14:textId="77777777" w:rsidR="00B534AA" w:rsidRDefault="00B534AA" w:rsidP="00C41D84">
      <w:pPr>
        <w:pStyle w:val="CORPOPADRO"/>
      </w:pPr>
      <w:r>
        <w:t xml:space="preserve">§ 2º </w:t>
      </w:r>
      <w:r w:rsidR="00581BF1">
        <w:t>O descumprimento do disposto neste artigo configura prática abusiva e sujeita o fornecedor do serviço às sanções previstas na Lei nº 8.078, de 11 de setembro de 1990.</w:t>
      </w:r>
    </w:p>
    <w:p w14:paraId="408DCF8F" w14:textId="77777777" w:rsidR="00581BF1" w:rsidRPr="00B534AA" w:rsidRDefault="00581BF1" w:rsidP="00C41D84">
      <w:pPr>
        <w:pStyle w:val="CORPOPADRO"/>
      </w:pPr>
      <w:r>
        <w:t>Art. 2º Esta Lei entra em vigor 90 (noventa) dias após a data de sua publicação.</w:t>
      </w:r>
    </w:p>
    <w:p w14:paraId="1B607A6B" w14:textId="0028B315" w:rsidR="00964E9E" w:rsidRPr="00E62ABE" w:rsidRDefault="00187F17" w:rsidP="00C41D84">
      <w:pPr>
        <w:pStyle w:val="FECHOlocaledata"/>
      </w:pPr>
      <w:r w:rsidRPr="00E62ABE">
        <w:t>Sala da Comissão, em</w:t>
      </w:r>
      <w:r w:rsidR="00807875" w:rsidRPr="00E62ABE">
        <w:t xml:space="preserve"> </w:t>
      </w:r>
      <w:r w:rsidR="00807875">
        <w:t>05</w:t>
      </w:r>
      <w:r w:rsidRPr="00E62ABE">
        <w:t xml:space="preserve"> de</w:t>
      </w:r>
      <w:r w:rsidR="00807875">
        <w:t xml:space="preserve"> maio</w:t>
      </w:r>
      <w:r w:rsidRPr="00E62ABE">
        <w:t xml:space="preserve"> de 2021.</w:t>
      </w:r>
    </w:p>
    <w:p w14:paraId="5F4509B3" w14:textId="7B553726" w:rsidR="00187F17" w:rsidRPr="00807875" w:rsidRDefault="00187F17" w:rsidP="00C41D84">
      <w:pPr>
        <w:pStyle w:val="ASSINATURA"/>
        <w:rPr>
          <w:b/>
        </w:rPr>
      </w:pPr>
      <w:r w:rsidRPr="00807875">
        <w:rPr>
          <w:b/>
        </w:rPr>
        <w:t xml:space="preserve">Deputado </w:t>
      </w:r>
      <w:r w:rsidR="00807875" w:rsidRPr="00807875">
        <w:rPr>
          <w:b/>
        </w:rPr>
        <w:t xml:space="preserve">Federal </w:t>
      </w:r>
      <w:r w:rsidRPr="00807875">
        <w:rPr>
          <w:b/>
        </w:rPr>
        <w:t>LUIZ LIMA</w:t>
      </w:r>
    </w:p>
    <w:p w14:paraId="76920605" w14:textId="77777777" w:rsidR="00964E9E" w:rsidRPr="00807875" w:rsidRDefault="00187F17" w:rsidP="00C41D84">
      <w:pPr>
        <w:pStyle w:val="ASSINATURA"/>
        <w:rPr>
          <w:b/>
          <w:snapToGrid w:val="0"/>
        </w:rPr>
      </w:pPr>
      <w:r w:rsidRPr="00807875">
        <w:rPr>
          <w:b/>
        </w:rPr>
        <w:t>Relator</w:t>
      </w:r>
    </w:p>
    <w:p w14:paraId="5AFDE088" w14:textId="77777777" w:rsidR="00105B04" w:rsidRPr="00E62ABE" w:rsidRDefault="00105B04" w:rsidP="00C41D84">
      <w:pPr>
        <w:pStyle w:val="NDOTRABALHOSISCONLE"/>
        <w:widowControl/>
      </w:pPr>
    </w:p>
    <w:p w14:paraId="589B9ED7" w14:textId="77777777" w:rsidR="00F052F8" w:rsidRPr="00E62ABE" w:rsidRDefault="00187F17" w:rsidP="00C41D84">
      <w:pPr>
        <w:pStyle w:val="NDOTRABALHOSISCONLE"/>
        <w:widowControl/>
      </w:pPr>
      <w:r w:rsidRPr="00E62ABE">
        <w:t>2021-3353</w:t>
      </w:r>
    </w:p>
    <w:sectPr w:rsidR="00F052F8" w:rsidRPr="00E62ABE" w:rsidSect="00D101D5">
      <w:headerReference w:type="default" r:id="rId8"/>
      <w:pgSz w:w="11908" w:h="16833"/>
      <w:pgMar w:top="1701" w:right="1701" w:bottom="1134" w:left="1701" w:header="794" w:footer="794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1A29DA" w14:textId="77777777" w:rsidR="00850AFD" w:rsidRDefault="00850AFD">
      <w:r>
        <w:separator/>
      </w:r>
    </w:p>
  </w:endnote>
  <w:endnote w:type="continuationSeparator" w:id="0">
    <w:p w14:paraId="6421760C" w14:textId="77777777" w:rsidR="00850AFD" w:rsidRDefault="00850A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F62A1DE" w14:textId="77777777" w:rsidR="00850AFD" w:rsidRDefault="00850AFD">
      <w:r>
        <w:separator/>
      </w:r>
    </w:p>
  </w:footnote>
  <w:footnote w:type="continuationSeparator" w:id="0">
    <w:p w14:paraId="1A1D1F81" w14:textId="77777777" w:rsidR="00850AFD" w:rsidRDefault="00850A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6335708"/>
      <w:docPartObj>
        <w:docPartGallery w:val="Page Numbers (Top of Page)"/>
        <w:docPartUnique/>
      </w:docPartObj>
    </w:sdtPr>
    <w:sdtEndPr/>
    <w:sdtContent>
      <w:p w14:paraId="3171E155" w14:textId="77777777" w:rsidR="00763A86" w:rsidRDefault="00763A8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07875">
          <w:rPr>
            <w:noProof/>
          </w:rPr>
          <w:t>2</w:t>
        </w:r>
        <w:r>
          <w:fldChar w:fldCharType="end"/>
        </w:r>
      </w:p>
    </w:sdtContent>
  </w:sdt>
  <w:p w14:paraId="78DE54D7" w14:textId="77777777" w:rsidR="00F052F8" w:rsidRPr="00191C13" w:rsidRDefault="00F052F8" w:rsidP="00191C1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D5936"/>
    <w:multiLevelType w:val="hybridMultilevel"/>
    <w:tmpl w:val="54A2336C"/>
    <w:lvl w:ilvl="0" w:tplc="3D24F362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">
    <w:nsid w:val="11BE53FA"/>
    <w:multiLevelType w:val="hybridMultilevel"/>
    <w:tmpl w:val="9FBC8EF6"/>
    <w:lvl w:ilvl="0" w:tplc="F9908D9C">
      <w:start w:val="1"/>
      <w:numFmt w:val="decimal"/>
      <w:pStyle w:val="Ttulo5"/>
      <w:lvlText w:val="%1.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2">
    <w:nsid w:val="1DF60B99"/>
    <w:multiLevelType w:val="hybridMultilevel"/>
    <w:tmpl w:val="20385756"/>
    <w:lvl w:ilvl="0" w:tplc="FE62B8FA">
      <w:start w:val="1"/>
      <w:numFmt w:val="bullet"/>
      <w:pStyle w:val="ENUMERAO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">
    <w:nsid w:val="45E94EF3"/>
    <w:multiLevelType w:val="hybridMultilevel"/>
    <w:tmpl w:val="F766C420"/>
    <w:lvl w:ilvl="0" w:tplc="4FEED994">
      <w:start w:val="1"/>
      <w:numFmt w:val="lowerLetter"/>
      <w:pStyle w:val="Ttulo4"/>
      <w:lvlText w:val="%1)"/>
      <w:lvlJc w:val="left"/>
      <w:pPr>
        <w:ind w:left="2988" w:hanging="360"/>
      </w:pPr>
    </w:lvl>
    <w:lvl w:ilvl="1" w:tplc="04160019" w:tentative="1">
      <w:start w:val="1"/>
      <w:numFmt w:val="lowerLetter"/>
      <w:lvlText w:val="%2."/>
      <w:lvlJc w:val="left"/>
      <w:pPr>
        <w:ind w:left="3708" w:hanging="360"/>
      </w:pPr>
    </w:lvl>
    <w:lvl w:ilvl="2" w:tplc="0416001B" w:tentative="1">
      <w:start w:val="1"/>
      <w:numFmt w:val="lowerRoman"/>
      <w:lvlText w:val="%3."/>
      <w:lvlJc w:val="right"/>
      <w:pPr>
        <w:ind w:left="4428" w:hanging="180"/>
      </w:pPr>
    </w:lvl>
    <w:lvl w:ilvl="3" w:tplc="0416000F" w:tentative="1">
      <w:start w:val="1"/>
      <w:numFmt w:val="decimal"/>
      <w:lvlText w:val="%4."/>
      <w:lvlJc w:val="left"/>
      <w:pPr>
        <w:ind w:left="5148" w:hanging="360"/>
      </w:pPr>
    </w:lvl>
    <w:lvl w:ilvl="4" w:tplc="04160019" w:tentative="1">
      <w:start w:val="1"/>
      <w:numFmt w:val="lowerLetter"/>
      <w:lvlText w:val="%5."/>
      <w:lvlJc w:val="left"/>
      <w:pPr>
        <w:ind w:left="5868" w:hanging="360"/>
      </w:pPr>
    </w:lvl>
    <w:lvl w:ilvl="5" w:tplc="0416001B" w:tentative="1">
      <w:start w:val="1"/>
      <w:numFmt w:val="lowerRoman"/>
      <w:lvlText w:val="%6."/>
      <w:lvlJc w:val="right"/>
      <w:pPr>
        <w:ind w:left="6588" w:hanging="180"/>
      </w:pPr>
    </w:lvl>
    <w:lvl w:ilvl="6" w:tplc="0416000F" w:tentative="1">
      <w:start w:val="1"/>
      <w:numFmt w:val="decimal"/>
      <w:lvlText w:val="%7."/>
      <w:lvlJc w:val="left"/>
      <w:pPr>
        <w:ind w:left="7308" w:hanging="360"/>
      </w:pPr>
    </w:lvl>
    <w:lvl w:ilvl="7" w:tplc="04160019" w:tentative="1">
      <w:start w:val="1"/>
      <w:numFmt w:val="lowerLetter"/>
      <w:lvlText w:val="%8."/>
      <w:lvlJc w:val="left"/>
      <w:pPr>
        <w:ind w:left="8028" w:hanging="360"/>
      </w:pPr>
    </w:lvl>
    <w:lvl w:ilvl="8" w:tplc="0416001B" w:tentative="1">
      <w:start w:val="1"/>
      <w:numFmt w:val="lowerRoman"/>
      <w:lvlText w:val="%9."/>
      <w:lvlJc w:val="right"/>
      <w:pPr>
        <w:ind w:left="8748" w:hanging="180"/>
      </w:pPr>
    </w:lvl>
  </w:abstractNum>
  <w:abstractNum w:abstractNumId="4">
    <w:nsid w:val="4664405D"/>
    <w:multiLevelType w:val="hybridMultilevel"/>
    <w:tmpl w:val="025CFA58"/>
    <w:lvl w:ilvl="0" w:tplc="BA2003DC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169366C"/>
    <w:multiLevelType w:val="multilevel"/>
    <w:tmpl w:val="4E50CE18"/>
    <w:lvl w:ilvl="0">
      <w:start w:val="1"/>
      <w:numFmt w:val="decimal"/>
      <w:pStyle w:val="Ttulo1"/>
      <w:suff w:val="nothing"/>
      <w:lvlText w:val="Art %1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Ttulo2"/>
      <w:suff w:val="nothing"/>
      <w:lvlText w:val="§ %2"/>
      <w:lvlJc w:val="left"/>
      <w:pPr>
        <w:ind w:left="0" w:firstLine="0"/>
      </w:pPr>
      <w:rPr>
        <w:rFonts w:hint="default"/>
      </w:rPr>
    </w:lvl>
    <w:lvl w:ilvl="2">
      <w:start w:val="1"/>
      <w:numFmt w:val="upperRoman"/>
      <w:pStyle w:val="Ttulo3"/>
      <w:suff w:val="space"/>
      <w:lvlText w:val="%3 -"/>
      <w:lvlJc w:val="left"/>
      <w:pPr>
        <w:ind w:left="0" w:firstLine="0"/>
      </w:pPr>
      <w:rPr>
        <w:rFonts w:hint="default"/>
        <w:color w:val="auto"/>
      </w:rPr>
    </w:lvl>
    <w:lvl w:ilvl="3">
      <w:start w:val="1"/>
      <w:numFmt w:val="lowerLetter"/>
      <w:suff w:val="space"/>
      <w:lvlText w:val="%4)"/>
      <w:lvlJc w:val="left"/>
      <w:pPr>
        <w:ind w:left="0" w:firstLine="0"/>
      </w:pPr>
      <w:rPr>
        <w:rFonts w:hint="default"/>
      </w:rPr>
    </w:lvl>
    <w:lvl w:ilvl="4">
      <w:start w:val="1"/>
      <w:numFmt w:val="decimal"/>
      <w:suff w:val="space"/>
      <w:lvlText w:val="%5)"/>
      <w:lvlJc w:val="left"/>
      <w:pPr>
        <w:ind w:left="0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</w:abstractNum>
  <w:abstractNum w:abstractNumId="6">
    <w:nsid w:val="726C62EF"/>
    <w:multiLevelType w:val="singleLevel"/>
    <w:tmpl w:val="35068678"/>
    <w:lvl w:ilvl="0">
      <w:start w:val="1"/>
      <w:numFmt w:val="ordinal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6"/>
  </w:num>
  <w:num w:numId="2">
    <w:abstractNumId w:val="5"/>
  </w:num>
  <w:num w:numId="3">
    <w:abstractNumId w:val="5"/>
  </w:num>
  <w:num w:numId="4">
    <w:abstractNumId w:val="5"/>
  </w:num>
  <w:num w:numId="5">
    <w:abstractNumId w:val="3"/>
  </w:num>
  <w:num w:numId="6">
    <w:abstractNumId w:val="1"/>
  </w:num>
  <w:num w:numId="7">
    <w:abstractNumId w:val="0"/>
  </w:num>
  <w:num w:numId="8">
    <w:abstractNumId w:val="5"/>
  </w:num>
  <w:num w:numId="9">
    <w:abstractNumId w:val="5"/>
  </w:num>
  <w:num w:numId="10">
    <w:abstractNumId w:val="5"/>
  </w:num>
  <w:num w:numId="11">
    <w:abstractNumId w:val="3"/>
  </w:num>
  <w:num w:numId="12">
    <w:abstractNumId w:val="1"/>
  </w:num>
  <w:num w:numId="13">
    <w:abstractNumId w:val="2"/>
  </w:num>
  <w:num w:numId="14">
    <w:abstractNumId w:val="5"/>
  </w:num>
  <w:num w:numId="15">
    <w:abstractNumId w:val="5"/>
  </w:num>
  <w:num w:numId="16">
    <w:abstractNumId w:val="5"/>
  </w:num>
  <w:num w:numId="17">
    <w:abstractNumId w:val="3"/>
  </w:num>
  <w:num w:numId="18">
    <w:abstractNumId w:val="1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bordersDoNotSurroundHeader/>
  <w:bordersDoNotSurroundFooter/>
  <w:proofState w:spelling="clean" w:grammar="clean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14F6"/>
    <w:rsid w:val="00003963"/>
    <w:rsid w:val="00026257"/>
    <w:rsid w:val="00036B0F"/>
    <w:rsid w:val="00036FAA"/>
    <w:rsid w:val="00060C74"/>
    <w:rsid w:val="000C4FB0"/>
    <w:rsid w:val="000D3E45"/>
    <w:rsid w:val="000E0C2D"/>
    <w:rsid w:val="000F3103"/>
    <w:rsid w:val="00105B04"/>
    <w:rsid w:val="00121A03"/>
    <w:rsid w:val="001532CA"/>
    <w:rsid w:val="00187F17"/>
    <w:rsid w:val="00191C13"/>
    <w:rsid w:val="001B0F7F"/>
    <w:rsid w:val="001C1FED"/>
    <w:rsid w:val="001D00AD"/>
    <w:rsid w:val="002761D8"/>
    <w:rsid w:val="002B1222"/>
    <w:rsid w:val="002B631F"/>
    <w:rsid w:val="003041A2"/>
    <w:rsid w:val="0032734D"/>
    <w:rsid w:val="00350929"/>
    <w:rsid w:val="00406513"/>
    <w:rsid w:val="00423886"/>
    <w:rsid w:val="00453C09"/>
    <w:rsid w:val="00461D61"/>
    <w:rsid w:val="0049063B"/>
    <w:rsid w:val="00490F80"/>
    <w:rsid w:val="004A3483"/>
    <w:rsid w:val="004F46FB"/>
    <w:rsid w:val="004F75DF"/>
    <w:rsid w:val="00516797"/>
    <w:rsid w:val="005204F9"/>
    <w:rsid w:val="00526BF8"/>
    <w:rsid w:val="00540239"/>
    <w:rsid w:val="00545308"/>
    <w:rsid w:val="00581BF1"/>
    <w:rsid w:val="005A06C0"/>
    <w:rsid w:val="005A6D73"/>
    <w:rsid w:val="005F772B"/>
    <w:rsid w:val="00615D79"/>
    <w:rsid w:val="00646173"/>
    <w:rsid w:val="00651F99"/>
    <w:rsid w:val="00662A58"/>
    <w:rsid w:val="0067041A"/>
    <w:rsid w:val="00691417"/>
    <w:rsid w:val="00694896"/>
    <w:rsid w:val="006C7BC6"/>
    <w:rsid w:val="006F533D"/>
    <w:rsid w:val="006F561B"/>
    <w:rsid w:val="0072187F"/>
    <w:rsid w:val="0074221C"/>
    <w:rsid w:val="00763A86"/>
    <w:rsid w:val="007829E8"/>
    <w:rsid w:val="0078462D"/>
    <w:rsid w:val="007D74EA"/>
    <w:rsid w:val="00807875"/>
    <w:rsid w:val="00830887"/>
    <w:rsid w:val="00840700"/>
    <w:rsid w:val="00850AFD"/>
    <w:rsid w:val="008514F6"/>
    <w:rsid w:val="00873404"/>
    <w:rsid w:val="00876AAE"/>
    <w:rsid w:val="008809C4"/>
    <w:rsid w:val="008D17A2"/>
    <w:rsid w:val="008F2B0B"/>
    <w:rsid w:val="008F3D91"/>
    <w:rsid w:val="00901163"/>
    <w:rsid w:val="00964E9E"/>
    <w:rsid w:val="009A399B"/>
    <w:rsid w:val="009C261C"/>
    <w:rsid w:val="009E2646"/>
    <w:rsid w:val="009F1793"/>
    <w:rsid w:val="009F367C"/>
    <w:rsid w:val="00A370AA"/>
    <w:rsid w:val="00A64039"/>
    <w:rsid w:val="00A80B8B"/>
    <w:rsid w:val="00AA2394"/>
    <w:rsid w:val="00AE3E68"/>
    <w:rsid w:val="00B3175C"/>
    <w:rsid w:val="00B534AA"/>
    <w:rsid w:val="00B718C2"/>
    <w:rsid w:val="00B76A29"/>
    <w:rsid w:val="00B831E4"/>
    <w:rsid w:val="00B84C0A"/>
    <w:rsid w:val="00BA3E48"/>
    <w:rsid w:val="00BE007D"/>
    <w:rsid w:val="00BE5067"/>
    <w:rsid w:val="00BE7DBA"/>
    <w:rsid w:val="00C14579"/>
    <w:rsid w:val="00C41D84"/>
    <w:rsid w:val="00C50F97"/>
    <w:rsid w:val="00CB3476"/>
    <w:rsid w:val="00CC2F7F"/>
    <w:rsid w:val="00D101D5"/>
    <w:rsid w:val="00D5281B"/>
    <w:rsid w:val="00D66B18"/>
    <w:rsid w:val="00D74E7B"/>
    <w:rsid w:val="00D809F9"/>
    <w:rsid w:val="00DA209A"/>
    <w:rsid w:val="00DE634C"/>
    <w:rsid w:val="00DE7891"/>
    <w:rsid w:val="00DF5F0E"/>
    <w:rsid w:val="00E2316C"/>
    <w:rsid w:val="00E62ABE"/>
    <w:rsid w:val="00EC0E4F"/>
    <w:rsid w:val="00F01C1F"/>
    <w:rsid w:val="00F02308"/>
    <w:rsid w:val="00F03752"/>
    <w:rsid w:val="00F052F8"/>
    <w:rsid w:val="00F10C6C"/>
    <w:rsid w:val="00F25A8F"/>
    <w:rsid w:val="00F37B29"/>
    <w:rsid w:val="00F81D8D"/>
    <w:rsid w:val="00F82B83"/>
    <w:rsid w:val="00F9007B"/>
    <w:rsid w:val="00FA00C1"/>
    <w:rsid w:val="00FD6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638B85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HTML Keyboard" w:unhideWhenUsed="1"/>
    <w:lsdException w:name="Normal Table" w:semiHidden="0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semiHidden="0"/>
    <w:lsdException w:name="Table Subtle 2" w:unhideWhenUsed="1"/>
    <w:lsdException w:name="Table Web 1" w:unhideWhenUsed="1"/>
    <w:lsdException w:name="Table Web 2" w:semiHidden="0"/>
    <w:lsdException w:name="Table Web 3" w:semiHidden="0"/>
    <w:lsdException w:name="Balloon Text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  <w:style w:type="character" w:styleId="nfase">
    <w:name w:val="Emphasis"/>
    <w:basedOn w:val="Fontepargpadro"/>
    <w:uiPriority w:val="20"/>
    <w:qFormat/>
    <w:rsid w:val="00B534A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1" w:qFormat="1"/>
    <w:lsdException w:name="heading 1" w:semiHidden="0" w:uiPriority="13" w:qFormat="1"/>
    <w:lsdException w:name="heading 2" w:semiHidden="0" w:uiPriority="14" w:qFormat="1"/>
    <w:lsdException w:name="heading 3" w:semiHidden="0" w:uiPriority="15" w:qFormat="1"/>
    <w:lsdException w:name="heading 4" w:semiHidden="0" w:uiPriority="16" w:qFormat="1"/>
    <w:lsdException w:name="heading 5" w:semiHidden="0" w:uiPriority="17" w:qFormat="1"/>
    <w:lsdException w:name="heading 6" w:uiPriority="18" w:unhideWhenUsed="1" w:qFormat="1"/>
    <w:lsdException w:name="heading 7" w:uiPriority="19" w:unhideWhenUsed="1" w:qFormat="1"/>
    <w:lsdException w:name="heading 8" w:uiPriority="37" w:qFormat="1"/>
    <w:lsdException w:name="heading 9" w:uiPriority="37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nhideWhenUsed="1"/>
    <w:lsdException w:name="header" w:unhideWhenUsed="1"/>
    <w:lsdException w:name="footer" w:unhideWhenUsed="1"/>
    <w:lsdException w:name="caption" w:uiPriority="35" w:qFormat="1"/>
    <w:lsdException w:name="footnote reference" w:unhideWhenUsed="1"/>
    <w:lsdException w:name="page number" w:unhideWhenUsed="1"/>
    <w:lsdException w:name="Title" w:semiHidden="0" w:uiPriority="10" w:qFormat="1"/>
    <w:lsdException w:name="Default Paragraph Font" w:uiPriority="1" w:unhideWhenUsed="1"/>
    <w:lsdException w:name="Body Text Indent" w:unhideWhenUsed="1"/>
    <w:lsdException w:name="Subtitle" w:qFormat="1"/>
    <w:lsdException w:name="Strong" w:uiPriority="22" w:qFormat="1"/>
    <w:lsdException w:name="Emphasis" w:uiPriority="20" w:qFormat="1"/>
    <w:lsdException w:name="HTML Top of Form" w:unhideWhenUsed="1"/>
    <w:lsdException w:name="HTML Bottom of Form" w:unhideWhenUsed="1"/>
    <w:lsdException w:name="HTML Keyboard" w:unhideWhenUsed="1"/>
    <w:lsdException w:name="Normal Table" w:semiHidden="0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semiHidden="0"/>
    <w:lsdException w:name="Table Subtle 2" w:unhideWhenUsed="1"/>
    <w:lsdException w:name="Table Web 1" w:unhideWhenUsed="1"/>
    <w:lsdException w:name="Table Web 2" w:semiHidden="0"/>
    <w:lsdException w:name="Table Web 3" w:semiHidden="0"/>
    <w:lsdException w:name="Balloon Text" w:unhideWhenUsed="1"/>
    <w:lsdException w:name="Table Grid" w:semiHidden="0" w:uiPriority="59"/>
    <w:lsdException w:name="Table Theme" w:unhideWhenUsed="1"/>
    <w:lsdException w:name="No Spacing" w:uiPriority="37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uiPriority="29" w:qFormat="1"/>
    <w:lsdException w:name="Intense Quote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uiPriority w:val="1"/>
    <w:semiHidden/>
    <w:qFormat/>
    <w:rsid w:val="007D74EA"/>
    <w:pPr>
      <w:spacing w:after="120"/>
      <w:jc w:val="both"/>
    </w:pPr>
    <w:rPr>
      <w:rFonts w:ascii="Arial" w:hAnsi="Arial"/>
      <w:sz w:val="24"/>
      <w:szCs w:val="24"/>
      <w:lang w:eastAsia="en-US"/>
    </w:rPr>
  </w:style>
  <w:style w:type="paragraph" w:styleId="Ttulo1">
    <w:name w:val="heading 1"/>
    <w:aliases w:val="Artigo"/>
    <w:basedOn w:val="Normal"/>
    <w:link w:val="Ttulo1Char"/>
    <w:uiPriority w:val="13"/>
    <w:semiHidden/>
    <w:qFormat/>
    <w:rsid w:val="00763A86"/>
    <w:pPr>
      <w:keepNext/>
      <w:keepLines/>
      <w:numPr>
        <w:numId w:val="16"/>
      </w:numPr>
      <w:spacing w:line="360" w:lineRule="auto"/>
      <w:outlineLvl w:val="0"/>
    </w:pPr>
    <w:rPr>
      <w:rFonts w:eastAsiaTheme="majorEastAsia" w:cstheme="majorBidi"/>
      <w:bCs/>
      <w:snapToGrid w:val="0"/>
      <w:color w:val="000000"/>
      <w:szCs w:val="28"/>
    </w:rPr>
  </w:style>
  <w:style w:type="paragraph" w:styleId="Ttulo2">
    <w:name w:val="heading 2"/>
    <w:aliases w:val="Parágrafo"/>
    <w:basedOn w:val="Normal"/>
    <w:link w:val="Ttulo2Char"/>
    <w:uiPriority w:val="14"/>
    <w:semiHidden/>
    <w:qFormat/>
    <w:rsid w:val="00763A86"/>
    <w:pPr>
      <w:keepNext/>
      <w:keepLines/>
      <w:numPr>
        <w:ilvl w:val="1"/>
        <w:numId w:val="16"/>
      </w:numPr>
      <w:spacing w:after="0" w:line="360" w:lineRule="auto"/>
      <w:outlineLvl w:val="1"/>
    </w:pPr>
    <w:rPr>
      <w:rFonts w:eastAsiaTheme="majorEastAsia" w:cstheme="majorBidi"/>
      <w:bCs/>
      <w:snapToGrid w:val="0"/>
      <w:color w:val="000000"/>
      <w:szCs w:val="26"/>
    </w:rPr>
  </w:style>
  <w:style w:type="paragraph" w:styleId="Ttulo3">
    <w:name w:val="heading 3"/>
    <w:aliases w:val="Inciso"/>
    <w:basedOn w:val="Normal"/>
    <w:link w:val="Ttulo3Char"/>
    <w:uiPriority w:val="15"/>
    <w:semiHidden/>
    <w:qFormat/>
    <w:rsid w:val="00763A86"/>
    <w:pPr>
      <w:keepNext/>
      <w:keepLines/>
      <w:numPr>
        <w:ilvl w:val="2"/>
        <w:numId w:val="16"/>
      </w:numPr>
      <w:spacing w:after="0" w:line="360" w:lineRule="auto"/>
      <w:outlineLvl w:val="2"/>
    </w:pPr>
    <w:rPr>
      <w:rFonts w:eastAsiaTheme="majorEastAsia" w:cstheme="majorBidi"/>
      <w:bCs/>
      <w:snapToGrid w:val="0"/>
      <w:color w:val="000000"/>
      <w:szCs w:val="22"/>
    </w:rPr>
  </w:style>
  <w:style w:type="paragraph" w:styleId="Ttulo4">
    <w:name w:val="heading 4"/>
    <w:aliases w:val="Alínea"/>
    <w:basedOn w:val="Normal"/>
    <w:link w:val="Ttulo4Char"/>
    <w:uiPriority w:val="16"/>
    <w:semiHidden/>
    <w:qFormat/>
    <w:rsid w:val="00763A86"/>
    <w:pPr>
      <w:keepNext/>
      <w:keepLines/>
      <w:numPr>
        <w:numId w:val="17"/>
      </w:numPr>
      <w:spacing w:after="0" w:line="288" w:lineRule="auto"/>
      <w:outlineLvl w:val="3"/>
    </w:pPr>
    <w:rPr>
      <w:rFonts w:eastAsiaTheme="majorEastAsia" w:cstheme="majorBidi"/>
      <w:bCs/>
      <w:iCs/>
      <w:snapToGrid w:val="0"/>
      <w:color w:val="000000"/>
      <w:szCs w:val="22"/>
    </w:rPr>
  </w:style>
  <w:style w:type="paragraph" w:styleId="Ttulo5">
    <w:name w:val="heading 5"/>
    <w:aliases w:val="Item"/>
    <w:basedOn w:val="Normal"/>
    <w:link w:val="Ttulo5Char"/>
    <w:uiPriority w:val="17"/>
    <w:semiHidden/>
    <w:qFormat/>
    <w:rsid w:val="00763A86"/>
    <w:pPr>
      <w:keepNext/>
      <w:keepLines/>
      <w:numPr>
        <w:numId w:val="18"/>
      </w:numPr>
      <w:spacing w:after="0" w:line="288" w:lineRule="auto"/>
      <w:outlineLvl w:val="4"/>
    </w:pPr>
    <w:rPr>
      <w:rFonts w:eastAsiaTheme="majorEastAsia" w:cstheme="majorBidi"/>
      <w:snapToGrid w:val="0"/>
      <w:color w:val="000000"/>
      <w:szCs w:val="22"/>
    </w:rPr>
  </w:style>
  <w:style w:type="paragraph" w:styleId="Ttulo6">
    <w:name w:val="heading 6"/>
    <w:aliases w:val="Capítulo/Título"/>
    <w:basedOn w:val="Normal"/>
    <w:next w:val="Ttulo7"/>
    <w:link w:val="Ttulo6Char"/>
    <w:uiPriority w:val="18"/>
    <w:semiHidden/>
    <w:qFormat/>
    <w:rsid w:val="00763A86"/>
    <w:pPr>
      <w:keepNext/>
      <w:keepLines/>
      <w:spacing w:after="0"/>
      <w:jc w:val="center"/>
      <w:outlineLvl w:val="5"/>
    </w:pPr>
    <w:rPr>
      <w:rFonts w:eastAsiaTheme="majorEastAsia" w:cstheme="majorBidi"/>
      <w:caps/>
      <w:snapToGrid w:val="0"/>
    </w:rPr>
  </w:style>
  <w:style w:type="paragraph" w:styleId="Ttulo7">
    <w:name w:val="heading 7"/>
    <w:aliases w:val="Seção/Subseção"/>
    <w:basedOn w:val="Normal"/>
    <w:next w:val="Normal"/>
    <w:link w:val="Ttulo7Char"/>
    <w:uiPriority w:val="19"/>
    <w:semiHidden/>
    <w:qFormat/>
    <w:rsid w:val="00763A86"/>
    <w:pPr>
      <w:keepNext/>
      <w:keepLines/>
      <w:spacing w:before="120"/>
      <w:contextualSpacing/>
      <w:jc w:val="center"/>
      <w:outlineLvl w:val="6"/>
    </w:pPr>
    <w:rPr>
      <w:rFonts w:eastAsiaTheme="majorEastAsia" w:cstheme="majorBidi"/>
      <w:b/>
      <w:iCs/>
      <w:snapToGrid w:val="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rsid w:val="00763A86"/>
    <w:pPr>
      <w:tabs>
        <w:tab w:val="center" w:pos="4252"/>
        <w:tab w:val="right" w:pos="8504"/>
      </w:tabs>
      <w:spacing w:after="0"/>
    </w:pPr>
    <w:rPr>
      <w:sz w:val="22"/>
    </w:rPr>
  </w:style>
  <w:style w:type="paragraph" w:styleId="Rodap">
    <w:name w:val="footer"/>
    <w:basedOn w:val="Normal"/>
    <w:link w:val="RodapChar"/>
    <w:uiPriority w:val="99"/>
    <w:semiHidden/>
    <w:rsid w:val="00763A86"/>
    <w:pPr>
      <w:tabs>
        <w:tab w:val="center" w:pos="4252"/>
        <w:tab w:val="right" w:pos="8504"/>
      </w:tabs>
      <w:spacing w:after="0"/>
      <w:ind w:left="142" w:hanging="142"/>
    </w:pPr>
  </w:style>
  <w:style w:type="character" w:styleId="Nmerodepgina">
    <w:name w:val="page number"/>
    <w:basedOn w:val="Fontepargpadro"/>
    <w:uiPriority w:val="99"/>
    <w:semiHidden/>
    <w:rsid w:val="00763A86"/>
    <w:rPr>
      <w:rFonts w:ascii="Arial" w:hAnsi="Arial"/>
      <w:sz w:val="22"/>
    </w:rPr>
  </w:style>
  <w:style w:type="paragraph" w:customStyle="1" w:styleId="titulo4">
    <w:name w:val="titulo4"/>
    <w:basedOn w:val="Ttulo2"/>
    <w:uiPriority w:val="36"/>
    <w:semiHidden/>
    <w:pPr>
      <w:spacing w:before="554" w:after="754"/>
      <w:jc w:val="left"/>
    </w:pPr>
    <w:rPr>
      <w:caps/>
    </w:rPr>
  </w:style>
  <w:style w:type="paragraph" w:styleId="Recuodecorpodetexto">
    <w:name w:val="Body Text Indent"/>
    <w:basedOn w:val="Normal"/>
    <w:uiPriority w:val="36"/>
    <w:semiHidden/>
    <w:pPr>
      <w:ind w:left="283"/>
    </w:pPr>
  </w:style>
  <w:style w:type="paragraph" w:customStyle="1" w:styleId="TranscrioDoutrina">
    <w:name w:val="Transcrição Doutrina"/>
    <w:basedOn w:val="Normal"/>
    <w:uiPriority w:val="36"/>
    <w:semiHidden/>
    <w:pPr>
      <w:widowControl w:val="0"/>
      <w:spacing w:after="100" w:line="280" w:lineRule="exact"/>
      <w:ind w:left="2302" w:firstLine="567"/>
    </w:pPr>
    <w:rPr>
      <w:i/>
      <w:snapToGrid w:val="0"/>
      <w:color w:val="000000"/>
    </w:rPr>
  </w:style>
  <w:style w:type="paragraph" w:customStyle="1" w:styleId="APENSO">
    <w:name w:val="APENSO"/>
    <w:basedOn w:val="Normal"/>
    <w:next w:val="EMENTA"/>
    <w:qFormat/>
    <w:rsid w:val="00DE634C"/>
    <w:pPr>
      <w:jc w:val="center"/>
    </w:pPr>
  </w:style>
  <w:style w:type="paragraph" w:customStyle="1" w:styleId="ASSINATURA">
    <w:name w:val="ASSINATURA"/>
    <w:basedOn w:val="Normal"/>
    <w:next w:val="NDOTRABALHOSISCONLE"/>
    <w:qFormat/>
    <w:rsid w:val="00763A86"/>
    <w:pPr>
      <w:spacing w:after="60"/>
      <w:jc w:val="center"/>
    </w:pPr>
  </w:style>
  <w:style w:type="paragraph" w:customStyle="1" w:styleId="COMISSO">
    <w:name w:val="COMISSÃO"/>
    <w:basedOn w:val="Normal"/>
    <w:next w:val="EPGRAFEnomedaproposio"/>
    <w:qFormat/>
    <w:rsid w:val="00763A86"/>
    <w:rPr>
      <w:b/>
      <w:caps/>
      <w:sz w:val="28"/>
      <w:szCs w:val="28"/>
    </w:rPr>
  </w:style>
  <w:style w:type="paragraph" w:customStyle="1" w:styleId="CORPOPADRO">
    <w:name w:val="CORPO PADRÃO"/>
    <w:qFormat/>
    <w:rsid w:val="00763A86"/>
    <w:pPr>
      <w:spacing w:after="120" w:line="360" w:lineRule="auto"/>
      <w:ind w:firstLine="1701"/>
      <w:jc w:val="both"/>
    </w:pPr>
    <w:rPr>
      <w:rFonts w:ascii="Arial" w:hAnsi="Arial"/>
      <w:snapToGrid w:val="0"/>
      <w:color w:val="000000"/>
      <w:sz w:val="24"/>
      <w:szCs w:val="24"/>
      <w:lang w:eastAsia="en-US"/>
    </w:rPr>
  </w:style>
  <w:style w:type="paragraph" w:customStyle="1" w:styleId="EMENTA">
    <w:name w:val="EMENTA"/>
    <w:basedOn w:val="Normal"/>
    <w:next w:val="AUTORRELATOREMENTA"/>
    <w:qFormat/>
    <w:rsid w:val="00763A86"/>
    <w:pPr>
      <w:widowControl w:val="0"/>
      <w:spacing w:before="720" w:after="480"/>
      <w:ind w:left="3686" w:firstLine="567"/>
    </w:pPr>
    <w:rPr>
      <w:snapToGrid w:val="0"/>
      <w:color w:val="000000"/>
    </w:rPr>
  </w:style>
  <w:style w:type="paragraph" w:customStyle="1" w:styleId="TranscrioLei">
    <w:name w:val="Transcrição Lei"/>
    <w:basedOn w:val="Normal"/>
    <w:uiPriority w:val="36"/>
    <w:semiHidden/>
    <w:pPr>
      <w:spacing w:after="100" w:line="280" w:lineRule="exact"/>
      <w:ind w:left="2302"/>
    </w:pPr>
    <w:rPr>
      <w:noProof/>
      <w:snapToGrid w:val="0"/>
      <w:color w:val="000000"/>
    </w:rPr>
  </w:style>
  <w:style w:type="paragraph" w:customStyle="1" w:styleId="NDOTRABALHOSISCONLE">
    <w:name w:val="Nº DO TRABALHO SISCONLE"/>
    <w:basedOn w:val="Normal"/>
    <w:semiHidden/>
    <w:qFormat/>
    <w:rsid w:val="00763A86"/>
    <w:pPr>
      <w:widowControl w:val="0"/>
    </w:pPr>
    <w:rPr>
      <w:snapToGrid w:val="0"/>
      <w:color w:val="000000"/>
      <w:sz w:val="16"/>
    </w:rPr>
  </w:style>
  <w:style w:type="paragraph" w:styleId="Ttulo">
    <w:name w:val="Title"/>
    <w:basedOn w:val="Normal"/>
    <w:next w:val="Normal"/>
    <w:link w:val="TtuloChar"/>
    <w:autoRedefine/>
    <w:uiPriority w:val="37"/>
    <w:semiHidden/>
    <w:qFormat/>
    <w:rsid w:val="000F3103"/>
    <w:pPr>
      <w:spacing w:before="720"/>
      <w:contextualSpacing/>
      <w:jc w:val="center"/>
    </w:pPr>
    <w:rPr>
      <w:rFonts w:eastAsiaTheme="majorEastAsia" w:cstheme="majorBidi"/>
      <w:b/>
      <w:spacing w:val="-10"/>
      <w:kern w:val="28"/>
      <w:sz w:val="28"/>
      <w:szCs w:val="56"/>
    </w:rPr>
  </w:style>
  <w:style w:type="character" w:customStyle="1" w:styleId="TtuloChar">
    <w:name w:val="Título Char"/>
    <w:basedOn w:val="Fontepargpadro"/>
    <w:link w:val="Ttulo"/>
    <w:uiPriority w:val="37"/>
    <w:semiHidden/>
    <w:rsid w:val="00763A86"/>
    <w:rPr>
      <w:rFonts w:ascii="Arial" w:eastAsiaTheme="majorEastAsia" w:hAnsi="Arial" w:cstheme="majorBidi"/>
      <w:b/>
      <w:spacing w:val="-10"/>
      <w:kern w:val="28"/>
      <w:sz w:val="28"/>
      <w:szCs w:val="56"/>
      <w:lang w:eastAsia="en-US"/>
    </w:rPr>
  </w:style>
  <w:style w:type="paragraph" w:customStyle="1" w:styleId="EPGRAFEnomedaproposio">
    <w:name w:val="EPÍGRAFE (nome da proposição)"/>
    <w:basedOn w:val="Normal"/>
    <w:qFormat/>
    <w:rsid w:val="00763A86"/>
    <w:pPr>
      <w:spacing w:before="720"/>
      <w:contextualSpacing/>
      <w:jc w:val="center"/>
    </w:pPr>
    <w:rPr>
      <w:rFonts w:eastAsiaTheme="majorEastAsia" w:cstheme="majorBidi"/>
      <w:b/>
      <w:caps/>
      <w:spacing w:val="-10"/>
      <w:kern w:val="28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036B0F"/>
    <w:rPr>
      <w:rFonts w:ascii="Arial" w:hAnsi="Arial"/>
      <w:sz w:val="22"/>
      <w:szCs w:val="24"/>
      <w:lang w:eastAsia="en-US"/>
    </w:rPr>
  </w:style>
  <w:style w:type="paragraph" w:customStyle="1" w:styleId="NDEPGINA">
    <w:name w:val="Nº DE PÁGINA"/>
    <w:basedOn w:val="Normal"/>
    <w:next w:val="Normal"/>
    <w:semiHidden/>
    <w:qFormat/>
    <w:rsid w:val="00763A86"/>
    <w:pPr>
      <w:jc w:val="right"/>
    </w:pPr>
    <w:rPr>
      <w:sz w:val="22"/>
    </w:rPr>
  </w:style>
  <w:style w:type="paragraph" w:customStyle="1" w:styleId="NOTADERODAP">
    <w:name w:val="NOTA DE RODAPÉ"/>
    <w:basedOn w:val="Normal"/>
    <w:qFormat/>
    <w:rsid w:val="00763A86"/>
    <w:pPr>
      <w:tabs>
        <w:tab w:val="center" w:pos="4419"/>
        <w:tab w:val="right" w:pos="8838"/>
      </w:tabs>
      <w:spacing w:after="60"/>
      <w:ind w:left="142" w:hanging="142"/>
      <w:jc w:val="left"/>
    </w:pPr>
    <w:rPr>
      <w:sz w:val="18"/>
    </w:rPr>
  </w:style>
  <w:style w:type="paragraph" w:customStyle="1" w:styleId="RELATRIOVOTO">
    <w:name w:val="RELATÓRIO/VOTO"/>
    <w:basedOn w:val="Normal"/>
    <w:next w:val="Normal"/>
    <w:qFormat/>
    <w:rsid w:val="00763A86"/>
    <w:pPr>
      <w:keepNext/>
      <w:widowControl w:val="0"/>
      <w:spacing w:before="720" w:after="480" w:line="360" w:lineRule="auto"/>
    </w:pPr>
    <w:rPr>
      <w:b/>
      <w:caps/>
      <w:sz w:val="28"/>
      <w:szCs w:val="28"/>
    </w:rPr>
  </w:style>
  <w:style w:type="paragraph" w:customStyle="1" w:styleId="TRANSCRIO">
    <w:name w:val="TRANSCRIÇÃO"/>
    <w:basedOn w:val="TRANSCRIOLEI0"/>
    <w:next w:val="CORPOPADRO"/>
    <w:uiPriority w:val="1"/>
    <w:qFormat/>
    <w:rsid w:val="00DE634C"/>
    <w:rPr>
      <w:i/>
    </w:rPr>
  </w:style>
  <w:style w:type="paragraph" w:customStyle="1" w:styleId="TRANSCRIOLEI0">
    <w:name w:val="TRANSCRIÇÃO LEI"/>
    <w:basedOn w:val="Normal"/>
    <w:uiPriority w:val="1"/>
    <w:qFormat/>
    <w:rsid w:val="00DE634C"/>
    <w:pPr>
      <w:spacing w:line="276" w:lineRule="auto"/>
      <w:ind w:left="2268"/>
    </w:pPr>
    <w:rPr>
      <w:sz w:val="22"/>
    </w:rPr>
  </w:style>
  <w:style w:type="paragraph" w:customStyle="1" w:styleId="PREMBULO">
    <w:name w:val="PREÂMBULO"/>
    <w:basedOn w:val="Normal"/>
    <w:next w:val="Normal"/>
    <w:qFormat/>
    <w:rsid w:val="007D74EA"/>
    <w:pPr>
      <w:spacing w:before="720" w:after="240" w:line="360" w:lineRule="auto"/>
      <w:ind w:firstLine="1701"/>
    </w:pPr>
    <w:rPr>
      <w:snapToGrid w:val="0"/>
      <w:color w:val="000000"/>
    </w:rPr>
  </w:style>
  <w:style w:type="paragraph" w:styleId="Subttulo">
    <w:name w:val="Subtitle"/>
    <w:basedOn w:val="Normal"/>
    <w:next w:val="Normal"/>
    <w:link w:val="SubttuloChar"/>
    <w:uiPriority w:val="99"/>
    <w:semiHidden/>
    <w:qFormat/>
    <w:rsid w:val="00D809F9"/>
    <w:pPr>
      <w:keepNext/>
      <w:widowControl w:val="0"/>
      <w:numPr>
        <w:ilvl w:val="1"/>
      </w:numPr>
      <w:spacing w:before="480" w:after="600"/>
      <w:jc w:val="center"/>
    </w:pPr>
    <w:rPr>
      <w:rFonts w:eastAsiaTheme="majorEastAsia" w:cstheme="majorBidi"/>
      <w:b/>
      <w:iCs/>
      <w:sz w:val="28"/>
    </w:rPr>
  </w:style>
  <w:style w:type="character" w:customStyle="1" w:styleId="SubttuloChar">
    <w:name w:val="Subtítulo Char"/>
    <w:basedOn w:val="Fontepargpadro"/>
    <w:link w:val="Subttulo"/>
    <w:uiPriority w:val="99"/>
    <w:semiHidden/>
    <w:rsid w:val="00036B0F"/>
    <w:rPr>
      <w:rFonts w:ascii="Arial" w:eastAsiaTheme="majorEastAsia" w:hAnsi="Arial" w:cstheme="majorBidi"/>
      <w:b/>
      <w:iCs/>
      <w:sz w:val="28"/>
      <w:szCs w:val="24"/>
      <w:lang w:eastAsia="en-US"/>
    </w:rPr>
  </w:style>
  <w:style w:type="character" w:styleId="TextodoEspaoReservado">
    <w:name w:val="Placeholder Text"/>
    <w:basedOn w:val="Fontepargpadro"/>
    <w:uiPriority w:val="99"/>
    <w:semiHidden/>
    <w:rsid w:val="00D809F9"/>
    <w:rPr>
      <w:color w:val="808080"/>
    </w:rPr>
  </w:style>
  <w:style w:type="character" w:customStyle="1" w:styleId="Ttulo1Char">
    <w:name w:val="Título 1 Char"/>
    <w:aliases w:val="Artigo Char"/>
    <w:basedOn w:val="Fontepargpadro"/>
    <w:link w:val="Ttulo1"/>
    <w:uiPriority w:val="13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8"/>
      <w:lang w:eastAsia="en-US"/>
    </w:rPr>
  </w:style>
  <w:style w:type="character" w:customStyle="1" w:styleId="Ttulo2Char">
    <w:name w:val="Título 2 Char"/>
    <w:aliases w:val="Parágrafo Char"/>
    <w:basedOn w:val="Fontepargpadro"/>
    <w:link w:val="Ttulo2"/>
    <w:uiPriority w:val="14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6"/>
      <w:lang w:eastAsia="en-US"/>
    </w:rPr>
  </w:style>
  <w:style w:type="character" w:customStyle="1" w:styleId="Ttulo3Char">
    <w:name w:val="Título 3 Char"/>
    <w:aliases w:val="Inciso Char"/>
    <w:basedOn w:val="Fontepargpadro"/>
    <w:link w:val="Ttulo3"/>
    <w:uiPriority w:val="15"/>
    <w:semiHidden/>
    <w:rsid w:val="00763A86"/>
    <w:rPr>
      <w:rFonts w:ascii="Arial" w:eastAsiaTheme="majorEastAsia" w:hAnsi="Arial" w:cstheme="majorBidi"/>
      <w:bCs/>
      <w:snapToGrid w:val="0"/>
      <w:color w:val="000000"/>
      <w:sz w:val="24"/>
      <w:szCs w:val="22"/>
      <w:lang w:eastAsia="en-US"/>
    </w:rPr>
  </w:style>
  <w:style w:type="character" w:customStyle="1" w:styleId="Ttulo4Char">
    <w:name w:val="Título 4 Char"/>
    <w:aliases w:val="Alínea Char"/>
    <w:basedOn w:val="Fontepargpadro"/>
    <w:link w:val="Ttulo4"/>
    <w:uiPriority w:val="16"/>
    <w:semiHidden/>
    <w:rsid w:val="00763A86"/>
    <w:rPr>
      <w:rFonts w:ascii="Arial" w:eastAsiaTheme="majorEastAsia" w:hAnsi="Arial" w:cstheme="majorBidi"/>
      <w:bCs/>
      <w:iCs/>
      <w:snapToGrid w:val="0"/>
      <w:color w:val="000000"/>
      <w:sz w:val="24"/>
      <w:szCs w:val="22"/>
      <w:lang w:eastAsia="en-US"/>
    </w:rPr>
  </w:style>
  <w:style w:type="character" w:customStyle="1" w:styleId="Ttulo5Char">
    <w:name w:val="Título 5 Char"/>
    <w:aliases w:val="Item Char"/>
    <w:basedOn w:val="Fontepargpadro"/>
    <w:link w:val="Ttulo5"/>
    <w:uiPriority w:val="17"/>
    <w:semiHidden/>
    <w:rsid w:val="00763A86"/>
    <w:rPr>
      <w:rFonts w:ascii="Arial" w:eastAsiaTheme="majorEastAsia" w:hAnsi="Arial" w:cstheme="majorBidi"/>
      <w:snapToGrid w:val="0"/>
      <w:color w:val="000000"/>
      <w:sz w:val="24"/>
      <w:szCs w:val="22"/>
      <w:lang w:eastAsia="en-US"/>
    </w:rPr>
  </w:style>
  <w:style w:type="character" w:customStyle="1" w:styleId="Ttulo6Char">
    <w:name w:val="Título 6 Char"/>
    <w:aliases w:val="Capítulo/Título Char"/>
    <w:basedOn w:val="Fontepargpadro"/>
    <w:link w:val="Ttulo6"/>
    <w:uiPriority w:val="18"/>
    <w:semiHidden/>
    <w:rsid w:val="00763A86"/>
    <w:rPr>
      <w:rFonts w:ascii="Arial" w:eastAsiaTheme="majorEastAsia" w:hAnsi="Arial" w:cstheme="majorBidi"/>
      <w:caps/>
      <w:snapToGrid w:val="0"/>
      <w:sz w:val="24"/>
      <w:szCs w:val="24"/>
      <w:lang w:eastAsia="en-US"/>
    </w:rPr>
  </w:style>
  <w:style w:type="character" w:customStyle="1" w:styleId="Ttulo7Char">
    <w:name w:val="Título 7 Char"/>
    <w:aliases w:val="Seção/Subseção Char"/>
    <w:basedOn w:val="Fontepargpadro"/>
    <w:link w:val="Ttulo7"/>
    <w:uiPriority w:val="19"/>
    <w:semiHidden/>
    <w:rsid w:val="00763A86"/>
    <w:rPr>
      <w:rFonts w:ascii="Arial" w:eastAsiaTheme="majorEastAsia" w:hAnsi="Arial" w:cstheme="majorBidi"/>
      <w:b/>
      <w:iCs/>
      <w:snapToGrid w:val="0"/>
      <w:sz w:val="24"/>
      <w:szCs w:val="24"/>
      <w:lang w:eastAsia="en-US"/>
    </w:rPr>
  </w:style>
  <w:style w:type="paragraph" w:customStyle="1" w:styleId="ENUMERAO">
    <w:name w:val="ENUMERAÇÃO"/>
    <w:basedOn w:val="CORPOPADRO"/>
    <w:qFormat/>
    <w:rsid w:val="00763A86"/>
    <w:pPr>
      <w:numPr>
        <w:numId w:val="13"/>
      </w:numPr>
    </w:pPr>
  </w:style>
  <w:style w:type="paragraph" w:customStyle="1" w:styleId="AUTORRELATOREMENTA">
    <w:name w:val="AUTOR/RELATOR EMENTA"/>
    <w:basedOn w:val="Normal"/>
    <w:next w:val="RELATRIOVOTO"/>
    <w:qFormat/>
    <w:rsid w:val="00763A86"/>
    <w:pPr>
      <w:widowControl w:val="0"/>
      <w:ind w:left="4537" w:hanging="851"/>
    </w:pPr>
    <w:rPr>
      <w:b/>
      <w:snapToGrid w:val="0"/>
      <w:color w:val="000000"/>
    </w:rPr>
  </w:style>
  <w:style w:type="paragraph" w:customStyle="1" w:styleId="AUTORIADEPROPOSIO">
    <w:name w:val="AUTORIA DE PROPOSIÇÃO"/>
    <w:basedOn w:val="Normal"/>
    <w:next w:val="EMENTA"/>
    <w:semiHidden/>
    <w:qFormat/>
    <w:rsid w:val="00763A86"/>
    <w:pPr>
      <w:jc w:val="center"/>
    </w:pPr>
  </w:style>
  <w:style w:type="paragraph" w:customStyle="1" w:styleId="BIBLIOGRAFIA">
    <w:name w:val="BIBLIOGRAFIA"/>
    <w:basedOn w:val="Normal"/>
    <w:autoRedefine/>
    <w:semiHidden/>
    <w:qFormat/>
    <w:rsid w:val="00763A86"/>
    <w:pPr>
      <w:spacing w:after="240"/>
    </w:pPr>
    <w:rPr>
      <w:color w:val="404040"/>
      <w:szCs w:val="22"/>
    </w:rPr>
  </w:style>
  <w:style w:type="paragraph" w:customStyle="1" w:styleId="CAPAESTUDO-AUTORA">
    <w:name w:val="CAPA ESTUDO - AUTOR(A)"/>
    <w:basedOn w:val="Normal"/>
    <w:semiHidden/>
    <w:qFormat/>
    <w:rsid w:val="00763A86"/>
    <w:pPr>
      <w:spacing w:after="60"/>
      <w:jc w:val="right"/>
    </w:pPr>
    <w:rPr>
      <w:snapToGrid w:val="0"/>
      <w:color w:val="000000"/>
    </w:rPr>
  </w:style>
  <w:style w:type="paragraph" w:customStyle="1" w:styleId="CAPAESTUDO-MSANO">
    <w:name w:val="CAPA ESTUDO - MÊS/ANO"/>
    <w:basedOn w:val="Normal"/>
    <w:semiHidden/>
    <w:qFormat/>
    <w:rsid w:val="00763A86"/>
    <w:pPr>
      <w:framePr w:hSpace="141" w:wrap="around" w:vAnchor="text" w:hAnchor="margin" w:y="1336"/>
      <w:spacing w:after="0"/>
      <w:jc w:val="center"/>
    </w:pPr>
    <w:rPr>
      <w:b/>
      <w:caps/>
    </w:rPr>
  </w:style>
  <w:style w:type="paragraph" w:customStyle="1" w:styleId="CAPAESTUDO-TTULO">
    <w:name w:val="CAPA ESTUDO - TÍTULO"/>
    <w:semiHidden/>
    <w:qFormat/>
    <w:rsid w:val="00763A86"/>
    <w:pPr>
      <w:framePr w:hSpace="141" w:wrap="around" w:vAnchor="text" w:hAnchor="margin" w:y="1336"/>
      <w:tabs>
        <w:tab w:val="left" w:pos="0"/>
      </w:tabs>
      <w:spacing w:line="380" w:lineRule="atLeast"/>
      <w:jc w:val="center"/>
    </w:pPr>
    <w:rPr>
      <w:rFonts w:ascii="Arial" w:hAnsi="Arial" w:cs="Arial"/>
      <w:b/>
      <w:caps/>
      <w:snapToGrid w:val="0"/>
      <w:color w:val="000000"/>
      <w:sz w:val="40"/>
      <w:szCs w:val="40"/>
    </w:rPr>
  </w:style>
  <w:style w:type="character" w:customStyle="1" w:styleId="RodapChar">
    <w:name w:val="Rodapé Char"/>
    <w:basedOn w:val="Fontepargpadro"/>
    <w:link w:val="Rodap"/>
    <w:uiPriority w:val="99"/>
    <w:semiHidden/>
    <w:rsid w:val="00036B0F"/>
    <w:rPr>
      <w:rFonts w:ascii="Arial" w:hAnsi="Arial"/>
      <w:sz w:val="24"/>
      <w:szCs w:val="24"/>
      <w:lang w:eastAsia="en-US"/>
    </w:rPr>
  </w:style>
  <w:style w:type="paragraph" w:customStyle="1" w:styleId="CAPAFALAPR-MSANO">
    <w:name w:val="CAPA FALA PR - MÊS/ANO"/>
    <w:basedOn w:val="Rodap"/>
    <w:semiHidden/>
    <w:qFormat/>
    <w:rsid w:val="00763A86"/>
    <w:pPr>
      <w:jc w:val="center"/>
    </w:pPr>
    <w:rPr>
      <w:rFonts w:cs="Arial"/>
      <w:b/>
      <w:caps/>
      <w:noProof/>
      <w:color w:val="000000"/>
      <w:sz w:val="28"/>
    </w:rPr>
  </w:style>
  <w:style w:type="paragraph" w:customStyle="1" w:styleId="CAPAINFO-AUTORA">
    <w:name w:val="CAPA INFO - AUTOR(A)"/>
    <w:basedOn w:val="Normal"/>
    <w:semiHidden/>
    <w:qFormat/>
    <w:rsid w:val="00763A86"/>
    <w:pPr>
      <w:widowControl w:val="0"/>
      <w:spacing w:after="60" w:line="360" w:lineRule="auto"/>
      <w:ind w:left="1701" w:hanging="1701"/>
      <w:jc w:val="left"/>
    </w:pPr>
    <w:rPr>
      <w:snapToGrid w:val="0"/>
      <w:color w:val="000000"/>
      <w:sz w:val="28"/>
    </w:rPr>
  </w:style>
  <w:style w:type="paragraph" w:customStyle="1" w:styleId="CAPAINFO-SOLICITANTEASSUNTO">
    <w:name w:val="CAPA INFO - SOLICITANTE/ASSUNTO"/>
    <w:basedOn w:val="Normal"/>
    <w:semiHidden/>
    <w:qFormat/>
    <w:rsid w:val="00763A86"/>
    <w:pPr>
      <w:widowControl w:val="0"/>
      <w:spacing w:after="240" w:line="360" w:lineRule="auto"/>
    </w:pPr>
    <w:rPr>
      <w:snapToGrid w:val="0"/>
      <w:color w:val="000000"/>
      <w:sz w:val="28"/>
    </w:rPr>
  </w:style>
  <w:style w:type="paragraph" w:customStyle="1" w:styleId="CAPAINFO-TIPODETRABALHO">
    <w:name w:val="CAPA INFO - TIPO DE TRABALHO"/>
    <w:basedOn w:val="Normal"/>
    <w:semiHidden/>
    <w:qFormat/>
    <w:rsid w:val="00763A86"/>
    <w:pPr>
      <w:widowControl w:val="0"/>
      <w:spacing w:before="4080" w:after="240" w:line="360" w:lineRule="auto"/>
    </w:pPr>
    <w:rPr>
      <w:snapToGrid w:val="0"/>
      <w:color w:val="000000"/>
      <w:sz w:val="28"/>
    </w:rPr>
  </w:style>
  <w:style w:type="paragraph" w:customStyle="1" w:styleId="CAPARELATRIO">
    <w:name w:val="CAPA RELATÓRIO"/>
    <w:basedOn w:val="Normal"/>
    <w:next w:val="Normal"/>
    <w:link w:val="CAPARELATRIOChar"/>
    <w:semiHidden/>
    <w:qFormat/>
    <w:rsid w:val="00763A86"/>
    <w:pPr>
      <w:spacing w:before="5400" w:after="2520"/>
      <w:jc w:val="center"/>
    </w:pPr>
    <w:rPr>
      <w:rFonts w:eastAsiaTheme="minorHAnsi"/>
      <w:b/>
      <w:sz w:val="48"/>
    </w:rPr>
  </w:style>
  <w:style w:type="character" w:customStyle="1" w:styleId="CAPARELATRIOChar">
    <w:name w:val="CAPA RELATÓRIO Char"/>
    <w:basedOn w:val="Fontepargpadro"/>
    <w:link w:val="CAPARELATRIO"/>
    <w:semiHidden/>
    <w:rsid w:val="00763A86"/>
    <w:rPr>
      <w:rFonts w:ascii="Arial" w:eastAsiaTheme="minorHAnsi" w:hAnsi="Arial"/>
      <w:b/>
      <w:sz w:val="48"/>
      <w:szCs w:val="24"/>
      <w:lang w:eastAsia="en-US"/>
    </w:rPr>
  </w:style>
  <w:style w:type="paragraph" w:customStyle="1" w:styleId="CAPARELATRIO-MSANO">
    <w:name w:val="CAPA RELATÓRIO - MÊS/ANO"/>
    <w:basedOn w:val="Normal"/>
    <w:semiHidden/>
    <w:qFormat/>
    <w:rsid w:val="00763A86"/>
    <w:pPr>
      <w:spacing w:after="0"/>
      <w:jc w:val="center"/>
    </w:pPr>
    <w:rPr>
      <w:rFonts w:cs="Arial"/>
      <w:b/>
      <w:caps/>
    </w:rPr>
  </w:style>
  <w:style w:type="paragraph" w:customStyle="1" w:styleId="CAPARELATRIO-PRESRELAT">
    <w:name w:val="CAPA RELATÓRIO - PRES/RELAT"/>
    <w:basedOn w:val="Normal"/>
    <w:next w:val="Normal"/>
    <w:autoRedefine/>
    <w:semiHidden/>
    <w:qFormat/>
    <w:rsid w:val="00763A86"/>
    <w:pPr>
      <w:spacing w:after="0"/>
      <w:jc w:val="center"/>
    </w:pPr>
  </w:style>
  <w:style w:type="paragraph" w:customStyle="1" w:styleId="DISCURSO">
    <w:name w:val="DISCURSO"/>
    <w:basedOn w:val="Normal"/>
    <w:semiHidden/>
    <w:qFormat/>
    <w:rsid w:val="00763A86"/>
    <w:pPr>
      <w:spacing w:line="480" w:lineRule="auto"/>
      <w:ind w:firstLine="851"/>
    </w:pPr>
    <w:rPr>
      <w:sz w:val="32"/>
    </w:rPr>
  </w:style>
  <w:style w:type="paragraph" w:customStyle="1" w:styleId="FECHOlocaledata">
    <w:name w:val="FECHO (local e data)"/>
    <w:basedOn w:val="Normal"/>
    <w:next w:val="ASSINATURA"/>
    <w:qFormat/>
    <w:rsid w:val="00763A86"/>
    <w:pPr>
      <w:spacing w:before="720" w:after="720" w:line="360" w:lineRule="auto"/>
      <w:jc w:val="center"/>
    </w:pPr>
    <w:rPr>
      <w:snapToGrid w:val="0"/>
      <w:color w:val="000000"/>
    </w:rPr>
  </w:style>
  <w:style w:type="paragraph" w:customStyle="1" w:styleId="JUSTIFICAO">
    <w:name w:val="JUSTIFICAÇÃO"/>
    <w:basedOn w:val="Normal"/>
    <w:next w:val="Normal"/>
    <w:semiHidden/>
    <w:qFormat/>
    <w:rsid w:val="00763A86"/>
    <w:pPr>
      <w:spacing w:before="720" w:after="480"/>
      <w:jc w:val="center"/>
    </w:pPr>
    <w:rPr>
      <w:rFonts w:eastAsiaTheme="majorEastAsia" w:cstheme="majorBidi"/>
      <w:b/>
      <w:iCs/>
      <w:caps/>
      <w:sz w:val="28"/>
    </w:rPr>
  </w:style>
  <w:style w:type="paragraph" w:customStyle="1" w:styleId="NOVAREDAO">
    <w:name w:val="NOVA REDAÇÃO"/>
    <w:basedOn w:val="TRANSCRIOLEI0"/>
    <w:qFormat/>
    <w:rsid w:val="00DE634C"/>
  </w:style>
  <w:style w:type="paragraph" w:styleId="PargrafodaLista">
    <w:name w:val="List Paragraph"/>
    <w:basedOn w:val="Normal"/>
    <w:uiPriority w:val="34"/>
    <w:semiHidden/>
    <w:qFormat/>
    <w:rsid w:val="00763A86"/>
    <w:pPr>
      <w:ind w:left="720"/>
      <w:contextualSpacing/>
    </w:pPr>
  </w:style>
  <w:style w:type="character" w:styleId="Refdenotaderodap">
    <w:name w:val="footnote reference"/>
    <w:basedOn w:val="Fontepargpadro"/>
    <w:uiPriority w:val="99"/>
    <w:semiHidden/>
    <w:rsid w:val="00763A86"/>
    <w:rPr>
      <w:vertAlign w:val="superscript"/>
    </w:rPr>
  </w:style>
  <w:style w:type="paragraph" w:customStyle="1" w:styleId="SUMRIO">
    <w:name w:val="SUMÁRIO"/>
    <w:basedOn w:val="Normal"/>
    <w:next w:val="Normal"/>
    <w:semiHidden/>
    <w:qFormat/>
    <w:rsid w:val="00763A86"/>
    <w:pPr>
      <w:jc w:val="center"/>
    </w:pPr>
    <w:rPr>
      <w:b/>
      <w:caps/>
      <w:color w:val="F2F2F2" w:themeColor="background1" w:themeShade="F2"/>
      <w:shd w:val="clear" w:color="auto" w:fill="000000"/>
    </w:rPr>
  </w:style>
  <w:style w:type="table" w:styleId="Tabelacomgrade">
    <w:name w:val="Table Grid"/>
    <w:basedOn w:val="Tabelanormal"/>
    <w:uiPriority w:val="59"/>
    <w:rsid w:val="00763A86"/>
    <w:rPr>
      <w:rFonts w:ascii="Arial" w:hAnsi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NLE">
    <w:name w:val="TABELA CONLE"/>
    <w:basedOn w:val="Tabelanormal"/>
    <w:uiPriority w:val="99"/>
    <w:rsid w:val="00763A86"/>
    <w:pPr>
      <w:jc w:val="center"/>
    </w:pPr>
    <w:rPr>
      <w:rFonts w:ascii="Arial" w:hAnsi="Arial"/>
      <w:sz w:val="22"/>
      <w:szCs w:val="24"/>
    </w:rPr>
    <w:tblPr>
      <w:tblInd w:w="0" w:type="dxa"/>
      <w:tblBorders>
        <w:top w:val="single" w:sz="4" w:space="0" w:color="auto"/>
        <w:bottom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cPr>
      <w:vAlign w:val="center"/>
    </w:tcPr>
  </w:style>
  <w:style w:type="paragraph" w:customStyle="1" w:styleId="TABELASEFIGURAS-FONTE">
    <w:name w:val="TABELAS E FIGURAS - FONTE"/>
    <w:basedOn w:val="Ttulo2"/>
    <w:uiPriority w:val="1"/>
    <w:qFormat/>
    <w:rsid w:val="00DE634C"/>
    <w:pPr>
      <w:numPr>
        <w:ilvl w:val="0"/>
        <w:numId w:val="0"/>
      </w:numPr>
      <w:spacing w:before="120" w:after="240"/>
      <w:contextualSpacing/>
    </w:pPr>
    <w:rPr>
      <w:sz w:val="18"/>
    </w:rPr>
  </w:style>
  <w:style w:type="paragraph" w:customStyle="1" w:styleId="TABELASEFIGURAS-TTULO">
    <w:name w:val="TABELAS E FIGURAS - TÍTULO"/>
    <w:basedOn w:val="Normal"/>
    <w:qFormat/>
    <w:rsid w:val="00DE634C"/>
    <w:pPr>
      <w:keepNext/>
      <w:widowControl w:val="0"/>
      <w:jc w:val="center"/>
      <w:outlineLvl w:val="0"/>
    </w:pPr>
    <w:rPr>
      <w:b/>
      <w:color w:val="000000"/>
      <w:sz w:val="22"/>
    </w:rPr>
  </w:style>
  <w:style w:type="paragraph" w:styleId="Textodenotaderodap">
    <w:name w:val="footnote text"/>
    <w:basedOn w:val="Normal"/>
    <w:link w:val="TextodenotaderodapChar"/>
    <w:uiPriority w:val="99"/>
    <w:semiHidden/>
    <w:rsid w:val="00763A86"/>
    <w:pPr>
      <w:spacing w:after="60"/>
      <w:ind w:left="142" w:hanging="142"/>
    </w:pPr>
    <w:rPr>
      <w:sz w:val="18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036B0F"/>
    <w:rPr>
      <w:rFonts w:ascii="Arial" w:hAnsi="Arial"/>
      <w:sz w:val="18"/>
      <w:szCs w:val="24"/>
      <w:lang w:eastAsia="en-US"/>
    </w:rPr>
  </w:style>
  <w:style w:type="paragraph" w:customStyle="1" w:styleId="TTULOITEM1">
    <w:name w:val="TÍTULO ITEM (1.)"/>
    <w:basedOn w:val="Normal"/>
    <w:uiPriority w:val="1"/>
    <w:qFormat/>
    <w:rsid w:val="00DE634C"/>
    <w:pPr>
      <w:pBdr>
        <w:bottom w:val="single" w:sz="4" w:space="1" w:color="auto"/>
      </w:pBdr>
      <w:spacing w:before="360" w:after="240" w:line="276" w:lineRule="auto"/>
    </w:pPr>
    <w:rPr>
      <w:b/>
      <w:caps/>
    </w:rPr>
  </w:style>
  <w:style w:type="paragraph" w:customStyle="1" w:styleId="TTULOSUBITEM11">
    <w:name w:val="TÍTULO SUBITEM (1.1)"/>
    <w:basedOn w:val="Normal"/>
    <w:uiPriority w:val="1"/>
    <w:qFormat/>
    <w:rsid w:val="00DE634C"/>
    <w:pPr>
      <w:keepNext/>
      <w:keepLines/>
      <w:widowControl w:val="0"/>
      <w:spacing w:before="360" w:after="240" w:line="276" w:lineRule="auto"/>
      <w:ind w:firstLine="567"/>
      <w:outlineLvl w:val="1"/>
    </w:pPr>
    <w:rPr>
      <w:caps/>
      <w:snapToGrid w:val="0"/>
      <w:color w:val="000000"/>
    </w:rPr>
  </w:style>
  <w:style w:type="paragraph" w:customStyle="1" w:styleId="TTULOSUBITEM-NVEL2111">
    <w:name w:val="TÍTULO SUBITEM-NÍVEL2 (1.1.1)"/>
    <w:basedOn w:val="TTULOSUBITEM11"/>
    <w:uiPriority w:val="1"/>
    <w:qFormat/>
    <w:rsid w:val="00DE634C"/>
    <w:pPr>
      <w:ind w:firstLine="1134"/>
    </w:pPr>
    <w:rPr>
      <w:i/>
      <w:caps w:val="0"/>
    </w:rPr>
  </w:style>
  <w:style w:type="character" w:styleId="nfase">
    <w:name w:val="Emphasis"/>
    <w:basedOn w:val="Fontepargpadro"/>
    <w:uiPriority w:val="20"/>
    <w:qFormat/>
    <w:rsid w:val="00B534A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40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93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630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COMISSÃO</vt:lpstr>
    </vt:vector>
  </TitlesOfParts>
  <Company>Camara dos Deputados</Company>
  <LinksUpToDate>false</LinksUpToDate>
  <CharactersWithSpaces>3709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COMISSÃO</dc:title>
  <dc:subject>PPEC - Parecer a Proposta de Emenda à Constituição</dc:subject>
  <dc:creator>MOD.CONLE.ST 3353/2021</dc:creator>
  <cp:lastModifiedBy>Usuário do Windows</cp:lastModifiedBy>
  <cp:revision>2</cp:revision>
  <cp:lastPrinted>2011-09-30T12:53:00Z</cp:lastPrinted>
  <dcterms:created xsi:type="dcterms:W3CDTF">2021-05-05T14:44:00Z</dcterms:created>
  <dcterms:modified xsi:type="dcterms:W3CDTF">2021-05-05T14:44:00Z</dcterms:modified>
</cp:coreProperties>
</file>