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9E0DE1" w:rsidRDefault="00863863" w:rsidP="00863863">
      <w:pPr>
        <w:pStyle w:val="cabea"/>
      </w:pPr>
      <w:r w:rsidRPr="009E0DE1">
        <w:t>redação final</w:t>
      </w:r>
    </w:p>
    <w:p w:rsidR="00863863" w:rsidRPr="009E0DE1" w:rsidRDefault="00863863" w:rsidP="00863863">
      <w:pPr>
        <w:pStyle w:val="cabea"/>
      </w:pPr>
      <w:r w:rsidRPr="009E0DE1">
        <w:t xml:space="preserve">projeto de lei nº </w:t>
      </w:r>
      <w:r w:rsidR="00634C37" w:rsidRPr="009E0DE1">
        <w:t>5</w:t>
      </w:r>
      <w:r w:rsidRPr="009E0DE1">
        <w:t>.</w:t>
      </w:r>
      <w:r w:rsidR="00634C37" w:rsidRPr="009E0DE1">
        <w:t>043</w:t>
      </w:r>
      <w:r w:rsidRPr="009E0DE1">
        <w:t>-</w:t>
      </w:r>
      <w:r w:rsidR="0052074E" w:rsidRPr="009E0DE1">
        <w:t>A</w:t>
      </w:r>
      <w:r w:rsidRPr="009E0DE1">
        <w:t xml:space="preserve"> de 20</w:t>
      </w:r>
      <w:r w:rsidR="00634C37" w:rsidRPr="009E0DE1">
        <w:t>20</w:t>
      </w:r>
    </w:p>
    <w:p w:rsidR="00863863" w:rsidRPr="009E0DE1" w:rsidRDefault="00863863" w:rsidP="00863863">
      <w:pPr>
        <w:pStyle w:val="texto10"/>
      </w:pPr>
    </w:p>
    <w:p w:rsidR="00721EBB" w:rsidRPr="009E0DE1" w:rsidRDefault="00721EBB" w:rsidP="00721EBB">
      <w:pPr>
        <w:pStyle w:val="ementa"/>
      </w:pPr>
      <w:r w:rsidRPr="009E0DE1">
        <w:t>Altera a Lei nº 8.069, de 13 de julho de 1990 (Estatuto da Criança e do Adolescente), para aperfeiçoar o Programa Nacional de Triagem Neonatal (PNTN), por meio do estabelecimento de rol mínimo de doenças a serem rastreadas pelo teste do pezinho; e dá outras providências.</w:t>
      </w:r>
    </w:p>
    <w:p w:rsidR="00863863" w:rsidRPr="009E0DE1" w:rsidRDefault="00863863" w:rsidP="00863863">
      <w:pPr>
        <w:pStyle w:val="texto1"/>
      </w:pPr>
    </w:p>
    <w:p w:rsidR="00863863" w:rsidRPr="009E0DE1" w:rsidRDefault="0052074E" w:rsidP="00863863">
      <w:pPr>
        <w:pStyle w:val="texto1"/>
      </w:pPr>
      <w:r w:rsidRPr="009E0DE1">
        <w:t>O CONGRESSO NACIONAL decreta:</w:t>
      </w:r>
    </w:p>
    <w:p w:rsidR="000659C9" w:rsidRPr="009E0DE1" w:rsidRDefault="000659C9" w:rsidP="00863863">
      <w:pPr>
        <w:pStyle w:val="texto1"/>
        <w:spacing w:line="192" w:lineRule="auto"/>
      </w:pPr>
    </w:p>
    <w:p w:rsidR="00634C37" w:rsidRPr="009E0DE1" w:rsidRDefault="000659C9" w:rsidP="00634C37">
      <w:pPr>
        <w:pStyle w:val="texto1"/>
      </w:pPr>
      <w:r w:rsidRPr="009E0DE1">
        <w:t>Art</w:t>
      </w:r>
      <w:r w:rsidR="00634C37" w:rsidRPr="009E0DE1">
        <w:t>. 1º O art. 10 da Lei nº 8.069, de 13 de julho de 1990</w:t>
      </w:r>
      <w:r w:rsidR="0052074E" w:rsidRPr="009E0DE1">
        <w:t xml:space="preserve"> </w:t>
      </w:r>
      <w:r w:rsidR="0052712F" w:rsidRPr="009E0DE1">
        <w:t>(</w:t>
      </w:r>
      <w:r w:rsidR="00B821BC" w:rsidRPr="009E0DE1">
        <w:t>Estatuto da Criança e do Adolescente</w:t>
      </w:r>
      <w:r w:rsidR="0052712F" w:rsidRPr="009E0DE1">
        <w:t>)</w:t>
      </w:r>
      <w:r w:rsidR="00634C37" w:rsidRPr="009E0DE1">
        <w:t xml:space="preserve">, passa a vigorar acrescido dos seguintes </w:t>
      </w:r>
      <w:r w:rsidR="00B821BC" w:rsidRPr="009E0DE1">
        <w:t>§§ 1º, 2º, 3º e 4º</w:t>
      </w:r>
      <w:r w:rsidR="00634C37" w:rsidRPr="009E0DE1">
        <w:t>:</w:t>
      </w:r>
    </w:p>
    <w:p w:rsidR="00B821BC" w:rsidRPr="009E0DE1" w:rsidRDefault="00634C37" w:rsidP="00B821BC">
      <w:pPr>
        <w:pStyle w:val="texto2"/>
      </w:pPr>
      <w:r w:rsidRPr="009E0DE1">
        <w:t>“Art. 10.</w:t>
      </w:r>
      <w:r w:rsidR="00B821BC" w:rsidRPr="009E0DE1">
        <w:t xml:space="preserve"> </w:t>
      </w:r>
      <w:r w:rsidRPr="009E0DE1">
        <w:t>...................</w:t>
      </w:r>
      <w:r w:rsidR="00B821BC" w:rsidRPr="009E0DE1">
        <w:t>............</w:t>
      </w:r>
    </w:p>
    <w:p w:rsidR="00634C37" w:rsidRPr="009E0DE1" w:rsidRDefault="00634C37" w:rsidP="00634C37">
      <w:pPr>
        <w:pStyle w:val="texto2"/>
      </w:pPr>
      <w:r w:rsidRPr="009E0DE1">
        <w:t>§</w:t>
      </w:r>
      <w:r w:rsidR="00B821BC" w:rsidRPr="009E0DE1">
        <w:t xml:space="preserve"> </w:t>
      </w:r>
      <w:r w:rsidRPr="009E0DE1">
        <w:t xml:space="preserve">1º Os testes </w:t>
      </w:r>
      <w:r w:rsidR="00C559A2" w:rsidRPr="009E0DE1">
        <w:t xml:space="preserve">para </w:t>
      </w:r>
      <w:r w:rsidRPr="009E0DE1">
        <w:t>o rastreamento de doenças no recém</w:t>
      </w:r>
      <w:r w:rsidR="00B821BC" w:rsidRPr="009E0DE1">
        <w:t>-</w:t>
      </w:r>
      <w:r w:rsidRPr="009E0DE1">
        <w:t>nascido serão disponibilizados pelo Sistema Único de Saúde,</w:t>
      </w:r>
      <w:r w:rsidR="00B821BC" w:rsidRPr="009E0DE1">
        <w:t xml:space="preserve"> </w:t>
      </w:r>
      <w:r w:rsidRPr="009E0DE1">
        <w:t>no âmbito do Programa Nacional de Triagem Neonatal (PNTN),</w:t>
      </w:r>
      <w:r w:rsidR="00B821BC" w:rsidRPr="009E0DE1">
        <w:t xml:space="preserve"> </w:t>
      </w:r>
      <w:r w:rsidR="004F228C" w:rsidRPr="009E0DE1">
        <w:t xml:space="preserve">na forma da regulamentação elaborada pelo Ministério da Saúde, </w:t>
      </w:r>
      <w:r w:rsidRPr="009E0DE1">
        <w:t>com implementação de forma escalonada, de acordo com a</w:t>
      </w:r>
      <w:r w:rsidR="00B821BC" w:rsidRPr="009E0DE1">
        <w:t xml:space="preserve"> </w:t>
      </w:r>
      <w:r w:rsidRPr="009E0DE1">
        <w:t>seguinte ordem de progressão:</w:t>
      </w:r>
    </w:p>
    <w:p w:rsidR="00634C37" w:rsidRPr="009E0DE1" w:rsidRDefault="00634C37" w:rsidP="00634C37">
      <w:pPr>
        <w:pStyle w:val="texto2"/>
      </w:pPr>
      <w:r w:rsidRPr="009E0DE1">
        <w:t xml:space="preserve">I - </w:t>
      </w:r>
      <w:proofErr w:type="gramStart"/>
      <w:r w:rsidRPr="009E0DE1">
        <w:t>etapa</w:t>
      </w:r>
      <w:proofErr w:type="gramEnd"/>
      <w:r w:rsidRPr="009E0DE1">
        <w:t xml:space="preserve"> 1:</w:t>
      </w:r>
    </w:p>
    <w:p w:rsidR="00634C37" w:rsidRPr="009E0DE1" w:rsidRDefault="00634C37" w:rsidP="00634C37">
      <w:pPr>
        <w:pStyle w:val="texto2"/>
      </w:pPr>
      <w:r w:rsidRPr="009E0DE1">
        <w:t xml:space="preserve">a) </w:t>
      </w:r>
      <w:proofErr w:type="spellStart"/>
      <w:r w:rsidRPr="009E0DE1">
        <w:t>fenilcetonúria</w:t>
      </w:r>
      <w:proofErr w:type="spellEnd"/>
      <w:r w:rsidRPr="009E0DE1">
        <w:t xml:space="preserve"> e outras </w:t>
      </w:r>
      <w:proofErr w:type="spellStart"/>
      <w:r w:rsidRPr="009E0DE1">
        <w:t>hiperfenilalaninemias</w:t>
      </w:r>
      <w:proofErr w:type="spellEnd"/>
      <w:r w:rsidRPr="009E0DE1">
        <w:t>;</w:t>
      </w:r>
    </w:p>
    <w:p w:rsidR="00634C37" w:rsidRPr="009E0DE1" w:rsidRDefault="00634C37" w:rsidP="00634C37">
      <w:pPr>
        <w:pStyle w:val="texto2"/>
      </w:pPr>
      <w:r w:rsidRPr="009E0DE1">
        <w:t>b) hipotireoidismo congênito;</w:t>
      </w:r>
    </w:p>
    <w:p w:rsidR="00634C37" w:rsidRPr="009E0DE1" w:rsidRDefault="00634C37" w:rsidP="00634C37">
      <w:pPr>
        <w:pStyle w:val="texto2"/>
      </w:pPr>
      <w:r w:rsidRPr="009E0DE1">
        <w:t>c) doença falciforme e outras</w:t>
      </w:r>
      <w:r w:rsidR="0052074E" w:rsidRPr="009E0DE1">
        <w:t xml:space="preserve"> </w:t>
      </w:r>
      <w:proofErr w:type="spellStart"/>
      <w:r w:rsidRPr="009E0DE1">
        <w:t>hemoglobinopatias</w:t>
      </w:r>
      <w:proofErr w:type="spellEnd"/>
      <w:r w:rsidRPr="009E0DE1">
        <w:t>;</w:t>
      </w:r>
      <w:bookmarkStart w:id="0" w:name="_GoBack"/>
      <w:bookmarkEnd w:id="0"/>
    </w:p>
    <w:p w:rsidR="00634C37" w:rsidRPr="009E0DE1" w:rsidRDefault="00634C37" w:rsidP="00634C37">
      <w:pPr>
        <w:pStyle w:val="texto2"/>
      </w:pPr>
      <w:r w:rsidRPr="009E0DE1">
        <w:t>d) fibrose cística;</w:t>
      </w:r>
    </w:p>
    <w:p w:rsidR="00634C37" w:rsidRPr="009E0DE1" w:rsidRDefault="00634C37" w:rsidP="00634C37">
      <w:pPr>
        <w:pStyle w:val="texto2"/>
      </w:pPr>
      <w:r w:rsidRPr="009E0DE1">
        <w:t>e) hiperplasia adrenal congênita;</w:t>
      </w:r>
    </w:p>
    <w:p w:rsidR="00634C37" w:rsidRPr="009E0DE1" w:rsidRDefault="00634C37" w:rsidP="00634C37">
      <w:pPr>
        <w:pStyle w:val="texto2"/>
      </w:pPr>
      <w:r w:rsidRPr="009E0DE1">
        <w:t xml:space="preserve">f) deficiência de </w:t>
      </w:r>
      <w:proofErr w:type="spellStart"/>
      <w:r w:rsidRPr="009E0DE1">
        <w:t>biotinidase</w:t>
      </w:r>
      <w:proofErr w:type="spellEnd"/>
      <w:r w:rsidRPr="009E0DE1">
        <w:t>;</w:t>
      </w:r>
    </w:p>
    <w:p w:rsidR="00634C37" w:rsidRPr="009E0DE1" w:rsidRDefault="00634C37" w:rsidP="00634C37">
      <w:pPr>
        <w:pStyle w:val="texto2"/>
      </w:pPr>
      <w:r w:rsidRPr="009E0DE1">
        <w:lastRenderedPageBreak/>
        <w:t>g) toxoplasmose congênita;</w:t>
      </w:r>
    </w:p>
    <w:p w:rsidR="0052074E" w:rsidRPr="009E0DE1" w:rsidRDefault="00634C37" w:rsidP="004F228C">
      <w:pPr>
        <w:pStyle w:val="texto2"/>
      </w:pPr>
      <w:r w:rsidRPr="009E0DE1">
        <w:t xml:space="preserve">II – </w:t>
      </w:r>
      <w:proofErr w:type="gramStart"/>
      <w:r w:rsidRPr="009E0DE1">
        <w:t>etapa</w:t>
      </w:r>
      <w:proofErr w:type="gramEnd"/>
      <w:r w:rsidRPr="009E0DE1">
        <w:t xml:space="preserve"> 2:</w:t>
      </w:r>
    </w:p>
    <w:p w:rsidR="004F228C" w:rsidRPr="009E0DE1" w:rsidRDefault="004F228C" w:rsidP="004F228C">
      <w:pPr>
        <w:pStyle w:val="texto2"/>
      </w:pPr>
      <w:r w:rsidRPr="009E0DE1">
        <w:t xml:space="preserve">a) </w:t>
      </w:r>
      <w:proofErr w:type="spellStart"/>
      <w:r w:rsidRPr="009E0DE1">
        <w:t>galactosemias</w:t>
      </w:r>
      <w:proofErr w:type="spellEnd"/>
      <w:r w:rsidRPr="009E0DE1">
        <w:t>;</w:t>
      </w:r>
    </w:p>
    <w:p w:rsidR="004F228C" w:rsidRPr="009E0DE1" w:rsidRDefault="004F228C" w:rsidP="004F228C">
      <w:pPr>
        <w:pStyle w:val="texto2"/>
      </w:pPr>
      <w:r w:rsidRPr="009E0DE1">
        <w:t xml:space="preserve">b) </w:t>
      </w:r>
      <w:proofErr w:type="spellStart"/>
      <w:r w:rsidRPr="009E0DE1">
        <w:t>aminoacidopatias</w:t>
      </w:r>
      <w:proofErr w:type="spellEnd"/>
      <w:r w:rsidRPr="009E0DE1">
        <w:t>;</w:t>
      </w:r>
    </w:p>
    <w:p w:rsidR="004F228C" w:rsidRPr="009E0DE1" w:rsidRDefault="004F228C" w:rsidP="004F228C">
      <w:pPr>
        <w:pStyle w:val="texto2"/>
      </w:pPr>
      <w:r w:rsidRPr="009E0DE1">
        <w:t>c) distúrbios do ciclo da ureia;</w:t>
      </w:r>
    </w:p>
    <w:p w:rsidR="004F228C" w:rsidRPr="009E0DE1" w:rsidRDefault="004F228C" w:rsidP="004F228C">
      <w:pPr>
        <w:pStyle w:val="texto2"/>
      </w:pPr>
      <w:r w:rsidRPr="009E0DE1">
        <w:t xml:space="preserve">d) distúrbios da </w:t>
      </w:r>
      <w:proofErr w:type="spellStart"/>
      <w:r w:rsidRPr="009E0DE1">
        <w:t>betaoxidação</w:t>
      </w:r>
      <w:proofErr w:type="spellEnd"/>
      <w:r w:rsidRPr="009E0DE1">
        <w:t xml:space="preserve"> dos ácidos</w:t>
      </w:r>
      <w:r w:rsidR="00866952">
        <w:t xml:space="preserve"> graxos</w:t>
      </w:r>
      <w:r w:rsidR="00D40579" w:rsidRPr="009E0DE1">
        <w:t>;</w:t>
      </w:r>
    </w:p>
    <w:p w:rsidR="00634C37" w:rsidRPr="009E0DE1" w:rsidRDefault="00634C37" w:rsidP="00634C37">
      <w:pPr>
        <w:pStyle w:val="texto2"/>
      </w:pPr>
      <w:r w:rsidRPr="009E0DE1">
        <w:t>III – etapa 3:</w:t>
      </w:r>
      <w:r w:rsidR="00412D4E" w:rsidRPr="009E0DE1">
        <w:t xml:space="preserve"> </w:t>
      </w:r>
      <w:r w:rsidRPr="009E0DE1">
        <w:t>doenças lisossômicas</w:t>
      </w:r>
      <w:r w:rsidR="00ED4878" w:rsidRPr="009E0DE1">
        <w:t>;</w:t>
      </w:r>
    </w:p>
    <w:p w:rsidR="00080F33" w:rsidRPr="009E0DE1" w:rsidRDefault="00634C37" w:rsidP="00634C37">
      <w:pPr>
        <w:pStyle w:val="texto2"/>
      </w:pPr>
      <w:r w:rsidRPr="009E0DE1">
        <w:t xml:space="preserve">IV – </w:t>
      </w:r>
      <w:proofErr w:type="gramStart"/>
      <w:r w:rsidRPr="009E0DE1">
        <w:t>etapa</w:t>
      </w:r>
      <w:proofErr w:type="gramEnd"/>
      <w:r w:rsidRPr="009E0DE1">
        <w:t xml:space="preserve"> 4:</w:t>
      </w:r>
      <w:r w:rsidR="00080F33" w:rsidRPr="009E0DE1">
        <w:t xml:space="preserve"> imunodeficiências </w:t>
      </w:r>
      <w:r w:rsidR="0052074E" w:rsidRPr="009E0DE1">
        <w:t>primárias;</w:t>
      </w:r>
    </w:p>
    <w:p w:rsidR="00634C37" w:rsidRPr="009E0DE1" w:rsidRDefault="00080F33" w:rsidP="00634C37">
      <w:pPr>
        <w:pStyle w:val="texto2"/>
      </w:pPr>
      <w:r w:rsidRPr="009E0DE1">
        <w:t xml:space="preserve">V – </w:t>
      </w:r>
      <w:proofErr w:type="gramStart"/>
      <w:r w:rsidRPr="009E0DE1">
        <w:t>etapa</w:t>
      </w:r>
      <w:proofErr w:type="gramEnd"/>
      <w:r w:rsidRPr="009E0DE1">
        <w:t xml:space="preserve"> 5:</w:t>
      </w:r>
      <w:r w:rsidR="0052074E" w:rsidRPr="009E0DE1">
        <w:t xml:space="preserve"> </w:t>
      </w:r>
      <w:r w:rsidR="00634C37" w:rsidRPr="009E0DE1">
        <w:t>atrofia muscular espinhal.</w:t>
      </w:r>
    </w:p>
    <w:p w:rsidR="00634C37" w:rsidRPr="009E0DE1" w:rsidRDefault="00634C37" w:rsidP="00634C37">
      <w:pPr>
        <w:pStyle w:val="texto2"/>
        <w:rPr>
          <w:b/>
        </w:rPr>
      </w:pPr>
      <w:r w:rsidRPr="009E0DE1">
        <w:t xml:space="preserve">§ 2º </w:t>
      </w:r>
      <w:r w:rsidR="00A74704" w:rsidRPr="009E0DE1">
        <w:t>A</w:t>
      </w:r>
      <w:r w:rsidR="00721EBB" w:rsidRPr="009E0DE1">
        <w:t xml:space="preserve"> delimitação</w:t>
      </w:r>
      <w:r w:rsidR="00D40579" w:rsidRPr="009E0DE1">
        <w:t xml:space="preserve"> </w:t>
      </w:r>
      <w:r w:rsidRPr="009E0DE1">
        <w:t>de doenças a serem rastreadas pelo teste do pezinho, no âmbito</w:t>
      </w:r>
      <w:r w:rsidR="00AF3D5C" w:rsidRPr="009E0DE1">
        <w:t xml:space="preserve"> do</w:t>
      </w:r>
      <w:r w:rsidRPr="009E0DE1">
        <w:t xml:space="preserve"> PNTN, será revisad</w:t>
      </w:r>
      <w:r w:rsidR="00350FA6" w:rsidRPr="009E0DE1">
        <w:t>a</w:t>
      </w:r>
      <w:r w:rsidRPr="009E0DE1">
        <w:t xml:space="preserve"> periodicamente, com base em evid</w:t>
      </w:r>
      <w:r w:rsidR="00D40579" w:rsidRPr="009E0DE1">
        <w:t>ências científicas, considerados</w:t>
      </w:r>
      <w:r w:rsidRPr="009E0DE1">
        <w:t xml:space="preserve"> os benefícios do rastreamento, </w:t>
      </w:r>
      <w:r w:rsidR="0052074E" w:rsidRPr="009E0DE1">
        <w:t xml:space="preserve">do </w:t>
      </w:r>
      <w:r w:rsidRPr="009E0DE1">
        <w:t>diagnóstico e do tratamento precoce, priorizando as doenças com maior prevalência no País, com protocolo de tratamento aprovado e com tratamento incorporado no Sistema Único de Saúde.</w:t>
      </w:r>
    </w:p>
    <w:p w:rsidR="00634C37" w:rsidRPr="009E0DE1" w:rsidRDefault="00634C37" w:rsidP="006C4234">
      <w:pPr>
        <w:pStyle w:val="texto2"/>
      </w:pPr>
      <w:r w:rsidRPr="009E0DE1">
        <w:t xml:space="preserve">§ 3º O rol de doenças </w:t>
      </w:r>
      <w:r w:rsidR="00721EBB" w:rsidRPr="009E0DE1">
        <w:t>constante d</w:t>
      </w:r>
      <w:r w:rsidRPr="009E0DE1">
        <w:t>o §</w:t>
      </w:r>
      <w:r w:rsidR="00ED4878" w:rsidRPr="009E0DE1">
        <w:t xml:space="preserve"> </w:t>
      </w:r>
      <w:r w:rsidRPr="009E0DE1">
        <w:t>1º deste artigo poderá ser expandido pelo poder público com base nos critérios</w:t>
      </w:r>
      <w:r w:rsidR="006C4234" w:rsidRPr="009E0DE1">
        <w:t xml:space="preserve"> </w:t>
      </w:r>
      <w:r w:rsidRPr="009E0DE1">
        <w:t>estabelecidos no §</w:t>
      </w:r>
      <w:r w:rsidR="006C4234" w:rsidRPr="009E0DE1">
        <w:t xml:space="preserve"> </w:t>
      </w:r>
      <w:r w:rsidRPr="009E0DE1">
        <w:t>2º deste artigo.</w:t>
      </w:r>
    </w:p>
    <w:p w:rsidR="00634C37" w:rsidRPr="009E0DE1" w:rsidRDefault="00634C37" w:rsidP="00B821BC">
      <w:pPr>
        <w:pStyle w:val="texto2"/>
      </w:pPr>
      <w:r w:rsidRPr="009E0DE1">
        <w:t>§</w:t>
      </w:r>
      <w:r w:rsidR="006C4234" w:rsidRPr="009E0DE1">
        <w:t xml:space="preserve"> </w:t>
      </w:r>
      <w:r w:rsidRPr="009E0DE1">
        <w:t xml:space="preserve">4º Durante </w:t>
      </w:r>
      <w:r w:rsidR="00C559A2" w:rsidRPr="009E0DE1">
        <w:t xml:space="preserve">os </w:t>
      </w:r>
      <w:r w:rsidRPr="009E0DE1">
        <w:t xml:space="preserve">atendimentos de pré-natal e </w:t>
      </w:r>
      <w:r w:rsidR="00721EBB" w:rsidRPr="009E0DE1">
        <w:t xml:space="preserve">de </w:t>
      </w:r>
      <w:r w:rsidR="00647E91" w:rsidRPr="009E0DE1">
        <w:t>puerpério</w:t>
      </w:r>
      <w:r w:rsidR="00080F33" w:rsidRPr="009E0DE1">
        <w:t xml:space="preserve"> imediato</w:t>
      </w:r>
      <w:r w:rsidRPr="009E0DE1">
        <w:t>,</w:t>
      </w:r>
      <w:r w:rsidR="006C4234" w:rsidRPr="009E0DE1">
        <w:t xml:space="preserve"> </w:t>
      </w:r>
      <w:r w:rsidRPr="009E0DE1">
        <w:t>os profissionais de saúde devem informar à gestante e</w:t>
      </w:r>
      <w:r w:rsidR="006C4234" w:rsidRPr="009E0DE1">
        <w:t xml:space="preserve"> </w:t>
      </w:r>
      <w:r w:rsidR="00C559A2" w:rsidRPr="009E0DE1">
        <w:t xml:space="preserve">aos </w:t>
      </w:r>
      <w:r w:rsidRPr="009E0DE1">
        <w:t>acompanhantes sobre a</w:t>
      </w:r>
      <w:r w:rsidR="0052074E" w:rsidRPr="009E0DE1">
        <w:t xml:space="preserve"> importância do teste do pezinho</w:t>
      </w:r>
      <w:r w:rsidRPr="009E0DE1">
        <w:t xml:space="preserve"> e</w:t>
      </w:r>
      <w:r w:rsidR="00B821BC" w:rsidRPr="009E0DE1">
        <w:t xml:space="preserve"> </w:t>
      </w:r>
      <w:r w:rsidRPr="009E0DE1">
        <w:t xml:space="preserve">sobre </w:t>
      </w:r>
      <w:r w:rsidR="00721EBB" w:rsidRPr="009E0DE1">
        <w:t xml:space="preserve">as </w:t>
      </w:r>
      <w:r w:rsidRPr="009E0DE1">
        <w:t>eventuais diferenças existentes entre as modalidades</w:t>
      </w:r>
      <w:r w:rsidR="00B821BC" w:rsidRPr="009E0DE1">
        <w:t xml:space="preserve"> </w:t>
      </w:r>
      <w:r w:rsidRPr="009E0DE1">
        <w:t>oferecidas no Sistema Único de Saúde e na rede privada de</w:t>
      </w:r>
      <w:r w:rsidR="00B821BC" w:rsidRPr="009E0DE1">
        <w:t xml:space="preserve"> </w:t>
      </w:r>
      <w:proofErr w:type="gramStart"/>
      <w:r w:rsidRPr="009E0DE1">
        <w:t>saúde.”</w:t>
      </w:r>
      <w:proofErr w:type="gramEnd"/>
      <w:r w:rsidRPr="009E0DE1">
        <w:t>(NR)</w:t>
      </w:r>
    </w:p>
    <w:p w:rsidR="00634C37" w:rsidRPr="009E0DE1" w:rsidRDefault="00634C37" w:rsidP="00634C37">
      <w:pPr>
        <w:pStyle w:val="texto1"/>
      </w:pPr>
      <w:r w:rsidRPr="009E0DE1">
        <w:t xml:space="preserve">Art. 2º Esta Lei entra em vigor após decorridos </w:t>
      </w:r>
      <w:r w:rsidR="00647E91" w:rsidRPr="009E0DE1">
        <w:t>365</w:t>
      </w:r>
      <w:r w:rsidR="00E25BEE" w:rsidRPr="009E0DE1">
        <w:t xml:space="preserve"> (</w:t>
      </w:r>
      <w:r w:rsidR="00647E91" w:rsidRPr="009E0DE1">
        <w:t>trezentos e sessenta e cinco</w:t>
      </w:r>
      <w:r w:rsidR="00E25BEE" w:rsidRPr="009E0DE1">
        <w:t>)</w:t>
      </w:r>
      <w:r w:rsidR="00B821BC" w:rsidRPr="009E0DE1">
        <w:t xml:space="preserve"> </w:t>
      </w:r>
      <w:r w:rsidRPr="009E0DE1">
        <w:t>dias de sua publicação</w:t>
      </w:r>
      <w:r w:rsidR="00E25BEE" w:rsidRPr="009E0DE1">
        <w:t xml:space="preserve"> oficial</w:t>
      </w:r>
      <w:r w:rsidRPr="009E0DE1">
        <w:t>.</w:t>
      </w:r>
    </w:p>
    <w:p w:rsidR="000659C9" w:rsidRPr="009E0DE1" w:rsidRDefault="000659C9" w:rsidP="000659C9">
      <w:pPr>
        <w:pStyle w:val="texto10"/>
      </w:pPr>
      <w:r w:rsidRPr="009E0DE1">
        <w:t xml:space="preserve">Sala das Sessões, </w:t>
      </w:r>
      <w:r w:rsidR="0052074E" w:rsidRPr="009E0DE1">
        <w:t>em 23 de março de 2021.</w:t>
      </w:r>
    </w:p>
    <w:p w:rsidR="000659C9" w:rsidRPr="009E0DE1" w:rsidRDefault="000659C9" w:rsidP="00014DB4">
      <w:pPr>
        <w:pStyle w:val="assinatura"/>
        <w:suppressAutoHyphens w:val="0"/>
        <w:rPr>
          <w:szCs w:val="24"/>
        </w:rPr>
      </w:pPr>
    </w:p>
    <w:p w:rsidR="000659C9" w:rsidRPr="009E0DE1" w:rsidRDefault="000659C9" w:rsidP="00014DB4">
      <w:pPr>
        <w:pStyle w:val="assinatura"/>
        <w:suppressAutoHyphens w:val="0"/>
        <w:rPr>
          <w:szCs w:val="24"/>
        </w:rPr>
      </w:pPr>
    </w:p>
    <w:p w:rsidR="000659C9" w:rsidRPr="009E0DE1" w:rsidRDefault="000659C9" w:rsidP="00014DB4">
      <w:pPr>
        <w:pStyle w:val="assinatura"/>
        <w:suppressAutoHyphens w:val="0"/>
        <w:rPr>
          <w:szCs w:val="24"/>
        </w:rPr>
      </w:pPr>
    </w:p>
    <w:p w:rsidR="001C198D" w:rsidRPr="009E0DE1" w:rsidRDefault="0052074E" w:rsidP="00014DB4">
      <w:pPr>
        <w:pStyle w:val="assinatura"/>
        <w:suppressAutoHyphens w:val="0"/>
        <w:rPr>
          <w:szCs w:val="24"/>
        </w:rPr>
      </w:pPr>
      <w:r w:rsidRPr="009E0DE1">
        <w:rPr>
          <w:szCs w:val="24"/>
        </w:rPr>
        <w:t>Deputada MARINA SANTOS</w:t>
      </w:r>
    </w:p>
    <w:p w:rsidR="001C198D" w:rsidRPr="009E0DE1" w:rsidRDefault="001C198D" w:rsidP="00014DB4">
      <w:pPr>
        <w:pStyle w:val="assinatura"/>
        <w:suppressAutoHyphens w:val="0"/>
        <w:rPr>
          <w:szCs w:val="24"/>
        </w:rPr>
      </w:pPr>
      <w:r w:rsidRPr="009E0DE1">
        <w:rPr>
          <w:szCs w:val="24"/>
        </w:rPr>
        <w:t>Relator</w:t>
      </w:r>
      <w:r w:rsidR="0052074E" w:rsidRPr="009E0DE1">
        <w:rPr>
          <w:szCs w:val="24"/>
        </w:rPr>
        <w:t>a</w:t>
      </w:r>
    </w:p>
    <w:sectPr w:rsidR="001C198D" w:rsidRPr="009E0DE1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6695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0F33"/>
    <w:rsid w:val="000847AC"/>
    <w:rsid w:val="000B065B"/>
    <w:rsid w:val="001120A1"/>
    <w:rsid w:val="001A693F"/>
    <w:rsid w:val="001C198D"/>
    <w:rsid w:val="001C270E"/>
    <w:rsid w:val="001F6DDF"/>
    <w:rsid w:val="00207463"/>
    <w:rsid w:val="0025430D"/>
    <w:rsid w:val="00350FA6"/>
    <w:rsid w:val="00404CA2"/>
    <w:rsid w:val="00412B8D"/>
    <w:rsid w:val="00412D4E"/>
    <w:rsid w:val="004F228C"/>
    <w:rsid w:val="004F43ED"/>
    <w:rsid w:val="0052074E"/>
    <w:rsid w:val="00525AB7"/>
    <w:rsid w:val="0052712F"/>
    <w:rsid w:val="00602E48"/>
    <w:rsid w:val="00634C37"/>
    <w:rsid w:val="00647B0C"/>
    <w:rsid w:val="00647E91"/>
    <w:rsid w:val="006761D9"/>
    <w:rsid w:val="006C0DCB"/>
    <w:rsid w:val="006C0E4E"/>
    <w:rsid w:val="006C4234"/>
    <w:rsid w:val="006C4829"/>
    <w:rsid w:val="00711933"/>
    <w:rsid w:val="00721EBB"/>
    <w:rsid w:val="0072494C"/>
    <w:rsid w:val="007657F4"/>
    <w:rsid w:val="007B34E1"/>
    <w:rsid w:val="007B5903"/>
    <w:rsid w:val="00863863"/>
    <w:rsid w:val="00866952"/>
    <w:rsid w:val="0097659B"/>
    <w:rsid w:val="009D35CA"/>
    <w:rsid w:val="009E0DE1"/>
    <w:rsid w:val="009E4532"/>
    <w:rsid w:val="00A74704"/>
    <w:rsid w:val="00AA74D0"/>
    <w:rsid w:val="00AC7E3C"/>
    <w:rsid w:val="00AF3D5C"/>
    <w:rsid w:val="00B821BC"/>
    <w:rsid w:val="00B92F03"/>
    <w:rsid w:val="00BA3467"/>
    <w:rsid w:val="00C559A2"/>
    <w:rsid w:val="00CA069C"/>
    <w:rsid w:val="00CD107E"/>
    <w:rsid w:val="00D05506"/>
    <w:rsid w:val="00D40579"/>
    <w:rsid w:val="00D67B20"/>
    <w:rsid w:val="00DA4538"/>
    <w:rsid w:val="00DA6C05"/>
    <w:rsid w:val="00DB5A9D"/>
    <w:rsid w:val="00DF5BF2"/>
    <w:rsid w:val="00E10C16"/>
    <w:rsid w:val="00E25BEE"/>
    <w:rsid w:val="00E42D0A"/>
    <w:rsid w:val="00E87019"/>
    <w:rsid w:val="00E9542E"/>
    <w:rsid w:val="00E975CB"/>
    <w:rsid w:val="00ED4878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381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2021-03-24T14:18:00Z</dcterms:created>
  <dcterms:modified xsi:type="dcterms:W3CDTF">2021-03-24T14:18:00Z</dcterms:modified>
</cp:coreProperties>
</file>