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135FAF" w14:textId="77777777" w:rsidR="007D27BE" w:rsidRPr="00A80BA5" w:rsidRDefault="007D27BE" w:rsidP="00783B38">
      <w:pPr>
        <w:pStyle w:val="cabea"/>
      </w:pPr>
      <w:bookmarkStart w:id="0" w:name="_GoBack"/>
      <w:bookmarkEnd w:id="0"/>
      <w:r w:rsidRPr="00A80BA5">
        <w:t>redação final</w:t>
      </w:r>
    </w:p>
    <w:p w14:paraId="774ABC19" w14:textId="77777777" w:rsidR="007D27BE" w:rsidRPr="00A80BA5" w:rsidRDefault="007D27BE" w:rsidP="00783B38">
      <w:pPr>
        <w:pStyle w:val="cabea"/>
      </w:pPr>
      <w:r w:rsidRPr="00A80BA5">
        <w:t xml:space="preserve">medida provisória nº </w:t>
      </w:r>
      <w:r w:rsidR="000F771C" w:rsidRPr="00A80BA5">
        <w:t>987</w:t>
      </w:r>
      <w:r w:rsidR="00A80BA5" w:rsidRPr="00A80BA5">
        <w:t>–A,</w:t>
      </w:r>
      <w:r w:rsidR="00AA1014" w:rsidRPr="00A80BA5">
        <w:t xml:space="preserve"> de 20</w:t>
      </w:r>
      <w:r w:rsidR="00EB291B" w:rsidRPr="00A80BA5">
        <w:t>20</w:t>
      </w:r>
    </w:p>
    <w:p w14:paraId="091F1148" w14:textId="77777777" w:rsidR="007D27BE" w:rsidRPr="005833EB" w:rsidRDefault="007D27BE" w:rsidP="00783B38">
      <w:pPr>
        <w:pStyle w:val="cabea"/>
      </w:pPr>
      <w:r w:rsidRPr="00A80BA5">
        <w:t xml:space="preserve">PROJETO DE LEI DE CONVERSÃO </w:t>
      </w:r>
      <w:r w:rsidRPr="006C7828">
        <w:t xml:space="preserve">Nº </w:t>
      </w:r>
      <w:r w:rsidR="00EC3051" w:rsidRPr="006C7828">
        <w:t>40</w:t>
      </w:r>
      <w:r w:rsidR="00FD513D" w:rsidRPr="006C7828">
        <w:t xml:space="preserve"> </w:t>
      </w:r>
      <w:r w:rsidR="00AA1014" w:rsidRPr="006C7828">
        <w:t>DE</w:t>
      </w:r>
      <w:r w:rsidR="00AA1014" w:rsidRPr="00A80BA5">
        <w:t xml:space="preserve"> 20</w:t>
      </w:r>
      <w:r w:rsidR="00EB291B" w:rsidRPr="00A80BA5">
        <w:t>20</w:t>
      </w:r>
    </w:p>
    <w:p w14:paraId="07E6B6ED" w14:textId="77777777" w:rsidR="005833EB" w:rsidRPr="005833EB" w:rsidRDefault="005833EB" w:rsidP="00A80BA5">
      <w:pPr>
        <w:pStyle w:val="texto1"/>
      </w:pPr>
    </w:p>
    <w:p w14:paraId="39044551" w14:textId="54BBF20A" w:rsidR="00EB291B" w:rsidRDefault="00EB291B" w:rsidP="00EB291B">
      <w:pPr>
        <w:pStyle w:val="ementa"/>
      </w:pPr>
      <w:r w:rsidRPr="00737738">
        <w:t>Altera a</w:t>
      </w:r>
      <w:r w:rsidR="00737738" w:rsidRPr="00737738">
        <w:t>s</w:t>
      </w:r>
      <w:r w:rsidRPr="00737738">
        <w:t xml:space="preserve"> Lei</w:t>
      </w:r>
      <w:r w:rsidR="00737738" w:rsidRPr="00737738">
        <w:t>s</w:t>
      </w:r>
      <w:r w:rsidRPr="00737738">
        <w:t xml:space="preserve"> </w:t>
      </w:r>
      <w:proofErr w:type="spellStart"/>
      <w:r w:rsidRPr="00737738">
        <w:t>nº</w:t>
      </w:r>
      <w:r w:rsidR="00737738" w:rsidRPr="00737738">
        <w:t>s</w:t>
      </w:r>
      <w:proofErr w:type="spellEnd"/>
      <w:r w:rsidRPr="00737738">
        <w:t xml:space="preserve"> 9.440, de 14 de março</w:t>
      </w:r>
      <w:r w:rsidR="00A80BA5" w:rsidRPr="00737738">
        <w:t xml:space="preserve"> </w:t>
      </w:r>
      <w:r w:rsidRPr="00737738">
        <w:t>de 1997, 9.826, de 23 de agosto de 1999,</w:t>
      </w:r>
      <w:r w:rsidR="00737738" w:rsidRPr="00737738">
        <w:t xml:space="preserve"> e 7.827, de 27 de setembro de 1989</w:t>
      </w:r>
      <w:r w:rsidR="00737738">
        <w:t>, a fim de prorrogar incentivos fiscais para o desenvolvimento regional</w:t>
      </w:r>
      <w:r w:rsidR="00AA6FC8">
        <w:t xml:space="preserve">, </w:t>
      </w:r>
      <w:r w:rsidR="00737738">
        <w:t>na forma que especifica</w:t>
      </w:r>
      <w:r w:rsidRPr="00737738">
        <w:t>.</w:t>
      </w:r>
    </w:p>
    <w:p w14:paraId="73E3F623" w14:textId="77777777" w:rsidR="005833EB" w:rsidRPr="005833EB" w:rsidRDefault="005833EB" w:rsidP="00A80BA5">
      <w:pPr>
        <w:pStyle w:val="texto1"/>
      </w:pPr>
    </w:p>
    <w:p w14:paraId="0B668205" w14:textId="77777777" w:rsidR="005833EB" w:rsidRPr="005833EB" w:rsidRDefault="005833EB" w:rsidP="005833EB">
      <w:pPr>
        <w:pStyle w:val="texto1"/>
      </w:pPr>
      <w:r w:rsidRPr="005833EB">
        <w:t>O CONGRESSO NACIONAL decreta:</w:t>
      </w:r>
    </w:p>
    <w:p w14:paraId="7696C378" w14:textId="77777777" w:rsidR="005833EB" w:rsidRPr="005833EB" w:rsidRDefault="005833EB" w:rsidP="005833EB">
      <w:pPr>
        <w:pStyle w:val="texto1"/>
      </w:pPr>
    </w:p>
    <w:p w14:paraId="10D5C1A4" w14:textId="458F2CBC" w:rsidR="00EB291B" w:rsidRPr="00A80BA5" w:rsidRDefault="005833EB" w:rsidP="00EB291B">
      <w:pPr>
        <w:pStyle w:val="texto1"/>
      </w:pPr>
      <w:r w:rsidRPr="00A80BA5">
        <w:t xml:space="preserve">Art. 1º </w:t>
      </w:r>
      <w:r w:rsidR="00A80BA5">
        <w:t xml:space="preserve">O </w:t>
      </w:r>
      <w:r w:rsidR="00A80BA5" w:rsidRPr="00A80BA5">
        <w:t xml:space="preserve">§ 1º </w:t>
      </w:r>
      <w:r w:rsidR="00A80BA5">
        <w:t>do art. 11-C da</w:t>
      </w:r>
      <w:r w:rsidR="00EB291B" w:rsidRPr="00A80BA5">
        <w:t xml:space="preserve"> Lei nº 9.440, de 14 de março de 1997, passa a</w:t>
      </w:r>
      <w:r w:rsidR="009C7C5E" w:rsidRPr="00A80BA5">
        <w:t xml:space="preserve"> v</w:t>
      </w:r>
      <w:r w:rsidR="00426F3D">
        <w:t>igorar com a seguinte redação</w:t>
      </w:r>
      <w:r w:rsidR="00EB291B" w:rsidRPr="00A80BA5">
        <w:t>:</w:t>
      </w:r>
    </w:p>
    <w:p w14:paraId="73726B8B" w14:textId="77777777" w:rsidR="00EB291B" w:rsidRPr="00A80BA5" w:rsidRDefault="00EB291B" w:rsidP="009C7C5E">
      <w:pPr>
        <w:pStyle w:val="texto2"/>
      </w:pPr>
      <w:r w:rsidRPr="00A80BA5">
        <w:t>“Art. 11-C. .........................</w:t>
      </w:r>
      <w:r w:rsidR="00DD33E2" w:rsidRPr="00A80BA5">
        <w:t>....</w:t>
      </w:r>
    </w:p>
    <w:p w14:paraId="0794B1D4" w14:textId="77777777" w:rsidR="00EB291B" w:rsidRPr="00A80BA5" w:rsidRDefault="00EB291B" w:rsidP="009C7C5E">
      <w:pPr>
        <w:pStyle w:val="texto2"/>
      </w:pPr>
      <w:r w:rsidRPr="00A80BA5">
        <w:t xml:space="preserve">§ 1º Os novos projetos de que trata o </w:t>
      </w:r>
      <w:r w:rsidRPr="00A80BA5">
        <w:rPr>
          <w:i/>
        </w:rPr>
        <w:t>caput</w:t>
      </w:r>
      <w:r w:rsidR="00F61203" w:rsidRPr="00A80BA5">
        <w:t xml:space="preserve"> </w:t>
      </w:r>
      <w:proofErr w:type="gramStart"/>
      <w:r w:rsidR="00F61203" w:rsidRPr="00A80BA5">
        <w:t>deste</w:t>
      </w:r>
      <w:proofErr w:type="gramEnd"/>
      <w:r w:rsidR="00F61203" w:rsidRPr="00A80BA5">
        <w:t xml:space="preserve"> artigo</w:t>
      </w:r>
      <w:r w:rsidRPr="00A80BA5">
        <w:t xml:space="preserve"> deverão ser</w:t>
      </w:r>
      <w:r w:rsidR="00FF5C7C" w:rsidRPr="00A80BA5">
        <w:t xml:space="preserve"> </w:t>
      </w:r>
      <w:r w:rsidRPr="00A80BA5">
        <w:t xml:space="preserve">apresentados até 31 de </w:t>
      </w:r>
      <w:r w:rsidR="00EC3051">
        <w:t>outubro</w:t>
      </w:r>
      <w:r w:rsidRPr="00A80BA5">
        <w:t xml:space="preserve"> de 2020 e deverão atender</w:t>
      </w:r>
      <w:r w:rsidR="00FF5C7C" w:rsidRPr="00A80BA5">
        <w:t xml:space="preserve"> </w:t>
      </w:r>
      <w:r w:rsidRPr="00A80BA5">
        <w:t>aos valores mínimos de investimentos realizados pela empresa</w:t>
      </w:r>
      <w:r w:rsidR="00FF5C7C" w:rsidRPr="00A80BA5">
        <w:t xml:space="preserve"> </w:t>
      </w:r>
      <w:r w:rsidRPr="00A80BA5">
        <w:t>habilitada na região incentivada no período de 1º de janeiro de</w:t>
      </w:r>
      <w:r w:rsidR="00FF5C7C" w:rsidRPr="00A80BA5">
        <w:t xml:space="preserve"> </w:t>
      </w:r>
      <w:r w:rsidRPr="00A80BA5">
        <w:t>2021 a 31 de dezembro de 2025, na forma estabelecida pelo</w:t>
      </w:r>
      <w:r w:rsidR="00FF5C7C" w:rsidRPr="00A80BA5">
        <w:t xml:space="preserve"> </w:t>
      </w:r>
      <w:r w:rsidRPr="00A80BA5">
        <w:t>Poder Executivo federal.</w:t>
      </w:r>
    </w:p>
    <w:p w14:paraId="6E76CF14" w14:textId="77777777" w:rsidR="00EB291B" w:rsidRPr="00A80BA5" w:rsidRDefault="00EB291B" w:rsidP="00FF5C7C">
      <w:pPr>
        <w:pStyle w:val="texto1"/>
      </w:pPr>
      <w:r w:rsidRPr="00A80BA5">
        <w:t>.</w:t>
      </w:r>
      <w:r w:rsidR="00FF5C7C" w:rsidRPr="00A80BA5">
        <w:t>....</w:t>
      </w:r>
      <w:r w:rsidRPr="00A80BA5">
        <w:t>.........................................</w:t>
      </w:r>
      <w:proofErr w:type="gramStart"/>
      <w:r w:rsidRPr="00A80BA5">
        <w:t>”(</w:t>
      </w:r>
      <w:proofErr w:type="gramEnd"/>
      <w:r w:rsidRPr="00A80BA5">
        <w:t>NR)</w:t>
      </w:r>
    </w:p>
    <w:p w14:paraId="331A94F6" w14:textId="49C9D6B5" w:rsidR="00EC3051" w:rsidRPr="001768F5" w:rsidRDefault="00EB291B" w:rsidP="00EC3051">
      <w:pPr>
        <w:pStyle w:val="texto1"/>
      </w:pPr>
      <w:r w:rsidRPr="001768F5">
        <w:t xml:space="preserve">Art. 2º </w:t>
      </w:r>
      <w:r w:rsidR="00EC3051" w:rsidRPr="001768F5">
        <w:t xml:space="preserve">O </w:t>
      </w:r>
      <w:r w:rsidR="001768F5">
        <w:t>§ 3</w:t>
      </w:r>
      <w:r w:rsidR="00EC3051" w:rsidRPr="001768F5">
        <w:t>º do art. 1º da Lei nº 9.826, de 23 de agosto de 1999, passa a vigorar com a seguinte redação:</w:t>
      </w:r>
    </w:p>
    <w:p w14:paraId="1DD160C2" w14:textId="77777777" w:rsidR="00EC3051" w:rsidRPr="001768F5" w:rsidRDefault="00EC3051" w:rsidP="00EC3051">
      <w:pPr>
        <w:pStyle w:val="texto2"/>
      </w:pPr>
      <w:r w:rsidRPr="001768F5">
        <w:t>“Art. 1º ................................</w:t>
      </w:r>
    </w:p>
    <w:p w14:paraId="4C89F629" w14:textId="77777777" w:rsidR="001768F5" w:rsidRPr="00A7236B" w:rsidRDefault="001768F5" w:rsidP="006F41CE">
      <w:pPr>
        <w:pStyle w:val="texto1"/>
      </w:pPr>
      <w:r w:rsidRPr="00A7236B">
        <w:t>...................................................</w:t>
      </w:r>
    </w:p>
    <w:p w14:paraId="4DB76715" w14:textId="77777777" w:rsidR="00EC3051" w:rsidRPr="001768F5" w:rsidRDefault="00EC3051" w:rsidP="00EC3051">
      <w:pPr>
        <w:pStyle w:val="texto2"/>
      </w:pPr>
      <w:r w:rsidRPr="001768F5">
        <w:t>§ 3º O crédito presumido poderá ser aproveitado em relação às saídas ocorridas até 31 de dezembro de 2025.</w:t>
      </w:r>
    </w:p>
    <w:p w14:paraId="0FFA7410" w14:textId="77777777" w:rsidR="00EC3051" w:rsidRPr="001768F5" w:rsidRDefault="00EC3051" w:rsidP="00EC3051">
      <w:pPr>
        <w:pStyle w:val="texto2"/>
        <w:ind w:firstLine="0"/>
      </w:pPr>
      <w:r w:rsidRPr="001768F5">
        <w:t>..............................................</w:t>
      </w:r>
      <w:proofErr w:type="gramStart"/>
      <w:r w:rsidRPr="001768F5">
        <w:t>”(</w:t>
      </w:r>
      <w:proofErr w:type="gramEnd"/>
      <w:r w:rsidRPr="001768F5">
        <w:t>NR)</w:t>
      </w:r>
    </w:p>
    <w:p w14:paraId="1C0AA7A5" w14:textId="30CED776" w:rsidR="001768F5" w:rsidRPr="001768F5" w:rsidRDefault="00EB291B" w:rsidP="001768F5">
      <w:pPr>
        <w:pStyle w:val="texto1"/>
      </w:pPr>
      <w:r w:rsidRPr="001768F5">
        <w:lastRenderedPageBreak/>
        <w:t xml:space="preserve">Art. 3º </w:t>
      </w:r>
      <w:r w:rsidR="001768F5" w:rsidRPr="001768F5">
        <w:t>O art. 8º da Lei nº 7.827, de 27 de setembro de 1989, passa a vigorar acrescido dos seguintes §§ 1º e 2º:</w:t>
      </w:r>
    </w:p>
    <w:p w14:paraId="5FCE23BB" w14:textId="26415A4C" w:rsidR="001768F5" w:rsidRPr="001768F5" w:rsidRDefault="001768F5" w:rsidP="001768F5">
      <w:pPr>
        <w:pStyle w:val="texto2"/>
      </w:pPr>
      <w:r w:rsidRPr="001768F5">
        <w:t>“Art. 8º .......................</w:t>
      </w:r>
      <w:r>
        <w:t>.........</w:t>
      </w:r>
    </w:p>
    <w:p w14:paraId="023D9F05" w14:textId="0167E5D8" w:rsidR="001768F5" w:rsidRPr="001768F5" w:rsidRDefault="001768F5" w:rsidP="001768F5">
      <w:pPr>
        <w:pStyle w:val="texto2"/>
      </w:pPr>
      <w:r w:rsidRPr="001768F5">
        <w:t xml:space="preserve">§ 1º Para os efeitos do art. 14 da Lei Complementar nº 101, de 4 de maio de </w:t>
      </w:r>
      <w:r w:rsidRPr="00737738">
        <w:t>2000 (Lei de Responsabilidade Fiscal), a fim de</w:t>
      </w:r>
      <w:r w:rsidRPr="001768F5">
        <w:t xml:space="preserve"> compensar a renúncia de receita do crédito presumido de que trata o § 3º do art. 1º da Lei nº 9.826, de 23 de agosto de 1999, entre 1º de janeiro de 2021 e 31 de dezembro de 2025 será cobrado o Imposto sobre Operações de Crédito, Câmbio e Seguro ou relativas a Títulos ou Valores Mobiliários (IOF) sobre as operações de crédito praticadas com recursos do </w:t>
      </w:r>
      <w:r w:rsidR="00E96A95">
        <w:t>FCO</w:t>
      </w:r>
      <w:r w:rsidRPr="001768F5">
        <w:t xml:space="preserve">, não </w:t>
      </w:r>
      <w:r w:rsidR="005D7657" w:rsidRPr="00737738">
        <w:t>aplicada</w:t>
      </w:r>
      <w:r w:rsidRPr="001768F5">
        <w:t xml:space="preserve"> a respectiva isenção de que trata o </w:t>
      </w:r>
      <w:r w:rsidRPr="001768F5">
        <w:rPr>
          <w:i/>
        </w:rPr>
        <w:t>caput</w:t>
      </w:r>
      <w:r w:rsidRPr="001768F5">
        <w:t xml:space="preserve"> deste artigo.</w:t>
      </w:r>
    </w:p>
    <w:p w14:paraId="110A2D61" w14:textId="667727B7" w:rsidR="001768F5" w:rsidRPr="005D7657" w:rsidRDefault="001768F5" w:rsidP="005D7657">
      <w:pPr>
        <w:pStyle w:val="texto2"/>
      </w:pPr>
      <w:r w:rsidRPr="005D7657">
        <w:t>§ 2º Relativamente às operações de crédito de que trata o § 1º</w:t>
      </w:r>
      <w:r w:rsidR="005D7657">
        <w:t xml:space="preserve"> deste artigo</w:t>
      </w:r>
      <w:r w:rsidRPr="005D7657">
        <w:t xml:space="preserve">, a alíquota do </w:t>
      </w:r>
      <w:r w:rsidR="005D7657">
        <w:t xml:space="preserve">IOF </w:t>
      </w:r>
      <w:r w:rsidRPr="005D7657">
        <w:t xml:space="preserve">será a mesma alíquota incidente nas demais operações de crédito não isentas sujeitas </w:t>
      </w:r>
      <w:r w:rsidR="005D7657" w:rsidRPr="005D7657">
        <w:t xml:space="preserve">ao referido </w:t>
      </w:r>
      <w:proofErr w:type="gramStart"/>
      <w:r w:rsidR="005D7657" w:rsidRPr="005D7657">
        <w:t>imposto</w:t>
      </w:r>
      <w:r w:rsidRPr="005D7657">
        <w:t>.”</w:t>
      </w:r>
      <w:proofErr w:type="gramEnd"/>
      <w:r w:rsidR="002E1A20">
        <w:t>(NR)</w:t>
      </w:r>
    </w:p>
    <w:p w14:paraId="3DA9CE33" w14:textId="4D42AB9F" w:rsidR="00EB291B" w:rsidRDefault="005D7657" w:rsidP="00EB291B">
      <w:pPr>
        <w:pStyle w:val="texto1"/>
      </w:pPr>
      <w:r>
        <w:t xml:space="preserve">Art. 4º </w:t>
      </w:r>
      <w:r w:rsidR="00EB291B">
        <w:t xml:space="preserve">Esta </w:t>
      </w:r>
      <w:r w:rsidR="0036677C">
        <w:t>L</w:t>
      </w:r>
      <w:r w:rsidR="00EB291B">
        <w:t>ei entra em vigor na data de sua publicação.</w:t>
      </w:r>
    </w:p>
    <w:p w14:paraId="36583ECA" w14:textId="11BEBF91" w:rsidR="00EB291B" w:rsidRDefault="00EB291B" w:rsidP="00EB291B">
      <w:pPr>
        <w:pStyle w:val="texto1"/>
      </w:pPr>
      <w:r>
        <w:t xml:space="preserve">Sala das Sessões, em </w:t>
      </w:r>
      <w:r w:rsidR="005D7657">
        <w:t>2</w:t>
      </w:r>
      <w:r w:rsidR="0036677C">
        <w:t xml:space="preserve">9 </w:t>
      </w:r>
      <w:r>
        <w:t>de</w:t>
      </w:r>
      <w:r w:rsidR="0036677C">
        <w:t xml:space="preserve"> setembro </w:t>
      </w:r>
      <w:r>
        <w:t>de 2020.</w:t>
      </w:r>
    </w:p>
    <w:p w14:paraId="726D9110" w14:textId="77777777" w:rsidR="00D8792B" w:rsidRPr="005833EB" w:rsidRDefault="00D8792B" w:rsidP="00672B1A">
      <w:pPr>
        <w:pStyle w:val="assinatura"/>
        <w:rPr>
          <w:b w:val="0"/>
        </w:rPr>
      </w:pPr>
    </w:p>
    <w:p w14:paraId="7063102A" w14:textId="77777777" w:rsidR="00672B1A" w:rsidRPr="005833EB" w:rsidRDefault="00672B1A" w:rsidP="00672B1A">
      <w:pPr>
        <w:pStyle w:val="assinatura"/>
        <w:rPr>
          <w:b w:val="0"/>
        </w:rPr>
      </w:pPr>
    </w:p>
    <w:p w14:paraId="2370171E" w14:textId="5DC7D81E"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5D7657">
        <w:rPr>
          <w:b w:val="0"/>
        </w:rPr>
        <w:t xml:space="preserve"> ANDRÉ DE PAULA</w:t>
      </w:r>
    </w:p>
    <w:p w14:paraId="1E33971E" w14:textId="77777777"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84DF34" w14:textId="77777777" w:rsidR="00CC3763" w:rsidRDefault="00CC3763">
      <w:r>
        <w:separator/>
      </w:r>
    </w:p>
  </w:endnote>
  <w:endnote w:type="continuationSeparator" w:id="0">
    <w:p w14:paraId="58719A83" w14:textId="77777777" w:rsidR="00CC3763" w:rsidRDefault="00CC3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50C9D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461A5B8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56888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09281D53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22EAF" w14:textId="77777777" w:rsidR="00CC3763" w:rsidRDefault="00CC3763">
      <w:r>
        <w:separator/>
      </w:r>
    </w:p>
  </w:footnote>
  <w:footnote w:type="continuationSeparator" w:id="0">
    <w:p w14:paraId="4F984D78" w14:textId="77777777" w:rsidR="00CC3763" w:rsidRDefault="00CC3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3B91D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E147C1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AE2064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57E8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A1D8335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F3F0523" wp14:editId="0FB5020F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B12DAD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3F0523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59B12DAD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06E2A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E1CB3F8" wp14:editId="1E31059E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7FEBE0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1CB3F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A7FEBE0" w14:textId="77777777"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37BAB"/>
    <w:rsid w:val="00073ED3"/>
    <w:rsid w:val="000E167D"/>
    <w:rsid w:val="000E5C92"/>
    <w:rsid w:val="000F771C"/>
    <w:rsid w:val="00107C41"/>
    <w:rsid w:val="001768F5"/>
    <w:rsid w:val="00190618"/>
    <w:rsid w:val="002529CE"/>
    <w:rsid w:val="002570F6"/>
    <w:rsid w:val="002E1A20"/>
    <w:rsid w:val="003013AB"/>
    <w:rsid w:val="00311F9C"/>
    <w:rsid w:val="003427B2"/>
    <w:rsid w:val="00350B05"/>
    <w:rsid w:val="0036677C"/>
    <w:rsid w:val="003A1DF7"/>
    <w:rsid w:val="003C229B"/>
    <w:rsid w:val="003D7292"/>
    <w:rsid w:val="00426F3D"/>
    <w:rsid w:val="00446690"/>
    <w:rsid w:val="00464BD1"/>
    <w:rsid w:val="005107C7"/>
    <w:rsid w:val="00557394"/>
    <w:rsid w:val="00564C1C"/>
    <w:rsid w:val="005833EB"/>
    <w:rsid w:val="00594AA0"/>
    <w:rsid w:val="005D7657"/>
    <w:rsid w:val="00602EAA"/>
    <w:rsid w:val="006657CE"/>
    <w:rsid w:val="00671CDC"/>
    <w:rsid w:val="00672B1A"/>
    <w:rsid w:val="00676BBF"/>
    <w:rsid w:val="006C5939"/>
    <w:rsid w:val="006C7828"/>
    <w:rsid w:val="006E26DA"/>
    <w:rsid w:val="007064DD"/>
    <w:rsid w:val="00733A29"/>
    <w:rsid w:val="00737738"/>
    <w:rsid w:val="00774B0D"/>
    <w:rsid w:val="00783B38"/>
    <w:rsid w:val="007854DB"/>
    <w:rsid w:val="007B6AE1"/>
    <w:rsid w:val="007D27BE"/>
    <w:rsid w:val="008B5659"/>
    <w:rsid w:val="008B5A03"/>
    <w:rsid w:val="008C102D"/>
    <w:rsid w:val="008D1892"/>
    <w:rsid w:val="00957E83"/>
    <w:rsid w:val="00973C60"/>
    <w:rsid w:val="009C1046"/>
    <w:rsid w:val="009C7C5E"/>
    <w:rsid w:val="00A21358"/>
    <w:rsid w:val="00A47C7E"/>
    <w:rsid w:val="00A80BA5"/>
    <w:rsid w:val="00A86A23"/>
    <w:rsid w:val="00AA1014"/>
    <w:rsid w:val="00AA6FC8"/>
    <w:rsid w:val="00AC2A16"/>
    <w:rsid w:val="00AC31A5"/>
    <w:rsid w:val="00AC4DC0"/>
    <w:rsid w:val="00AE71C7"/>
    <w:rsid w:val="00B004FF"/>
    <w:rsid w:val="00B8788F"/>
    <w:rsid w:val="00BA3883"/>
    <w:rsid w:val="00C02185"/>
    <w:rsid w:val="00C21656"/>
    <w:rsid w:val="00C8608B"/>
    <w:rsid w:val="00CC3763"/>
    <w:rsid w:val="00CE30AC"/>
    <w:rsid w:val="00D2432A"/>
    <w:rsid w:val="00D33A01"/>
    <w:rsid w:val="00D41A10"/>
    <w:rsid w:val="00D80FA5"/>
    <w:rsid w:val="00D8792B"/>
    <w:rsid w:val="00DD33E2"/>
    <w:rsid w:val="00E17934"/>
    <w:rsid w:val="00E67739"/>
    <w:rsid w:val="00E8751C"/>
    <w:rsid w:val="00E96A95"/>
    <w:rsid w:val="00EA2801"/>
    <w:rsid w:val="00EB291B"/>
    <w:rsid w:val="00EC3051"/>
    <w:rsid w:val="00F1037E"/>
    <w:rsid w:val="00F428C1"/>
    <w:rsid w:val="00F607F8"/>
    <w:rsid w:val="00F61203"/>
    <w:rsid w:val="00FA1DF3"/>
    <w:rsid w:val="00FB2AC8"/>
    <w:rsid w:val="00FD513D"/>
    <w:rsid w:val="00FF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EE0B495"/>
  <w15:docId w15:val="{12F80C2B-7E71-4272-B1AA-DEB6F9F8F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1768F5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2020-09-29T21:41:00Z</dcterms:created>
  <dcterms:modified xsi:type="dcterms:W3CDTF">2020-09-29T21:41:00Z</dcterms:modified>
</cp:coreProperties>
</file>