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63EBB" w14:textId="78679818" w:rsidR="00991788" w:rsidRPr="00F76222" w:rsidRDefault="00991788" w:rsidP="00FA1481">
      <w:pPr>
        <w:pStyle w:val="ementa"/>
      </w:pPr>
      <w:r w:rsidRPr="00F76222">
        <w:t xml:space="preserve">Dispõe sobre medidas temporárias </w:t>
      </w:r>
      <w:r w:rsidR="00C91EC8" w:rsidRPr="00F76222">
        <w:t>para enfrentamento da</w:t>
      </w:r>
      <w:r w:rsidRPr="00F76222">
        <w:t xml:space="preserve"> pandemia da </w:t>
      </w:r>
      <w:r w:rsidR="00AB59C4" w:rsidRPr="00F76222">
        <w:t>Covid-19</w:t>
      </w:r>
      <w:r w:rsidRPr="00F76222">
        <w:t xml:space="preserve"> no âmbito do setor portuário</w:t>
      </w:r>
      <w:r w:rsidR="00C91EC8" w:rsidRPr="00F76222">
        <w:t>,</w:t>
      </w:r>
      <w:r w:rsidRPr="00F76222">
        <w:t xml:space="preserve"> sobre a cessão de pátios da administração pública</w:t>
      </w:r>
      <w:r w:rsidR="00C91EC8" w:rsidRPr="00F76222">
        <w:t xml:space="preserve"> e sobre o custeio das despesas com serviços de estacionamento para a permanência de aeronaves de empresas nacionais de transporte aéreo regular de passageiros em pátios da Empresa Brasileira de</w:t>
      </w:r>
      <w:r w:rsidR="00C80F85" w:rsidRPr="00F76222">
        <w:t xml:space="preserve"> Infraestrutura Aeroportuária (</w:t>
      </w:r>
      <w:r w:rsidR="00C91EC8" w:rsidRPr="00F76222">
        <w:t>Infraer</w:t>
      </w:r>
      <w:r w:rsidR="003971EC" w:rsidRPr="00F76222">
        <w:t>o</w:t>
      </w:r>
      <w:r w:rsidR="00C80F85" w:rsidRPr="00F76222">
        <w:t>)</w:t>
      </w:r>
      <w:r w:rsidR="00551239" w:rsidRPr="00F76222">
        <w:t>;</w:t>
      </w:r>
      <w:r w:rsidR="003971EC" w:rsidRPr="00F76222">
        <w:t xml:space="preserve"> e altera as Leis </w:t>
      </w:r>
      <w:proofErr w:type="spellStart"/>
      <w:r w:rsidR="003971EC" w:rsidRPr="00F76222">
        <w:t>nºs</w:t>
      </w:r>
      <w:proofErr w:type="spellEnd"/>
      <w:r w:rsidR="003971EC" w:rsidRPr="00F76222">
        <w:t xml:space="preserve"> 9.719, de 27 de novembro de 1998, 7.783, de 28 de junho de 1989,</w:t>
      </w:r>
      <w:r w:rsidR="007E3FE9" w:rsidRPr="00F76222">
        <w:t xml:space="preserve"> </w:t>
      </w:r>
      <w:r w:rsidR="003971EC" w:rsidRPr="00F76222">
        <w:t>12.815, de 5 de junho de 2013, 7.565, de 19 de dezembro de 1986, e 10.233, de 5 de junho de 2001</w:t>
      </w:r>
      <w:r w:rsidRPr="00F76222">
        <w:t>.</w:t>
      </w:r>
    </w:p>
    <w:p w14:paraId="309C33B6" w14:textId="77777777" w:rsidR="006C1F4D" w:rsidRPr="00F76222" w:rsidRDefault="006C1F4D" w:rsidP="005833EB">
      <w:pPr>
        <w:pStyle w:val="texto1"/>
      </w:pPr>
    </w:p>
    <w:p w14:paraId="62A3DB5E" w14:textId="77777777" w:rsidR="005833EB" w:rsidRPr="00F76222" w:rsidRDefault="005833EB" w:rsidP="005833EB">
      <w:pPr>
        <w:pStyle w:val="texto1"/>
      </w:pPr>
      <w:r w:rsidRPr="00F76222">
        <w:t>O CONGRESSO NACIONAL decreta:</w:t>
      </w:r>
    </w:p>
    <w:p w14:paraId="4323940B" w14:textId="77777777" w:rsidR="005833EB" w:rsidRPr="00F76222" w:rsidRDefault="005833EB" w:rsidP="005833EB">
      <w:pPr>
        <w:pStyle w:val="texto1"/>
      </w:pPr>
    </w:p>
    <w:p w14:paraId="46F33D3E" w14:textId="7E131918" w:rsidR="00991788" w:rsidRPr="00F76222" w:rsidRDefault="005833EB" w:rsidP="00991788">
      <w:pPr>
        <w:pStyle w:val="texto1"/>
      </w:pPr>
      <w:r w:rsidRPr="00F76222">
        <w:t xml:space="preserve">Art. 1º </w:t>
      </w:r>
      <w:r w:rsidR="00991788" w:rsidRPr="00F76222">
        <w:t>Esta Lei dispõe sobre</w:t>
      </w:r>
      <w:r w:rsidR="00C80F85" w:rsidRPr="00F76222">
        <w:t>:</w:t>
      </w:r>
    </w:p>
    <w:p w14:paraId="7C8145CB" w14:textId="38BE7D72" w:rsidR="00991788" w:rsidRPr="00F76222" w:rsidRDefault="00991788" w:rsidP="00991788">
      <w:pPr>
        <w:pStyle w:val="texto1"/>
      </w:pPr>
      <w:r w:rsidRPr="00F76222">
        <w:t xml:space="preserve">I - </w:t>
      </w:r>
      <w:proofErr w:type="gramStart"/>
      <w:r w:rsidRPr="00F76222">
        <w:t>medidas</w:t>
      </w:r>
      <w:proofErr w:type="gramEnd"/>
      <w:r w:rsidRPr="00F76222">
        <w:t xml:space="preserve"> especiais </w:t>
      </w:r>
      <w:r w:rsidR="00C91EC8" w:rsidRPr="00F76222">
        <w:t xml:space="preserve">para enfrentamento da </w:t>
      </w:r>
      <w:r w:rsidRPr="00F76222">
        <w:t xml:space="preserve">pandemia da </w:t>
      </w:r>
      <w:r w:rsidR="00AB59C4" w:rsidRPr="00F76222">
        <w:rPr>
          <w:bCs/>
        </w:rPr>
        <w:t>Covid-19</w:t>
      </w:r>
      <w:r w:rsidR="00C80F85" w:rsidRPr="00F76222">
        <w:rPr>
          <w:bCs/>
        </w:rPr>
        <w:t xml:space="preserve"> </w:t>
      </w:r>
      <w:r w:rsidRPr="00F76222">
        <w:t>com o objetivo de garantir a preservação das atividades portuárias</w:t>
      </w:r>
      <w:r w:rsidR="00C80F85" w:rsidRPr="00F76222">
        <w:t>, consideradas essenciais;</w:t>
      </w:r>
    </w:p>
    <w:p w14:paraId="065F6786" w14:textId="7EDF600B" w:rsidR="00991788" w:rsidRPr="00F76222" w:rsidRDefault="00991788" w:rsidP="00991788">
      <w:pPr>
        <w:pStyle w:val="texto1"/>
      </w:pPr>
      <w:r w:rsidRPr="00F76222">
        <w:t xml:space="preserve">II - </w:t>
      </w:r>
      <w:proofErr w:type="gramStart"/>
      <w:r w:rsidRPr="00F76222">
        <w:t>cessão</w:t>
      </w:r>
      <w:proofErr w:type="gramEnd"/>
      <w:r w:rsidRPr="00F76222">
        <w:t xml:space="preserve"> de uso especial de pátios sob administração militar; e</w:t>
      </w:r>
    </w:p>
    <w:p w14:paraId="15132D04" w14:textId="3D728F42" w:rsidR="00991788" w:rsidRPr="00F76222" w:rsidRDefault="004315E3" w:rsidP="00991788">
      <w:pPr>
        <w:pStyle w:val="texto1"/>
      </w:pPr>
      <w:r w:rsidRPr="00F76222">
        <w:t xml:space="preserve">III - </w:t>
      </w:r>
      <w:r w:rsidR="00991788" w:rsidRPr="00F76222">
        <w:t xml:space="preserve">custeio das despesas com serviços de estacionamento para a permanência de aeronaves de empresas nacionais de transporte aéreo regular de passageiros em pátios da Empresa Brasileira de Infraestrutura Aeroportuária </w:t>
      </w:r>
      <w:r w:rsidR="00C80F85" w:rsidRPr="00F76222">
        <w:t>(</w:t>
      </w:r>
      <w:r w:rsidR="00991788" w:rsidRPr="00F76222">
        <w:t>Infraero</w:t>
      </w:r>
      <w:r w:rsidR="00C80F85" w:rsidRPr="00F76222">
        <w:t>)</w:t>
      </w:r>
      <w:r w:rsidR="00C91EC8" w:rsidRPr="00F76222">
        <w:t>.</w:t>
      </w:r>
    </w:p>
    <w:p w14:paraId="1BB2A1CF" w14:textId="155BC02C" w:rsidR="00991788" w:rsidRPr="00F76222" w:rsidRDefault="00991788" w:rsidP="00991788">
      <w:pPr>
        <w:pStyle w:val="texto1"/>
      </w:pPr>
      <w:r w:rsidRPr="00F76222">
        <w:t xml:space="preserve">Art. 2º Para fins do disposto nesta Lei, o </w:t>
      </w:r>
      <w:r w:rsidR="00373CAA" w:rsidRPr="00F76222">
        <w:t>órgão gestor de mão de obra</w:t>
      </w:r>
      <w:r w:rsidR="0050165B" w:rsidRPr="00F76222">
        <w:t xml:space="preserve"> </w:t>
      </w:r>
      <w:r w:rsidRPr="00F76222">
        <w:t>não poderá escalar trabalhador portuário avulso nas seguintes hipóteses:</w:t>
      </w:r>
    </w:p>
    <w:p w14:paraId="2EF6543F" w14:textId="5E7ECDC9" w:rsidR="00991788" w:rsidRPr="00F76222" w:rsidRDefault="00991788" w:rsidP="00991788">
      <w:pPr>
        <w:pStyle w:val="texto1"/>
      </w:pPr>
      <w:r w:rsidRPr="00F76222">
        <w:lastRenderedPageBreak/>
        <w:t xml:space="preserve">I - </w:t>
      </w:r>
      <w:proofErr w:type="gramStart"/>
      <w:r w:rsidRPr="00F76222">
        <w:t>quando</w:t>
      </w:r>
      <w:proofErr w:type="gramEnd"/>
      <w:r w:rsidRPr="00F76222">
        <w:t xml:space="preserve"> o trabalhador apresentar os seguintes sintomas, acompanhados ou não de febre, ou outros estabelecidos em ato do Poder Executivo federal, compatíveis com a </w:t>
      </w:r>
      <w:r w:rsidR="00AB59C4" w:rsidRPr="00F76222">
        <w:rPr>
          <w:bCs/>
        </w:rPr>
        <w:t>Covid-19</w:t>
      </w:r>
      <w:r w:rsidRPr="00F76222">
        <w:t>:</w:t>
      </w:r>
    </w:p>
    <w:p w14:paraId="3B0ACAC1" w14:textId="77777777" w:rsidR="00991788" w:rsidRPr="00F76222" w:rsidRDefault="00991788" w:rsidP="00991788">
      <w:pPr>
        <w:pStyle w:val="texto1"/>
      </w:pPr>
      <w:r w:rsidRPr="00F76222">
        <w:t>a) tosse seca;</w:t>
      </w:r>
    </w:p>
    <w:p w14:paraId="41A99261" w14:textId="318324D6" w:rsidR="00C80F85" w:rsidRPr="00F76222" w:rsidRDefault="00C80F85" w:rsidP="00991788">
      <w:pPr>
        <w:pStyle w:val="texto1"/>
      </w:pPr>
      <w:r w:rsidRPr="00F76222">
        <w:t>b) perda do olfato;</w:t>
      </w:r>
    </w:p>
    <w:p w14:paraId="28112E19" w14:textId="2E4CFD91" w:rsidR="00991788" w:rsidRPr="00F76222" w:rsidRDefault="00C80F85" w:rsidP="00991788">
      <w:pPr>
        <w:pStyle w:val="texto1"/>
      </w:pPr>
      <w:r w:rsidRPr="00F76222">
        <w:t>c</w:t>
      </w:r>
      <w:r w:rsidR="00991788" w:rsidRPr="00F76222">
        <w:t>) dor de garganta; ou</w:t>
      </w:r>
    </w:p>
    <w:p w14:paraId="362242B5" w14:textId="0BD5CEC9" w:rsidR="00991788" w:rsidRPr="00F76222" w:rsidRDefault="00C80F85" w:rsidP="00991788">
      <w:pPr>
        <w:pStyle w:val="texto1"/>
      </w:pPr>
      <w:r w:rsidRPr="00F76222">
        <w:t>d</w:t>
      </w:r>
      <w:r w:rsidR="00991788" w:rsidRPr="00F76222">
        <w:t>) dificuldade respiratória;</w:t>
      </w:r>
    </w:p>
    <w:p w14:paraId="5B65FA7C" w14:textId="1EBCB677" w:rsidR="00991788" w:rsidRPr="00F76222" w:rsidRDefault="00991788" w:rsidP="00991788">
      <w:pPr>
        <w:pStyle w:val="texto1"/>
      </w:pPr>
      <w:r w:rsidRPr="00F76222">
        <w:t xml:space="preserve">II - </w:t>
      </w:r>
      <w:proofErr w:type="gramStart"/>
      <w:r w:rsidRPr="00F76222">
        <w:t>quando</w:t>
      </w:r>
      <w:proofErr w:type="gramEnd"/>
      <w:r w:rsidRPr="00F76222">
        <w:t xml:space="preserve"> o trabalhador for diagnosticado com a </w:t>
      </w:r>
      <w:r w:rsidR="00057B3C" w:rsidRPr="00F76222">
        <w:rPr>
          <w:bCs/>
        </w:rPr>
        <w:t>C</w:t>
      </w:r>
      <w:r w:rsidR="00AB59C4" w:rsidRPr="00F76222">
        <w:rPr>
          <w:bCs/>
        </w:rPr>
        <w:t>ovid-19</w:t>
      </w:r>
      <w:r w:rsidRPr="00F76222">
        <w:rPr>
          <w:bCs/>
        </w:rPr>
        <w:t xml:space="preserve"> </w:t>
      </w:r>
      <w:r w:rsidRPr="00F76222">
        <w:t xml:space="preserve">ou submetido a medidas de isolamento domiciliar por coabitação com pessoa diagnosticada com a </w:t>
      </w:r>
      <w:r w:rsidR="00AB59C4" w:rsidRPr="00F76222">
        <w:rPr>
          <w:bCs/>
        </w:rPr>
        <w:t>Covid-19</w:t>
      </w:r>
      <w:r w:rsidRPr="00F76222">
        <w:t>;</w:t>
      </w:r>
    </w:p>
    <w:p w14:paraId="724753FD" w14:textId="77777777" w:rsidR="00991788" w:rsidRPr="00F76222" w:rsidRDefault="00991788" w:rsidP="00991788">
      <w:pPr>
        <w:pStyle w:val="texto1"/>
      </w:pPr>
      <w:r w:rsidRPr="00F76222">
        <w:t>III - quando a trabalhadora estiver gestante ou lactante;</w:t>
      </w:r>
    </w:p>
    <w:p w14:paraId="356E1529" w14:textId="3B044AC1" w:rsidR="00991788" w:rsidRPr="00F76222" w:rsidRDefault="00991788" w:rsidP="00991788">
      <w:pPr>
        <w:pStyle w:val="texto1"/>
      </w:pPr>
      <w:r w:rsidRPr="00F76222">
        <w:t xml:space="preserve">IV - </w:t>
      </w:r>
      <w:proofErr w:type="gramStart"/>
      <w:r w:rsidRPr="00F76222">
        <w:t>quando</w:t>
      </w:r>
      <w:proofErr w:type="gramEnd"/>
      <w:r w:rsidRPr="00F76222">
        <w:t xml:space="preserve"> o trabalhador tiver idade igual ou superior a </w:t>
      </w:r>
      <w:r w:rsidR="00C91EC8" w:rsidRPr="00F76222">
        <w:t>65 (</w:t>
      </w:r>
      <w:r w:rsidRPr="00F76222">
        <w:t>sessenta e cinco</w:t>
      </w:r>
      <w:r w:rsidR="00C91EC8" w:rsidRPr="00F76222">
        <w:t>)</w:t>
      </w:r>
      <w:r w:rsidRPr="00F76222">
        <w:t xml:space="preserve"> anos e não comprovar estar apto ao exercício de suas atividades; ou</w:t>
      </w:r>
    </w:p>
    <w:p w14:paraId="5B2E904C" w14:textId="77777777" w:rsidR="00991788" w:rsidRPr="00F76222" w:rsidRDefault="00991788" w:rsidP="00991788">
      <w:pPr>
        <w:pStyle w:val="texto1"/>
      </w:pPr>
      <w:r w:rsidRPr="00F76222">
        <w:t xml:space="preserve">V - </w:t>
      </w:r>
      <w:proofErr w:type="gramStart"/>
      <w:r w:rsidRPr="00F76222">
        <w:t>quando</w:t>
      </w:r>
      <w:proofErr w:type="gramEnd"/>
      <w:r w:rsidRPr="00F76222">
        <w:t xml:space="preserve"> o trabalhador tiver sido diagnosticado com:</w:t>
      </w:r>
    </w:p>
    <w:p w14:paraId="24629B9D" w14:textId="77777777" w:rsidR="00991788" w:rsidRPr="00F76222" w:rsidRDefault="00991788" w:rsidP="00991788">
      <w:pPr>
        <w:pStyle w:val="texto1"/>
      </w:pPr>
      <w:r w:rsidRPr="00F76222">
        <w:t>a) imunodeficiência;</w:t>
      </w:r>
    </w:p>
    <w:p w14:paraId="75F88E01" w14:textId="77777777" w:rsidR="00991788" w:rsidRPr="00F76222" w:rsidRDefault="00991788" w:rsidP="00991788">
      <w:pPr>
        <w:pStyle w:val="texto1"/>
      </w:pPr>
      <w:r w:rsidRPr="00F76222">
        <w:t>b) doença respiratória; ou</w:t>
      </w:r>
    </w:p>
    <w:p w14:paraId="5B6CB080" w14:textId="77777777" w:rsidR="00991788" w:rsidRPr="00F76222" w:rsidRDefault="00991788" w:rsidP="00991788">
      <w:pPr>
        <w:pStyle w:val="texto1"/>
      </w:pPr>
      <w:r w:rsidRPr="00F76222">
        <w:t>c) doença preexistente crônica ou grave, como doença cardiovascular, respiratória ou metabólica.</w:t>
      </w:r>
    </w:p>
    <w:p w14:paraId="73BC0D51" w14:textId="4CAB9CA0" w:rsidR="00991788" w:rsidRPr="00F76222" w:rsidRDefault="00991788" w:rsidP="00991788">
      <w:pPr>
        <w:pStyle w:val="texto1"/>
      </w:pPr>
      <w:r w:rsidRPr="00F76222">
        <w:t xml:space="preserve">§ 1º O </w:t>
      </w:r>
      <w:r w:rsidR="00C80F85" w:rsidRPr="00F76222">
        <w:t xml:space="preserve">órgão gestor de mão de obra </w:t>
      </w:r>
      <w:r w:rsidRPr="00F76222">
        <w:t>deverá encaminhar à autoridade portuária semanalmente lista atualizada de trabalhadores portuários avulsos que estejam impedidos de ser escalados, acompanhada de documentação que comprove o enquadramento dos trabalhadores em alguma das hipóteses previstas neste artigo.</w:t>
      </w:r>
    </w:p>
    <w:p w14:paraId="1057CF12" w14:textId="6EA481AF" w:rsidR="00991788" w:rsidRPr="00F76222" w:rsidRDefault="00991788" w:rsidP="00991788">
      <w:pPr>
        <w:pStyle w:val="texto1"/>
      </w:pPr>
      <w:r w:rsidRPr="00F76222">
        <w:t xml:space="preserve">§ 2º A comprovação dos sintomas de que trata o inciso I do </w:t>
      </w:r>
      <w:r w:rsidRPr="00F76222">
        <w:rPr>
          <w:bCs/>
          <w:i/>
        </w:rPr>
        <w:t>caput</w:t>
      </w:r>
      <w:r w:rsidRPr="00F76222">
        <w:rPr>
          <w:bCs/>
        </w:rPr>
        <w:t xml:space="preserve"> </w:t>
      </w:r>
      <w:r w:rsidR="00C91EC8" w:rsidRPr="00F76222">
        <w:rPr>
          <w:bCs/>
        </w:rPr>
        <w:t xml:space="preserve">deste artigo </w:t>
      </w:r>
      <w:r w:rsidRPr="00F76222">
        <w:t xml:space="preserve">poderá ser realizada por meio de </w:t>
      </w:r>
      <w:r w:rsidRPr="00F76222">
        <w:lastRenderedPageBreak/>
        <w:t xml:space="preserve">atestado médico ou </w:t>
      </w:r>
      <w:r w:rsidR="00C91EC8" w:rsidRPr="00F76222">
        <w:t xml:space="preserve">por </w:t>
      </w:r>
      <w:r w:rsidRPr="00F76222">
        <w:t xml:space="preserve">outra forma estabelecida em ato do Poder Executivo </w:t>
      </w:r>
      <w:r w:rsidR="00C91EC8" w:rsidRPr="00F76222">
        <w:t>federal</w:t>
      </w:r>
      <w:r w:rsidRPr="00F76222">
        <w:t>.</w:t>
      </w:r>
    </w:p>
    <w:p w14:paraId="13AF95B9" w14:textId="4A4311D2" w:rsidR="00991788" w:rsidRPr="00F76222" w:rsidRDefault="00991788" w:rsidP="00991788">
      <w:pPr>
        <w:pStyle w:val="texto1"/>
      </w:pPr>
      <w:r w:rsidRPr="00F76222">
        <w:t>§ 3º Os trabalhadores que se enquadr</w:t>
      </w:r>
      <w:r w:rsidR="00C516E6" w:rsidRPr="00F76222">
        <w:t>ar</w:t>
      </w:r>
      <w:r w:rsidRPr="00F76222">
        <w:t xml:space="preserve">em em alguma das hipóteses previstas </w:t>
      </w:r>
      <w:r w:rsidR="00473EAB" w:rsidRPr="00F76222">
        <w:t xml:space="preserve">nos incisos I, II, III, IV e V do </w:t>
      </w:r>
      <w:r w:rsidR="00473EAB" w:rsidRPr="00F76222">
        <w:rPr>
          <w:i/>
        </w:rPr>
        <w:t xml:space="preserve">caput </w:t>
      </w:r>
      <w:r w:rsidR="00473EAB" w:rsidRPr="00F76222">
        <w:t xml:space="preserve">deste </w:t>
      </w:r>
      <w:r w:rsidRPr="00F76222">
        <w:t>artigo</w:t>
      </w:r>
      <w:r w:rsidR="00473EAB" w:rsidRPr="00F76222">
        <w:t xml:space="preserve"> </w:t>
      </w:r>
      <w:r w:rsidRPr="00F76222">
        <w:t xml:space="preserve">poderão enviar a documentação comprobatória de sua situação ao </w:t>
      </w:r>
      <w:r w:rsidR="00C80F85" w:rsidRPr="00F76222">
        <w:t xml:space="preserve">órgão gestor de mão de obra </w:t>
      </w:r>
      <w:r w:rsidRPr="00F76222">
        <w:t>por meio eletrônico.</w:t>
      </w:r>
    </w:p>
    <w:p w14:paraId="520F85D1" w14:textId="504BD55B" w:rsidR="00991788" w:rsidRPr="00F76222" w:rsidRDefault="00991788" w:rsidP="00991788">
      <w:pPr>
        <w:pStyle w:val="texto1"/>
      </w:pPr>
      <w:r w:rsidRPr="00F76222">
        <w:t xml:space="preserve">§ 4º Nas hipóteses previstas nos incisos I, II e III do </w:t>
      </w:r>
      <w:r w:rsidRPr="00F76222">
        <w:rPr>
          <w:bCs/>
          <w:i/>
        </w:rPr>
        <w:t>caput</w:t>
      </w:r>
      <w:r w:rsidR="00C91EC8" w:rsidRPr="00F76222">
        <w:rPr>
          <w:bCs/>
          <w:i/>
        </w:rPr>
        <w:t xml:space="preserve"> </w:t>
      </w:r>
      <w:r w:rsidR="00C91EC8" w:rsidRPr="00F76222">
        <w:rPr>
          <w:bCs/>
        </w:rPr>
        <w:t>deste artigo</w:t>
      </w:r>
      <w:r w:rsidRPr="00F76222">
        <w:t xml:space="preserve">, os trabalhadores ficarão obrigados a informar imediatamente ao </w:t>
      </w:r>
      <w:r w:rsidR="000F12BD" w:rsidRPr="00F76222">
        <w:t xml:space="preserve">órgão gestor de mão de obra </w:t>
      </w:r>
      <w:r w:rsidRPr="00F76222">
        <w:t>qualquer alteração em sua situação.</w:t>
      </w:r>
    </w:p>
    <w:p w14:paraId="388D71D3" w14:textId="328758D8" w:rsidR="00991788" w:rsidRPr="00F76222" w:rsidRDefault="00991788" w:rsidP="00991788">
      <w:pPr>
        <w:pStyle w:val="texto1"/>
      </w:pPr>
      <w:r w:rsidRPr="00F76222">
        <w:t xml:space="preserve">§ 5º Na hipótese </w:t>
      </w:r>
      <w:r w:rsidR="007E3988" w:rsidRPr="00F76222">
        <w:t xml:space="preserve">prevista no </w:t>
      </w:r>
      <w:r w:rsidRPr="00F76222">
        <w:t>inciso IV</w:t>
      </w:r>
      <w:r w:rsidR="007E3988" w:rsidRPr="00F76222">
        <w:t xml:space="preserve"> do </w:t>
      </w:r>
      <w:r w:rsidR="007E3988" w:rsidRPr="00F76222">
        <w:rPr>
          <w:bCs/>
          <w:i/>
        </w:rPr>
        <w:t xml:space="preserve">caput </w:t>
      </w:r>
      <w:r w:rsidR="007E3988" w:rsidRPr="00F76222">
        <w:rPr>
          <w:bCs/>
        </w:rPr>
        <w:t>deste artigo</w:t>
      </w:r>
      <w:r w:rsidRPr="00F76222">
        <w:t xml:space="preserve">, </w:t>
      </w:r>
      <w:r w:rsidR="00473EAB" w:rsidRPr="00F76222">
        <w:t xml:space="preserve">se </w:t>
      </w:r>
      <w:r w:rsidR="007E3988" w:rsidRPr="00F76222">
        <w:t>o trabalhador não est</w:t>
      </w:r>
      <w:r w:rsidR="00473EAB" w:rsidRPr="00F76222">
        <w:t>iver</w:t>
      </w:r>
      <w:r w:rsidRPr="00F76222">
        <w:t xml:space="preserve"> enquadrado em qualquer das situações previstas nos </w:t>
      </w:r>
      <w:r w:rsidR="007E3988" w:rsidRPr="00F76222">
        <w:t xml:space="preserve">incisos I, II, III e V do </w:t>
      </w:r>
      <w:r w:rsidR="007E3988" w:rsidRPr="00F76222">
        <w:rPr>
          <w:bCs/>
          <w:i/>
        </w:rPr>
        <w:t xml:space="preserve">caput </w:t>
      </w:r>
      <w:r w:rsidR="007E3988" w:rsidRPr="00F76222">
        <w:rPr>
          <w:bCs/>
        </w:rPr>
        <w:t>deste artigo</w:t>
      </w:r>
      <w:r w:rsidRPr="00F76222">
        <w:t xml:space="preserve">, fica incumbido ao </w:t>
      </w:r>
      <w:r w:rsidR="000F12BD" w:rsidRPr="00F76222">
        <w:t xml:space="preserve">órgão gestor de mão de obra </w:t>
      </w:r>
      <w:r w:rsidRPr="00F76222">
        <w:t>escalar trabalhadores acima de</w:t>
      </w:r>
      <w:r w:rsidR="00C516E6" w:rsidRPr="00F76222">
        <w:t xml:space="preserve"> 65</w:t>
      </w:r>
      <w:r w:rsidRPr="00F76222">
        <w:t xml:space="preserve"> </w:t>
      </w:r>
      <w:r w:rsidR="00C516E6" w:rsidRPr="00F76222">
        <w:t>(</w:t>
      </w:r>
      <w:r w:rsidRPr="00F76222">
        <w:t>sessenta e cinco</w:t>
      </w:r>
      <w:r w:rsidR="007E3988" w:rsidRPr="00F76222">
        <w:t>)</w:t>
      </w:r>
      <w:r w:rsidRPr="00F76222">
        <w:t xml:space="preserve"> anos, </w:t>
      </w:r>
      <w:r w:rsidR="00473EAB" w:rsidRPr="00F76222">
        <w:t xml:space="preserve">condicionada a escalação à </w:t>
      </w:r>
      <w:r w:rsidRPr="00F76222">
        <w:t xml:space="preserve">livre iniciativa do trabalhador </w:t>
      </w:r>
      <w:r w:rsidR="00473EAB" w:rsidRPr="00F76222">
        <w:t xml:space="preserve">e à </w:t>
      </w:r>
      <w:r w:rsidRPr="00F76222">
        <w:t>comprovação médica de que possui condições de saúde para exercer suas atividades laborais.</w:t>
      </w:r>
    </w:p>
    <w:p w14:paraId="25548FC2" w14:textId="45E61FC0" w:rsidR="00991788" w:rsidRPr="00F76222" w:rsidRDefault="00991788" w:rsidP="00753DEA">
      <w:pPr>
        <w:pStyle w:val="texto1"/>
      </w:pPr>
      <w:r w:rsidRPr="00F76222">
        <w:t>Art. 3º Enquanto persistir o impedimento de escalação com fundamento em qualquer das hipóteses previstas no art. 2º</w:t>
      </w:r>
      <w:r w:rsidR="00526C93" w:rsidRPr="00F76222">
        <w:t xml:space="preserve"> </w:t>
      </w:r>
      <w:r w:rsidR="007E3988" w:rsidRPr="00F76222">
        <w:t>desta Lei</w:t>
      </w:r>
      <w:r w:rsidRPr="00F76222">
        <w:t>, o trabalhador portuário avulso terá direito ao recebimento de</w:t>
      </w:r>
      <w:r w:rsidR="00473EAB" w:rsidRPr="00F76222">
        <w:t xml:space="preserve"> </w:t>
      </w:r>
      <w:r w:rsidRPr="00F76222">
        <w:t xml:space="preserve">indenização compensatória mensal no valor correspondente a </w:t>
      </w:r>
      <w:r w:rsidR="000F12BD" w:rsidRPr="00F76222">
        <w:t>7</w:t>
      </w:r>
      <w:r w:rsidR="003F4729" w:rsidRPr="00F76222">
        <w:t>0% (</w:t>
      </w:r>
      <w:r w:rsidR="000F12BD" w:rsidRPr="00F76222">
        <w:t>setenta</w:t>
      </w:r>
      <w:r w:rsidRPr="00F76222">
        <w:t xml:space="preserve"> por cento</w:t>
      </w:r>
      <w:r w:rsidR="003F4729" w:rsidRPr="00F76222">
        <w:t>)</w:t>
      </w:r>
      <w:r w:rsidRPr="00F76222">
        <w:t xml:space="preserve"> sobre a média mensal recebida por ele por intermédio do </w:t>
      </w:r>
      <w:r w:rsidR="000F12BD" w:rsidRPr="00F76222">
        <w:t xml:space="preserve">órgão gestor de mão de obra, </w:t>
      </w:r>
      <w:r w:rsidRPr="00F76222">
        <w:t xml:space="preserve">entre 1º de abril de 2019 e 31 de março de 2020, </w:t>
      </w:r>
      <w:r w:rsidR="00473EAB" w:rsidRPr="00F76222">
        <w:t>a qual</w:t>
      </w:r>
      <w:r w:rsidR="007E3988" w:rsidRPr="00F76222">
        <w:t xml:space="preserve"> não poderá</w:t>
      </w:r>
      <w:r w:rsidRPr="00F76222">
        <w:t xml:space="preserve"> ser inferior ao </w:t>
      </w:r>
      <w:r w:rsidR="000F12BD" w:rsidRPr="00F76222">
        <w:t>salário-</w:t>
      </w:r>
      <w:r w:rsidRPr="00F76222">
        <w:t xml:space="preserve">mínimo para os que possuem vínculo apenas com o </w:t>
      </w:r>
      <w:r w:rsidR="00373CAA" w:rsidRPr="00F76222">
        <w:t>r</w:t>
      </w:r>
      <w:r w:rsidR="00753DEA" w:rsidRPr="00F76222">
        <w:t>eferido órgão</w:t>
      </w:r>
      <w:r w:rsidRPr="00F76222">
        <w:t>.</w:t>
      </w:r>
    </w:p>
    <w:p w14:paraId="381BD2BA" w14:textId="04C5BC44" w:rsidR="00991788" w:rsidRPr="00F76222" w:rsidRDefault="00991788" w:rsidP="00753DEA">
      <w:pPr>
        <w:pStyle w:val="texto1"/>
      </w:pPr>
      <w:r w:rsidRPr="00F76222">
        <w:t xml:space="preserve">§ 1º O pagamento </w:t>
      </w:r>
      <w:r w:rsidR="00753DEA" w:rsidRPr="00F76222">
        <w:t>da indenização</w:t>
      </w:r>
      <w:r w:rsidR="00473EAB" w:rsidRPr="00F76222">
        <w:t xml:space="preserve"> de que trata o </w:t>
      </w:r>
      <w:r w:rsidR="00473EAB" w:rsidRPr="00F76222">
        <w:rPr>
          <w:i/>
        </w:rPr>
        <w:t>caput</w:t>
      </w:r>
      <w:r w:rsidR="00473EAB" w:rsidRPr="00F76222">
        <w:t xml:space="preserve"> deste artigo </w:t>
      </w:r>
      <w:r w:rsidRPr="00F76222">
        <w:t xml:space="preserve">será custeado pelo </w:t>
      </w:r>
      <w:r w:rsidR="00753DEA" w:rsidRPr="00F76222">
        <w:t xml:space="preserve">operador portuário ou por qualquer tomador de </w:t>
      </w:r>
      <w:r w:rsidR="00950488" w:rsidRPr="00F76222">
        <w:t>serviço</w:t>
      </w:r>
      <w:r w:rsidR="00753DEA" w:rsidRPr="00F76222">
        <w:t xml:space="preserve"> que requisitar trabalhador portuário avulso ao</w:t>
      </w:r>
      <w:r w:rsidRPr="00F76222">
        <w:t xml:space="preserve"> </w:t>
      </w:r>
      <w:r w:rsidR="00753DEA" w:rsidRPr="00F76222">
        <w:t>órgão gestor de mão de obra.</w:t>
      </w:r>
    </w:p>
    <w:p w14:paraId="31E269A6" w14:textId="3FE4205B" w:rsidR="00753DEA" w:rsidRPr="00F76222" w:rsidRDefault="00991788" w:rsidP="00991788">
      <w:pPr>
        <w:pStyle w:val="texto1"/>
      </w:pPr>
      <w:r w:rsidRPr="00F76222">
        <w:t xml:space="preserve">§ 2º </w:t>
      </w:r>
      <w:r w:rsidR="00753DEA" w:rsidRPr="00F76222">
        <w:t>O valor pago por cada operador portuário ou tomador de serviço, para fins de repasse aos beneficiários da indenização, será proporcional à quantidade de serviço demandado ao órgão gestor de mão de obra.</w:t>
      </w:r>
    </w:p>
    <w:p w14:paraId="1E700DD4" w14:textId="4770B1A7" w:rsidR="00991788" w:rsidRPr="00F76222" w:rsidRDefault="00753DEA" w:rsidP="00991788">
      <w:pPr>
        <w:pStyle w:val="texto1"/>
      </w:pPr>
      <w:r w:rsidRPr="00F76222">
        <w:t xml:space="preserve">§ 3º </w:t>
      </w:r>
      <w:r w:rsidR="00991788" w:rsidRPr="00F76222">
        <w:t xml:space="preserve">O </w:t>
      </w:r>
      <w:r w:rsidRPr="00F76222">
        <w:t>órgão gestor de mão de obra deverá calcular</w:t>
      </w:r>
      <w:r w:rsidR="00991788" w:rsidRPr="00F76222">
        <w:t>, arrecadar e repassar aos beneficiários o valor de suas indenizações</w:t>
      </w:r>
      <w:r w:rsidRPr="00F76222">
        <w:t>.</w:t>
      </w:r>
    </w:p>
    <w:p w14:paraId="77D73471" w14:textId="34E9A370" w:rsidR="0050491D" w:rsidRPr="00F76222" w:rsidRDefault="00753DEA" w:rsidP="0050491D">
      <w:pPr>
        <w:pStyle w:val="texto1"/>
      </w:pPr>
      <w:r w:rsidRPr="00F76222">
        <w:t xml:space="preserve">§ 4º </w:t>
      </w:r>
      <w:r w:rsidR="0050491D" w:rsidRPr="00F76222">
        <w:t>Na hipótese de o aumento de custos com o trabalho portuário avulso decorrente da indenização de que trata este artigo ter impacto sobre os contratos de arrendamentos já firmados, estes deverão ser alterados de maneira a promover o reequilíbrio econômico-financeiro.</w:t>
      </w:r>
    </w:p>
    <w:p w14:paraId="3200AC19" w14:textId="28D8CDD3" w:rsidR="0050491D" w:rsidRPr="00F76222" w:rsidRDefault="0050491D" w:rsidP="0050491D">
      <w:pPr>
        <w:pStyle w:val="texto1"/>
      </w:pPr>
      <w:r w:rsidRPr="00F76222">
        <w:t>§ 5º A administração do porto concederá desconto tarifário aos operadores portuários pré-qualificados que não sejam arrendatários de instalação portuária em valor equivalente ao acréscimo de custo decorrente do pagamento da indenização de que trata este artigo.</w:t>
      </w:r>
    </w:p>
    <w:p w14:paraId="7701E0D5" w14:textId="0B252498" w:rsidR="00991788" w:rsidRPr="00F76222" w:rsidRDefault="0050491D" w:rsidP="00991788">
      <w:pPr>
        <w:pStyle w:val="texto1"/>
      </w:pPr>
      <w:r w:rsidRPr="00F76222">
        <w:t>§ 6</w:t>
      </w:r>
      <w:r w:rsidR="00991788" w:rsidRPr="00F76222">
        <w:t xml:space="preserve">º O benefício a ser pago aos trabalhadores portuários avulsos de que trata o </w:t>
      </w:r>
      <w:r w:rsidR="00991788" w:rsidRPr="00F76222">
        <w:rPr>
          <w:bCs/>
          <w:i/>
        </w:rPr>
        <w:t>caput</w:t>
      </w:r>
      <w:r w:rsidR="007E3988" w:rsidRPr="00F76222">
        <w:rPr>
          <w:bCs/>
          <w:i/>
        </w:rPr>
        <w:t xml:space="preserve"> </w:t>
      </w:r>
      <w:r w:rsidR="007E3988" w:rsidRPr="00F76222">
        <w:rPr>
          <w:bCs/>
        </w:rPr>
        <w:t>deste artigo</w:t>
      </w:r>
      <w:r w:rsidR="00991788" w:rsidRPr="00F76222">
        <w:t>:</w:t>
      </w:r>
    </w:p>
    <w:p w14:paraId="1E1B46B7" w14:textId="77777777" w:rsidR="00991788" w:rsidRPr="00F76222" w:rsidRDefault="00991788" w:rsidP="00991788">
      <w:pPr>
        <w:pStyle w:val="texto1"/>
      </w:pPr>
      <w:r w:rsidRPr="00F76222">
        <w:t xml:space="preserve">I - </w:t>
      </w:r>
      <w:proofErr w:type="gramStart"/>
      <w:r w:rsidRPr="00F76222">
        <w:t>terá</w:t>
      </w:r>
      <w:proofErr w:type="gramEnd"/>
      <w:r w:rsidRPr="00F76222">
        <w:t xml:space="preserve"> natureza indenizatória;</w:t>
      </w:r>
    </w:p>
    <w:p w14:paraId="17748D5C" w14:textId="77777777" w:rsidR="00991788" w:rsidRPr="00F76222" w:rsidRDefault="00991788" w:rsidP="00991788">
      <w:pPr>
        <w:pStyle w:val="texto1"/>
      </w:pPr>
      <w:r w:rsidRPr="00F76222">
        <w:t xml:space="preserve">II - </w:t>
      </w:r>
      <w:proofErr w:type="gramStart"/>
      <w:r w:rsidRPr="00F76222">
        <w:t>não</w:t>
      </w:r>
      <w:proofErr w:type="gramEnd"/>
      <w:r w:rsidRPr="00F76222">
        <w:t xml:space="preserve"> integrará a base de cálculo do imposto sobre a renda retido na fonte ou da declaração de ajuste anual do imposto sobre a renda da pessoa física do empregado;</w:t>
      </w:r>
    </w:p>
    <w:p w14:paraId="6D5FC2B5" w14:textId="43CCE9DC" w:rsidR="00991788" w:rsidRPr="00F76222" w:rsidRDefault="00991788" w:rsidP="00991788">
      <w:pPr>
        <w:pStyle w:val="texto1"/>
      </w:pPr>
      <w:r w:rsidRPr="00F76222">
        <w:t>III - não integrará a base de cálculo da contribuição previdenciária e dos demais tributos inciden</w:t>
      </w:r>
      <w:r w:rsidR="0050491D" w:rsidRPr="00F76222">
        <w:t>tes sobre a folha de salários;</w:t>
      </w:r>
    </w:p>
    <w:p w14:paraId="0DBD941D" w14:textId="6735C053" w:rsidR="00991788" w:rsidRPr="00F76222" w:rsidRDefault="00991788" w:rsidP="00991788">
      <w:pPr>
        <w:pStyle w:val="texto1"/>
      </w:pPr>
      <w:r w:rsidRPr="00F76222">
        <w:t xml:space="preserve">IV - </w:t>
      </w:r>
      <w:proofErr w:type="gramStart"/>
      <w:r w:rsidRPr="00F76222">
        <w:t>não</w:t>
      </w:r>
      <w:proofErr w:type="gramEnd"/>
      <w:r w:rsidRPr="00F76222">
        <w:t xml:space="preserve"> integrará a base de cálculo do valor devido ao Fundo de</w:t>
      </w:r>
      <w:r w:rsidR="0050491D" w:rsidRPr="00F76222">
        <w:t xml:space="preserve"> Garantia do Tempo de Serviço (</w:t>
      </w:r>
      <w:r w:rsidRPr="00F76222">
        <w:t>FGTS</w:t>
      </w:r>
      <w:r w:rsidR="0050491D" w:rsidRPr="00F76222">
        <w:t>)</w:t>
      </w:r>
      <w:r w:rsidRPr="00F76222">
        <w:t>,</w:t>
      </w:r>
      <w:r w:rsidR="00614001" w:rsidRPr="00F76222">
        <w:t xml:space="preserve"> </w:t>
      </w:r>
      <w:r w:rsidR="0048588D" w:rsidRPr="00F76222">
        <w:t>disciplinado</w:t>
      </w:r>
      <w:r w:rsidR="00614001" w:rsidRPr="00F76222">
        <w:t xml:space="preserve"> na</w:t>
      </w:r>
      <w:r w:rsidRPr="00F76222">
        <w:t xml:space="preserve"> Lei nº 8.036, de 11 de maio de 1990, e </w:t>
      </w:r>
      <w:r w:rsidR="000B0680" w:rsidRPr="00F76222">
        <w:t>n</w:t>
      </w:r>
      <w:r w:rsidRPr="00F76222">
        <w:t>a Lei Complementar nº 150, de 1º de junho de 2015</w:t>
      </w:r>
      <w:r w:rsidR="000B0680" w:rsidRPr="00F76222">
        <w:t>; e</w:t>
      </w:r>
    </w:p>
    <w:p w14:paraId="2D7173F5" w14:textId="12134777" w:rsidR="000B0680" w:rsidRPr="00F76222" w:rsidRDefault="000B0680" w:rsidP="00991788">
      <w:pPr>
        <w:pStyle w:val="texto1"/>
      </w:pPr>
      <w:r w:rsidRPr="00F76222">
        <w:t xml:space="preserve">V - </w:t>
      </w:r>
      <w:proofErr w:type="gramStart"/>
      <w:r w:rsidRPr="00F76222">
        <w:t>poderá</w:t>
      </w:r>
      <w:proofErr w:type="gramEnd"/>
      <w:r w:rsidRPr="00F76222">
        <w:t xml:space="preserve"> ser excluído do lucro líquido para fins de determinação do imposto sobre a renda da pessoa jurídica e da Contribuição Social sobre o Lucro Líquido (CSLL) das pessoas jurídicas tributadas pelo lucro real.</w:t>
      </w:r>
    </w:p>
    <w:p w14:paraId="3CE7E7D7" w14:textId="723D91E1" w:rsidR="00991788" w:rsidRPr="00F76222" w:rsidRDefault="000B0680" w:rsidP="00991788">
      <w:pPr>
        <w:pStyle w:val="texto1"/>
      </w:pPr>
      <w:r w:rsidRPr="00F76222">
        <w:t>§ 7</w:t>
      </w:r>
      <w:r w:rsidR="00991788" w:rsidRPr="00F76222">
        <w:t>º Não terá direito à indenização de que trata este artigo, ainda que estejam impedidos de concorrer à escala, os trabalhadores portuários avulsos que:</w:t>
      </w:r>
    </w:p>
    <w:p w14:paraId="27B5EBA3" w14:textId="77777777" w:rsidR="00991788" w:rsidRPr="00F76222" w:rsidRDefault="00991788" w:rsidP="00991788">
      <w:pPr>
        <w:pStyle w:val="texto1"/>
      </w:pPr>
      <w:r w:rsidRPr="00F76222">
        <w:t xml:space="preserve">I - </w:t>
      </w:r>
      <w:proofErr w:type="gramStart"/>
      <w:r w:rsidRPr="00F76222">
        <w:t>estiverem</w:t>
      </w:r>
      <w:proofErr w:type="gramEnd"/>
      <w:r w:rsidRPr="00F76222">
        <w:t xml:space="preserve"> em gozo de qualquer benefício do Regime Geral de Previdência Social</w:t>
      </w:r>
      <w:r w:rsidR="002D7340" w:rsidRPr="00F76222">
        <w:t xml:space="preserve"> (RGPS)</w:t>
      </w:r>
      <w:r w:rsidRPr="00F76222">
        <w:t xml:space="preserve"> ou de regime próprio de previdência social, observado o disposto no parágrafo único do art. 124 da Lei nº 8.213, de 24 de julho de 1991; ou</w:t>
      </w:r>
    </w:p>
    <w:p w14:paraId="091D9F77" w14:textId="77777777" w:rsidR="00991788" w:rsidRPr="00F76222" w:rsidRDefault="00991788" w:rsidP="00991788">
      <w:pPr>
        <w:pStyle w:val="texto1"/>
      </w:pPr>
      <w:r w:rsidRPr="00F76222">
        <w:t xml:space="preserve">II - </w:t>
      </w:r>
      <w:proofErr w:type="gramStart"/>
      <w:r w:rsidRPr="00F76222">
        <w:t>perceberem</w:t>
      </w:r>
      <w:proofErr w:type="gramEnd"/>
      <w:r w:rsidRPr="00F76222">
        <w:t xml:space="preserve"> o benefício assistencial de que trata o art. 10-A da Lei nº 9.719, de 27 de novembro de 1998.</w:t>
      </w:r>
    </w:p>
    <w:p w14:paraId="50CE79A8" w14:textId="454B3C36" w:rsidR="00991788" w:rsidRPr="00F76222" w:rsidRDefault="000B0680" w:rsidP="00991788">
      <w:pPr>
        <w:pStyle w:val="texto1"/>
      </w:pPr>
      <w:r w:rsidRPr="00F76222">
        <w:t>§ 8º</w:t>
      </w:r>
      <w:r w:rsidR="00991788" w:rsidRPr="00F76222">
        <w:t xml:space="preserve"> Para os trabalhadores portuários avulsos que estiveram afastados e em gozo de benefício pelo INSS no período de apuração da média a que se refere o </w:t>
      </w:r>
      <w:r w:rsidR="00991788" w:rsidRPr="00F76222">
        <w:rPr>
          <w:i/>
          <w:iCs/>
        </w:rPr>
        <w:t>caput</w:t>
      </w:r>
      <w:r w:rsidR="00314BFB" w:rsidRPr="00F76222">
        <w:rPr>
          <w:iCs/>
        </w:rPr>
        <w:t xml:space="preserve"> deste artigo</w:t>
      </w:r>
      <w:r w:rsidR="00991788" w:rsidRPr="00F76222">
        <w:t>, considerar-se-á o valor dele para o referido cálculo no período de afastamento.</w:t>
      </w:r>
    </w:p>
    <w:p w14:paraId="1C1DF834" w14:textId="20A9B814" w:rsidR="00991788" w:rsidRPr="00F76222" w:rsidRDefault="00991788" w:rsidP="00991788">
      <w:pPr>
        <w:pStyle w:val="texto1"/>
      </w:pPr>
      <w:r w:rsidRPr="00F76222">
        <w:t>Art. 4º Na hipótese de indisponibilidade de trabalhadores portu</w:t>
      </w:r>
      <w:r w:rsidR="005D3044" w:rsidRPr="00F76222">
        <w:t>ários avulsos para atendimento da</w:t>
      </w:r>
      <w:r w:rsidRPr="00F76222">
        <w:t>s requisições</w:t>
      </w:r>
      <w:r w:rsidR="00637CD1" w:rsidRPr="00F76222">
        <w:t xml:space="preserve"> ao </w:t>
      </w:r>
      <w:r w:rsidR="000B0680" w:rsidRPr="00F76222">
        <w:t>órgão gestor de mão de obra</w:t>
      </w:r>
      <w:r w:rsidRPr="00F76222">
        <w:t>, os operadores portuários que não forem atendidos poderão contratar livremente trabalhadores com vínculo empregatício por tempo determinado para a realização de serviços de capatazia,</w:t>
      </w:r>
      <w:r w:rsidR="003971EC" w:rsidRPr="00F76222">
        <w:t xml:space="preserve"> de</w:t>
      </w:r>
      <w:r w:rsidRPr="00F76222">
        <w:t xml:space="preserve"> bloco, </w:t>
      </w:r>
      <w:r w:rsidR="003971EC" w:rsidRPr="00F76222">
        <w:t xml:space="preserve">de </w:t>
      </w:r>
      <w:r w:rsidRPr="00F76222">
        <w:t xml:space="preserve">estiva, </w:t>
      </w:r>
      <w:r w:rsidR="003971EC" w:rsidRPr="00F76222">
        <w:t xml:space="preserve">de </w:t>
      </w:r>
      <w:r w:rsidRPr="00F76222">
        <w:t xml:space="preserve">conferência de carga, </w:t>
      </w:r>
      <w:r w:rsidR="003971EC" w:rsidRPr="00F76222">
        <w:t xml:space="preserve">de </w:t>
      </w:r>
      <w:r w:rsidRPr="00F76222">
        <w:t xml:space="preserve">conserto de carga e </w:t>
      </w:r>
      <w:r w:rsidR="003971EC" w:rsidRPr="00F76222">
        <w:t xml:space="preserve">de </w:t>
      </w:r>
      <w:r w:rsidRPr="00F76222">
        <w:t>vigilância de embarcações.</w:t>
      </w:r>
    </w:p>
    <w:p w14:paraId="44C79205" w14:textId="0497144A" w:rsidR="00991788" w:rsidRPr="00F76222" w:rsidRDefault="00991788" w:rsidP="00991788">
      <w:pPr>
        <w:pStyle w:val="texto1"/>
      </w:pPr>
      <w:r w:rsidRPr="00F76222">
        <w:t xml:space="preserve">§ 1º Para fins do disposto neste artigo, considera-se indisponibilidade de trabalhadores portuários qualquer causa que resulte no não atendimento imediato às requisições apresentadas pelos operadores portuários ao </w:t>
      </w:r>
      <w:r w:rsidR="00B909AA" w:rsidRPr="00F76222">
        <w:t>órgão gestor de mão de obra</w:t>
      </w:r>
      <w:r w:rsidRPr="00F76222">
        <w:t>, tais como greves, movimentos de paralisação e operação-padrão.</w:t>
      </w:r>
    </w:p>
    <w:p w14:paraId="3739AD52" w14:textId="7B2A2B90" w:rsidR="00991788" w:rsidRPr="00F76222" w:rsidRDefault="00991788" w:rsidP="00991788">
      <w:pPr>
        <w:pStyle w:val="texto1"/>
      </w:pPr>
      <w:r w:rsidRPr="00F76222">
        <w:t xml:space="preserve">§ 2º A contratação de trabalhadores portuários com vínculo empregatício com fundamento no disposto no </w:t>
      </w:r>
      <w:r w:rsidRPr="00F76222">
        <w:rPr>
          <w:bCs/>
          <w:i/>
        </w:rPr>
        <w:t>caput</w:t>
      </w:r>
      <w:r w:rsidRPr="00F76222">
        <w:rPr>
          <w:bCs/>
        </w:rPr>
        <w:t xml:space="preserve"> </w:t>
      </w:r>
      <w:r w:rsidR="00314BFB" w:rsidRPr="00F76222">
        <w:rPr>
          <w:bCs/>
        </w:rPr>
        <w:t xml:space="preserve">deste artigo </w:t>
      </w:r>
      <w:r w:rsidRPr="00F76222">
        <w:t>não poderá exceder o prazo de</w:t>
      </w:r>
      <w:r w:rsidR="00314BFB" w:rsidRPr="00F76222">
        <w:t xml:space="preserve"> 12 (</w:t>
      </w:r>
      <w:r w:rsidRPr="00F76222">
        <w:t>doze meses</w:t>
      </w:r>
      <w:r w:rsidR="00314BFB" w:rsidRPr="00F76222">
        <w:t>)</w:t>
      </w:r>
      <w:r w:rsidRPr="00F76222">
        <w:t>.</w:t>
      </w:r>
    </w:p>
    <w:p w14:paraId="3ABB0505" w14:textId="50089F76" w:rsidR="00991788" w:rsidRPr="00F76222" w:rsidRDefault="00991788" w:rsidP="00991788">
      <w:pPr>
        <w:pStyle w:val="texto1"/>
      </w:pPr>
      <w:r w:rsidRPr="00F76222">
        <w:t xml:space="preserve">Art. 5º </w:t>
      </w:r>
      <w:r w:rsidR="00637CD1" w:rsidRPr="00F76222">
        <w:t xml:space="preserve">O art. 5º da </w:t>
      </w:r>
      <w:r w:rsidRPr="00F76222">
        <w:t xml:space="preserve">Lei nº 9.719, </w:t>
      </w:r>
      <w:r w:rsidR="009A7820" w:rsidRPr="00F76222">
        <w:t xml:space="preserve">de 27 de novembro </w:t>
      </w:r>
      <w:r w:rsidRPr="00F76222">
        <w:t xml:space="preserve">de 1998, passa a vigorar </w:t>
      </w:r>
      <w:r w:rsidR="00637CD1" w:rsidRPr="00F76222">
        <w:t>acrescido dos seguintes §§ 1º, 2º e 3º</w:t>
      </w:r>
      <w:r w:rsidRPr="00F76222">
        <w:t>:</w:t>
      </w:r>
    </w:p>
    <w:p w14:paraId="33BC6FAD" w14:textId="77777777" w:rsidR="00991788" w:rsidRPr="00F76222" w:rsidRDefault="00991788" w:rsidP="00991788">
      <w:pPr>
        <w:pStyle w:val="texto2"/>
      </w:pPr>
      <w:r w:rsidRPr="00F76222">
        <w:t>“Art. 5º ....................</w:t>
      </w:r>
      <w:r w:rsidR="0085575B" w:rsidRPr="00F76222">
        <w:t>............</w:t>
      </w:r>
    </w:p>
    <w:p w14:paraId="5F151809" w14:textId="56B7F6C5" w:rsidR="00991788" w:rsidRPr="00F76222" w:rsidRDefault="00991788" w:rsidP="00991788">
      <w:pPr>
        <w:pStyle w:val="texto2"/>
      </w:pPr>
      <w:r w:rsidRPr="00F76222">
        <w:t xml:space="preserve">§ 1º O </w:t>
      </w:r>
      <w:r w:rsidR="00AA308B" w:rsidRPr="00F76222">
        <w:t xml:space="preserve">órgão gestor de mão de obra </w:t>
      </w:r>
      <w:r w:rsidRPr="00F76222">
        <w:t>fará a escalação de trabalhadores portuários avulsos por meio eletrônico, de modo que o trabalhador possa habilitar-se sem comparecer ao posto de escalação.</w:t>
      </w:r>
    </w:p>
    <w:p w14:paraId="47480974" w14:textId="6A82BEFA" w:rsidR="00991788" w:rsidRPr="00F76222" w:rsidRDefault="00991788" w:rsidP="00991788">
      <w:pPr>
        <w:pStyle w:val="texto2"/>
      </w:pPr>
      <w:r w:rsidRPr="00F76222">
        <w:t>§ 2º O meio eletrônico</w:t>
      </w:r>
      <w:r w:rsidR="00637CD1" w:rsidRPr="00F76222">
        <w:t xml:space="preserve"> </w:t>
      </w:r>
      <w:r w:rsidRPr="00F76222">
        <w:t>adotado para a escalação de trabalhadores portuários avulsos deverá ser inviolável e tecnicamente seguro.</w:t>
      </w:r>
    </w:p>
    <w:p w14:paraId="319F8E78" w14:textId="77777777" w:rsidR="00991788" w:rsidRPr="00F76222" w:rsidRDefault="00991788" w:rsidP="0085575B">
      <w:pPr>
        <w:pStyle w:val="texto2"/>
      </w:pPr>
      <w:r w:rsidRPr="00F76222">
        <w:t>§ 3º Fica vedada a escalação presencia</w:t>
      </w:r>
      <w:r w:rsidR="0085575B" w:rsidRPr="00F76222">
        <w:t xml:space="preserve">l de trabalhadores </w:t>
      </w:r>
      <w:proofErr w:type="gramStart"/>
      <w:r w:rsidR="0085575B" w:rsidRPr="00F76222">
        <w:t>portuários.”</w:t>
      </w:r>
      <w:proofErr w:type="gramEnd"/>
      <w:r w:rsidRPr="00F76222">
        <w:t>(NR)</w:t>
      </w:r>
    </w:p>
    <w:p w14:paraId="51295793" w14:textId="50AEC2E4" w:rsidR="00991788" w:rsidRPr="00F76222" w:rsidRDefault="00991788" w:rsidP="00991788">
      <w:pPr>
        <w:pStyle w:val="texto1"/>
      </w:pPr>
      <w:r w:rsidRPr="00F76222">
        <w:t>Art. 6º</w:t>
      </w:r>
      <w:r w:rsidR="00637CD1" w:rsidRPr="00F76222">
        <w:t xml:space="preserve"> O </w:t>
      </w:r>
      <w:r w:rsidR="00AA308B" w:rsidRPr="00F76222">
        <w:rPr>
          <w:i/>
        </w:rPr>
        <w:t>caput</w:t>
      </w:r>
      <w:r w:rsidR="00AA308B" w:rsidRPr="00F76222">
        <w:t xml:space="preserve"> do </w:t>
      </w:r>
      <w:r w:rsidR="00637CD1" w:rsidRPr="00F76222">
        <w:t>art. 10 da</w:t>
      </w:r>
      <w:r w:rsidRPr="00F76222">
        <w:t xml:space="preserve"> Lei nº 7.783, de 28 de junho de 1989, passa a vigorar </w:t>
      </w:r>
      <w:r w:rsidR="00637CD1" w:rsidRPr="00F76222">
        <w:t>acrescido do seguinte inciso XV</w:t>
      </w:r>
      <w:r w:rsidRPr="00F76222">
        <w:t>:</w:t>
      </w:r>
    </w:p>
    <w:p w14:paraId="3A119545" w14:textId="77777777" w:rsidR="00991788" w:rsidRPr="00F76222" w:rsidRDefault="0085575B" w:rsidP="0085575B">
      <w:pPr>
        <w:pStyle w:val="texto2"/>
      </w:pPr>
      <w:r w:rsidRPr="00F76222">
        <w:t>“Art. 10. ............</w:t>
      </w:r>
      <w:r w:rsidR="00991788" w:rsidRPr="00F76222">
        <w:t>...................</w:t>
      </w:r>
    </w:p>
    <w:p w14:paraId="4F983D00" w14:textId="77777777" w:rsidR="0085575B" w:rsidRPr="00F76222" w:rsidRDefault="0085575B" w:rsidP="0085575B">
      <w:pPr>
        <w:pStyle w:val="texto3"/>
      </w:pPr>
      <w:r w:rsidRPr="00F76222">
        <w:t>...................................................</w:t>
      </w:r>
    </w:p>
    <w:p w14:paraId="1E69070A" w14:textId="77777777" w:rsidR="00991788" w:rsidRPr="00F76222" w:rsidRDefault="00991788" w:rsidP="0085575B">
      <w:pPr>
        <w:pStyle w:val="texto2"/>
      </w:pPr>
      <w:r w:rsidRPr="00F76222">
        <w:t xml:space="preserve">XV - atividades </w:t>
      </w:r>
      <w:proofErr w:type="gramStart"/>
      <w:r w:rsidRPr="00F76222">
        <w:t>portuárias.”</w:t>
      </w:r>
      <w:proofErr w:type="gramEnd"/>
      <w:r w:rsidRPr="00F76222">
        <w:t>(NR)</w:t>
      </w:r>
    </w:p>
    <w:p w14:paraId="3E3FBC89" w14:textId="2D15570C" w:rsidR="00991788" w:rsidRPr="00F76222" w:rsidRDefault="00991788" w:rsidP="00991788">
      <w:pPr>
        <w:pStyle w:val="texto1"/>
      </w:pPr>
      <w:r w:rsidRPr="00F76222">
        <w:t xml:space="preserve">Art. 7º </w:t>
      </w:r>
      <w:r w:rsidR="00AA308B" w:rsidRPr="00F76222">
        <w:t>O art. 40 da</w:t>
      </w:r>
      <w:r w:rsidR="00637CD1" w:rsidRPr="00F76222">
        <w:t xml:space="preserve"> </w:t>
      </w:r>
      <w:r w:rsidRPr="00F76222">
        <w:t xml:space="preserve">Lei nº 12.815, de 5 de junho de 2013, passa a vigorar </w:t>
      </w:r>
      <w:r w:rsidR="00AA308B" w:rsidRPr="00F76222">
        <w:t>acrescido do seguinte § 5º</w:t>
      </w:r>
      <w:r w:rsidRPr="00F76222">
        <w:t>:</w:t>
      </w:r>
    </w:p>
    <w:p w14:paraId="2E30AC90" w14:textId="77777777" w:rsidR="00991788" w:rsidRPr="00F76222" w:rsidRDefault="00991788" w:rsidP="0085575B">
      <w:pPr>
        <w:pStyle w:val="texto2"/>
      </w:pPr>
      <w:r w:rsidRPr="00F76222">
        <w:t>“Art. 40. .............................</w:t>
      </w:r>
      <w:r w:rsidR="0085575B" w:rsidRPr="00F76222">
        <w:t>.</w:t>
      </w:r>
      <w:r w:rsidRPr="00F76222">
        <w:t>.</w:t>
      </w:r>
    </w:p>
    <w:p w14:paraId="1C58CD28" w14:textId="77777777" w:rsidR="00991788" w:rsidRPr="00F76222" w:rsidRDefault="00991788" w:rsidP="0085575B">
      <w:pPr>
        <w:pStyle w:val="texto3"/>
      </w:pPr>
      <w:r w:rsidRPr="00F76222">
        <w:t>...................................................</w:t>
      </w:r>
    </w:p>
    <w:p w14:paraId="15C33DE4" w14:textId="35E1A3E7" w:rsidR="00991788" w:rsidRPr="00F76222" w:rsidRDefault="00991788" w:rsidP="0085575B">
      <w:pPr>
        <w:pStyle w:val="texto2"/>
      </w:pPr>
      <w:r w:rsidRPr="00F76222">
        <w:t>§ 5º Desde que possuam a qualificação necessária, os trabalhadores portuários avulsos registrados e cadastrados poderão desempenhar quaisquer das atividades de que trata o § 1º</w:t>
      </w:r>
      <w:r w:rsidR="00637CD1" w:rsidRPr="00F76222">
        <w:t xml:space="preserve"> deste artigo</w:t>
      </w:r>
      <w:r w:rsidRPr="00F76222">
        <w:t>, vedada a exigência de novo registro ou cadastro específico, independentemente de</w:t>
      </w:r>
      <w:r w:rsidR="0085575B" w:rsidRPr="00F76222">
        <w:t xml:space="preserve"> acordo ou convenção </w:t>
      </w:r>
      <w:proofErr w:type="gramStart"/>
      <w:r w:rsidR="0085575B" w:rsidRPr="00F76222">
        <w:t>coletiva.”</w:t>
      </w:r>
      <w:proofErr w:type="gramEnd"/>
      <w:r w:rsidRPr="00F76222">
        <w:t>(NR)</w:t>
      </w:r>
    </w:p>
    <w:p w14:paraId="7E2A1CCE" w14:textId="28A01A63" w:rsidR="00991788" w:rsidRPr="00F76222" w:rsidRDefault="00991788" w:rsidP="00991788">
      <w:pPr>
        <w:pStyle w:val="texto1"/>
      </w:pPr>
      <w:r w:rsidRPr="00F76222">
        <w:t xml:space="preserve">Art. 8º </w:t>
      </w:r>
      <w:r w:rsidR="00A81864" w:rsidRPr="00F76222">
        <w:t xml:space="preserve">O art. 95 da </w:t>
      </w:r>
      <w:r w:rsidRPr="00F76222">
        <w:t>Lei nº 7.565, de 19 de dezembro de 1986, passa a vigorar com as seguintes alterações:</w:t>
      </w:r>
    </w:p>
    <w:p w14:paraId="30A007E4" w14:textId="77777777" w:rsidR="00991788" w:rsidRPr="00F76222" w:rsidRDefault="00991788" w:rsidP="0085575B">
      <w:pPr>
        <w:pStyle w:val="texto2"/>
      </w:pPr>
      <w:r w:rsidRPr="00F76222">
        <w:t>“Art. 95. O Poder Executivo deverá instituir e regular comissão que tenha os seguintes objetivos:</w:t>
      </w:r>
    </w:p>
    <w:p w14:paraId="065B95D1" w14:textId="58D56E34" w:rsidR="00991788" w:rsidRPr="00F76222" w:rsidRDefault="00991788" w:rsidP="0085575B">
      <w:pPr>
        <w:pStyle w:val="texto2"/>
      </w:pPr>
      <w:r w:rsidRPr="00F76222">
        <w:t xml:space="preserve">I - </w:t>
      </w:r>
      <w:proofErr w:type="gramStart"/>
      <w:r w:rsidRPr="00F76222">
        <w:t>assessorar</w:t>
      </w:r>
      <w:proofErr w:type="gramEnd"/>
      <w:r w:rsidRPr="00F76222">
        <w:t xml:space="preserve"> os órgãos governamentais, relativamente à política e </w:t>
      </w:r>
      <w:r w:rsidR="00AA308B" w:rsidRPr="00F76222">
        <w:t xml:space="preserve">aos </w:t>
      </w:r>
      <w:r w:rsidRPr="00F76222">
        <w:t>critérios de segurança;</w:t>
      </w:r>
      <w:r w:rsidR="0085575B" w:rsidRPr="00F76222">
        <w:t xml:space="preserve"> </w:t>
      </w:r>
      <w:r w:rsidRPr="00F76222">
        <w:t xml:space="preserve">e </w:t>
      </w:r>
    </w:p>
    <w:p w14:paraId="028F1A31" w14:textId="77777777" w:rsidR="00991788" w:rsidRPr="00F76222" w:rsidRDefault="00991788" w:rsidP="0085575B">
      <w:pPr>
        <w:pStyle w:val="texto2"/>
      </w:pPr>
      <w:r w:rsidRPr="00F76222">
        <w:t xml:space="preserve">II - </w:t>
      </w:r>
      <w:proofErr w:type="gramStart"/>
      <w:r w:rsidRPr="00F76222">
        <w:t>promover</w:t>
      </w:r>
      <w:proofErr w:type="gramEnd"/>
      <w:r w:rsidRPr="00F76222">
        <w:t xml:space="preserve"> a coordenação entre:</w:t>
      </w:r>
    </w:p>
    <w:p w14:paraId="46EC842B" w14:textId="77777777" w:rsidR="00991788" w:rsidRPr="00F76222" w:rsidRDefault="00991788" w:rsidP="0085575B">
      <w:pPr>
        <w:pStyle w:val="texto2"/>
      </w:pPr>
      <w:r w:rsidRPr="00F76222">
        <w:t>a) os serviços de controle de passageiros;</w:t>
      </w:r>
    </w:p>
    <w:p w14:paraId="7A975291" w14:textId="77777777" w:rsidR="00991788" w:rsidRPr="00F76222" w:rsidRDefault="00991788" w:rsidP="0085575B">
      <w:pPr>
        <w:pStyle w:val="texto2"/>
      </w:pPr>
      <w:r w:rsidRPr="00F76222">
        <w:t>b) a administração aeroportuária;</w:t>
      </w:r>
    </w:p>
    <w:p w14:paraId="1A477991" w14:textId="77777777" w:rsidR="00991788" w:rsidRPr="00F76222" w:rsidRDefault="00991788" w:rsidP="0085575B">
      <w:pPr>
        <w:pStyle w:val="texto2"/>
      </w:pPr>
      <w:r w:rsidRPr="00F76222">
        <w:t>c) o policiamento;</w:t>
      </w:r>
    </w:p>
    <w:p w14:paraId="430F70F0" w14:textId="77777777" w:rsidR="00991788" w:rsidRPr="00F76222" w:rsidRDefault="00991788" w:rsidP="0085575B">
      <w:pPr>
        <w:pStyle w:val="texto2"/>
      </w:pPr>
      <w:r w:rsidRPr="00F76222">
        <w:t>d) as empresas de transporte aéreo; e</w:t>
      </w:r>
    </w:p>
    <w:p w14:paraId="426C890B" w14:textId="77777777" w:rsidR="00991788" w:rsidRPr="00F76222" w:rsidRDefault="00991788" w:rsidP="0085575B">
      <w:pPr>
        <w:pStyle w:val="texto2"/>
      </w:pPr>
      <w:r w:rsidRPr="00F76222">
        <w:t>e) as empresas de serviços auxiliares.</w:t>
      </w:r>
    </w:p>
    <w:p w14:paraId="0A83C0D2" w14:textId="5AA28C29" w:rsidR="00A81864" w:rsidRPr="00F76222" w:rsidRDefault="00A81864" w:rsidP="0085575B">
      <w:pPr>
        <w:pStyle w:val="texto2"/>
      </w:pPr>
      <w:r w:rsidRPr="00F76222">
        <w:t>§ 1º (Revogado).</w:t>
      </w:r>
    </w:p>
    <w:p w14:paraId="58D24D60" w14:textId="694201A4" w:rsidR="00991788" w:rsidRPr="00F76222" w:rsidRDefault="00A81864" w:rsidP="0085575B">
      <w:pPr>
        <w:pStyle w:val="texto2"/>
        <w:rPr>
          <w:rFonts w:eastAsiaTheme="minorHAnsi"/>
        </w:rPr>
      </w:pPr>
      <w:r w:rsidRPr="00F76222">
        <w:t xml:space="preserve">§ </w:t>
      </w:r>
      <w:r w:rsidRPr="00F76222">
        <w:rPr>
          <w:rFonts w:eastAsiaTheme="minorHAnsi"/>
        </w:rPr>
        <w:t>2</w:t>
      </w:r>
      <w:r w:rsidRPr="00F76222">
        <w:t>º</w:t>
      </w:r>
      <w:r w:rsidR="00991788" w:rsidRPr="00F76222">
        <w:rPr>
          <w:rFonts w:eastAsiaTheme="minorHAnsi"/>
        </w:rPr>
        <w:t xml:space="preserve"> Compete, ainda, à comissão de que trata o </w:t>
      </w:r>
      <w:r w:rsidR="00991788" w:rsidRPr="00F76222">
        <w:rPr>
          <w:rFonts w:eastAsiaTheme="minorHAnsi"/>
          <w:i/>
        </w:rPr>
        <w:t>caput</w:t>
      </w:r>
      <w:r w:rsidRPr="00F76222">
        <w:rPr>
          <w:rFonts w:eastAsiaTheme="minorHAnsi"/>
          <w:i/>
        </w:rPr>
        <w:t xml:space="preserve"> </w:t>
      </w:r>
      <w:r w:rsidR="005961D3" w:rsidRPr="00F76222">
        <w:rPr>
          <w:rFonts w:eastAsiaTheme="minorHAnsi"/>
        </w:rPr>
        <w:t>deste artigo</w:t>
      </w:r>
      <w:r w:rsidR="00991788" w:rsidRPr="00F76222">
        <w:rPr>
          <w:rFonts w:eastAsiaTheme="minorHAnsi"/>
          <w:i/>
        </w:rPr>
        <w:t xml:space="preserve"> </w:t>
      </w:r>
      <w:r w:rsidR="00991788" w:rsidRPr="00F76222">
        <w:rPr>
          <w:rFonts w:eastAsiaTheme="minorHAnsi"/>
        </w:rPr>
        <w:t xml:space="preserve">propor diretrizes destinadas a prevenir e a enfrentar ameaças e atos contra a aviação civil e as instalações </w:t>
      </w:r>
      <w:proofErr w:type="gramStart"/>
      <w:r w:rsidR="00991788" w:rsidRPr="00F76222">
        <w:rPr>
          <w:rFonts w:eastAsiaTheme="minorHAnsi"/>
        </w:rPr>
        <w:t>correlatas.”</w:t>
      </w:r>
      <w:proofErr w:type="gramEnd"/>
      <w:r w:rsidR="00991788" w:rsidRPr="00F76222">
        <w:rPr>
          <w:rFonts w:eastAsiaTheme="minorHAnsi"/>
        </w:rPr>
        <w:t>(NR)</w:t>
      </w:r>
    </w:p>
    <w:p w14:paraId="471083A0" w14:textId="0DA22BE0" w:rsidR="00991788" w:rsidRPr="00F76222" w:rsidRDefault="00AA308B" w:rsidP="0085575B">
      <w:pPr>
        <w:pStyle w:val="texto1"/>
      </w:pPr>
      <w:r w:rsidRPr="00F76222">
        <w:t>Art.</w:t>
      </w:r>
      <w:r w:rsidR="006C1F4D" w:rsidRPr="00F76222">
        <w:t xml:space="preserve"> 9º</w:t>
      </w:r>
      <w:r w:rsidR="00991788" w:rsidRPr="00F76222">
        <w:t xml:space="preserve"> Fica autorizada a cessão de uso especial de pátios sob administração militar, a título gratuito, às pessoas jurídicas prestadoras de serviço de transporte aéreo público, nacionais, a título precário, durante o período do estado de calamidade pública decorrente da pandemia da </w:t>
      </w:r>
      <w:r w:rsidR="00AB59C4" w:rsidRPr="00F76222">
        <w:rPr>
          <w:bCs/>
        </w:rPr>
        <w:t>Covid-19</w:t>
      </w:r>
      <w:r w:rsidR="00991788" w:rsidRPr="00F76222">
        <w:t>.</w:t>
      </w:r>
    </w:p>
    <w:p w14:paraId="5F966232" w14:textId="2C10AD0E" w:rsidR="00991788" w:rsidRPr="00F76222" w:rsidRDefault="00991788" w:rsidP="0085575B">
      <w:pPr>
        <w:pStyle w:val="texto1"/>
      </w:pPr>
      <w:r w:rsidRPr="00F76222">
        <w:t>§ 1º A cessão</w:t>
      </w:r>
      <w:r w:rsidR="00A81864" w:rsidRPr="00F76222">
        <w:t xml:space="preserve"> de que trata o </w:t>
      </w:r>
      <w:r w:rsidR="00A81864" w:rsidRPr="00F76222">
        <w:rPr>
          <w:i/>
        </w:rPr>
        <w:t>caput</w:t>
      </w:r>
      <w:r w:rsidR="00A81864" w:rsidRPr="00F76222">
        <w:t xml:space="preserve"> deste artigo</w:t>
      </w:r>
      <w:r w:rsidRPr="00F76222">
        <w:t xml:space="preserve"> comportará apenas o uso de células de espaço físico, a serem determinadas pelo Comando da Aeronáutica.</w:t>
      </w:r>
    </w:p>
    <w:p w14:paraId="27420689" w14:textId="0E6807EC" w:rsidR="00991788" w:rsidRPr="00F76222" w:rsidRDefault="00991788" w:rsidP="0085575B">
      <w:pPr>
        <w:pStyle w:val="texto1"/>
      </w:pPr>
      <w:r w:rsidRPr="00F76222">
        <w:t xml:space="preserve">§ 2º A cessão </w:t>
      </w:r>
      <w:r w:rsidR="00A81864" w:rsidRPr="00F76222">
        <w:t xml:space="preserve">de que trata o </w:t>
      </w:r>
      <w:r w:rsidR="00A81864" w:rsidRPr="00F76222">
        <w:rPr>
          <w:i/>
        </w:rPr>
        <w:t>caput</w:t>
      </w:r>
      <w:r w:rsidR="00A81864" w:rsidRPr="00F76222">
        <w:t xml:space="preserve"> deste artigo </w:t>
      </w:r>
      <w:r w:rsidRPr="00F76222">
        <w:t>se</w:t>
      </w:r>
      <w:r w:rsidR="00D26FF0" w:rsidRPr="00F76222">
        <w:t>rá formalizada por meio de termo,</w:t>
      </w:r>
      <w:r w:rsidRPr="00F76222">
        <w:t xml:space="preserve"> que conterá as condições estabelecidas e a finalidade de sua realização e</w:t>
      </w:r>
      <w:r w:rsidR="00AD78D2" w:rsidRPr="00F76222">
        <w:t xml:space="preserve"> que</w:t>
      </w:r>
      <w:r w:rsidRPr="00F76222">
        <w:t xml:space="preserve"> será subscrito pela cessionária, hipótese que implicará sua anuência.</w:t>
      </w:r>
    </w:p>
    <w:p w14:paraId="2B017E9A" w14:textId="43D77B38" w:rsidR="00991788" w:rsidRPr="00F76222" w:rsidRDefault="00991788" w:rsidP="0085575B">
      <w:pPr>
        <w:pStyle w:val="texto1"/>
      </w:pPr>
      <w:r w:rsidRPr="00F76222">
        <w:t xml:space="preserve">§ 3º Na hipótese de aplicação do imóvel, parcial ou integral, </w:t>
      </w:r>
      <w:r w:rsidR="00A81864" w:rsidRPr="00F76222">
        <w:t xml:space="preserve">em finalidade </w:t>
      </w:r>
      <w:r w:rsidRPr="00F76222">
        <w:t>diversa da prevista nesta Lei e no termo de que trata o § 2º</w:t>
      </w:r>
      <w:r w:rsidR="00913B92" w:rsidRPr="00F76222">
        <w:t xml:space="preserve"> deste artigo</w:t>
      </w:r>
      <w:r w:rsidR="00D26FF0" w:rsidRPr="00F76222">
        <w:t>, a cessão</w:t>
      </w:r>
      <w:r w:rsidRPr="00F76222">
        <w:t xml:space="preserve"> </w:t>
      </w:r>
      <w:r w:rsidR="006C1F4D" w:rsidRPr="00F76222">
        <w:t xml:space="preserve">tornar-se-á </w:t>
      </w:r>
      <w:r w:rsidRPr="00F76222">
        <w:t>nula, independentemente de ato especial.</w:t>
      </w:r>
    </w:p>
    <w:p w14:paraId="7362A2B3" w14:textId="736A7F93" w:rsidR="00991788" w:rsidRPr="00F76222" w:rsidRDefault="00991788" w:rsidP="0085575B">
      <w:pPr>
        <w:pStyle w:val="texto1"/>
      </w:pPr>
      <w:r w:rsidRPr="00F76222">
        <w:t xml:space="preserve">§ 4º A cessão </w:t>
      </w:r>
      <w:r w:rsidR="006C1F4D" w:rsidRPr="00F76222">
        <w:t xml:space="preserve">de que trata o </w:t>
      </w:r>
      <w:r w:rsidR="006C1F4D" w:rsidRPr="00F76222">
        <w:rPr>
          <w:i/>
        </w:rPr>
        <w:t>caput</w:t>
      </w:r>
      <w:r w:rsidR="006C1F4D" w:rsidRPr="00F76222">
        <w:t xml:space="preserve"> deste artigo </w:t>
      </w:r>
      <w:r w:rsidRPr="00F76222">
        <w:t>não acarretará ônus para a União e as atividades necessárias à movimentação de pátio, à manutenção e à utilização</w:t>
      </w:r>
      <w:r w:rsidR="006C1F4D" w:rsidRPr="00F76222">
        <w:t xml:space="preserve"> </w:t>
      </w:r>
      <w:r w:rsidRPr="00F76222">
        <w:t xml:space="preserve">das aeronaves correrão </w:t>
      </w:r>
      <w:r w:rsidR="00913B92" w:rsidRPr="00F76222">
        <w:t xml:space="preserve">à custa </w:t>
      </w:r>
      <w:r w:rsidRPr="00F76222">
        <w:t>da cessionária.</w:t>
      </w:r>
    </w:p>
    <w:p w14:paraId="2A08952E" w14:textId="77777777" w:rsidR="00991788" w:rsidRPr="00F76222" w:rsidRDefault="00991788" w:rsidP="0085575B">
      <w:pPr>
        <w:pStyle w:val="texto1"/>
      </w:pPr>
      <w:r w:rsidRPr="00F76222">
        <w:t>§ 5º A cessionária ficará sujeita às condições existentes e às condições estabelecidas pelo Comando da Aeronáutica para acesso às áreas cedidas, com vistas à segurança das instalações militares.</w:t>
      </w:r>
    </w:p>
    <w:p w14:paraId="264FCBC5" w14:textId="33CA7B1F" w:rsidR="00991788" w:rsidRPr="00F76222" w:rsidRDefault="00991788" w:rsidP="0085575B">
      <w:pPr>
        <w:pStyle w:val="texto1"/>
      </w:pPr>
      <w:r w:rsidRPr="00F76222">
        <w:t xml:space="preserve">§ 6º A União não se responsabilizará por danos eventuais causados a aeronaves ou a terceiros em decorrência da cessão de uso especial prevista no </w:t>
      </w:r>
      <w:r w:rsidRPr="00F76222">
        <w:rPr>
          <w:bCs/>
          <w:i/>
        </w:rPr>
        <w:t>caput</w:t>
      </w:r>
      <w:r w:rsidR="00913B92" w:rsidRPr="00F76222">
        <w:rPr>
          <w:bCs/>
        </w:rPr>
        <w:t xml:space="preserve"> deste artigo</w:t>
      </w:r>
      <w:r w:rsidRPr="00F76222">
        <w:t>.</w:t>
      </w:r>
    </w:p>
    <w:p w14:paraId="5E491809" w14:textId="77777777" w:rsidR="00991788" w:rsidRPr="00F76222" w:rsidRDefault="00991788" w:rsidP="0085575B">
      <w:pPr>
        <w:pStyle w:val="texto1"/>
      </w:pPr>
      <w:r w:rsidRPr="00F76222">
        <w:t>§ 7º A cessionária será obrigada a zelar pela conservação do imóvel e será responsável pelos danos ou prejuízos a que tenha dado causa.</w:t>
      </w:r>
    </w:p>
    <w:p w14:paraId="352BF872" w14:textId="68CE3973" w:rsidR="00991788" w:rsidRPr="00F76222" w:rsidRDefault="00991788" w:rsidP="0085575B">
      <w:pPr>
        <w:pStyle w:val="texto1"/>
      </w:pPr>
      <w:r w:rsidRPr="00F76222">
        <w:t xml:space="preserve">Art. </w:t>
      </w:r>
      <w:r w:rsidR="006C1F4D" w:rsidRPr="00F76222">
        <w:t>10</w:t>
      </w:r>
      <w:r w:rsidRPr="00F76222">
        <w:t>. Fica a União autorizada a custear as despesas com serviços de estacionamento para a permanência de aeronaves de empresas nacionais de transporte aéreo regular de passageiros em pátios da Infraero</w:t>
      </w:r>
      <w:r w:rsidR="00D26FF0" w:rsidRPr="00F76222">
        <w:t>,</w:t>
      </w:r>
      <w:r w:rsidRPr="00F76222">
        <w:t xml:space="preserve"> no período de 1º de abril a 30 de setembro de 2020, em razão dos efeitos da pandemia da </w:t>
      </w:r>
      <w:r w:rsidR="00D26FF0" w:rsidRPr="00F76222">
        <w:t xml:space="preserve">Covid-19 </w:t>
      </w:r>
      <w:r w:rsidRPr="00F76222">
        <w:t xml:space="preserve">no transporte aéreo. </w:t>
      </w:r>
    </w:p>
    <w:p w14:paraId="72E70BD2" w14:textId="2A07983B" w:rsidR="00991788" w:rsidRPr="00F76222" w:rsidRDefault="00991788" w:rsidP="0085575B">
      <w:pPr>
        <w:pStyle w:val="texto1"/>
      </w:pPr>
      <w:r w:rsidRPr="00F76222">
        <w:t xml:space="preserve">Parágrafo único. As despesas decorrentes do </w:t>
      </w:r>
      <w:r w:rsidRPr="00F76222">
        <w:rPr>
          <w:i/>
        </w:rPr>
        <w:t>caput</w:t>
      </w:r>
      <w:r w:rsidRPr="00F76222">
        <w:t xml:space="preserve"> </w:t>
      </w:r>
      <w:r w:rsidR="009250AC" w:rsidRPr="00F76222">
        <w:t xml:space="preserve">deste artigo </w:t>
      </w:r>
      <w:r w:rsidRPr="00F76222">
        <w:t xml:space="preserve">serão realizadas com recursos do Fundo Nacional de Aviação Civil </w:t>
      </w:r>
      <w:r w:rsidR="009250AC" w:rsidRPr="00F76222">
        <w:t>(</w:t>
      </w:r>
      <w:r w:rsidRPr="00F76222">
        <w:t>FNAC</w:t>
      </w:r>
      <w:r w:rsidR="009250AC" w:rsidRPr="00F76222">
        <w:t>)</w:t>
      </w:r>
      <w:r w:rsidRPr="00F76222">
        <w:t xml:space="preserve">, </w:t>
      </w:r>
      <w:r w:rsidR="00B275BD" w:rsidRPr="00F76222">
        <w:t>limitadas</w:t>
      </w:r>
      <w:r w:rsidR="006C1F4D" w:rsidRPr="00F76222">
        <w:t xml:space="preserve"> </w:t>
      </w:r>
      <w:r w:rsidRPr="00F76222">
        <w:t>ao montante de R$ 9.048.912,40 (nove milhões</w:t>
      </w:r>
      <w:r w:rsidR="00D26FF0" w:rsidRPr="00F76222">
        <w:t>,</w:t>
      </w:r>
      <w:r w:rsidRPr="00F76222">
        <w:t xml:space="preserve"> quarenta e oito mil novecentos e doze reais e quarenta centavos), </w:t>
      </w:r>
      <w:r w:rsidR="006C1F4D" w:rsidRPr="00F76222">
        <w:t>e o</w:t>
      </w:r>
      <w:r w:rsidRPr="00F76222">
        <w:t xml:space="preserve"> seu pagamento </w:t>
      </w:r>
      <w:r w:rsidR="006C1F4D" w:rsidRPr="00F76222">
        <w:t xml:space="preserve">será </w:t>
      </w:r>
      <w:r w:rsidRPr="00F76222">
        <w:t xml:space="preserve">realizado diretamente à Infraero, condicionado à efetiva comprovação da utilização do serviço, nos limites e </w:t>
      </w:r>
      <w:r w:rsidR="006C1F4D" w:rsidRPr="00F76222">
        <w:t xml:space="preserve">nas </w:t>
      </w:r>
      <w:r w:rsidRPr="00F76222">
        <w:t>condições estabelecidos por portaria do Ministério da Infraestrutura.</w:t>
      </w:r>
    </w:p>
    <w:p w14:paraId="6220241B" w14:textId="779368A9" w:rsidR="00991788" w:rsidRPr="00F76222" w:rsidRDefault="00991788" w:rsidP="00991788">
      <w:pPr>
        <w:pStyle w:val="texto1"/>
      </w:pPr>
      <w:r w:rsidRPr="00F76222">
        <w:t xml:space="preserve">Art. </w:t>
      </w:r>
      <w:r w:rsidR="00551239" w:rsidRPr="00F76222">
        <w:t>1</w:t>
      </w:r>
      <w:r w:rsidR="00D26FF0" w:rsidRPr="00F76222">
        <w:t>1</w:t>
      </w:r>
      <w:r w:rsidRPr="00F76222">
        <w:t>. Ficam suspensas</w:t>
      </w:r>
      <w:r w:rsidR="00A65A0A" w:rsidRPr="00F76222">
        <w:t xml:space="preserve"> até </w:t>
      </w:r>
      <w:r w:rsidR="00261D1E" w:rsidRPr="00F76222">
        <w:t xml:space="preserve">o final da vigência do estado de calamidade pública reconhecido pelo Decreto Legislativo nº 6, de 20 de março de 2020, </w:t>
      </w:r>
      <w:r w:rsidRPr="00F76222">
        <w:t>as contribuições de que trata a Lei nº 5.461, de 25 de junho de 1968</w:t>
      </w:r>
      <w:r w:rsidR="006C1F4D" w:rsidRPr="00F76222">
        <w:t>,</w:t>
      </w:r>
      <w:r w:rsidRPr="00F76222">
        <w:t xml:space="preserve"> para os operadores portuários, </w:t>
      </w:r>
      <w:r w:rsidR="00551239" w:rsidRPr="00F76222">
        <w:t>considerados</w:t>
      </w:r>
      <w:r w:rsidRPr="00F76222">
        <w:t xml:space="preserve"> no art. 1º da </w:t>
      </w:r>
      <w:r w:rsidR="00551239" w:rsidRPr="00F76222">
        <w:t xml:space="preserve">referida Lei </w:t>
      </w:r>
      <w:r w:rsidRPr="00F76222">
        <w:t>como empresas de serviços portuários, de dragagem e de administração e exploração de portos</w:t>
      </w:r>
      <w:r w:rsidR="00A65A0A" w:rsidRPr="00F76222">
        <w:t>.</w:t>
      </w:r>
    </w:p>
    <w:p w14:paraId="0B046D11" w14:textId="20F9C5D0" w:rsidR="00261D1E" w:rsidRPr="00F76222" w:rsidRDefault="00261D1E" w:rsidP="00991788">
      <w:pPr>
        <w:pStyle w:val="texto1"/>
      </w:pPr>
      <w:r w:rsidRPr="00F76222">
        <w:t xml:space="preserve">Parágrafo único. A suspensão prevista no </w:t>
      </w:r>
      <w:r w:rsidRPr="00F76222">
        <w:rPr>
          <w:i/>
        </w:rPr>
        <w:t>caput</w:t>
      </w:r>
      <w:r w:rsidRPr="00F76222">
        <w:t xml:space="preserve"> deste artigo vigorará até 31 de julho de 2021 na hipótese de a vigência do estado de calamidade pública reconhecido pelo Decreto Legislativo nº 6, de 20 de março de 2020, encerrar-se antes </w:t>
      </w:r>
      <w:r w:rsidR="005D3044" w:rsidRPr="00F76222">
        <w:t>da referida</w:t>
      </w:r>
      <w:r w:rsidRPr="00F76222">
        <w:t xml:space="preserve"> data.</w:t>
      </w:r>
    </w:p>
    <w:p w14:paraId="06161D2B" w14:textId="374452B1" w:rsidR="00991788" w:rsidRPr="00F76222" w:rsidRDefault="00991788" w:rsidP="00991788">
      <w:pPr>
        <w:pStyle w:val="texto1"/>
      </w:pPr>
      <w:r w:rsidRPr="00F76222">
        <w:t xml:space="preserve">Art. </w:t>
      </w:r>
      <w:r w:rsidR="001D79F2" w:rsidRPr="00F76222">
        <w:t>1</w:t>
      </w:r>
      <w:r w:rsidR="00261D1E" w:rsidRPr="00F76222">
        <w:t>2</w:t>
      </w:r>
      <w:r w:rsidRPr="00F76222">
        <w:t xml:space="preserve">. </w:t>
      </w:r>
      <w:r w:rsidR="00261D1E" w:rsidRPr="00F76222">
        <w:t>A</w:t>
      </w:r>
      <w:r w:rsidRPr="00F76222">
        <w:t xml:space="preserve"> Lei nº 12.815, de 5 de junho de 2013, passa a vigorar com as seguintes alterações:</w:t>
      </w:r>
    </w:p>
    <w:p w14:paraId="1969A9AE" w14:textId="77777777" w:rsidR="00991788" w:rsidRPr="00F76222" w:rsidRDefault="00991788" w:rsidP="0085575B">
      <w:pPr>
        <w:pStyle w:val="texto2"/>
      </w:pPr>
      <w:r w:rsidRPr="00F76222">
        <w:t>“Art. 3º .............</w:t>
      </w:r>
      <w:r w:rsidR="00A32435" w:rsidRPr="00F76222">
        <w:t>..</w:t>
      </w:r>
      <w:r w:rsidRPr="00F76222">
        <w:t>.................</w:t>
      </w:r>
    </w:p>
    <w:p w14:paraId="059F2E63" w14:textId="77777777" w:rsidR="00A32435" w:rsidRPr="00F76222" w:rsidRDefault="00A32435" w:rsidP="00A32435">
      <w:pPr>
        <w:pStyle w:val="texto1"/>
      </w:pPr>
      <w:r w:rsidRPr="00F76222">
        <w:t>...................................................</w:t>
      </w:r>
    </w:p>
    <w:p w14:paraId="46C34BF4" w14:textId="77777777" w:rsidR="00991788" w:rsidRPr="00F76222" w:rsidRDefault="00991788" w:rsidP="0085575B">
      <w:pPr>
        <w:pStyle w:val="texto2"/>
      </w:pPr>
      <w:r w:rsidRPr="00F76222">
        <w:t xml:space="preserve">II - </w:t>
      </w:r>
      <w:proofErr w:type="gramStart"/>
      <w:r w:rsidRPr="00F76222">
        <w:t>garantia</w:t>
      </w:r>
      <w:proofErr w:type="gramEnd"/>
      <w:r w:rsidRPr="00F76222">
        <w:t xml:space="preserve"> de modicidade das tarifas e da publicidade das tarifas e dos preços praticados no setor, da qualidade da atividade prestada e da efetividade dos direitos dos usuários;</w:t>
      </w:r>
    </w:p>
    <w:p w14:paraId="4D45AE20" w14:textId="77777777" w:rsidR="00991788" w:rsidRPr="00F76222" w:rsidRDefault="00A32435" w:rsidP="00A32435">
      <w:pPr>
        <w:pStyle w:val="texto1"/>
      </w:pPr>
      <w:r w:rsidRPr="00F76222">
        <w:rPr>
          <w:lang w:bidi="pt-BR"/>
        </w:rPr>
        <w:t>...................................................</w:t>
      </w:r>
    </w:p>
    <w:p w14:paraId="0535DD57" w14:textId="77777777" w:rsidR="00991788" w:rsidRPr="00F76222" w:rsidRDefault="00991788" w:rsidP="0085575B">
      <w:pPr>
        <w:pStyle w:val="texto2"/>
      </w:pPr>
      <w:r w:rsidRPr="00F76222">
        <w:t xml:space="preserve">IV - </w:t>
      </w:r>
      <w:proofErr w:type="gramStart"/>
      <w:r w:rsidRPr="00F76222">
        <w:t>promoção</w:t>
      </w:r>
      <w:proofErr w:type="gramEnd"/>
      <w:r w:rsidRPr="00F76222">
        <w:t xml:space="preserve"> da segurança da navegação na entrada e na saída das embarcações dos portos;</w:t>
      </w:r>
    </w:p>
    <w:p w14:paraId="7E7912AA" w14:textId="10FABAFC" w:rsidR="00991788" w:rsidRPr="00F76222" w:rsidRDefault="00991788" w:rsidP="0085575B">
      <w:pPr>
        <w:pStyle w:val="texto2"/>
      </w:pPr>
      <w:r w:rsidRPr="00F76222">
        <w:t xml:space="preserve">V - </w:t>
      </w:r>
      <w:proofErr w:type="gramStart"/>
      <w:r w:rsidRPr="00F76222">
        <w:t>estímulo</w:t>
      </w:r>
      <w:proofErr w:type="gramEnd"/>
      <w:r w:rsidRPr="00F76222">
        <w:t xml:space="preserve"> à concorrência, </w:t>
      </w:r>
      <w:r w:rsidR="00551239" w:rsidRPr="00F76222">
        <w:t xml:space="preserve">por meio do incentivo à </w:t>
      </w:r>
      <w:r w:rsidRPr="00F76222">
        <w:t xml:space="preserve">participação do setor privado e </w:t>
      </w:r>
      <w:r w:rsidR="00551239" w:rsidRPr="00F76222">
        <w:t xml:space="preserve">da garantia </w:t>
      </w:r>
      <w:r w:rsidR="00D903C7" w:rsidRPr="00F76222">
        <w:t>de</w:t>
      </w:r>
      <w:r w:rsidRPr="00F76222">
        <w:t xml:space="preserve"> amplo acesso aos portos organizados, </w:t>
      </w:r>
      <w:r w:rsidR="00551239" w:rsidRPr="00F76222">
        <w:t xml:space="preserve">às </w:t>
      </w:r>
      <w:r w:rsidRPr="00F76222">
        <w:t xml:space="preserve">instalações e </w:t>
      </w:r>
      <w:r w:rsidR="00551239" w:rsidRPr="00F76222">
        <w:t xml:space="preserve">às </w:t>
      </w:r>
      <w:r w:rsidRPr="00F76222">
        <w:t>atividades portuárias; e</w:t>
      </w:r>
    </w:p>
    <w:p w14:paraId="05CE0F94" w14:textId="0A339FF7" w:rsidR="00991788" w:rsidRPr="00F76222" w:rsidRDefault="00991788" w:rsidP="0085575B">
      <w:pPr>
        <w:pStyle w:val="texto2"/>
      </w:pPr>
      <w:r w:rsidRPr="00F76222">
        <w:t>VI - liberdade de preços nas operações portuárias</w:t>
      </w:r>
      <w:r w:rsidR="0036478F" w:rsidRPr="00F76222">
        <w:t xml:space="preserve">, </w:t>
      </w:r>
      <w:r w:rsidR="001D79F2" w:rsidRPr="00F76222">
        <w:t>reprimidos</w:t>
      </w:r>
      <w:r w:rsidRPr="00F76222">
        <w:t xml:space="preserve"> </w:t>
      </w:r>
      <w:r w:rsidR="00D903C7" w:rsidRPr="00F76222">
        <w:t xml:space="preserve">qualquer prática prejudicial à competição </w:t>
      </w:r>
      <w:r w:rsidR="00551239" w:rsidRPr="00F76222">
        <w:t xml:space="preserve">e </w:t>
      </w:r>
      <w:r w:rsidRPr="00F76222">
        <w:t xml:space="preserve">o abuso do poder </w:t>
      </w:r>
      <w:proofErr w:type="gramStart"/>
      <w:r w:rsidRPr="00F76222">
        <w:t>econômico.</w:t>
      </w:r>
      <w:r w:rsidR="0085575B" w:rsidRPr="00F76222">
        <w:t>”</w:t>
      </w:r>
      <w:proofErr w:type="gramEnd"/>
      <w:r w:rsidRPr="00F76222">
        <w:t>(NR)</w:t>
      </w:r>
    </w:p>
    <w:p w14:paraId="439E37AC" w14:textId="77777777" w:rsidR="0036478F" w:rsidRPr="00F76222" w:rsidRDefault="0036478F" w:rsidP="00D903C7">
      <w:pPr>
        <w:pStyle w:val="cabea"/>
        <w:ind w:left="1418"/>
        <w:rPr>
          <w:caps w:val="0"/>
          <w:lang w:bidi="pt-BR"/>
        </w:rPr>
      </w:pPr>
    </w:p>
    <w:p w14:paraId="59BC7BEF" w14:textId="0463A04C" w:rsidR="00840305" w:rsidRDefault="00840305" w:rsidP="00D903C7">
      <w:pPr>
        <w:pStyle w:val="cabea"/>
        <w:ind w:left="1418"/>
        <w:rPr>
          <w:caps w:val="0"/>
          <w:lang w:bidi="pt-BR"/>
        </w:rPr>
      </w:pPr>
      <w:r>
        <w:rPr>
          <w:caps w:val="0"/>
          <w:lang w:bidi="pt-BR"/>
        </w:rPr>
        <w:t>“CAPÍTULO II</w:t>
      </w:r>
    </w:p>
    <w:p w14:paraId="2EEB76BD" w14:textId="127105A6" w:rsidR="00840305" w:rsidRDefault="00840305" w:rsidP="00D903C7">
      <w:pPr>
        <w:pStyle w:val="cabea"/>
        <w:ind w:left="1418"/>
        <w:rPr>
          <w:caps w:val="0"/>
          <w:lang w:bidi="pt-BR"/>
        </w:rPr>
      </w:pPr>
      <w:r>
        <w:rPr>
          <w:caps w:val="0"/>
          <w:lang w:bidi="pt-BR"/>
        </w:rPr>
        <w:t>DA CONCESSÃO DE PORTO ORGANIZADO, DO ARRENDAMENTO E DO USO TEMPORÁRIO DE INSTALAÇÃO PORTUÁRIA”</w:t>
      </w:r>
    </w:p>
    <w:p w14:paraId="485EF2ED" w14:textId="77777777" w:rsidR="00840305" w:rsidRDefault="00840305" w:rsidP="00D903C7">
      <w:pPr>
        <w:pStyle w:val="cabea"/>
        <w:ind w:left="1418"/>
        <w:rPr>
          <w:caps w:val="0"/>
          <w:lang w:bidi="pt-BR"/>
        </w:rPr>
      </w:pPr>
    </w:p>
    <w:p w14:paraId="0DCEE29E" w14:textId="1D36350F" w:rsidR="00991788" w:rsidRPr="00F76222" w:rsidRDefault="00373CAA" w:rsidP="00D903C7">
      <w:pPr>
        <w:pStyle w:val="cabea"/>
        <w:ind w:left="1418"/>
        <w:rPr>
          <w:lang w:bidi="pt-BR"/>
        </w:rPr>
      </w:pPr>
      <w:r w:rsidRPr="00F76222">
        <w:rPr>
          <w:caps w:val="0"/>
          <w:lang w:bidi="pt-BR"/>
        </w:rPr>
        <w:t>“</w:t>
      </w:r>
      <w:r w:rsidR="00F849C5" w:rsidRPr="00F76222">
        <w:rPr>
          <w:lang w:val="pt-PT"/>
        </w:rPr>
        <w:t>‘</w:t>
      </w:r>
      <w:r w:rsidR="00A32435" w:rsidRPr="00F76222">
        <w:rPr>
          <w:caps w:val="0"/>
          <w:lang w:bidi="pt-BR"/>
        </w:rPr>
        <w:t>Subseção I</w:t>
      </w:r>
    </w:p>
    <w:p w14:paraId="54D88B22" w14:textId="1BFFFFF6" w:rsidR="00991788" w:rsidRPr="00F76222" w:rsidRDefault="00A32435" w:rsidP="00D903C7">
      <w:pPr>
        <w:pStyle w:val="cabea"/>
        <w:ind w:left="1418"/>
        <w:rPr>
          <w:bCs/>
          <w:caps w:val="0"/>
          <w:lang w:bidi="pt-BR"/>
        </w:rPr>
      </w:pPr>
      <w:r w:rsidRPr="00F76222">
        <w:rPr>
          <w:bCs/>
          <w:caps w:val="0"/>
          <w:lang w:bidi="pt-BR"/>
        </w:rPr>
        <w:t xml:space="preserve">Da </w:t>
      </w:r>
      <w:r w:rsidR="006B4823" w:rsidRPr="00F76222">
        <w:rPr>
          <w:bCs/>
          <w:caps w:val="0"/>
          <w:lang w:bidi="pt-BR"/>
        </w:rPr>
        <w:t xml:space="preserve">Concessão </w:t>
      </w:r>
      <w:r w:rsidRPr="00F76222">
        <w:rPr>
          <w:bCs/>
          <w:caps w:val="0"/>
          <w:lang w:bidi="pt-BR"/>
        </w:rPr>
        <w:t xml:space="preserve">de </w:t>
      </w:r>
      <w:r w:rsidR="006B4823" w:rsidRPr="00F76222">
        <w:rPr>
          <w:bCs/>
          <w:caps w:val="0"/>
          <w:lang w:bidi="pt-BR"/>
        </w:rPr>
        <w:t>Porto Organizado</w:t>
      </w:r>
      <w:r w:rsidR="00373CAA" w:rsidRPr="00F76222">
        <w:rPr>
          <w:bCs/>
          <w:caps w:val="0"/>
          <w:lang w:bidi="pt-BR"/>
        </w:rPr>
        <w:t>’</w:t>
      </w:r>
    </w:p>
    <w:p w14:paraId="125E78FC" w14:textId="77777777" w:rsidR="00A32435" w:rsidRPr="00F76222" w:rsidRDefault="00A32435" w:rsidP="00D903C7">
      <w:pPr>
        <w:pStyle w:val="cabea"/>
        <w:ind w:left="1418"/>
        <w:rPr>
          <w:bCs/>
          <w:lang w:bidi="pt-BR"/>
        </w:rPr>
      </w:pPr>
    </w:p>
    <w:p w14:paraId="4D542906" w14:textId="5C30F0AC" w:rsidR="00991788" w:rsidRPr="00F76222" w:rsidRDefault="00F849C5" w:rsidP="00A32435">
      <w:pPr>
        <w:pStyle w:val="texto2"/>
        <w:rPr>
          <w:lang w:bidi="pt-BR"/>
        </w:rPr>
      </w:pPr>
      <w:r w:rsidRPr="00F76222">
        <w:rPr>
          <w:lang w:val="pt-PT"/>
        </w:rPr>
        <w:t>‘</w:t>
      </w:r>
      <w:r w:rsidR="00991788" w:rsidRPr="00F76222">
        <w:rPr>
          <w:lang w:val="pt-PT"/>
        </w:rPr>
        <w:t>Art. 4º A concessão de bem público destinado à exploração do porto organizado será realizada mediante a celebração de contrato, sempre precedida de licitação, em conformidade com o disposto nesta Lei e no seu regulamento.</w:t>
      </w:r>
      <w:r w:rsidRPr="00F76222">
        <w:rPr>
          <w:lang w:val="pt-PT"/>
        </w:rPr>
        <w:t>’(NR)</w:t>
      </w:r>
    </w:p>
    <w:p w14:paraId="30B69DFA" w14:textId="7353778E" w:rsidR="00991788" w:rsidRPr="00F76222" w:rsidRDefault="00F849C5" w:rsidP="00991788">
      <w:pPr>
        <w:pStyle w:val="texto2"/>
        <w:rPr>
          <w:lang w:bidi="pt-BR"/>
        </w:rPr>
      </w:pPr>
      <w:bookmarkStart w:id="0" w:name="art5"/>
      <w:bookmarkEnd w:id="0"/>
      <w:r w:rsidRPr="00F76222">
        <w:t>‘</w:t>
      </w:r>
      <w:r w:rsidR="00991788" w:rsidRPr="00F76222">
        <w:rPr>
          <w:lang w:val="pt-PT"/>
        </w:rPr>
        <w:t>Art. 5º São essenciais aos contratos de concessão as cláusulas relativas:</w:t>
      </w:r>
    </w:p>
    <w:p w14:paraId="68D74EA5" w14:textId="4FC7109B" w:rsidR="00991788" w:rsidRPr="00F76222" w:rsidRDefault="00A32435" w:rsidP="00D903C7">
      <w:pPr>
        <w:pStyle w:val="texto2"/>
        <w:ind w:firstLine="0"/>
      </w:pPr>
      <w:r w:rsidRPr="00F76222">
        <w:rPr>
          <w:lang w:bidi="pt-BR"/>
        </w:rPr>
        <w:t>..............................................</w:t>
      </w:r>
      <w:proofErr w:type="gramStart"/>
      <w:r w:rsidR="00F849C5" w:rsidRPr="00F76222">
        <w:t>’</w:t>
      </w:r>
      <w:r w:rsidR="00AA168C" w:rsidRPr="00F76222">
        <w:t>(</w:t>
      </w:r>
      <w:proofErr w:type="gramEnd"/>
      <w:r w:rsidR="00AA168C" w:rsidRPr="00F76222">
        <w:t>NR)</w:t>
      </w:r>
    </w:p>
    <w:p w14:paraId="26F0ED14" w14:textId="7D093941" w:rsidR="00991788" w:rsidRPr="00F76222" w:rsidRDefault="00F849C5" w:rsidP="00991788">
      <w:pPr>
        <w:pStyle w:val="texto2"/>
      </w:pPr>
      <w:r w:rsidRPr="00F76222">
        <w:rPr>
          <w:lang w:bidi="pt-BR"/>
        </w:rPr>
        <w:t>‘</w:t>
      </w:r>
      <w:r w:rsidR="00991788" w:rsidRPr="00F76222">
        <w:rPr>
          <w:lang w:bidi="pt-BR"/>
        </w:rPr>
        <w:t xml:space="preserve">Art. 5º-A Os contratos celebrados entre a concessionária e </w:t>
      </w:r>
      <w:r w:rsidR="00991788" w:rsidRPr="003F6D77">
        <w:rPr>
          <w:lang w:bidi="pt-BR"/>
        </w:rPr>
        <w:t>terceiros</w:t>
      </w:r>
      <w:r w:rsidR="00840305" w:rsidRPr="003F6D77">
        <w:rPr>
          <w:lang w:bidi="pt-BR"/>
        </w:rPr>
        <w:t>, inclusive os que tenham por objeto a exploração das instalações portuárias,</w:t>
      </w:r>
      <w:r w:rsidR="00991788" w:rsidRPr="00F76222">
        <w:rPr>
          <w:lang w:bidi="pt-BR"/>
        </w:rPr>
        <w:t xml:space="preserve"> serão regidos pelas normas de direito privado, </w:t>
      </w:r>
      <w:r w:rsidR="00D903C7" w:rsidRPr="00F76222">
        <w:rPr>
          <w:lang w:bidi="pt-BR"/>
        </w:rPr>
        <w:t>não se estabelecendo</w:t>
      </w:r>
      <w:r w:rsidR="00AA168C" w:rsidRPr="00F76222">
        <w:rPr>
          <w:lang w:bidi="pt-BR"/>
        </w:rPr>
        <w:t xml:space="preserve"> </w:t>
      </w:r>
      <w:r w:rsidR="00991788" w:rsidRPr="00F76222">
        <w:rPr>
          <w:lang w:bidi="pt-BR"/>
        </w:rPr>
        <w:t>qualquer relação jurídica entre os terceiros e o poder concedente, sem prejuízo das atividades regulató</w:t>
      </w:r>
      <w:r w:rsidR="006B4823" w:rsidRPr="00F76222">
        <w:rPr>
          <w:lang w:bidi="pt-BR"/>
        </w:rPr>
        <w:t xml:space="preserve">ria e fiscalizatória da </w:t>
      </w:r>
      <w:proofErr w:type="spellStart"/>
      <w:proofErr w:type="gramStart"/>
      <w:r w:rsidR="006B4823" w:rsidRPr="00F76222">
        <w:rPr>
          <w:lang w:bidi="pt-BR"/>
        </w:rPr>
        <w:t>Antaq</w:t>
      </w:r>
      <w:proofErr w:type="spellEnd"/>
      <w:r w:rsidR="006B4823" w:rsidRPr="00F76222">
        <w:rPr>
          <w:lang w:bidi="pt-BR"/>
        </w:rPr>
        <w:t>.</w:t>
      </w:r>
      <w:r w:rsidRPr="00F76222">
        <w:rPr>
          <w:lang w:bidi="pt-BR"/>
        </w:rPr>
        <w:t>’</w:t>
      </w:r>
      <w:proofErr w:type="gramEnd"/>
      <w:r w:rsidR="006B4823" w:rsidRPr="00F76222">
        <w:rPr>
          <w:lang w:bidi="pt-BR"/>
        </w:rPr>
        <w:t>”</w:t>
      </w:r>
    </w:p>
    <w:p w14:paraId="10AF5443" w14:textId="77777777" w:rsidR="00D903C7" w:rsidRPr="00F76222" w:rsidRDefault="00D903C7" w:rsidP="0036478F">
      <w:pPr>
        <w:pStyle w:val="cabea"/>
        <w:ind w:left="1418"/>
        <w:rPr>
          <w:caps w:val="0"/>
          <w:lang w:bidi="pt-BR"/>
        </w:rPr>
      </w:pPr>
    </w:p>
    <w:p w14:paraId="03C3E9A4" w14:textId="616775D9" w:rsidR="00991788" w:rsidRPr="00F76222" w:rsidRDefault="00A32435" w:rsidP="00D903C7">
      <w:pPr>
        <w:pStyle w:val="cabea"/>
        <w:ind w:left="1418"/>
        <w:rPr>
          <w:lang w:bidi="pt-BR"/>
        </w:rPr>
      </w:pPr>
      <w:r w:rsidRPr="00F76222">
        <w:rPr>
          <w:caps w:val="0"/>
          <w:lang w:bidi="pt-BR"/>
        </w:rPr>
        <w:t>“</w:t>
      </w:r>
      <w:r w:rsidR="00F849C5" w:rsidRPr="00F76222">
        <w:rPr>
          <w:caps w:val="0"/>
          <w:lang w:bidi="pt-BR"/>
        </w:rPr>
        <w:t>‘</w:t>
      </w:r>
      <w:r w:rsidRPr="00F76222">
        <w:rPr>
          <w:caps w:val="0"/>
          <w:lang w:bidi="pt-BR"/>
        </w:rPr>
        <w:t>Subseção II</w:t>
      </w:r>
    </w:p>
    <w:p w14:paraId="0DE6F619" w14:textId="52FB09D0" w:rsidR="00991788" w:rsidRPr="00F76222" w:rsidRDefault="00A32435" w:rsidP="00D903C7">
      <w:pPr>
        <w:pStyle w:val="cabea"/>
        <w:ind w:left="1418"/>
        <w:rPr>
          <w:caps w:val="0"/>
          <w:lang w:bidi="pt-BR"/>
        </w:rPr>
      </w:pPr>
      <w:r w:rsidRPr="00F76222">
        <w:rPr>
          <w:caps w:val="0"/>
          <w:lang w:bidi="pt-BR"/>
        </w:rPr>
        <w:t>Do Arrendamento de Instalação Portuária</w:t>
      </w:r>
      <w:r w:rsidR="00F849C5" w:rsidRPr="00F76222">
        <w:rPr>
          <w:caps w:val="0"/>
          <w:lang w:bidi="pt-BR"/>
        </w:rPr>
        <w:t>’</w:t>
      </w:r>
    </w:p>
    <w:p w14:paraId="707BD56D" w14:textId="77777777" w:rsidR="00A32435" w:rsidRPr="00F76222" w:rsidRDefault="00A32435" w:rsidP="0036478F">
      <w:pPr>
        <w:pStyle w:val="cabea"/>
        <w:ind w:left="1418"/>
        <w:rPr>
          <w:lang w:bidi="pt-BR"/>
        </w:rPr>
      </w:pPr>
    </w:p>
    <w:p w14:paraId="59B7A737" w14:textId="19EC5429" w:rsidR="00991788" w:rsidRPr="00F76222" w:rsidRDefault="00F849C5" w:rsidP="00A32435">
      <w:pPr>
        <w:pStyle w:val="texto2"/>
      </w:pPr>
      <w:r w:rsidRPr="00F76222">
        <w:t>‘</w:t>
      </w:r>
      <w:r w:rsidR="00991788" w:rsidRPr="00F76222">
        <w:t>Art. 5º-B O arrendamento de bem público destinado à atividade portuária será realizado mediante a celebração de contrato, precedida de licitação, em conformidade com o disposto nesta Lei e no seu regulamento.</w:t>
      </w:r>
    </w:p>
    <w:p w14:paraId="7596C31E" w14:textId="621AEAF1" w:rsidR="00991788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>Parágrafo único. Poderá ser dispensada a realização da licitação de área no porto organizado,</w:t>
      </w:r>
      <w:r w:rsidR="00840305">
        <w:rPr>
          <w:lang w:bidi="pt-BR"/>
        </w:rPr>
        <w:t xml:space="preserve"> nos termos do regulamento,</w:t>
      </w:r>
      <w:r w:rsidRPr="00F76222">
        <w:rPr>
          <w:lang w:bidi="pt-BR"/>
        </w:rPr>
        <w:t xml:space="preserve"> quando comprovada a existência de um único interessado em sua exploração e estiverem presentes os seguintes requisitos:</w:t>
      </w:r>
    </w:p>
    <w:p w14:paraId="33C84372" w14:textId="14E645E6" w:rsidR="00991788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 xml:space="preserve">I - </w:t>
      </w:r>
      <w:proofErr w:type="gramStart"/>
      <w:r w:rsidRPr="00F76222">
        <w:rPr>
          <w:lang w:bidi="pt-BR"/>
        </w:rPr>
        <w:t>realização</w:t>
      </w:r>
      <w:proofErr w:type="gramEnd"/>
      <w:r w:rsidRPr="00F76222">
        <w:rPr>
          <w:lang w:bidi="pt-BR"/>
        </w:rPr>
        <w:t xml:space="preserve"> de chamamento público pela autoridade portuária </w:t>
      </w:r>
      <w:r w:rsidR="00141D32" w:rsidRPr="00F76222">
        <w:rPr>
          <w:lang w:bidi="pt-BR"/>
        </w:rPr>
        <w:t>com vistas a</w:t>
      </w:r>
      <w:r w:rsidRPr="00F76222">
        <w:rPr>
          <w:lang w:bidi="pt-BR"/>
        </w:rPr>
        <w:t xml:space="preserve"> identificar interessados na exploração econômica da área</w:t>
      </w:r>
      <w:r w:rsidR="00AA168C" w:rsidRPr="00F76222">
        <w:t>;</w:t>
      </w:r>
      <w:r w:rsidRPr="00F76222">
        <w:rPr>
          <w:lang w:bidi="pt-BR"/>
        </w:rPr>
        <w:t xml:space="preserve"> e</w:t>
      </w:r>
    </w:p>
    <w:p w14:paraId="24D03579" w14:textId="7ED2E874" w:rsidR="00991788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 xml:space="preserve">II - </w:t>
      </w:r>
      <w:r w:rsidR="00BF58B7" w:rsidRPr="00F76222">
        <w:rPr>
          <w:lang w:bidi="pt-BR"/>
        </w:rPr>
        <w:t>conformidade</w:t>
      </w:r>
      <w:r w:rsidRPr="00F76222">
        <w:rPr>
          <w:lang w:bidi="pt-BR"/>
        </w:rPr>
        <w:t xml:space="preserve"> com o plano de desenvolvimento e zoneamento do </w:t>
      </w:r>
      <w:proofErr w:type="gramStart"/>
      <w:r w:rsidRPr="00F76222">
        <w:rPr>
          <w:lang w:bidi="pt-BR"/>
        </w:rPr>
        <w:t>porto.</w:t>
      </w:r>
      <w:r w:rsidR="00F849C5" w:rsidRPr="00F76222">
        <w:rPr>
          <w:lang w:bidi="pt-BR"/>
        </w:rPr>
        <w:t>’</w:t>
      </w:r>
      <w:proofErr w:type="gramEnd"/>
    </w:p>
    <w:p w14:paraId="62A01A41" w14:textId="65B6F0C7" w:rsidR="00991788" w:rsidRPr="00F76222" w:rsidRDefault="00F849C5" w:rsidP="00A32435">
      <w:pPr>
        <w:pStyle w:val="texto2"/>
        <w:rPr>
          <w:lang w:bidi="pt-BR"/>
        </w:rPr>
      </w:pPr>
      <w:r w:rsidRPr="00F76222">
        <w:t>‘</w:t>
      </w:r>
      <w:r w:rsidR="00991788" w:rsidRPr="00F76222">
        <w:t>Art. 5º-C São essenciais aos contratos de arrendamento as cláusulas relativas:</w:t>
      </w:r>
    </w:p>
    <w:p w14:paraId="331C0B67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I - </w:t>
      </w:r>
      <w:proofErr w:type="gramStart"/>
      <w:r w:rsidRPr="00F76222">
        <w:t>ao</w:t>
      </w:r>
      <w:proofErr w:type="gramEnd"/>
      <w:r w:rsidRPr="00F76222">
        <w:t xml:space="preserve"> objeto, à área e ao prazo;</w:t>
      </w:r>
    </w:p>
    <w:p w14:paraId="55EE3573" w14:textId="71846F19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II - </w:t>
      </w:r>
      <w:proofErr w:type="gramStart"/>
      <w:r w:rsidRPr="00F76222">
        <w:t>ao</w:t>
      </w:r>
      <w:proofErr w:type="gramEnd"/>
      <w:r w:rsidRPr="00F76222">
        <w:t xml:space="preserve"> modo, </w:t>
      </w:r>
      <w:r w:rsidR="00AA168C" w:rsidRPr="00F76222">
        <w:t xml:space="preserve">à </w:t>
      </w:r>
      <w:r w:rsidRPr="00F76222">
        <w:t xml:space="preserve">forma e </w:t>
      </w:r>
      <w:r w:rsidR="00AA168C" w:rsidRPr="00F76222">
        <w:t xml:space="preserve">às </w:t>
      </w:r>
      <w:r w:rsidRPr="00F76222">
        <w:t>condições da exploração da instalação portuária;</w:t>
      </w:r>
    </w:p>
    <w:p w14:paraId="2E855E1C" w14:textId="23B6802A" w:rsidR="00991788" w:rsidRPr="00F76222" w:rsidRDefault="00991788" w:rsidP="00A32435">
      <w:pPr>
        <w:pStyle w:val="texto2"/>
        <w:rPr>
          <w:lang w:bidi="pt-BR"/>
        </w:rPr>
      </w:pPr>
      <w:r w:rsidRPr="00F76222">
        <w:t>III - ao valor do contrato e aos critérios e procedimentos de revisão e reajuste;</w:t>
      </w:r>
    </w:p>
    <w:p w14:paraId="4D783023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IV - </w:t>
      </w:r>
      <w:proofErr w:type="gramStart"/>
      <w:r w:rsidRPr="00F76222">
        <w:t>aos</w:t>
      </w:r>
      <w:proofErr w:type="gramEnd"/>
      <w:r w:rsidRPr="00F76222">
        <w:t xml:space="preserve"> investimentos de responsabilidade do contratado;</w:t>
      </w:r>
    </w:p>
    <w:p w14:paraId="16DB91FF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V - </w:t>
      </w:r>
      <w:proofErr w:type="gramStart"/>
      <w:r w:rsidRPr="00F76222">
        <w:t>às</w:t>
      </w:r>
      <w:proofErr w:type="gramEnd"/>
      <w:r w:rsidRPr="00F76222">
        <w:t xml:space="preserve"> responsabilidades das partes;</w:t>
      </w:r>
    </w:p>
    <w:p w14:paraId="007CB0F8" w14:textId="0D01AC34" w:rsidR="00991788" w:rsidRPr="00F76222" w:rsidRDefault="00991788" w:rsidP="00A32435">
      <w:pPr>
        <w:pStyle w:val="texto2"/>
      </w:pPr>
      <w:r w:rsidRPr="00F76222">
        <w:t xml:space="preserve">VI - </w:t>
      </w:r>
      <w:proofErr w:type="gramStart"/>
      <w:r w:rsidRPr="00F76222">
        <w:t>aos</w:t>
      </w:r>
      <w:proofErr w:type="gramEnd"/>
      <w:r w:rsidRPr="00F76222">
        <w:t xml:space="preserve"> direitos, </w:t>
      </w:r>
      <w:r w:rsidR="00AA168C" w:rsidRPr="00F76222">
        <w:t xml:space="preserve">às </w:t>
      </w:r>
      <w:r w:rsidRPr="00F76222">
        <w:t xml:space="preserve">garantias e </w:t>
      </w:r>
      <w:r w:rsidR="00AA168C" w:rsidRPr="00F76222">
        <w:t xml:space="preserve">às </w:t>
      </w:r>
      <w:r w:rsidRPr="00F76222">
        <w:t>obrigações do contratante e do contratado;</w:t>
      </w:r>
    </w:p>
    <w:p w14:paraId="4A9DB897" w14:textId="452BEB9F" w:rsidR="00991788" w:rsidRPr="00F76222" w:rsidRDefault="00991788" w:rsidP="00A32435">
      <w:pPr>
        <w:pStyle w:val="texto2"/>
        <w:rPr>
          <w:lang w:bidi="pt-BR"/>
        </w:rPr>
      </w:pPr>
      <w:r w:rsidRPr="00F76222">
        <w:t>VII - à responsabilidade do titular da instalação portuária pela inexecução ou deficiente execução das atividades;</w:t>
      </w:r>
    </w:p>
    <w:p w14:paraId="1FBF4FED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t>VIII - às hipóteses de extinção do contrato;</w:t>
      </w:r>
    </w:p>
    <w:p w14:paraId="0969F897" w14:textId="66A55716" w:rsidR="00991788" w:rsidRPr="00F76222" w:rsidRDefault="00991788" w:rsidP="00A32435">
      <w:pPr>
        <w:pStyle w:val="texto2"/>
        <w:rPr>
          <w:lang w:bidi="pt-BR"/>
        </w:rPr>
      </w:pPr>
      <w:r w:rsidRPr="00F76222">
        <w:t xml:space="preserve">IX - </w:t>
      </w:r>
      <w:proofErr w:type="gramStart"/>
      <w:r w:rsidRPr="00F76222">
        <w:t>à</w:t>
      </w:r>
      <w:proofErr w:type="gramEnd"/>
      <w:r w:rsidRPr="00F76222">
        <w:t xml:space="preserve"> obrigatoriedade da prestação de informações de interesse do poder concedente, da </w:t>
      </w:r>
      <w:proofErr w:type="spellStart"/>
      <w:r w:rsidRPr="00F76222">
        <w:t>Antaq</w:t>
      </w:r>
      <w:proofErr w:type="spellEnd"/>
      <w:r w:rsidR="006266A9" w:rsidRPr="00F76222">
        <w:t xml:space="preserve"> </w:t>
      </w:r>
      <w:r w:rsidRPr="00F76222">
        <w:t>e das demais autoridades que atuam no setor portuário, inclusive as de interesse específico da Defesa Nacional, para efeitos de mobilização;</w:t>
      </w:r>
    </w:p>
    <w:p w14:paraId="7DDDE317" w14:textId="77777777" w:rsidR="00220679" w:rsidRDefault="00991788" w:rsidP="00A32435">
      <w:pPr>
        <w:pStyle w:val="texto2"/>
      </w:pPr>
      <w:r w:rsidRPr="00F76222">
        <w:t xml:space="preserve">X - </w:t>
      </w:r>
      <w:proofErr w:type="gramStart"/>
      <w:r w:rsidRPr="00F76222">
        <w:t>ao</w:t>
      </w:r>
      <w:proofErr w:type="gramEnd"/>
      <w:r w:rsidRPr="00F76222">
        <w:t xml:space="preserve"> acesso à instalação portuária pelo poder concedente, pela </w:t>
      </w:r>
      <w:proofErr w:type="spellStart"/>
      <w:r w:rsidRPr="00F76222">
        <w:t>Antaq</w:t>
      </w:r>
      <w:proofErr w:type="spellEnd"/>
      <w:r w:rsidRPr="00F76222">
        <w:t xml:space="preserve"> e pelas demais autoridades que atuam no setor portuário;</w:t>
      </w:r>
    </w:p>
    <w:p w14:paraId="417262E4" w14:textId="276BC700" w:rsidR="00991788" w:rsidRPr="00F76222" w:rsidRDefault="00220679" w:rsidP="00A32435">
      <w:pPr>
        <w:pStyle w:val="texto2"/>
        <w:rPr>
          <w:lang w:bidi="pt-BR"/>
        </w:rPr>
      </w:pPr>
      <w:r>
        <w:t>XI – às penalidades e sua forma de aplicação;</w:t>
      </w:r>
      <w:r w:rsidR="00991788" w:rsidRPr="00F76222">
        <w:t xml:space="preserve"> e</w:t>
      </w:r>
    </w:p>
    <w:p w14:paraId="5C489AD8" w14:textId="6CBE0093" w:rsidR="00991788" w:rsidRPr="00F76222" w:rsidRDefault="00991788" w:rsidP="00A32435">
      <w:pPr>
        <w:pStyle w:val="texto2"/>
      </w:pPr>
      <w:r w:rsidRPr="00F76222">
        <w:t>X</w:t>
      </w:r>
      <w:r w:rsidR="00220679">
        <w:t>I</w:t>
      </w:r>
      <w:r w:rsidRPr="00F76222">
        <w:t xml:space="preserve">I - ao </w:t>
      </w:r>
      <w:proofErr w:type="gramStart"/>
      <w:r w:rsidRPr="00F76222">
        <w:t>foro.</w:t>
      </w:r>
      <w:r w:rsidR="00F849C5" w:rsidRPr="00F76222">
        <w:t>’</w:t>
      </w:r>
      <w:proofErr w:type="gramEnd"/>
      <w:r w:rsidR="00F849C5" w:rsidRPr="00F76222">
        <w:t>”</w:t>
      </w:r>
    </w:p>
    <w:p w14:paraId="68693E63" w14:textId="77777777" w:rsidR="00A32435" w:rsidRPr="00F76222" w:rsidRDefault="00A32435" w:rsidP="0036478F">
      <w:pPr>
        <w:pStyle w:val="cabea"/>
        <w:ind w:left="1418"/>
        <w:rPr>
          <w:lang w:bidi="pt-BR"/>
        </w:rPr>
      </w:pPr>
    </w:p>
    <w:p w14:paraId="288B47B7" w14:textId="1659A9F0" w:rsidR="00991788" w:rsidRPr="00F76222" w:rsidRDefault="00F849C5" w:rsidP="00BF58B7">
      <w:pPr>
        <w:pStyle w:val="cabea"/>
        <w:ind w:left="1418"/>
        <w:rPr>
          <w:lang w:bidi="pt-BR"/>
        </w:rPr>
      </w:pPr>
      <w:r w:rsidRPr="00F76222">
        <w:rPr>
          <w:caps w:val="0"/>
          <w:lang w:bidi="pt-BR"/>
        </w:rPr>
        <w:t>“</w:t>
      </w:r>
      <w:r w:rsidRPr="00F76222">
        <w:rPr>
          <w:lang w:bidi="pt-BR"/>
        </w:rPr>
        <w:t>‘</w:t>
      </w:r>
      <w:r w:rsidR="00D23C9E" w:rsidRPr="00F76222">
        <w:rPr>
          <w:caps w:val="0"/>
          <w:lang w:bidi="pt-BR"/>
        </w:rPr>
        <w:t xml:space="preserve">Subseção </w:t>
      </w:r>
      <w:r w:rsidR="00991788" w:rsidRPr="00F76222">
        <w:rPr>
          <w:lang w:bidi="pt-BR"/>
        </w:rPr>
        <w:t>III</w:t>
      </w:r>
    </w:p>
    <w:p w14:paraId="024AF29A" w14:textId="27D117AB" w:rsidR="00991788" w:rsidRPr="00F76222" w:rsidRDefault="00D23C9E" w:rsidP="00BF58B7">
      <w:pPr>
        <w:pStyle w:val="cabea"/>
        <w:ind w:left="1418"/>
        <w:rPr>
          <w:lang w:bidi="pt-BR"/>
        </w:rPr>
      </w:pPr>
      <w:r w:rsidRPr="00F76222">
        <w:rPr>
          <w:caps w:val="0"/>
          <w:lang w:bidi="pt-BR"/>
        </w:rPr>
        <w:t>Do Uso Temporário</w:t>
      </w:r>
      <w:r w:rsidR="00E018C3" w:rsidRPr="00F76222">
        <w:rPr>
          <w:caps w:val="0"/>
          <w:lang w:bidi="pt-BR"/>
        </w:rPr>
        <w:t xml:space="preserve"> e das Licitações</w:t>
      </w:r>
      <w:r w:rsidR="00F849C5" w:rsidRPr="00F76222">
        <w:rPr>
          <w:caps w:val="0"/>
          <w:lang w:bidi="pt-BR"/>
        </w:rPr>
        <w:t>’</w:t>
      </w:r>
    </w:p>
    <w:p w14:paraId="1049BD7D" w14:textId="77777777" w:rsidR="00A32435" w:rsidRPr="00F76222" w:rsidRDefault="00A32435" w:rsidP="0036478F">
      <w:pPr>
        <w:pStyle w:val="cabea"/>
        <w:ind w:left="1418"/>
        <w:rPr>
          <w:lang w:bidi="pt-BR"/>
        </w:rPr>
      </w:pPr>
    </w:p>
    <w:p w14:paraId="77F71916" w14:textId="456DE13B" w:rsidR="00991788" w:rsidRPr="00F76222" w:rsidRDefault="00F849C5" w:rsidP="00991788">
      <w:pPr>
        <w:pStyle w:val="texto2"/>
        <w:rPr>
          <w:lang w:bidi="pt-BR"/>
        </w:rPr>
      </w:pPr>
      <w:r w:rsidRPr="00F76222">
        <w:rPr>
          <w:lang w:bidi="pt-BR"/>
        </w:rPr>
        <w:t>‘</w:t>
      </w:r>
      <w:r w:rsidR="00991788" w:rsidRPr="00F76222">
        <w:rPr>
          <w:lang w:bidi="pt-BR"/>
        </w:rPr>
        <w:t>Art. 5º-D A administração do porto organizado poderá pactuar com o interessado na movimentação de car</w:t>
      </w:r>
      <w:r w:rsidR="005D3044" w:rsidRPr="00F76222">
        <w:rPr>
          <w:lang w:bidi="pt-BR"/>
        </w:rPr>
        <w:t>gas com mercado não consolidado</w:t>
      </w:r>
      <w:r w:rsidR="00991788" w:rsidRPr="00F76222">
        <w:rPr>
          <w:lang w:bidi="pt-BR"/>
        </w:rPr>
        <w:t xml:space="preserve"> o uso temporário de áreas e instalações portuárias localizadas na poligonal do porto organizado, dispensada a realização de licitação.</w:t>
      </w:r>
    </w:p>
    <w:p w14:paraId="5D8A4612" w14:textId="43AF90CA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1º O contrato de uso temporário terá o prazo improrrogável de até </w:t>
      </w:r>
      <w:r w:rsidR="00B009D5" w:rsidRPr="00F76222">
        <w:rPr>
          <w:lang w:bidi="pt-BR"/>
        </w:rPr>
        <w:t>48 (</w:t>
      </w:r>
      <w:r w:rsidRPr="00F76222">
        <w:rPr>
          <w:lang w:bidi="pt-BR"/>
        </w:rPr>
        <w:t>quarenta e oito</w:t>
      </w:r>
      <w:r w:rsidR="00B009D5" w:rsidRPr="00F76222">
        <w:rPr>
          <w:lang w:bidi="pt-BR"/>
        </w:rPr>
        <w:t>)</w:t>
      </w:r>
      <w:r w:rsidRPr="00F76222">
        <w:rPr>
          <w:lang w:bidi="pt-BR"/>
        </w:rPr>
        <w:t xml:space="preserve"> meses.</w:t>
      </w:r>
    </w:p>
    <w:p w14:paraId="1CAEFBBB" w14:textId="77777777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>§ 2º Na hipótese de haver mais de um interessado na utilização de áreas e instalações portuárias e inexistir disponibilidade física para alocar todos os interessados concomitantemente, a administração do porto organizado promoverá processo seletivo simplificado para a escolha do projeto que melhor atenda ao interesse público e do porto, assegurados os princípios da isonomia e da impessoalidade na realização do certame.</w:t>
      </w:r>
    </w:p>
    <w:p w14:paraId="7FFBEA94" w14:textId="69C7E3B3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3º Os investimentos vinculados ao contrato de uso temporário ocorrerão exclusivamente </w:t>
      </w:r>
      <w:r w:rsidR="00402E7B" w:rsidRPr="00F76222">
        <w:rPr>
          <w:lang w:bidi="pt-BR"/>
        </w:rPr>
        <w:t xml:space="preserve">a </w:t>
      </w:r>
      <w:r w:rsidRPr="00F76222">
        <w:rPr>
          <w:lang w:bidi="pt-BR"/>
        </w:rPr>
        <w:t>expensas do interessado, sem direito a indenização de qualquer natureza.</w:t>
      </w:r>
    </w:p>
    <w:p w14:paraId="7E633210" w14:textId="2F021BBE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4º Após </w:t>
      </w:r>
      <w:r w:rsidR="00B70AD7" w:rsidRPr="00F76222">
        <w:rPr>
          <w:lang w:bidi="pt-BR"/>
        </w:rPr>
        <w:t>24 (</w:t>
      </w:r>
      <w:r w:rsidRPr="00F76222">
        <w:rPr>
          <w:lang w:bidi="pt-BR"/>
        </w:rPr>
        <w:t>vinte e quatro</w:t>
      </w:r>
      <w:r w:rsidR="00B70AD7" w:rsidRPr="00F76222">
        <w:rPr>
          <w:lang w:bidi="pt-BR"/>
        </w:rPr>
        <w:t>)</w:t>
      </w:r>
      <w:r w:rsidRPr="00F76222">
        <w:rPr>
          <w:lang w:bidi="pt-BR"/>
        </w:rPr>
        <w:t xml:space="preserve"> meses de eficácia do uso temporário da área e da instalação portuária, ou, em prazo inferior, por solicitação do contratado, e verificada a viabilidade do uso da área e da instalação, a administração do porto organizado adotará as medidas necessárias ao encaminhamento de proposta de licitação da área e das instalações existentes.</w:t>
      </w:r>
    </w:p>
    <w:p w14:paraId="1333A26C" w14:textId="77777777" w:rsidR="00F849C5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5º Decreto regulamentador disporá sobre os termos, os procedimentos e as condições para o uso temporário de áreas e instalações portuárias localizadas na poligonal do porto </w:t>
      </w:r>
      <w:proofErr w:type="gramStart"/>
      <w:r w:rsidRPr="00F76222">
        <w:rPr>
          <w:lang w:bidi="pt-BR"/>
        </w:rPr>
        <w:t>organizado.</w:t>
      </w:r>
      <w:r w:rsidR="00F849C5" w:rsidRPr="00F76222">
        <w:rPr>
          <w:lang w:bidi="pt-BR"/>
        </w:rPr>
        <w:t>’</w:t>
      </w:r>
      <w:proofErr w:type="gramEnd"/>
    </w:p>
    <w:p w14:paraId="3E848B38" w14:textId="2A651C74" w:rsidR="00991788" w:rsidRPr="00F76222" w:rsidRDefault="00F849C5" w:rsidP="00F849C5">
      <w:pPr>
        <w:pStyle w:val="texto1"/>
      </w:pPr>
      <w:r w:rsidRPr="00F76222">
        <w:t>..................................................</w:t>
      </w:r>
      <w:r w:rsidR="00991788" w:rsidRPr="00F76222">
        <w:rPr>
          <w:lang w:bidi="pt-BR"/>
        </w:rPr>
        <w:t>”</w:t>
      </w:r>
    </w:p>
    <w:p w14:paraId="3FA0FAE2" w14:textId="2E7DEA81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>“Art. 8º ...............</w:t>
      </w:r>
      <w:r w:rsidR="00A32435" w:rsidRPr="00F76222">
        <w:rPr>
          <w:lang w:bidi="pt-BR"/>
        </w:rPr>
        <w:t>.............</w:t>
      </w:r>
      <w:r w:rsidRPr="00F76222">
        <w:rPr>
          <w:lang w:bidi="pt-BR"/>
        </w:rPr>
        <w:t>....</w:t>
      </w:r>
    </w:p>
    <w:p w14:paraId="1DC588BF" w14:textId="77777777" w:rsidR="00991788" w:rsidRPr="00F76222" w:rsidRDefault="00991788" w:rsidP="00A32435">
      <w:pPr>
        <w:pStyle w:val="texto1"/>
        <w:rPr>
          <w:lang w:bidi="pt-BR"/>
        </w:rPr>
      </w:pPr>
      <w:r w:rsidRPr="00F76222">
        <w:rPr>
          <w:lang w:bidi="pt-BR"/>
        </w:rPr>
        <w:t>..........</w:t>
      </w:r>
      <w:r w:rsidR="00A32435" w:rsidRPr="00F76222">
        <w:rPr>
          <w:lang w:bidi="pt-BR"/>
        </w:rPr>
        <w:t>....</w:t>
      </w:r>
      <w:r w:rsidRPr="00F76222">
        <w:rPr>
          <w:lang w:bidi="pt-BR"/>
        </w:rPr>
        <w:t xml:space="preserve">..................................... </w:t>
      </w:r>
    </w:p>
    <w:p w14:paraId="3E1BB64B" w14:textId="11DA7060" w:rsidR="00991788" w:rsidRPr="00F76222" w:rsidRDefault="00991788" w:rsidP="00991788">
      <w:pPr>
        <w:pStyle w:val="texto2"/>
        <w:rPr>
          <w:lang w:bidi="pt-BR"/>
        </w:rPr>
      </w:pPr>
      <w:r w:rsidRPr="00F76222">
        <w:rPr>
          <w:lang w:bidi="pt-BR"/>
        </w:rPr>
        <w:t xml:space="preserve">§ 1º A autorização será formalizada por meio de contrato de adesão, que conterá as cláusulas essenciais previstas no </w:t>
      </w:r>
      <w:r w:rsidRPr="00F76222">
        <w:rPr>
          <w:i/>
          <w:lang w:bidi="pt-BR"/>
        </w:rPr>
        <w:t>caput</w:t>
      </w:r>
      <w:r w:rsidRPr="00F76222">
        <w:rPr>
          <w:lang w:bidi="pt-BR"/>
        </w:rPr>
        <w:t xml:space="preserve"> do art. 5º-C</w:t>
      </w:r>
      <w:r w:rsidR="001D79F2" w:rsidRPr="00F76222">
        <w:rPr>
          <w:lang w:bidi="pt-BR"/>
        </w:rPr>
        <w:t xml:space="preserve"> desta Lei</w:t>
      </w:r>
      <w:r w:rsidRPr="00F76222">
        <w:rPr>
          <w:lang w:bidi="pt-BR"/>
        </w:rPr>
        <w:t xml:space="preserve">, com exceção </w:t>
      </w:r>
      <w:r w:rsidR="005D3044" w:rsidRPr="00F76222">
        <w:rPr>
          <w:lang w:bidi="pt-BR"/>
        </w:rPr>
        <w:t>da cláusula</w:t>
      </w:r>
      <w:r w:rsidRPr="00F76222">
        <w:rPr>
          <w:lang w:bidi="pt-BR"/>
        </w:rPr>
        <w:t xml:space="preserve"> prevista em seu inciso III.</w:t>
      </w:r>
    </w:p>
    <w:p w14:paraId="6F352555" w14:textId="77777777" w:rsidR="00BF58B7" w:rsidRPr="00F76222" w:rsidRDefault="00BF58B7" w:rsidP="006F41CE">
      <w:pPr>
        <w:pStyle w:val="texto1"/>
      </w:pPr>
      <w:r w:rsidRPr="00F76222">
        <w:t>..............................................</w:t>
      </w:r>
      <w:proofErr w:type="gramStart"/>
      <w:r w:rsidRPr="00F76222">
        <w:t>”(</w:t>
      </w:r>
      <w:proofErr w:type="gramEnd"/>
      <w:r w:rsidRPr="00F76222">
        <w:t>NR)</w:t>
      </w:r>
    </w:p>
    <w:p w14:paraId="07AB3211" w14:textId="54E83F87" w:rsidR="00991788" w:rsidRPr="00F76222" w:rsidRDefault="00991788" w:rsidP="00991788">
      <w:pPr>
        <w:pStyle w:val="texto1"/>
        <w:rPr>
          <w:lang w:bidi="pt-BR"/>
        </w:rPr>
      </w:pPr>
      <w:r w:rsidRPr="00F76222">
        <w:rPr>
          <w:lang w:bidi="pt-BR"/>
        </w:rPr>
        <w:t xml:space="preserve">Art. </w:t>
      </w:r>
      <w:r w:rsidR="001D79F2" w:rsidRPr="00F76222">
        <w:rPr>
          <w:lang w:bidi="pt-BR"/>
        </w:rPr>
        <w:t>1</w:t>
      </w:r>
      <w:r w:rsidR="00BF58B7" w:rsidRPr="00F76222">
        <w:rPr>
          <w:lang w:bidi="pt-BR"/>
        </w:rPr>
        <w:t>3</w:t>
      </w:r>
      <w:r w:rsidRPr="00F76222">
        <w:rPr>
          <w:lang w:bidi="pt-BR"/>
        </w:rPr>
        <w:t xml:space="preserve">. </w:t>
      </w:r>
      <w:r w:rsidR="001D79F2" w:rsidRPr="00F76222">
        <w:rPr>
          <w:lang w:bidi="pt-BR"/>
        </w:rPr>
        <w:t xml:space="preserve">O art. 27 da </w:t>
      </w:r>
      <w:r w:rsidRPr="00F76222">
        <w:rPr>
          <w:lang w:bidi="pt-BR"/>
        </w:rPr>
        <w:t>Lei</w:t>
      </w:r>
      <w:r w:rsidR="001D79F2" w:rsidRPr="00F76222">
        <w:rPr>
          <w:lang w:bidi="pt-BR"/>
        </w:rPr>
        <w:t xml:space="preserve"> nº</w:t>
      </w:r>
      <w:r w:rsidRPr="00F76222">
        <w:rPr>
          <w:lang w:bidi="pt-BR"/>
        </w:rPr>
        <w:t xml:space="preserve"> 10.233, de 5 de junho de 2001, </w:t>
      </w:r>
      <w:r w:rsidR="001D79F2" w:rsidRPr="00F76222">
        <w:rPr>
          <w:lang w:bidi="pt-BR"/>
        </w:rPr>
        <w:t xml:space="preserve">passa a vigorar </w:t>
      </w:r>
      <w:r w:rsidR="005D3044" w:rsidRPr="00F76222">
        <w:rPr>
          <w:lang w:bidi="pt-BR"/>
        </w:rPr>
        <w:t>acrescido do seguinte inciso XX</w:t>
      </w:r>
      <w:r w:rsidR="001D79F2" w:rsidRPr="00F76222">
        <w:rPr>
          <w:lang w:bidi="pt-BR"/>
        </w:rPr>
        <w:t>IX</w:t>
      </w:r>
      <w:r w:rsidRPr="00F76222">
        <w:rPr>
          <w:lang w:bidi="pt-BR"/>
        </w:rPr>
        <w:t>:</w:t>
      </w:r>
    </w:p>
    <w:p w14:paraId="4DAC6D8C" w14:textId="77777777" w:rsidR="00991788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>“Art. 27</w:t>
      </w:r>
      <w:r w:rsidR="00A32435" w:rsidRPr="00F76222">
        <w:rPr>
          <w:lang w:bidi="pt-BR"/>
        </w:rPr>
        <w:t>.</w:t>
      </w:r>
      <w:r w:rsidRPr="00F76222">
        <w:rPr>
          <w:lang w:bidi="pt-BR"/>
        </w:rPr>
        <w:t xml:space="preserve"> </w:t>
      </w:r>
      <w:r w:rsidR="00A32435" w:rsidRPr="00F76222">
        <w:rPr>
          <w:lang w:bidi="pt-BR"/>
        </w:rPr>
        <w:t>...............................</w:t>
      </w:r>
    </w:p>
    <w:p w14:paraId="6AF3769D" w14:textId="77777777" w:rsidR="00991788" w:rsidRPr="00F76222" w:rsidRDefault="00991788" w:rsidP="00A32435">
      <w:pPr>
        <w:pStyle w:val="texto1"/>
        <w:rPr>
          <w:lang w:bidi="pt-BR"/>
        </w:rPr>
      </w:pPr>
      <w:r w:rsidRPr="00F76222">
        <w:rPr>
          <w:lang w:bidi="pt-BR"/>
        </w:rPr>
        <w:t>............</w:t>
      </w:r>
      <w:r w:rsidR="00A32435" w:rsidRPr="00F76222">
        <w:rPr>
          <w:lang w:bidi="pt-BR"/>
        </w:rPr>
        <w:t>....</w:t>
      </w:r>
      <w:r w:rsidRPr="00F76222">
        <w:rPr>
          <w:lang w:bidi="pt-BR"/>
        </w:rPr>
        <w:t xml:space="preserve">................................... </w:t>
      </w:r>
    </w:p>
    <w:p w14:paraId="130321B9" w14:textId="77777777" w:rsidR="00373CAA" w:rsidRPr="00F76222" w:rsidRDefault="00991788" w:rsidP="00A32435">
      <w:pPr>
        <w:pStyle w:val="texto2"/>
        <w:rPr>
          <w:lang w:bidi="pt-BR"/>
        </w:rPr>
      </w:pPr>
      <w:r w:rsidRPr="00F76222">
        <w:rPr>
          <w:lang w:bidi="pt-BR"/>
        </w:rPr>
        <w:t>XXIX – regulamentar outras formas de ocupação e exploração de áreas e instalações portuárias não previstas na legislação específica.</w:t>
      </w:r>
    </w:p>
    <w:p w14:paraId="4CDB6D6B" w14:textId="77777777" w:rsidR="00373CAA" w:rsidRPr="00F76222" w:rsidRDefault="00373CAA" w:rsidP="006F41CE">
      <w:pPr>
        <w:pStyle w:val="texto1"/>
      </w:pPr>
      <w:r w:rsidRPr="00F76222">
        <w:t>..............................................</w:t>
      </w:r>
      <w:proofErr w:type="gramStart"/>
      <w:r w:rsidRPr="00F76222">
        <w:t>”(</w:t>
      </w:r>
      <w:proofErr w:type="gramEnd"/>
      <w:r w:rsidRPr="00F76222">
        <w:t>NR)</w:t>
      </w:r>
    </w:p>
    <w:p w14:paraId="71A76018" w14:textId="0248AF96" w:rsidR="002F075F" w:rsidRPr="00F76222" w:rsidRDefault="00991788" w:rsidP="00991788">
      <w:pPr>
        <w:pStyle w:val="texto1"/>
      </w:pPr>
      <w:r w:rsidRPr="00F76222">
        <w:t xml:space="preserve">Art. </w:t>
      </w:r>
      <w:r w:rsidR="001D79F2" w:rsidRPr="00F76222">
        <w:t>1</w:t>
      </w:r>
      <w:r w:rsidR="00373CAA" w:rsidRPr="00F76222">
        <w:t>4</w:t>
      </w:r>
      <w:r w:rsidRPr="00F76222">
        <w:t xml:space="preserve">. Fica revogado o </w:t>
      </w:r>
      <w:r w:rsidR="00373CAA" w:rsidRPr="00F76222">
        <w:t>§ 1º</w:t>
      </w:r>
      <w:r w:rsidRPr="00F76222">
        <w:t xml:space="preserve"> do art. 95 da Lei nº 7.565, de </w:t>
      </w:r>
      <w:r w:rsidR="002F075F" w:rsidRPr="00F76222">
        <w:t xml:space="preserve">19 de dezembro de </w:t>
      </w:r>
      <w:r w:rsidRPr="00F76222">
        <w:t>1986.</w:t>
      </w:r>
    </w:p>
    <w:p w14:paraId="012134D4" w14:textId="22D44524" w:rsidR="001D79F2" w:rsidRPr="00F76222" w:rsidRDefault="001D79F2" w:rsidP="001D79F2">
      <w:pPr>
        <w:pStyle w:val="texto1"/>
      </w:pPr>
      <w:r w:rsidRPr="00F76222">
        <w:t>Art. 1</w:t>
      </w:r>
      <w:r w:rsidR="00373CAA" w:rsidRPr="00F76222">
        <w:t>5</w:t>
      </w:r>
      <w:r w:rsidRPr="00F76222">
        <w:t xml:space="preserve">. As disposições constantes dos arts. 2º, 3º e 4º </w:t>
      </w:r>
      <w:r w:rsidR="00373CAA" w:rsidRPr="00F76222">
        <w:t>desta Lei</w:t>
      </w:r>
      <w:r w:rsidRPr="00F76222">
        <w:t xml:space="preserve"> produzirão efeitos pelo prazo de 120 (cento e vinte</w:t>
      </w:r>
      <w:r w:rsidR="00373CAA" w:rsidRPr="00F76222">
        <w:t>)</w:t>
      </w:r>
      <w:r w:rsidRPr="00F76222">
        <w:t xml:space="preserve"> dias, contado da data de publicação desta Lei.</w:t>
      </w:r>
    </w:p>
    <w:p w14:paraId="65D6EBCE" w14:textId="5028F360" w:rsidR="001D79F2" w:rsidRPr="00F76222" w:rsidRDefault="001D79F2" w:rsidP="001D79F2">
      <w:pPr>
        <w:pStyle w:val="texto1"/>
      </w:pPr>
      <w:r w:rsidRPr="00F76222">
        <w:t xml:space="preserve">Parágrafo único. Considerar-se-á prorrogado o prazo estabelecido no </w:t>
      </w:r>
      <w:r w:rsidRPr="00F76222">
        <w:rPr>
          <w:i/>
          <w:iCs/>
        </w:rPr>
        <w:t>caput</w:t>
      </w:r>
      <w:r w:rsidRPr="00F76222">
        <w:rPr>
          <w:iCs/>
        </w:rPr>
        <w:t xml:space="preserve"> deste artigo</w:t>
      </w:r>
      <w:r w:rsidRPr="00F76222">
        <w:t>,</w:t>
      </w:r>
      <w:r w:rsidRPr="00F76222">
        <w:rPr>
          <w:bCs/>
        </w:rPr>
        <w:t xml:space="preserve"> </w:t>
      </w:r>
      <w:r w:rsidRPr="00F76222">
        <w:t xml:space="preserve">caso o estado de calamidade </w:t>
      </w:r>
      <w:r w:rsidR="00373CAA" w:rsidRPr="00F76222">
        <w:t xml:space="preserve">pública reconhecido pelo Decreto Legislativo nº 6, de 20 de março de 2020, </w:t>
      </w:r>
      <w:r w:rsidRPr="00F76222">
        <w:t xml:space="preserve">perdure por prazo superior a 120 (cento e vinte) dias da </w:t>
      </w:r>
      <w:r w:rsidR="00F76222" w:rsidRPr="00F76222">
        <w:t xml:space="preserve">data de </w:t>
      </w:r>
      <w:r w:rsidRPr="00F76222">
        <w:t>publicação desta Lei</w:t>
      </w:r>
      <w:r w:rsidR="00220679">
        <w:t>.</w:t>
      </w:r>
    </w:p>
    <w:p w14:paraId="52C761DD" w14:textId="6EF14DEE" w:rsidR="00991788" w:rsidRPr="00F76222" w:rsidRDefault="00373CAA" w:rsidP="00991788">
      <w:pPr>
        <w:pStyle w:val="texto1"/>
        <w:rPr>
          <w:lang w:bidi="pt-BR"/>
        </w:rPr>
      </w:pPr>
      <w:r w:rsidRPr="00F76222">
        <w:rPr>
          <w:lang w:bidi="pt-BR"/>
        </w:rPr>
        <w:t>Art. 16</w:t>
      </w:r>
      <w:r w:rsidR="00991788" w:rsidRPr="00F76222">
        <w:rPr>
          <w:lang w:bidi="pt-BR"/>
        </w:rPr>
        <w:t>. Esta Lei entra em vigor na data d</w:t>
      </w:r>
      <w:r w:rsidR="00A32435" w:rsidRPr="00F76222">
        <w:rPr>
          <w:lang w:bidi="pt-BR"/>
        </w:rPr>
        <w:t>e</w:t>
      </w:r>
      <w:r w:rsidR="00991788" w:rsidRPr="00F76222">
        <w:rPr>
          <w:lang w:bidi="pt-BR"/>
        </w:rPr>
        <w:t xml:space="preserve"> sua publicação.</w:t>
      </w:r>
    </w:p>
    <w:p w14:paraId="46023859" w14:textId="3D05E20B" w:rsidR="00991788" w:rsidRPr="00F76222" w:rsidRDefault="00A00FED" w:rsidP="00991788">
      <w:pPr>
        <w:pStyle w:val="texto1"/>
        <w:rPr>
          <w:lang w:bidi="pt-BR"/>
        </w:rPr>
      </w:pPr>
      <w:r>
        <w:rPr>
          <w:lang w:bidi="pt-BR"/>
        </w:rPr>
        <w:t>CÂMARA DOS DEPUTADOS</w:t>
      </w:r>
      <w:r w:rsidR="00991788" w:rsidRPr="00F76222">
        <w:rPr>
          <w:lang w:bidi="pt-BR"/>
        </w:rPr>
        <w:t>,</w:t>
      </w:r>
      <w:r>
        <w:rPr>
          <w:lang w:bidi="pt-BR"/>
        </w:rPr>
        <w:t xml:space="preserve"> 30</w:t>
      </w:r>
      <w:r w:rsidR="001D79F2" w:rsidRPr="00F76222">
        <w:rPr>
          <w:lang w:bidi="pt-BR"/>
        </w:rPr>
        <w:t xml:space="preserve"> </w:t>
      </w:r>
      <w:r w:rsidR="00A32435" w:rsidRPr="00F76222">
        <w:rPr>
          <w:lang w:bidi="pt-BR"/>
        </w:rPr>
        <w:t>de julho de 2020.</w:t>
      </w:r>
    </w:p>
    <w:p w14:paraId="370D1C78" w14:textId="77777777" w:rsidR="00F76222" w:rsidRPr="00F76222" w:rsidRDefault="00F76222" w:rsidP="00F76222">
      <w:pPr>
        <w:pStyle w:val="assinatura"/>
        <w:rPr>
          <w:b w:val="0"/>
        </w:rPr>
      </w:pPr>
    </w:p>
    <w:p w14:paraId="0D09E6E9" w14:textId="77777777" w:rsidR="00F76222" w:rsidRPr="00F76222" w:rsidRDefault="00F76222" w:rsidP="00F76222">
      <w:pPr>
        <w:pStyle w:val="assinatura"/>
        <w:rPr>
          <w:b w:val="0"/>
        </w:rPr>
      </w:pPr>
    </w:p>
    <w:p w14:paraId="4FEC3EC7" w14:textId="77777777" w:rsidR="00F76222" w:rsidRPr="00F76222" w:rsidRDefault="00F76222" w:rsidP="00F76222">
      <w:pPr>
        <w:pStyle w:val="assinatura"/>
        <w:rPr>
          <w:b w:val="0"/>
        </w:rPr>
      </w:pPr>
    </w:p>
    <w:p w14:paraId="353132BB" w14:textId="6159C4D0" w:rsidR="00F76222" w:rsidRPr="00F76222" w:rsidRDefault="00A00FED" w:rsidP="00F76222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334AFC0F" w14:textId="03355150" w:rsidR="00F76222" w:rsidRPr="00F76222" w:rsidRDefault="00A00FED" w:rsidP="00F76222">
      <w:pPr>
        <w:pStyle w:val="texto1"/>
        <w:ind w:firstLine="0"/>
        <w:jc w:val="center"/>
        <w:rPr>
          <w:lang w:bidi="pt-BR"/>
        </w:rPr>
      </w:pPr>
      <w:r>
        <w:t>Presidente</w:t>
      </w:r>
      <w:bookmarkStart w:id="1" w:name="_GoBack"/>
      <w:bookmarkEnd w:id="1"/>
    </w:p>
    <w:sectPr w:rsidR="00F76222" w:rsidRPr="00F76222" w:rsidSect="00AC2A16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230BF" w14:textId="77777777" w:rsidR="00C80F85" w:rsidRDefault="00C80F85">
      <w:r>
        <w:separator/>
      </w:r>
    </w:p>
  </w:endnote>
  <w:endnote w:type="continuationSeparator" w:id="0">
    <w:p w14:paraId="33393F99" w14:textId="77777777" w:rsidR="00C80F85" w:rsidRDefault="00C8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33A4F2" w14:textId="77777777" w:rsidR="00C80F85" w:rsidRDefault="00C80F8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D4BAEAF" w14:textId="77777777" w:rsidR="00C80F85" w:rsidRDefault="00C80F8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36A4E5" w14:textId="77777777" w:rsidR="00C80F85" w:rsidRDefault="00C80F85">
    <w:pPr>
      <w:pStyle w:val="Rodap"/>
      <w:framePr w:wrap="around" w:vAnchor="text" w:hAnchor="margin" w:xAlign="right" w:y="1"/>
      <w:rPr>
        <w:rStyle w:val="Nmerodepgina"/>
      </w:rPr>
    </w:pPr>
  </w:p>
  <w:p w14:paraId="6260A40E" w14:textId="77777777" w:rsidR="00C80F85" w:rsidRDefault="00C80F85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85BAB0" w14:textId="77777777" w:rsidR="00C80F85" w:rsidRDefault="00C80F85">
      <w:r>
        <w:separator/>
      </w:r>
    </w:p>
  </w:footnote>
  <w:footnote w:type="continuationSeparator" w:id="0">
    <w:p w14:paraId="13507F17" w14:textId="77777777" w:rsidR="00C80F85" w:rsidRDefault="00C80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3B661" w14:textId="77777777" w:rsidR="00C80F85" w:rsidRDefault="00C80F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987730" w14:textId="77777777" w:rsidR="00C80F85" w:rsidRDefault="00C80F8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B1002" w14:textId="77777777" w:rsidR="00C80F85" w:rsidRDefault="00C80F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00FED">
      <w:rPr>
        <w:rStyle w:val="Nmerodepgina"/>
        <w:noProof/>
      </w:rPr>
      <w:t>14</w:t>
    </w:r>
    <w:r>
      <w:rPr>
        <w:rStyle w:val="Nmerodepgina"/>
      </w:rPr>
      <w:fldChar w:fldCharType="end"/>
    </w:r>
  </w:p>
  <w:p w14:paraId="6B220639" w14:textId="5BD9FA5C" w:rsidR="00C80F85" w:rsidRDefault="00C80F85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C12E4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57B3C"/>
    <w:rsid w:val="00073ED3"/>
    <w:rsid w:val="0007759E"/>
    <w:rsid w:val="00080B96"/>
    <w:rsid w:val="00086A0B"/>
    <w:rsid w:val="000A1028"/>
    <w:rsid w:val="000B0680"/>
    <w:rsid w:val="000E167D"/>
    <w:rsid w:val="000F12BD"/>
    <w:rsid w:val="000F513F"/>
    <w:rsid w:val="000F5335"/>
    <w:rsid w:val="00107C41"/>
    <w:rsid w:val="00122D54"/>
    <w:rsid w:val="00141D32"/>
    <w:rsid w:val="0017299D"/>
    <w:rsid w:val="00190618"/>
    <w:rsid w:val="001A1A61"/>
    <w:rsid w:val="001C209E"/>
    <w:rsid w:val="001D79F2"/>
    <w:rsid w:val="001F299D"/>
    <w:rsid w:val="00220679"/>
    <w:rsid w:val="002529CE"/>
    <w:rsid w:val="002570F6"/>
    <w:rsid w:val="00261D1E"/>
    <w:rsid w:val="00282E24"/>
    <w:rsid w:val="002B1E85"/>
    <w:rsid w:val="002D7340"/>
    <w:rsid w:val="002F075F"/>
    <w:rsid w:val="003013AB"/>
    <w:rsid w:val="00311F9C"/>
    <w:rsid w:val="00314BFB"/>
    <w:rsid w:val="003427B2"/>
    <w:rsid w:val="00350B05"/>
    <w:rsid w:val="0036478F"/>
    <w:rsid w:val="00367CB3"/>
    <w:rsid w:val="00373CAA"/>
    <w:rsid w:val="00383E6E"/>
    <w:rsid w:val="003971EC"/>
    <w:rsid w:val="003A13AD"/>
    <w:rsid w:val="003A1DF7"/>
    <w:rsid w:val="003F4729"/>
    <w:rsid w:val="003F6D77"/>
    <w:rsid w:val="00402E7B"/>
    <w:rsid w:val="004315E3"/>
    <w:rsid w:val="00464BD1"/>
    <w:rsid w:val="00473EAB"/>
    <w:rsid w:val="0048588D"/>
    <w:rsid w:val="004C6A11"/>
    <w:rsid w:val="0050165B"/>
    <w:rsid w:val="0050491D"/>
    <w:rsid w:val="005107C7"/>
    <w:rsid w:val="00526C93"/>
    <w:rsid w:val="00551239"/>
    <w:rsid w:val="00552873"/>
    <w:rsid w:val="00564C1C"/>
    <w:rsid w:val="005833EB"/>
    <w:rsid w:val="005938F6"/>
    <w:rsid w:val="00594AA0"/>
    <w:rsid w:val="005961D3"/>
    <w:rsid w:val="005C7DC6"/>
    <w:rsid w:val="005D3044"/>
    <w:rsid w:val="005D53C3"/>
    <w:rsid w:val="00602EAA"/>
    <w:rsid w:val="00614001"/>
    <w:rsid w:val="006266A9"/>
    <w:rsid w:val="00632D7D"/>
    <w:rsid w:val="00637CD1"/>
    <w:rsid w:val="00653344"/>
    <w:rsid w:val="006657CE"/>
    <w:rsid w:val="00671CDC"/>
    <w:rsid w:val="00672B1A"/>
    <w:rsid w:val="00676BBF"/>
    <w:rsid w:val="006B4823"/>
    <w:rsid w:val="006C1F4D"/>
    <w:rsid w:val="006C5939"/>
    <w:rsid w:val="006E26DA"/>
    <w:rsid w:val="007064DD"/>
    <w:rsid w:val="00753DEA"/>
    <w:rsid w:val="00774B0D"/>
    <w:rsid w:val="00783B38"/>
    <w:rsid w:val="007854DB"/>
    <w:rsid w:val="00791AA0"/>
    <w:rsid w:val="00797088"/>
    <w:rsid w:val="00797404"/>
    <w:rsid w:val="007B04DA"/>
    <w:rsid w:val="007B6AE1"/>
    <w:rsid w:val="007D27BE"/>
    <w:rsid w:val="007E3988"/>
    <w:rsid w:val="007E3FE9"/>
    <w:rsid w:val="00840305"/>
    <w:rsid w:val="00853337"/>
    <w:rsid w:val="0085575B"/>
    <w:rsid w:val="00876F6B"/>
    <w:rsid w:val="008B5A03"/>
    <w:rsid w:val="008C102D"/>
    <w:rsid w:val="008D1892"/>
    <w:rsid w:val="00903F02"/>
    <w:rsid w:val="00913B92"/>
    <w:rsid w:val="009250AC"/>
    <w:rsid w:val="00950488"/>
    <w:rsid w:val="00971678"/>
    <w:rsid w:val="00973C60"/>
    <w:rsid w:val="00991788"/>
    <w:rsid w:val="009A7820"/>
    <w:rsid w:val="009C1046"/>
    <w:rsid w:val="00A00FED"/>
    <w:rsid w:val="00A21358"/>
    <w:rsid w:val="00A32435"/>
    <w:rsid w:val="00A47C7E"/>
    <w:rsid w:val="00A65A0A"/>
    <w:rsid w:val="00A81864"/>
    <w:rsid w:val="00A86A23"/>
    <w:rsid w:val="00A95177"/>
    <w:rsid w:val="00AA1014"/>
    <w:rsid w:val="00AA168C"/>
    <w:rsid w:val="00AA308B"/>
    <w:rsid w:val="00AB59C4"/>
    <w:rsid w:val="00AC2A16"/>
    <w:rsid w:val="00AD78D2"/>
    <w:rsid w:val="00AE365F"/>
    <w:rsid w:val="00AE71C7"/>
    <w:rsid w:val="00B004FF"/>
    <w:rsid w:val="00B009D5"/>
    <w:rsid w:val="00B257A4"/>
    <w:rsid w:val="00B275BD"/>
    <w:rsid w:val="00B60369"/>
    <w:rsid w:val="00B70AD7"/>
    <w:rsid w:val="00B8788F"/>
    <w:rsid w:val="00B909AA"/>
    <w:rsid w:val="00BB199C"/>
    <w:rsid w:val="00BF58B7"/>
    <w:rsid w:val="00BF6315"/>
    <w:rsid w:val="00C02185"/>
    <w:rsid w:val="00C21656"/>
    <w:rsid w:val="00C33B83"/>
    <w:rsid w:val="00C516E6"/>
    <w:rsid w:val="00C51885"/>
    <w:rsid w:val="00C80F85"/>
    <w:rsid w:val="00C91EC8"/>
    <w:rsid w:val="00C94CF0"/>
    <w:rsid w:val="00CE30AC"/>
    <w:rsid w:val="00D1749C"/>
    <w:rsid w:val="00D23C9E"/>
    <w:rsid w:val="00D2432A"/>
    <w:rsid w:val="00D26FF0"/>
    <w:rsid w:val="00D33A01"/>
    <w:rsid w:val="00D41A10"/>
    <w:rsid w:val="00D8792B"/>
    <w:rsid w:val="00D903C7"/>
    <w:rsid w:val="00E018C3"/>
    <w:rsid w:val="00E17934"/>
    <w:rsid w:val="00E63ADA"/>
    <w:rsid w:val="00E67739"/>
    <w:rsid w:val="00E8751C"/>
    <w:rsid w:val="00EB7FC5"/>
    <w:rsid w:val="00EC02F5"/>
    <w:rsid w:val="00EF43F6"/>
    <w:rsid w:val="00F428C1"/>
    <w:rsid w:val="00F607F8"/>
    <w:rsid w:val="00F7337C"/>
    <w:rsid w:val="00F76222"/>
    <w:rsid w:val="00F849C5"/>
    <w:rsid w:val="00FA1481"/>
    <w:rsid w:val="00FA1DF3"/>
    <w:rsid w:val="00FA273C"/>
    <w:rsid w:val="00FB2AC8"/>
    <w:rsid w:val="00FD49BD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33B12B37"/>
  <w15:docId w15:val="{430ECFDF-DC34-4A05-B8D4-72C9FE9D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FA1481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  <w:lang w:bidi="pt-BR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EB7FC5"/>
    <w:pPr>
      <w:numPr>
        <w:numId w:val="30"/>
      </w:numPr>
      <w:contextualSpacing/>
    </w:pPr>
  </w:style>
  <w:style w:type="character" w:customStyle="1" w:styleId="texto1Char">
    <w:name w:val="texto 1 Char"/>
    <w:basedOn w:val="Fontepargpadro"/>
    <w:link w:val="texto1"/>
    <w:rsid w:val="00BF58B7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2975</Words>
  <Characters>16069</Characters>
  <Application>Microsoft Office Word</Application>
  <DocSecurity>0</DocSecurity>
  <Lines>133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2014-05-26T17:54:00Z</cp:lastPrinted>
  <dcterms:created xsi:type="dcterms:W3CDTF">2020-07-30T17:18:00Z</dcterms:created>
  <dcterms:modified xsi:type="dcterms:W3CDTF">2020-07-30T17:18:00Z</dcterms:modified>
</cp:coreProperties>
</file>