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018CF" w14:textId="77777777" w:rsidR="007D27BE" w:rsidRPr="00CF089D" w:rsidRDefault="007D27BE" w:rsidP="00783B38">
      <w:pPr>
        <w:pStyle w:val="cabea"/>
      </w:pPr>
      <w:r w:rsidRPr="00CF089D">
        <w:t>redação final</w:t>
      </w:r>
    </w:p>
    <w:p w14:paraId="24D4897A" w14:textId="06F28ABB" w:rsidR="007D27BE" w:rsidRPr="00CF089D" w:rsidRDefault="007D27BE" w:rsidP="00783B38">
      <w:pPr>
        <w:pStyle w:val="cabea"/>
      </w:pPr>
      <w:r w:rsidRPr="00CF089D">
        <w:t xml:space="preserve">medida provisória nº </w:t>
      </w:r>
      <w:r w:rsidR="006847BA" w:rsidRPr="00CF089D">
        <w:t>925</w:t>
      </w:r>
      <w:r w:rsidRPr="00CF089D">
        <w:t>-</w:t>
      </w:r>
      <w:r w:rsidR="00CF089D" w:rsidRPr="00CF089D">
        <w:t>B</w:t>
      </w:r>
      <w:r w:rsidR="006D4D49" w:rsidRPr="00CF089D">
        <w:t xml:space="preserve">, </w:t>
      </w:r>
      <w:r w:rsidR="006847BA" w:rsidRPr="00CF089D">
        <w:t>de 2020</w:t>
      </w:r>
    </w:p>
    <w:p w14:paraId="08AAE3B7" w14:textId="54C47AEB" w:rsidR="007D27BE" w:rsidRPr="00CF089D" w:rsidRDefault="007D27BE" w:rsidP="00783B38">
      <w:pPr>
        <w:pStyle w:val="cabea"/>
      </w:pPr>
      <w:r w:rsidRPr="00CF089D">
        <w:t xml:space="preserve">PROJETO DE LEI DE CONVERSÃO Nº </w:t>
      </w:r>
      <w:r w:rsidR="00CF089D" w:rsidRPr="00CF089D">
        <w:t xml:space="preserve">23 </w:t>
      </w:r>
      <w:r w:rsidR="00AA1014" w:rsidRPr="00CF089D">
        <w:t>DE 20</w:t>
      </w:r>
      <w:r w:rsidR="006847BA" w:rsidRPr="00CF089D">
        <w:t>20</w:t>
      </w:r>
    </w:p>
    <w:p w14:paraId="1EEEA785" w14:textId="77777777" w:rsidR="000E167D" w:rsidRPr="00CF089D" w:rsidRDefault="000E167D" w:rsidP="003427B2">
      <w:pPr>
        <w:pStyle w:val="ementa"/>
      </w:pPr>
    </w:p>
    <w:p w14:paraId="449D4A18" w14:textId="77777777" w:rsidR="005833EB" w:rsidRPr="00CF089D" w:rsidRDefault="005833EB" w:rsidP="003427B2">
      <w:pPr>
        <w:pStyle w:val="ementa"/>
      </w:pPr>
    </w:p>
    <w:p w14:paraId="61305E12" w14:textId="0973B936" w:rsidR="005833EB" w:rsidRPr="00CF089D" w:rsidRDefault="00AD1F65" w:rsidP="005833EB">
      <w:pPr>
        <w:pStyle w:val="ementa"/>
      </w:pPr>
      <w:r w:rsidRPr="00CF089D">
        <w:t xml:space="preserve">Dispõe sobre medidas emergenciais para a aviação civil brasileira em razão da pandemia da </w:t>
      </w:r>
      <w:r w:rsidR="00D95E89" w:rsidRPr="00CF089D">
        <w:t>C</w:t>
      </w:r>
      <w:r w:rsidRPr="00CF089D">
        <w:t>ovid-19</w:t>
      </w:r>
      <w:r w:rsidR="007E0DAD" w:rsidRPr="00CF089D">
        <w:t xml:space="preserve">; e altera as Leis </w:t>
      </w:r>
      <w:proofErr w:type="spellStart"/>
      <w:r w:rsidR="007E0DAD" w:rsidRPr="00CF089D">
        <w:t>nºs</w:t>
      </w:r>
      <w:proofErr w:type="spellEnd"/>
      <w:r w:rsidR="007E0DAD" w:rsidRPr="00CF089D">
        <w:t xml:space="preserve"> 7.565, de 19 de dezembro de 1986, 6.009, de 26 de dezembro de 1973, 12.462, de 4 de agosto de 2011, 13.319, de 25 de julho de 2016, 13.499, de 26 de outubro de 2017, e 9.825, de 23 de agosto de 1999</w:t>
      </w:r>
      <w:r w:rsidR="005833EB" w:rsidRPr="00CF089D">
        <w:t>.</w:t>
      </w:r>
    </w:p>
    <w:p w14:paraId="1795D333" w14:textId="77777777" w:rsidR="005833EB" w:rsidRPr="00CF089D" w:rsidRDefault="005833EB" w:rsidP="006D4D49">
      <w:pPr>
        <w:pStyle w:val="texto1"/>
      </w:pPr>
    </w:p>
    <w:p w14:paraId="69D40C43" w14:textId="77777777" w:rsidR="005833EB" w:rsidRPr="00CF089D" w:rsidRDefault="005833EB" w:rsidP="005833EB">
      <w:pPr>
        <w:pStyle w:val="texto1"/>
      </w:pPr>
      <w:r w:rsidRPr="00CF089D">
        <w:t>O CONGRESSO NACIONAL decreta:</w:t>
      </w:r>
    </w:p>
    <w:p w14:paraId="06E76426" w14:textId="77777777" w:rsidR="005833EB" w:rsidRPr="00CF089D" w:rsidRDefault="005833EB" w:rsidP="005833EB">
      <w:pPr>
        <w:pStyle w:val="texto1"/>
      </w:pPr>
    </w:p>
    <w:p w14:paraId="75F9B84E" w14:textId="675AE483" w:rsidR="00AD1F65" w:rsidRPr="00CF089D" w:rsidRDefault="00AD1F65" w:rsidP="00AD1F65">
      <w:pPr>
        <w:pStyle w:val="texto1"/>
      </w:pPr>
      <w:r w:rsidRPr="00CF089D">
        <w:rPr>
          <w:bCs/>
        </w:rPr>
        <w:t xml:space="preserve">Art. 1º </w:t>
      </w:r>
      <w:r w:rsidRPr="00CF089D">
        <w:t xml:space="preserve">Esta Lei prevê medidas emergenciais para atenuar os efeitos da crise </w:t>
      </w:r>
      <w:r w:rsidR="00D95E89" w:rsidRPr="00CF089D">
        <w:t xml:space="preserve">decorrente da </w:t>
      </w:r>
      <w:r w:rsidRPr="00CF089D">
        <w:t xml:space="preserve">pandemia da </w:t>
      </w:r>
      <w:r w:rsidR="00D95E89" w:rsidRPr="00CF089D">
        <w:t>C</w:t>
      </w:r>
      <w:r w:rsidRPr="00CF089D">
        <w:t>ovid-19 na aviação civil brasileira.</w:t>
      </w:r>
    </w:p>
    <w:p w14:paraId="222FC6A0" w14:textId="19EE573A" w:rsidR="00D95E89" w:rsidRPr="00CF089D" w:rsidRDefault="00D95E89" w:rsidP="00AD1F65">
      <w:pPr>
        <w:pStyle w:val="texto1"/>
      </w:pPr>
      <w:r w:rsidRPr="00CF089D">
        <w:rPr>
          <w:bCs/>
        </w:rPr>
        <w:t>Art. 2º A</w:t>
      </w:r>
      <w:r w:rsidRPr="00CF089D">
        <w:t>s contribuições fixas e variáveis com vencimento no ano de 2020 previstas em contratos de concessão de aeroportos firmados pelo governo federal poderão ser pagas até o dia 18 de dezembro de 2020, com atualização monetária calculada com base no Índice Nacional de Preços ao Consumidor (INPC).</w:t>
      </w:r>
    </w:p>
    <w:p w14:paraId="5FD5CDE6" w14:textId="5F666372" w:rsidR="00AD1F65" w:rsidRPr="00CF089D" w:rsidRDefault="00AD1F65" w:rsidP="00AD1F65">
      <w:pPr>
        <w:pStyle w:val="texto1"/>
      </w:pPr>
      <w:r w:rsidRPr="00CF089D">
        <w:rPr>
          <w:bCs/>
        </w:rPr>
        <w:t>Parágrafo único</w:t>
      </w:r>
      <w:r w:rsidRPr="00CF089D">
        <w:t xml:space="preserve">. É vedado ao </w:t>
      </w:r>
      <w:r w:rsidR="00D95E89" w:rsidRPr="00CF089D">
        <w:t>g</w:t>
      </w:r>
      <w:r w:rsidRPr="00CF089D">
        <w:t xml:space="preserve">overno </w:t>
      </w:r>
      <w:r w:rsidR="00D95E89" w:rsidRPr="00CF089D">
        <w:t>f</w:t>
      </w:r>
      <w:r w:rsidRPr="00CF089D">
        <w:t xml:space="preserve">ederal promover o reequilíbrio econômico-financeiro dos contratos </w:t>
      </w:r>
      <w:r w:rsidR="00D95E89" w:rsidRPr="00CF089D">
        <w:t xml:space="preserve">referidos no </w:t>
      </w:r>
      <w:r w:rsidR="00D95E89" w:rsidRPr="00CF089D">
        <w:rPr>
          <w:i/>
        </w:rPr>
        <w:t>caput</w:t>
      </w:r>
      <w:r w:rsidR="00D95E89" w:rsidRPr="00CF089D">
        <w:t xml:space="preserve"> deste artigo </w:t>
      </w:r>
      <w:r w:rsidRPr="00CF089D">
        <w:t>em decorrência exclusivamente do adiamento dos pagamentos de que trata este artigo.</w:t>
      </w:r>
    </w:p>
    <w:p w14:paraId="2848E73E" w14:textId="5C07F96A" w:rsidR="00AD1F65" w:rsidRPr="00CF089D" w:rsidRDefault="00AD1F65" w:rsidP="00AD1F65">
      <w:pPr>
        <w:pStyle w:val="texto1"/>
      </w:pPr>
      <w:r w:rsidRPr="00CF089D">
        <w:rPr>
          <w:bCs/>
        </w:rPr>
        <w:t xml:space="preserve">Art. 3º </w:t>
      </w:r>
      <w:r w:rsidRPr="00CF089D">
        <w:t>O reembolso do valor da passagem aérea devido ao consumidor por cancelamento de voo no período compreendido entre 19 de março</w:t>
      </w:r>
      <w:r w:rsidR="00D95E89" w:rsidRPr="00CF089D">
        <w:t xml:space="preserve"> de 2020</w:t>
      </w:r>
      <w:r w:rsidRPr="00CF089D">
        <w:t xml:space="preserve"> e 31 de dezembro de 2020 será realizado pelo transportador no prazo de </w:t>
      </w:r>
      <w:r w:rsidR="00BE4AB4" w:rsidRPr="00CF089D">
        <w:t>12 (</w:t>
      </w:r>
      <w:r w:rsidRPr="00CF089D">
        <w:t>doze</w:t>
      </w:r>
      <w:r w:rsidR="00BE4AB4" w:rsidRPr="00CF089D">
        <w:t>)</w:t>
      </w:r>
      <w:r w:rsidRPr="00CF089D">
        <w:t xml:space="preserve"> meses, </w:t>
      </w:r>
      <w:r w:rsidR="00D95E89" w:rsidRPr="00CF089D">
        <w:t xml:space="preserve">contado </w:t>
      </w:r>
      <w:r w:rsidRPr="00CF089D">
        <w:t>da data do voo cancelado, obs</w:t>
      </w:r>
      <w:r w:rsidR="00AB36BD" w:rsidRPr="00CF089D">
        <w:t xml:space="preserve">ervadas a atualização </w:t>
      </w:r>
      <w:r w:rsidR="00AB36BD" w:rsidRPr="00CF089D">
        <w:lastRenderedPageBreak/>
        <w:t>monetária</w:t>
      </w:r>
      <w:r w:rsidRPr="00CF089D">
        <w:t xml:space="preserve"> calculada com base no INPC e, quando cabível, a prestação de assistência material, nos te</w:t>
      </w:r>
      <w:r w:rsidR="006D4D49" w:rsidRPr="00CF089D">
        <w:t>rmos da regulamentação vigente.</w:t>
      </w:r>
    </w:p>
    <w:p w14:paraId="0FDC0493" w14:textId="52C896F4" w:rsidR="006847BA" w:rsidRPr="00CF089D" w:rsidRDefault="00AD1F65" w:rsidP="00AD1F65">
      <w:pPr>
        <w:pStyle w:val="texto1"/>
      </w:pPr>
      <w:r w:rsidRPr="00CF089D">
        <w:rPr>
          <w:bCs/>
        </w:rPr>
        <w:t xml:space="preserve">§ 1º </w:t>
      </w:r>
      <w:r w:rsidRPr="00CF089D">
        <w:t xml:space="preserve">Em substituição ao reembolso na forma prevista no </w:t>
      </w:r>
      <w:r w:rsidRPr="00CF089D">
        <w:rPr>
          <w:i/>
          <w:iCs/>
        </w:rPr>
        <w:t xml:space="preserve">caput </w:t>
      </w:r>
      <w:r w:rsidRPr="00CF089D">
        <w:t xml:space="preserve">deste artigo, poderá ser concedida ao consumidor a opção de receber crédito de valor maior ou igual ao da passagem aérea, a ser utilizado, em nome próprio ou de </w:t>
      </w:r>
      <w:proofErr w:type="spellStart"/>
      <w:r w:rsidRPr="00CF089D">
        <w:t>terceiro</w:t>
      </w:r>
      <w:proofErr w:type="spellEnd"/>
      <w:r w:rsidRPr="00CF089D">
        <w:t xml:space="preserve">, para a aquisição de produtos ou serviços oferecidos pelo transportador, em até </w:t>
      </w:r>
      <w:r w:rsidR="00BE4AB4" w:rsidRPr="00CF089D">
        <w:t>18 (</w:t>
      </w:r>
      <w:r w:rsidRPr="00CF089D">
        <w:t>dezoito</w:t>
      </w:r>
      <w:r w:rsidR="00BE4AB4" w:rsidRPr="00CF089D">
        <w:t>)</w:t>
      </w:r>
      <w:r w:rsidRPr="00CF089D">
        <w:t xml:space="preserve"> meses, </w:t>
      </w:r>
      <w:r w:rsidR="00C7458C" w:rsidRPr="00CF089D">
        <w:t xml:space="preserve">contados </w:t>
      </w:r>
      <w:r w:rsidRPr="00CF089D">
        <w:t>de seu recebimento</w:t>
      </w:r>
      <w:r w:rsidR="00896246" w:rsidRPr="00CF089D">
        <w:rPr>
          <w:sz w:val="23"/>
          <w:szCs w:val="23"/>
        </w:rPr>
        <w:t>.</w:t>
      </w:r>
    </w:p>
    <w:p w14:paraId="06A84715" w14:textId="52BCC056" w:rsidR="00AD1F65" w:rsidRPr="00CF089D" w:rsidRDefault="00AD1F65" w:rsidP="00AD1F65">
      <w:pPr>
        <w:pStyle w:val="texto1"/>
      </w:pPr>
      <w:r w:rsidRPr="00CF089D">
        <w:rPr>
          <w:bCs/>
        </w:rPr>
        <w:t xml:space="preserve">§ 2º </w:t>
      </w:r>
      <w:r w:rsidR="00C7458C" w:rsidRPr="00CF089D">
        <w:t xml:space="preserve">Se houver </w:t>
      </w:r>
      <w:r w:rsidRPr="00CF089D">
        <w:t>cancelamento de voo, o transportador deve oferecer ao consumidor,</w:t>
      </w:r>
      <w:r w:rsidR="00C7458C" w:rsidRPr="00CF089D">
        <w:t xml:space="preserve"> sempre que possível,</w:t>
      </w:r>
      <w:r w:rsidRPr="00CF089D">
        <w:t xml:space="preserve"> como alternativa ao reembolso, as opções de </w:t>
      </w:r>
      <w:proofErr w:type="spellStart"/>
      <w:r w:rsidRPr="00CF089D">
        <w:t>reacomodação</w:t>
      </w:r>
      <w:proofErr w:type="spellEnd"/>
      <w:r w:rsidRPr="00CF089D">
        <w:t xml:space="preserve"> em outro voo, próprio ou de </w:t>
      </w:r>
      <w:proofErr w:type="spellStart"/>
      <w:r w:rsidRPr="00CF089D">
        <w:t>terceiro</w:t>
      </w:r>
      <w:proofErr w:type="spellEnd"/>
      <w:r w:rsidRPr="00CF089D">
        <w:t xml:space="preserve">, e de remarcação da passagem aérea, sem ônus, mantidas as condições aplicáveis ao serviço contratado. </w:t>
      </w:r>
    </w:p>
    <w:p w14:paraId="00BBB5A4" w14:textId="2C0B7E63" w:rsidR="00AD1F65" w:rsidRPr="00CF089D" w:rsidRDefault="00AD1F65" w:rsidP="00AD1F65">
      <w:pPr>
        <w:pStyle w:val="texto1"/>
      </w:pPr>
      <w:r w:rsidRPr="00CF089D">
        <w:rPr>
          <w:bCs/>
        </w:rPr>
        <w:t xml:space="preserve">§ 3º </w:t>
      </w:r>
      <w:r w:rsidR="00C7458C" w:rsidRPr="00CF089D">
        <w:t xml:space="preserve">O </w:t>
      </w:r>
      <w:r w:rsidRPr="00CF089D">
        <w:t xml:space="preserve">consumidor </w:t>
      </w:r>
      <w:r w:rsidR="00C7458C" w:rsidRPr="00CF089D">
        <w:t xml:space="preserve">que </w:t>
      </w:r>
      <w:r w:rsidRPr="00CF089D">
        <w:t xml:space="preserve">desistir de voo </w:t>
      </w:r>
      <w:r w:rsidR="00C7458C" w:rsidRPr="00CF089D">
        <w:t xml:space="preserve">com </w:t>
      </w:r>
      <w:r w:rsidRPr="00CF089D">
        <w:t>data de início no período entre 19 de março</w:t>
      </w:r>
      <w:r w:rsidR="00C7458C" w:rsidRPr="00CF089D">
        <w:t xml:space="preserve"> de 2020</w:t>
      </w:r>
      <w:r w:rsidRPr="00CF089D">
        <w:t xml:space="preserve"> e 31 de dezembro</w:t>
      </w:r>
      <w:r w:rsidR="00AB36BD" w:rsidRPr="00CF089D">
        <w:t xml:space="preserve"> de 2020</w:t>
      </w:r>
      <w:r w:rsidRPr="00CF089D">
        <w:t xml:space="preserve"> poderá optar por receber reembolso, na forma e </w:t>
      </w:r>
      <w:r w:rsidR="00C7458C" w:rsidRPr="00CF089D">
        <w:t xml:space="preserve">no </w:t>
      </w:r>
      <w:r w:rsidRPr="00CF089D">
        <w:t xml:space="preserve">prazo previstos no </w:t>
      </w:r>
      <w:r w:rsidRPr="00CF089D">
        <w:rPr>
          <w:i/>
          <w:iCs/>
        </w:rPr>
        <w:t>caput</w:t>
      </w:r>
      <w:r w:rsidR="00001589" w:rsidRPr="00CF089D">
        <w:rPr>
          <w:iCs/>
        </w:rPr>
        <w:t xml:space="preserve"> deste artigo</w:t>
      </w:r>
      <w:r w:rsidRPr="00CF089D">
        <w:t xml:space="preserve">, sujeito ao pagamento de eventuais penalidades contratuais, ou </w:t>
      </w:r>
      <w:r w:rsidR="00C7458C" w:rsidRPr="00CF089D">
        <w:t xml:space="preserve">por </w:t>
      </w:r>
      <w:r w:rsidRPr="00CF089D">
        <w:t>obter crédito de valor correspondente ao da passagem aérea, sem incidência de quaisquer penalidades contratuais, o qual poderá ser utilizado na forma do § 1º</w:t>
      </w:r>
      <w:r w:rsidR="00BE4AB4" w:rsidRPr="00CF089D">
        <w:t xml:space="preserve"> deste artigo</w:t>
      </w:r>
      <w:r w:rsidR="00FD5495" w:rsidRPr="00CF089D">
        <w:t>.</w:t>
      </w:r>
    </w:p>
    <w:p w14:paraId="3C341338" w14:textId="0B6C069E" w:rsidR="00AD1F65" w:rsidRPr="00CF089D" w:rsidRDefault="00AD1F65" w:rsidP="00AD1F65">
      <w:pPr>
        <w:pStyle w:val="texto1"/>
      </w:pPr>
      <w:r w:rsidRPr="00CF089D">
        <w:rPr>
          <w:bCs/>
        </w:rPr>
        <w:t xml:space="preserve">§ 4º </w:t>
      </w:r>
      <w:r w:rsidRPr="00CF089D">
        <w:t>O crédito a que se referem o</w:t>
      </w:r>
      <w:r w:rsidR="00BE4AB4" w:rsidRPr="00CF089D">
        <w:t>s</w:t>
      </w:r>
      <w:r w:rsidRPr="00CF089D">
        <w:t xml:space="preserve"> §</w:t>
      </w:r>
      <w:r w:rsidR="00BE4AB4" w:rsidRPr="00CF089D">
        <w:t>§</w:t>
      </w:r>
      <w:r w:rsidRPr="00CF089D">
        <w:t xml:space="preserve"> 1º e 3º</w:t>
      </w:r>
      <w:r w:rsidR="00BE4AB4" w:rsidRPr="00CF089D">
        <w:t xml:space="preserve"> deste artigo</w:t>
      </w:r>
      <w:r w:rsidRPr="00CF089D">
        <w:t xml:space="preserve"> deverá ser concedido no prazo máximo de</w:t>
      </w:r>
      <w:r w:rsidR="00BE4AB4" w:rsidRPr="00CF089D">
        <w:t xml:space="preserve"> 7</w:t>
      </w:r>
      <w:r w:rsidRPr="00CF089D">
        <w:t xml:space="preserve"> </w:t>
      </w:r>
      <w:r w:rsidR="00BE4AB4" w:rsidRPr="00CF089D">
        <w:t>(</w:t>
      </w:r>
      <w:r w:rsidRPr="00CF089D">
        <w:t>sete</w:t>
      </w:r>
      <w:r w:rsidR="00BE4AB4" w:rsidRPr="00CF089D">
        <w:t>)</w:t>
      </w:r>
      <w:r w:rsidRPr="00CF089D">
        <w:t xml:space="preserve"> dias, </w:t>
      </w:r>
      <w:r w:rsidR="007F5679" w:rsidRPr="00CF089D">
        <w:t xml:space="preserve">contado </w:t>
      </w:r>
      <w:r w:rsidRPr="00CF089D">
        <w:t>de s</w:t>
      </w:r>
      <w:r w:rsidR="00FD5495" w:rsidRPr="00CF089D">
        <w:t>ua solicitação pelo passageiro.</w:t>
      </w:r>
    </w:p>
    <w:p w14:paraId="34D21F7E" w14:textId="4A9D8BA5" w:rsidR="00AD1F65" w:rsidRPr="00CF089D" w:rsidRDefault="00AD1F65" w:rsidP="00AD1F65">
      <w:pPr>
        <w:pStyle w:val="texto1"/>
      </w:pPr>
      <w:r w:rsidRPr="00CF089D">
        <w:rPr>
          <w:bCs/>
        </w:rPr>
        <w:t xml:space="preserve">§ 5º </w:t>
      </w:r>
      <w:r w:rsidRPr="00CF089D">
        <w:t xml:space="preserve">O disposto neste artigo </w:t>
      </w:r>
      <w:r w:rsidR="007F5679" w:rsidRPr="00CF089D">
        <w:t xml:space="preserve">aplica-se </w:t>
      </w:r>
      <w:r w:rsidRPr="00CF089D">
        <w:t>também às hipóteses de atraso e de interrupção</w:t>
      </w:r>
      <w:r w:rsidR="00FD5495" w:rsidRPr="00CF089D">
        <w:t xml:space="preserve"> </w:t>
      </w:r>
      <w:r w:rsidRPr="00CF089D">
        <w:t xml:space="preserve">previstas nos </w:t>
      </w:r>
      <w:proofErr w:type="spellStart"/>
      <w:r w:rsidRPr="00CF089D">
        <w:t>arts</w:t>
      </w:r>
      <w:proofErr w:type="spellEnd"/>
      <w:r w:rsidRPr="00CF089D">
        <w:t>. 230 e 231 da Lei nº 7.565, de 19 de dezembro de 1986</w:t>
      </w:r>
      <w:r w:rsidR="00FD5495" w:rsidRPr="00CF089D">
        <w:t>.</w:t>
      </w:r>
    </w:p>
    <w:p w14:paraId="0E1E9CE0" w14:textId="1AB9FCEA" w:rsidR="00FD5495" w:rsidRDefault="00FD5495" w:rsidP="00FD5495">
      <w:pPr>
        <w:pStyle w:val="texto1"/>
      </w:pPr>
      <w:r w:rsidRPr="00CF089D">
        <w:rPr>
          <w:bCs/>
        </w:rPr>
        <w:t xml:space="preserve">§ 6º </w:t>
      </w:r>
      <w:r w:rsidRPr="00CF089D">
        <w:t xml:space="preserve">O disposto no § 3º deste artigo não se aplica ao consumidor que desistir da passagem aérea adquirida com antecedência igual ou superior a 7 (sete) dias em relação à data de embarque, </w:t>
      </w:r>
      <w:r w:rsidR="00E6654A" w:rsidRPr="00CF089D">
        <w:t>desde que o faça</w:t>
      </w:r>
      <w:r w:rsidR="0039235B" w:rsidRPr="00CF089D">
        <w:t xml:space="preserve"> </w:t>
      </w:r>
      <w:r w:rsidRPr="00CF089D">
        <w:t>no prazo de 24 (vinte e quatro) horas, contado do recebimento do comprovante</w:t>
      </w:r>
      <w:r w:rsidR="0092693D" w:rsidRPr="00CF089D">
        <w:t xml:space="preserve"> </w:t>
      </w:r>
      <w:r w:rsidR="00E6654A" w:rsidRPr="00CF089D">
        <w:t>d</w:t>
      </w:r>
      <w:r w:rsidR="00BE41DB">
        <w:t>e aquisição do bilhete de</w:t>
      </w:r>
      <w:r w:rsidR="0092693D" w:rsidRPr="00CF089D">
        <w:t xml:space="preserve"> passagem</w:t>
      </w:r>
      <w:r w:rsidRPr="00CF089D">
        <w:t>, caso em que prevalecer</w:t>
      </w:r>
      <w:r w:rsidR="00AB36BD" w:rsidRPr="00CF089D">
        <w:t>á</w:t>
      </w:r>
      <w:r w:rsidRPr="00CF089D">
        <w:t xml:space="preserve"> o disposto nas condições gerais aplicáveis ao transporte aéreo regular de passageiros, doméstico e internacional, estabelecidas em ato normativo </w:t>
      </w:r>
      <w:r w:rsidR="0092693D" w:rsidRPr="00CF089D">
        <w:t>da autoridade de aviação civil.</w:t>
      </w:r>
    </w:p>
    <w:p w14:paraId="22B12ACD" w14:textId="7E73A083" w:rsidR="00491B63" w:rsidRPr="00CF089D" w:rsidRDefault="00491B63" w:rsidP="00491B63">
      <w:pPr>
        <w:pStyle w:val="texto1"/>
      </w:pPr>
      <w:bookmarkStart w:id="0" w:name="_GoBack"/>
      <w:bookmarkEnd w:id="0"/>
      <w:r w:rsidRPr="00CF089D">
        <w:rPr>
          <w:bCs/>
        </w:rPr>
        <w:t xml:space="preserve">§ 7º </w:t>
      </w:r>
      <w:r w:rsidRPr="00CF089D">
        <w:t xml:space="preserve">O direito ao reembolso, ao crédito, à </w:t>
      </w:r>
      <w:proofErr w:type="spellStart"/>
      <w:r w:rsidRPr="00CF089D">
        <w:t>reacomodação</w:t>
      </w:r>
      <w:proofErr w:type="spellEnd"/>
      <w:r w:rsidRPr="00CF089D">
        <w:t xml:space="preserve"> ou à remarcação do voo previsto neste artigo independe do meio de pagamento utilizado para a compra da passagem, </w:t>
      </w:r>
      <w:r w:rsidR="00BB0645" w:rsidRPr="00CF089D">
        <w:t>que pode ter sido efetuada</w:t>
      </w:r>
      <w:r w:rsidR="008A77CC" w:rsidRPr="00CF089D">
        <w:t xml:space="preserve"> </w:t>
      </w:r>
      <w:r w:rsidR="00BB0645" w:rsidRPr="00CF089D">
        <w:t>em</w:t>
      </w:r>
      <w:r w:rsidR="00E6654A" w:rsidRPr="00CF089D">
        <w:t xml:space="preserve"> pecúnia, crédito, pontos ou milhas.</w:t>
      </w:r>
    </w:p>
    <w:p w14:paraId="527F2787" w14:textId="36567399" w:rsidR="006847BA" w:rsidRPr="00CF089D" w:rsidRDefault="00AD1F65" w:rsidP="00AD1F65">
      <w:pPr>
        <w:pStyle w:val="texto1"/>
      </w:pPr>
      <w:r w:rsidRPr="00CF089D">
        <w:rPr>
          <w:bCs/>
        </w:rPr>
        <w:t xml:space="preserve">§ 8º </w:t>
      </w:r>
      <w:r w:rsidRPr="00CF089D">
        <w:t>Em caso de cancelamento do voo, o transportador, por solicitação do consumidor, deve ado</w:t>
      </w:r>
      <w:r w:rsidR="00AB36BD" w:rsidRPr="00CF089D">
        <w:t>tar as providências necessárias</w:t>
      </w:r>
      <w:r w:rsidRPr="00CF089D">
        <w:t xml:space="preserve"> </w:t>
      </w:r>
      <w:r w:rsidR="00AB36BD" w:rsidRPr="00CF089D">
        <w:t>perante</w:t>
      </w:r>
      <w:r w:rsidRPr="00CF089D">
        <w:t xml:space="preserve"> a instituição emissora do cartão de crédito ou de outros instrumentos de pagamento utilizados para aquisição do bilhete de passagem, com vistas à imediata interrupção da cobrança de eventuais parcelas que ainda não tenham sido debitadas, sem prejuízo da restituição de valores já pagos, na forma do </w:t>
      </w:r>
      <w:r w:rsidRPr="00CF089D">
        <w:rPr>
          <w:i/>
        </w:rPr>
        <w:t>caput</w:t>
      </w:r>
      <w:r w:rsidRPr="00CF089D">
        <w:t xml:space="preserve"> e do §</w:t>
      </w:r>
      <w:r w:rsidR="0036271E" w:rsidRPr="00CF089D">
        <w:t xml:space="preserve"> </w:t>
      </w:r>
      <w:r w:rsidRPr="00CF089D">
        <w:t>1º deste artigo</w:t>
      </w:r>
      <w:r w:rsidR="00AB36BD" w:rsidRPr="00CF089D">
        <w:t>.</w:t>
      </w:r>
    </w:p>
    <w:p w14:paraId="28DF4BBD" w14:textId="46B0C4AB" w:rsidR="00AB36BD" w:rsidRPr="00CF089D" w:rsidRDefault="00AB36BD" w:rsidP="00AD1F65">
      <w:pPr>
        <w:pStyle w:val="texto1"/>
        <w:rPr>
          <w:bCs/>
        </w:rPr>
      </w:pPr>
      <w:r w:rsidRPr="00CF089D">
        <w:t>§ 9º O reembolso dos valores referentes às tarifas aeroportuárias ou de outros valores devidos a entes governamentais, pagos pelo adquirente da passagem e arrecadados por intermédio do transportador, deverá ser realizado em até 7 (sete) dias, contados da solicitação, salvo se, por opção do consumidor, a restituição for feita mediante crédito, o qual poderá ser utilizado na forma do § 1º deste artigo.</w:t>
      </w:r>
    </w:p>
    <w:p w14:paraId="731C51C9" w14:textId="766C0D69" w:rsidR="00AD1F65" w:rsidRPr="00CF089D" w:rsidRDefault="00AD1F65" w:rsidP="00AD1F65">
      <w:pPr>
        <w:pStyle w:val="texto1"/>
      </w:pPr>
      <w:r w:rsidRPr="00CF089D">
        <w:rPr>
          <w:bCs/>
        </w:rPr>
        <w:t>Art. 4</w:t>
      </w:r>
      <w:r w:rsidR="00AB36BD" w:rsidRPr="00CF089D">
        <w:rPr>
          <w:bCs/>
        </w:rPr>
        <w:t>º</w:t>
      </w:r>
      <w:r w:rsidRPr="00CF089D">
        <w:rPr>
          <w:bCs/>
        </w:rPr>
        <w:t xml:space="preserve"> </w:t>
      </w:r>
      <w:r w:rsidRPr="00CF089D">
        <w:t>A Lei nº 7.565, de 19 de dezembro de 1986, passa a vigor</w:t>
      </w:r>
      <w:r w:rsidR="00AB36BD" w:rsidRPr="00CF089D">
        <w:t>ar com as seguintes alterações:</w:t>
      </w:r>
    </w:p>
    <w:p w14:paraId="19876B44" w14:textId="0BF9C6D1" w:rsidR="00AD1F65" w:rsidRPr="00CF089D" w:rsidRDefault="00AD1F65" w:rsidP="00AD1F65">
      <w:pPr>
        <w:pStyle w:val="texto2"/>
      </w:pPr>
      <w:r w:rsidRPr="00CF089D">
        <w:t>“Art. 251-A. A indenização por dano extrapatrimonial em decorrência de falha na execução do contrato de transporte fica condicionada à demonstração</w:t>
      </w:r>
      <w:r w:rsidR="00314414" w:rsidRPr="00CF089D">
        <w:t xml:space="preserve"> da efetiva ocorrência do prejuízo e de sua extensão</w:t>
      </w:r>
      <w:r w:rsidRPr="00CF089D">
        <w:t xml:space="preserve"> pelo passageiro</w:t>
      </w:r>
      <w:r w:rsidR="00AB76D8" w:rsidRPr="00CF089D">
        <w:t xml:space="preserve"> ou</w:t>
      </w:r>
      <w:r w:rsidR="00891C05" w:rsidRPr="00CF089D">
        <w:t xml:space="preserve"> </w:t>
      </w:r>
      <w:r w:rsidRPr="00CF089D">
        <w:t>pelo expedidor</w:t>
      </w:r>
      <w:r w:rsidR="00891C05" w:rsidRPr="00CF089D">
        <w:t xml:space="preserve"> </w:t>
      </w:r>
      <w:r w:rsidR="00AB76D8" w:rsidRPr="00CF089D">
        <w:t>ou</w:t>
      </w:r>
      <w:r w:rsidR="00891C05" w:rsidRPr="00CF089D">
        <w:t xml:space="preserve"> </w:t>
      </w:r>
      <w:r w:rsidRPr="00CF089D">
        <w:t>destinatário</w:t>
      </w:r>
      <w:r w:rsidR="00AB76D8" w:rsidRPr="00CF089D">
        <w:t xml:space="preserve"> de </w:t>
      </w:r>
      <w:proofErr w:type="gramStart"/>
      <w:r w:rsidR="00AB76D8" w:rsidRPr="00CF089D">
        <w:t>carga</w:t>
      </w:r>
      <w:r w:rsidRPr="00CF089D">
        <w:t>.”</w:t>
      </w:r>
      <w:proofErr w:type="gramEnd"/>
    </w:p>
    <w:p w14:paraId="33C7DF4A" w14:textId="752DDE7F" w:rsidR="00AD1F65" w:rsidRPr="00CF089D" w:rsidRDefault="00AD1F65" w:rsidP="00AD1F65">
      <w:pPr>
        <w:pStyle w:val="texto2"/>
      </w:pPr>
      <w:r w:rsidRPr="00CF089D">
        <w:t>“Art. 256. ..............................</w:t>
      </w:r>
    </w:p>
    <w:p w14:paraId="14EA0179" w14:textId="2738F9F5" w:rsidR="00742893" w:rsidRPr="00CF089D" w:rsidRDefault="00AD1F65" w:rsidP="00AD1F65">
      <w:pPr>
        <w:pStyle w:val="texto2"/>
      </w:pPr>
      <w:r w:rsidRPr="00CF089D">
        <w:t>§ 1</w:t>
      </w:r>
      <w:r w:rsidR="00314414" w:rsidRPr="00CF089D">
        <w:t>º</w:t>
      </w:r>
      <w:r w:rsidRPr="00CF089D">
        <w:t xml:space="preserve"> ....................................</w:t>
      </w:r>
    </w:p>
    <w:p w14:paraId="7047465C" w14:textId="76E32662" w:rsidR="00742893" w:rsidRPr="00CF089D" w:rsidRDefault="00742893" w:rsidP="00AD1F65">
      <w:pPr>
        <w:pStyle w:val="texto2"/>
      </w:pPr>
      <w:r w:rsidRPr="00CF089D">
        <w:t>a)</w:t>
      </w:r>
      <w:r w:rsidR="00314414" w:rsidRPr="00CF089D">
        <w:t xml:space="preserve"> </w:t>
      </w:r>
      <w:r w:rsidRPr="00CF089D">
        <w:t>(revogada);</w:t>
      </w:r>
    </w:p>
    <w:p w14:paraId="79633B98" w14:textId="03447AF6" w:rsidR="00AD1F65" w:rsidRPr="00CF089D" w:rsidRDefault="00742893" w:rsidP="00AD1F65">
      <w:pPr>
        <w:pStyle w:val="texto2"/>
      </w:pPr>
      <w:r w:rsidRPr="00CF089D">
        <w:t>b)</w:t>
      </w:r>
      <w:r w:rsidR="00314414" w:rsidRPr="00CF089D">
        <w:t xml:space="preserve"> </w:t>
      </w:r>
      <w:r w:rsidRPr="00CF089D">
        <w:t>(revogada).</w:t>
      </w:r>
    </w:p>
    <w:p w14:paraId="6EF21FF1" w14:textId="328939E3" w:rsidR="00AD1F65" w:rsidRPr="00CF089D" w:rsidRDefault="00AD1F65" w:rsidP="00AD1F65">
      <w:pPr>
        <w:pStyle w:val="texto2"/>
      </w:pPr>
      <w:r w:rsidRPr="00CF089D">
        <w:t xml:space="preserve">I - </w:t>
      </w:r>
      <w:proofErr w:type="gramStart"/>
      <w:r w:rsidRPr="00CF089D">
        <w:t>no</w:t>
      </w:r>
      <w:proofErr w:type="gramEnd"/>
      <w:r w:rsidRPr="00CF089D">
        <w:t xml:space="preserve"> caso do inciso I do </w:t>
      </w:r>
      <w:r w:rsidRPr="00CF089D">
        <w:rPr>
          <w:i/>
        </w:rPr>
        <w:t>caput</w:t>
      </w:r>
      <w:r w:rsidR="00742893" w:rsidRPr="00CF089D">
        <w:t xml:space="preserve"> deste artigo</w:t>
      </w:r>
      <w:r w:rsidRPr="00CF089D">
        <w:t>, se a morte ou lesão resultar, exclusivamente, do estado de saúde do passageiro, ou se o acidente d</w:t>
      </w:r>
      <w:r w:rsidR="00314414" w:rsidRPr="00CF089D">
        <w:t>ecorrer de sua culpa exclusiva;</w:t>
      </w:r>
    </w:p>
    <w:p w14:paraId="59C045C7" w14:textId="084CFD98" w:rsidR="00AD1F65" w:rsidRPr="00CF089D" w:rsidRDefault="00AD1F65" w:rsidP="00AD1F65">
      <w:pPr>
        <w:pStyle w:val="texto2"/>
      </w:pPr>
      <w:r w:rsidRPr="00CF089D">
        <w:t xml:space="preserve">II - </w:t>
      </w:r>
      <w:proofErr w:type="gramStart"/>
      <w:r w:rsidRPr="00CF089D">
        <w:t>no</w:t>
      </w:r>
      <w:proofErr w:type="gramEnd"/>
      <w:r w:rsidRPr="00CF089D">
        <w:t xml:space="preserve"> caso do inciso II do </w:t>
      </w:r>
      <w:r w:rsidRPr="00CF089D">
        <w:rPr>
          <w:i/>
        </w:rPr>
        <w:t>caput</w:t>
      </w:r>
      <w:r w:rsidR="00742893" w:rsidRPr="00CF089D">
        <w:t xml:space="preserve"> deste artigo</w:t>
      </w:r>
      <w:r w:rsidRPr="00CF089D">
        <w:t xml:space="preserve">, se comprovar que, por motivo de caso fortuito ou de força maior, foi impossível adotar medidas necessárias, suficientes </w:t>
      </w:r>
      <w:r w:rsidR="00314414" w:rsidRPr="00CF089D">
        <w:t>e adequadas para evitar o dano.</w:t>
      </w:r>
    </w:p>
    <w:p w14:paraId="4AEF213E" w14:textId="77777777" w:rsidR="00314414" w:rsidRPr="00CF089D" w:rsidRDefault="00314414" w:rsidP="006F41CE">
      <w:pPr>
        <w:pStyle w:val="texto1"/>
      </w:pPr>
      <w:r w:rsidRPr="00CF089D">
        <w:t>...................................................</w:t>
      </w:r>
    </w:p>
    <w:p w14:paraId="374BF8A4" w14:textId="673C5B4F" w:rsidR="00AD1F65" w:rsidRPr="00CF089D" w:rsidRDefault="00314414" w:rsidP="00AD1F65">
      <w:pPr>
        <w:pStyle w:val="texto2"/>
      </w:pPr>
      <w:r w:rsidRPr="00CF089D">
        <w:t>§ 3º</w:t>
      </w:r>
      <w:r w:rsidR="00AD1F65" w:rsidRPr="00CF089D">
        <w:t xml:space="preserve"> Constitui caso fortuito ou força maior, para fins do</w:t>
      </w:r>
      <w:r w:rsidR="00742893" w:rsidRPr="00CF089D">
        <w:t xml:space="preserve"> inciso II</w:t>
      </w:r>
      <w:r w:rsidR="0036341A" w:rsidRPr="00CF089D">
        <w:t xml:space="preserve"> do</w:t>
      </w:r>
      <w:r w:rsidR="00AD1F65" w:rsidRPr="00CF089D">
        <w:t xml:space="preserve"> § 1</w:t>
      </w:r>
      <w:r w:rsidRPr="00CF089D">
        <w:t>º</w:t>
      </w:r>
      <w:r w:rsidR="00891C05" w:rsidRPr="00CF089D">
        <w:t xml:space="preserve"> </w:t>
      </w:r>
      <w:r w:rsidR="00AD1F65" w:rsidRPr="00CF089D">
        <w:t>deste artigo, a ocorrência de um ou mais dos seguintes eventos, desde que superveniente</w:t>
      </w:r>
      <w:r w:rsidRPr="00CF089D">
        <w:t>s, imprevisíveis e inevitáveis:</w:t>
      </w:r>
    </w:p>
    <w:p w14:paraId="788E8843" w14:textId="34B8677A" w:rsidR="00AD1F65" w:rsidRPr="00CF089D" w:rsidRDefault="00AD1F65" w:rsidP="00AD1F65">
      <w:pPr>
        <w:pStyle w:val="texto2"/>
      </w:pPr>
      <w:r w:rsidRPr="00CF089D">
        <w:t xml:space="preserve">I – </w:t>
      </w:r>
      <w:proofErr w:type="gramStart"/>
      <w:r w:rsidRPr="00CF089D">
        <w:t>restrições</w:t>
      </w:r>
      <w:proofErr w:type="gramEnd"/>
      <w:r w:rsidRPr="00CF089D">
        <w:t xml:space="preserve"> ao pouso ou à decolagem</w:t>
      </w:r>
      <w:r w:rsidR="002A484A" w:rsidRPr="00CF089D">
        <w:t xml:space="preserve"> </w:t>
      </w:r>
      <w:r w:rsidRPr="00CF089D">
        <w:t>decorrentes de condições meteorológicas adversas impostas por órgão do siste</w:t>
      </w:r>
      <w:r w:rsidR="002A484A" w:rsidRPr="00CF089D">
        <w:t>ma de controle do espaço aéreo;</w:t>
      </w:r>
    </w:p>
    <w:p w14:paraId="0F0E66A2" w14:textId="72DB36C0" w:rsidR="006847BA" w:rsidRPr="00CF089D" w:rsidRDefault="00AD1F65" w:rsidP="00AD1F65">
      <w:pPr>
        <w:pStyle w:val="texto2"/>
      </w:pPr>
      <w:r w:rsidRPr="00CF089D">
        <w:t xml:space="preserve">II - </w:t>
      </w:r>
      <w:proofErr w:type="gramStart"/>
      <w:r w:rsidRPr="00CF089D">
        <w:t>restrições</w:t>
      </w:r>
      <w:proofErr w:type="gramEnd"/>
      <w:r w:rsidRPr="00CF089D">
        <w:t xml:space="preserve"> ao pouso ou à decolagem decorrentes de indisponibilidade d</w:t>
      </w:r>
      <w:r w:rsidR="002A484A" w:rsidRPr="00CF089D">
        <w:t>a infraestrutura aeroportuária;</w:t>
      </w:r>
    </w:p>
    <w:p w14:paraId="368404BB" w14:textId="78EE181C" w:rsidR="006847BA" w:rsidRPr="00CF089D" w:rsidRDefault="00AD1F65" w:rsidP="00AD1F65">
      <w:pPr>
        <w:pStyle w:val="texto2"/>
      </w:pPr>
      <w:r w:rsidRPr="00CF089D">
        <w:t>III - r</w:t>
      </w:r>
      <w:r w:rsidR="00F37472" w:rsidRPr="00CF089D">
        <w:t xml:space="preserve">estrições ao voo, ao pouso ou </w:t>
      </w:r>
      <w:proofErr w:type="gramStart"/>
      <w:r w:rsidR="00F37472" w:rsidRPr="00CF089D">
        <w:t>à</w:t>
      </w:r>
      <w:r w:rsidR="00F3711A" w:rsidRPr="00CF089D">
        <w:t xml:space="preserve"> </w:t>
      </w:r>
      <w:r w:rsidRPr="00CF089D">
        <w:t>decolagem</w:t>
      </w:r>
      <w:r w:rsidR="00F3711A" w:rsidRPr="00CF089D">
        <w:t xml:space="preserve"> </w:t>
      </w:r>
      <w:r w:rsidRPr="00CF089D">
        <w:t>decorrentes</w:t>
      </w:r>
      <w:proofErr w:type="gramEnd"/>
      <w:r w:rsidRPr="00CF089D">
        <w:t xml:space="preserve"> de determinações da autoridade de aviação civil ou de qualquer outra autoridade ou órgão da </w:t>
      </w:r>
      <w:r w:rsidR="00F3711A" w:rsidRPr="00CF089D">
        <w:t>a</w:t>
      </w:r>
      <w:r w:rsidRPr="00CF089D">
        <w:t xml:space="preserve">dministração </w:t>
      </w:r>
      <w:r w:rsidR="00F3711A" w:rsidRPr="00CF089D">
        <w:t>p</w:t>
      </w:r>
      <w:r w:rsidRPr="00CF089D">
        <w:t>úbl</w:t>
      </w:r>
      <w:r w:rsidR="002A484A" w:rsidRPr="00CF089D">
        <w:t>ica, que será responsabilizada;</w:t>
      </w:r>
    </w:p>
    <w:p w14:paraId="01B65666" w14:textId="1F58633E" w:rsidR="00AD1F65" w:rsidRPr="00CF089D" w:rsidRDefault="00AD1F65" w:rsidP="00AD1F65">
      <w:pPr>
        <w:pStyle w:val="texto2"/>
      </w:pPr>
      <w:r w:rsidRPr="00CF089D">
        <w:t xml:space="preserve">IV - </w:t>
      </w:r>
      <w:proofErr w:type="gramStart"/>
      <w:r w:rsidRPr="00CF089D">
        <w:t>decretação</w:t>
      </w:r>
      <w:proofErr w:type="gramEnd"/>
      <w:r w:rsidRPr="00CF089D">
        <w:t xml:space="preserve"> de pandemia ou publicação de atos de governo que dela decorram, com vistas a impedir ou </w:t>
      </w:r>
      <w:r w:rsidR="00F3711A" w:rsidRPr="00CF089D">
        <w:t xml:space="preserve">a </w:t>
      </w:r>
      <w:r w:rsidRPr="00CF089D">
        <w:t>restringir o transporte aéreo o</w:t>
      </w:r>
      <w:r w:rsidR="002A484A" w:rsidRPr="00CF089D">
        <w:t>u as atividades aeroportuárias.</w:t>
      </w:r>
    </w:p>
    <w:p w14:paraId="4B1D4013" w14:textId="273780A4" w:rsidR="00AD1F65" w:rsidRPr="00CF089D" w:rsidRDefault="00AD1F65" w:rsidP="00AD1F65">
      <w:pPr>
        <w:pStyle w:val="texto2"/>
      </w:pPr>
      <w:r w:rsidRPr="00CF089D">
        <w:t>§ 4º A previsão</w:t>
      </w:r>
      <w:r w:rsidR="00F3711A" w:rsidRPr="00CF089D">
        <w:t xml:space="preserve"> constante</w:t>
      </w:r>
      <w:r w:rsidRPr="00CF089D">
        <w:t xml:space="preserve"> do</w:t>
      </w:r>
      <w:r w:rsidR="0036341A" w:rsidRPr="00CF089D">
        <w:t xml:space="preserve"> inciso II do</w:t>
      </w:r>
      <w:r w:rsidRPr="00CF089D">
        <w:t xml:space="preserve"> § 1</w:t>
      </w:r>
      <w:r w:rsidR="002A484A" w:rsidRPr="00CF089D">
        <w:t>º</w:t>
      </w:r>
      <w:r w:rsidRPr="00CF089D">
        <w:t xml:space="preserve"> deste artigo não desobriga o transportador de oferecer assistência material ao passageiro, bem como</w:t>
      </w:r>
      <w:r w:rsidR="00F3711A" w:rsidRPr="00CF089D">
        <w:t xml:space="preserve"> de oferecer</w:t>
      </w:r>
      <w:r w:rsidRPr="00CF089D">
        <w:t xml:space="preserve"> as alternativas de reembolso do valor pago pela passagem e por eventuais serviços acessórios ao contrato de transporte, de </w:t>
      </w:r>
      <w:proofErr w:type="spellStart"/>
      <w:r w:rsidRPr="00CF089D">
        <w:t>reacomodação</w:t>
      </w:r>
      <w:proofErr w:type="spellEnd"/>
      <w:r w:rsidRPr="00CF089D">
        <w:t xml:space="preserve"> ou de </w:t>
      </w:r>
      <w:proofErr w:type="spellStart"/>
      <w:r w:rsidRPr="00CF089D">
        <w:t>reexecução</w:t>
      </w:r>
      <w:proofErr w:type="spellEnd"/>
      <w:r w:rsidRPr="00CF089D">
        <w:t xml:space="preserve"> do serviço por outra modalidade de transporte, </w:t>
      </w:r>
      <w:r w:rsidR="00AB76D8" w:rsidRPr="00CF089D">
        <w:t>inclusive n</w:t>
      </w:r>
      <w:r w:rsidR="00F3711A" w:rsidRPr="00CF089D">
        <w:t xml:space="preserve">as </w:t>
      </w:r>
      <w:r w:rsidRPr="00CF089D">
        <w:t xml:space="preserve">hipóteses de atraso e </w:t>
      </w:r>
      <w:r w:rsidR="00F3711A" w:rsidRPr="00CF089D">
        <w:t xml:space="preserve">de </w:t>
      </w:r>
      <w:r w:rsidRPr="00CF089D">
        <w:t xml:space="preserve">interrupção do voo por período superior a 4 (quatro) horas de que tratam os </w:t>
      </w:r>
      <w:proofErr w:type="spellStart"/>
      <w:r w:rsidRPr="00CF089D">
        <w:t>arts</w:t>
      </w:r>
      <w:proofErr w:type="spellEnd"/>
      <w:r w:rsidRPr="00CF089D">
        <w:t xml:space="preserve">. 230 </w:t>
      </w:r>
      <w:r w:rsidR="00AE67D7" w:rsidRPr="00CF089D">
        <w:t xml:space="preserve">e </w:t>
      </w:r>
      <w:r w:rsidRPr="00CF089D">
        <w:t xml:space="preserve">231 desta </w:t>
      </w:r>
      <w:proofErr w:type="gramStart"/>
      <w:r w:rsidRPr="00CF089D">
        <w:t>Lei</w:t>
      </w:r>
      <w:r w:rsidR="002A484A" w:rsidRPr="00CF089D">
        <w:t>.”</w:t>
      </w:r>
      <w:proofErr w:type="gramEnd"/>
      <w:r w:rsidR="002A484A" w:rsidRPr="00CF089D">
        <w:t>(NR)</w:t>
      </w:r>
    </w:p>
    <w:p w14:paraId="17D09C92" w14:textId="7CA97BAC" w:rsidR="00AD1F65" w:rsidRPr="00CF089D" w:rsidRDefault="00AD1F65" w:rsidP="00AD1F65">
      <w:pPr>
        <w:pStyle w:val="texto2"/>
      </w:pPr>
      <w:r w:rsidRPr="00CF089D">
        <w:t xml:space="preserve">“Art. 264. .............................. </w:t>
      </w:r>
    </w:p>
    <w:p w14:paraId="3913478F" w14:textId="3E70A50E" w:rsidR="00AD1F65" w:rsidRPr="00CF089D" w:rsidRDefault="00AD1F65" w:rsidP="00AD1F65">
      <w:pPr>
        <w:pStyle w:val="texto2"/>
      </w:pPr>
      <w:r w:rsidRPr="00CF089D">
        <w:t xml:space="preserve">I - </w:t>
      </w:r>
      <w:proofErr w:type="gramStart"/>
      <w:r w:rsidRPr="00CF089D">
        <w:t>que</w:t>
      </w:r>
      <w:proofErr w:type="gramEnd"/>
      <w:r w:rsidRPr="00CF089D">
        <w:t xml:space="preserve"> o atraso na entrega da carga </w:t>
      </w:r>
      <w:r w:rsidR="007E1383" w:rsidRPr="00CF089D">
        <w:t>foi causado pela</w:t>
      </w:r>
      <w:r w:rsidRPr="00CF089D">
        <w:t xml:space="preserve"> ocorrência de um ou mais dos eventos </w:t>
      </w:r>
      <w:r w:rsidR="00BB0645" w:rsidRPr="00CF089D">
        <w:t>previstos no § 3º</w:t>
      </w:r>
      <w:r w:rsidRPr="00CF089D">
        <w:t xml:space="preserve"> do art. 256</w:t>
      </w:r>
      <w:r w:rsidR="0036341A" w:rsidRPr="00CF089D">
        <w:t xml:space="preserve"> desta Lei</w:t>
      </w:r>
      <w:r w:rsidR="002A484A" w:rsidRPr="00CF089D">
        <w:t>;</w:t>
      </w:r>
    </w:p>
    <w:p w14:paraId="33AD0D78" w14:textId="77777777" w:rsidR="00AD1F65" w:rsidRPr="00CF089D" w:rsidRDefault="00AD1F65" w:rsidP="00AD1F65">
      <w:pPr>
        <w:pStyle w:val="texto1"/>
      </w:pPr>
      <w:r w:rsidRPr="00CF089D">
        <w:t>..............................................</w:t>
      </w:r>
      <w:proofErr w:type="gramStart"/>
      <w:r w:rsidRPr="00CF089D">
        <w:t>”(</w:t>
      </w:r>
      <w:proofErr w:type="gramEnd"/>
      <w:r w:rsidRPr="00CF089D">
        <w:t xml:space="preserve">NR) </w:t>
      </w:r>
    </w:p>
    <w:p w14:paraId="50A7D93C" w14:textId="4634E1A9" w:rsidR="00D94C81" w:rsidRPr="00CF089D" w:rsidRDefault="00D94C81" w:rsidP="00D94C81">
      <w:pPr>
        <w:pStyle w:val="texto1"/>
      </w:pPr>
      <w:r w:rsidRPr="00CF089D">
        <w:rPr>
          <w:bCs/>
        </w:rPr>
        <w:t>Art. 5º A</w:t>
      </w:r>
      <w:r w:rsidRPr="00CF089D">
        <w:t xml:space="preserve">os aeronautas e aeroviários titulares de conta vinculada </w:t>
      </w:r>
      <w:r w:rsidR="008F5390" w:rsidRPr="00CF089D">
        <w:t>a</w:t>
      </w:r>
      <w:r w:rsidRPr="00CF089D">
        <w:t>o Fundo de Garantia do Tempo de Serviço (FGTS)</w:t>
      </w:r>
      <w:r w:rsidR="008F5390" w:rsidRPr="00CF089D">
        <w:t>,</w:t>
      </w:r>
      <w:r w:rsidRPr="00CF089D">
        <w:t xml:space="preserve"> de que trata a Lei nº 8.036, de 11 de maio de 1990</w:t>
      </w:r>
      <w:r w:rsidR="008F5390" w:rsidRPr="00CF089D">
        <w:t xml:space="preserve">, </w:t>
      </w:r>
      <w:r w:rsidR="007C28DB">
        <w:t>que tiverem</w:t>
      </w:r>
      <w:r w:rsidR="00B71B46" w:rsidRPr="00CF089D">
        <w:t xml:space="preserve"> suspensão total ou redução de salário</w:t>
      </w:r>
      <w:r w:rsidRPr="00CF089D">
        <w:t xml:space="preserve"> em razão do enfrentamento do estado de calamidade pública reconhecido pelo Decreto Legislativo nº 6, de 20 de março de 2020, e da emergência de saúde pública de importância internacional decorrente da pandemia </w:t>
      </w:r>
      <w:r w:rsidR="007E1383" w:rsidRPr="00CF089D">
        <w:t xml:space="preserve">da </w:t>
      </w:r>
      <w:r w:rsidRPr="00CF089D">
        <w:t>Covid-19, de que trata a Lei nº 13.979, de 6 de fevereiro de 2020, fica disponível o saque mensal de recursos, por trabalhador</w:t>
      </w:r>
      <w:r w:rsidR="00B71B46" w:rsidRPr="00CF089D">
        <w:t xml:space="preserve"> </w:t>
      </w:r>
      <w:r w:rsidRPr="00CF089D">
        <w:t xml:space="preserve">e até o limite do saldo existente na conta vinculada, </w:t>
      </w:r>
      <w:r w:rsidR="00571EAE" w:rsidRPr="00CF089D">
        <w:t>em</w:t>
      </w:r>
      <w:r w:rsidRPr="00CF089D">
        <w:t xml:space="preserve"> 6 (seis) parcelas de:</w:t>
      </w:r>
    </w:p>
    <w:p w14:paraId="10C6113E" w14:textId="227DEFF7" w:rsidR="00AD1F65" w:rsidRPr="00CF089D" w:rsidRDefault="00AD1F65" w:rsidP="00AD1F65">
      <w:pPr>
        <w:pStyle w:val="texto1"/>
      </w:pPr>
      <w:r w:rsidRPr="00CF089D">
        <w:rPr>
          <w:bCs/>
        </w:rPr>
        <w:t xml:space="preserve">I </w:t>
      </w:r>
      <w:r w:rsidRPr="00CF089D">
        <w:t xml:space="preserve">– R$ 3.135,00 (três mil cento e trinta e cinco reais), no caso de suspensão </w:t>
      </w:r>
      <w:r w:rsidR="00DD40BB" w:rsidRPr="00CF089D">
        <w:t xml:space="preserve">total </w:t>
      </w:r>
      <w:r w:rsidR="00430259" w:rsidRPr="00CF089D">
        <w:t>de</w:t>
      </w:r>
      <w:r w:rsidRPr="00CF089D">
        <w:t xml:space="preserve"> salário; </w:t>
      </w:r>
    </w:p>
    <w:p w14:paraId="19902B27" w14:textId="0BE996E3" w:rsidR="00AD1F65" w:rsidRPr="00CF089D" w:rsidRDefault="00AD1F65" w:rsidP="00865B62">
      <w:pPr>
        <w:pStyle w:val="texto1"/>
      </w:pPr>
      <w:r w:rsidRPr="00CF089D">
        <w:rPr>
          <w:bCs/>
        </w:rPr>
        <w:t xml:space="preserve">II </w:t>
      </w:r>
      <w:r w:rsidRPr="00CF089D">
        <w:t>– R$ 1.045,00 (mil e quarenta e cinco reais), no caso de redução de salário.</w:t>
      </w:r>
    </w:p>
    <w:p w14:paraId="06BD0B9A" w14:textId="0226FB6E" w:rsidR="00865B62" w:rsidRPr="00CF089D" w:rsidRDefault="00871060" w:rsidP="00865B62">
      <w:pPr>
        <w:pStyle w:val="texto1"/>
      </w:pPr>
      <w:r w:rsidRPr="00CF089D">
        <w:t xml:space="preserve">§ </w:t>
      </w:r>
      <w:r w:rsidR="00865B62" w:rsidRPr="00CF089D">
        <w:t>1º</w:t>
      </w:r>
      <w:r w:rsidR="00B71B46" w:rsidRPr="00CF089D">
        <w:t xml:space="preserve"> </w:t>
      </w:r>
      <w:r w:rsidR="00865B62" w:rsidRPr="00CF089D">
        <w:t xml:space="preserve">Para a aferição da remuneração suspensa ou reduzida </w:t>
      </w:r>
      <w:r w:rsidR="00AB76D8" w:rsidRPr="00CF089D">
        <w:t xml:space="preserve">a que se referem </w:t>
      </w:r>
      <w:r w:rsidR="00B71B46" w:rsidRPr="00CF089D">
        <w:t xml:space="preserve">os </w:t>
      </w:r>
      <w:r w:rsidR="00865B62" w:rsidRPr="00CF089D">
        <w:t xml:space="preserve">incisos I e II do </w:t>
      </w:r>
      <w:r w:rsidR="00865B62" w:rsidRPr="00CF089D">
        <w:rPr>
          <w:i/>
        </w:rPr>
        <w:t>caput</w:t>
      </w:r>
      <w:r w:rsidR="00865B62" w:rsidRPr="00CF089D">
        <w:t xml:space="preserve"> deste artigo, serão considerados os dados mensais declarados pelo empregador no período de 1º de abril de 2020 a 31 de dezembro de 2020 como base de cálculo dos depósitos no FGTS, nos termos dos </w:t>
      </w:r>
      <w:proofErr w:type="spellStart"/>
      <w:r w:rsidR="00865B62" w:rsidRPr="00CF089D">
        <w:t>arts</w:t>
      </w:r>
      <w:proofErr w:type="spellEnd"/>
      <w:r w:rsidR="00865B62" w:rsidRPr="00CF089D">
        <w:t>. 15 e 17-A da Lei n</w:t>
      </w:r>
      <w:r w:rsidR="00430259" w:rsidRPr="00CF089D">
        <w:t>º 8.036, de 11 de maio de 1990.</w:t>
      </w:r>
    </w:p>
    <w:p w14:paraId="677792A8" w14:textId="77777777" w:rsidR="00D76273" w:rsidRPr="00CF089D" w:rsidRDefault="00865B62" w:rsidP="00865B62">
      <w:pPr>
        <w:pStyle w:val="texto1"/>
      </w:pPr>
      <w:r w:rsidRPr="00CF089D">
        <w:t xml:space="preserve">§ 2º O disposto no </w:t>
      </w:r>
      <w:r w:rsidRPr="00CF089D">
        <w:rPr>
          <w:i/>
        </w:rPr>
        <w:t>caput</w:t>
      </w:r>
      <w:r w:rsidRPr="00CF089D">
        <w:t xml:space="preserve"> deste artigo </w:t>
      </w:r>
      <w:r w:rsidR="00B71B46" w:rsidRPr="00CF089D">
        <w:t xml:space="preserve">aplica-se </w:t>
      </w:r>
      <w:r w:rsidRPr="00CF089D">
        <w:t xml:space="preserve">apenas aos titulares das contas vinculadas </w:t>
      </w:r>
      <w:r w:rsidR="00B71B46" w:rsidRPr="00CF089D">
        <w:t xml:space="preserve">dos </w:t>
      </w:r>
      <w:r w:rsidRPr="00CF089D">
        <w:t xml:space="preserve">empregados de empresa detentora de concessão ou </w:t>
      </w:r>
      <w:r w:rsidR="00B71B46" w:rsidRPr="00CF089D">
        <w:t xml:space="preserve">de </w:t>
      </w:r>
      <w:r w:rsidRPr="00CF089D">
        <w:t>autorização para a prestação de serviços de transporte aéreo regular.</w:t>
      </w:r>
    </w:p>
    <w:p w14:paraId="4AD4306A" w14:textId="1533799E" w:rsidR="00AD1F65" w:rsidRPr="00CF089D" w:rsidRDefault="00AD1F65" w:rsidP="00865B62">
      <w:pPr>
        <w:pStyle w:val="texto1"/>
      </w:pPr>
      <w:r w:rsidRPr="00CF089D">
        <w:rPr>
          <w:bCs/>
        </w:rPr>
        <w:t xml:space="preserve">Art. 6º </w:t>
      </w:r>
      <w:r w:rsidRPr="00CF089D">
        <w:t>A Lei nº 6.009, de 26 de dezembro de 1973, passa a vigorar com as seguintes alterações:</w:t>
      </w:r>
    </w:p>
    <w:p w14:paraId="6F2EB301" w14:textId="2FF51F49" w:rsidR="00AD1F65" w:rsidRPr="00CF089D" w:rsidRDefault="00AD1F65" w:rsidP="00421443">
      <w:pPr>
        <w:pStyle w:val="texto2"/>
      </w:pPr>
      <w:r w:rsidRPr="00CF089D">
        <w:t>“Art. 2º .............................</w:t>
      </w:r>
      <w:r w:rsidR="00421443" w:rsidRPr="00CF089D">
        <w:t>...</w:t>
      </w:r>
    </w:p>
    <w:p w14:paraId="6D96186F" w14:textId="115C1FE2" w:rsidR="00AD1F65" w:rsidRPr="00CF089D" w:rsidRDefault="00AD1F65" w:rsidP="00421443">
      <w:pPr>
        <w:pStyle w:val="texto2"/>
      </w:pPr>
      <w:r w:rsidRPr="00CF089D">
        <w:t>Parágrafo único. Os preços de que trata este artigo serão devidos à entidade responsável pela administração do aeroporto e serão representados:</w:t>
      </w:r>
    </w:p>
    <w:p w14:paraId="5847D1A4" w14:textId="77777777" w:rsidR="00D76273" w:rsidRPr="00CF089D" w:rsidRDefault="00AD1F65" w:rsidP="00D76273">
      <w:pPr>
        <w:pStyle w:val="texto2"/>
        <w:ind w:firstLine="0"/>
      </w:pPr>
      <w:r w:rsidRPr="00CF089D">
        <w:t>.</w:t>
      </w:r>
      <w:r w:rsidR="00995619" w:rsidRPr="00CF089D">
        <w:t>.</w:t>
      </w:r>
      <w:r w:rsidRPr="00CF089D">
        <w:t>............................................</w:t>
      </w:r>
      <w:proofErr w:type="gramStart"/>
      <w:r w:rsidRPr="00CF089D">
        <w:t>”(</w:t>
      </w:r>
      <w:proofErr w:type="gramEnd"/>
      <w:r w:rsidRPr="00CF089D">
        <w:t>NR)</w:t>
      </w:r>
    </w:p>
    <w:p w14:paraId="334E99F0" w14:textId="49C5B532" w:rsidR="00AD1F65" w:rsidRPr="00CF089D" w:rsidRDefault="00AD1F65" w:rsidP="00421443">
      <w:pPr>
        <w:pStyle w:val="texto2"/>
      </w:pPr>
      <w:r w:rsidRPr="00CF089D">
        <w:t>“Art. 5º</w:t>
      </w:r>
      <w:r w:rsidR="00421443" w:rsidRPr="00CF089D">
        <w:t xml:space="preserve"> </w:t>
      </w:r>
      <w:r w:rsidRPr="00CF089D">
        <w:t>.............................</w:t>
      </w:r>
      <w:r w:rsidR="00421443" w:rsidRPr="00CF089D">
        <w:t>...</w:t>
      </w:r>
    </w:p>
    <w:p w14:paraId="69745EE8" w14:textId="1CDE751D" w:rsidR="00AD1F65" w:rsidRPr="00CF089D" w:rsidRDefault="00AD1F65" w:rsidP="00421443">
      <w:pPr>
        <w:pStyle w:val="texto1"/>
      </w:pPr>
      <w:r w:rsidRPr="00CF089D">
        <w:t>...................................................</w:t>
      </w:r>
    </w:p>
    <w:p w14:paraId="3069D881" w14:textId="1361A06D" w:rsidR="00AD1F65" w:rsidRPr="00CF089D" w:rsidRDefault="00AD1F65" w:rsidP="00421443">
      <w:pPr>
        <w:pStyle w:val="texto2"/>
      </w:pPr>
      <w:r w:rsidRPr="00CF089D">
        <w:t xml:space="preserve">II – </w:t>
      </w:r>
      <w:proofErr w:type="gramStart"/>
      <w:r w:rsidRPr="00CF089D">
        <w:t>das</w:t>
      </w:r>
      <w:proofErr w:type="gramEnd"/>
      <w:r w:rsidRPr="00CF089D">
        <w:t xml:space="preserve"> entid</w:t>
      </w:r>
      <w:r w:rsidR="00D76273" w:rsidRPr="00CF089D">
        <w:t>ades que administram aeroporto.</w:t>
      </w:r>
    </w:p>
    <w:p w14:paraId="67A387C1" w14:textId="4B3EC2CA" w:rsidR="00AD1F65" w:rsidRPr="00CF089D" w:rsidRDefault="00AD1F65" w:rsidP="00421443">
      <w:pPr>
        <w:pStyle w:val="texto2"/>
      </w:pPr>
      <w:r w:rsidRPr="00CF089D">
        <w:t xml:space="preserve">Parágrafo único. As entidades responsáveis pela administração dos aeroportos poderão estabelecer sistema próprio para processamento, cobrança e arrecadação das tarifas aeroportuárias, com anuência da autoridade de aviação civil, permitida a cobrança da </w:t>
      </w:r>
      <w:r w:rsidR="007C28DB">
        <w:t>t</w:t>
      </w:r>
      <w:r w:rsidRPr="00CF089D">
        <w:t xml:space="preserve">arifa de </w:t>
      </w:r>
      <w:r w:rsidR="007C28DB">
        <w:t>e</w:t>
      </w:r>
      <w:r w:rsidRPr="00CF089D">
        <w:t xml:space="preserve">mbarque juntamente com a cobrança da passagem, </w:t>
      </w:r>
      <w:r w:rsidR="00995619" w:rsidRPr="00CF089D">
        <w:t xml:space="preserve">e </w:t>
      </w:r>
      <w:r w:rsidRPr="00CF089D">
        <w:t xml:space="preserve">o proprietário ou </w:t>
      </w:r>
      <w:r w:rsidR="00995619" w:rsidRPr="00CF089D">
        <w:t xml:space="preserve">o </w:t>
      </w:r>
      <w:r w:rsidRPr="00CF089D">
        <w:t xml:space="preserve">explorador da aeronave </w:t>
      </w:r>
      <w:r w:rsidR="00CF089D" w:rsidRPr="00CF089D">
        <w:t>deverão</w:t>
      </w:r>
      <w:r w:rsidR="00FB2DC1" w:rsidRPr="00CF089D">
        <w:t xml:space="preserve"> </w:t>
      </w:r>
      <w:r w:rsidRPr="00CF089D">
        <w:t>entregar os respectivos valores tarifários à entidade responsável pela adm</w:t>
      </w:r>
      <w:r w:rsidR="00D76273" w:rsidRPr="00CF089D">
        <w:t xml:space="preserve">inistração dos </w:t>
      </w:r>
      <w:proofErr w:type="gramStart"/>
      <w:r w:rsidR="00D76273" w:rsidRPr="00CF089D">
        <w:t>aeroportos.”</w:t>
      </w:r>
      <w:proofErr w:type="gramEnd"/>
      <w:r w:rsidR="00D76273" w:rsidRPr="00CF089D">
        <w:t>(NR)</w:t>
      </w:r>
    </w:p>
    <w:p w14:paraId="3D4A901C" w14:textId="22690C65" w:rsidR="00AD1F65" w:rsidRPr="00CF089D" w:rsidRDefault="00AD1F65" w:rsidP="00AD1F65">
      <w:pPr>
        <w:pStyle w:val="texto1"/>
      </w:pPr>
      <w:r w:rsidRPr="00CF089D">
        <w:rPr>
          <w:bCs/>
        </w:rPr>
        <w:t xml:space="preserve">Art. 7º </w:t>
      </w:r>
      <w:r w:rsidRPr="00CF089D">
        <w:t>A Lei nº 12.462, de 4 de agosto de 2011, passa a vigorar com as seguintes alterações:</w:t>
      </w:r>
    </w:p>
    <w:p w14:paraId="119A2B05" w14:textId="10B68550" w:rsidR="00256B68" w:rsidRPr="00CF089D" w:rsidRDefault="00AD1F65" w:rsidP="00256B68">
      <w:pPr>
        <w:pStyle w:val="texto2"/>
      </w:pPr>
      <w:r w:rsidRPr="00CF089D">
        <w:t>“Art. 63.</w:t>
      </w:r>
      <w:r w:rsidR="00256B68" w:rsidRPr="00CF089D">
        <w:t xml:space="preserve"> </w:t>
      </w:r>
      <w:r w:rsidRPr="00CF089D">
        <w:t>...................</w:t>
      </w:r>
      <w:r w:rsidR="00256B68" w:rsidRPr="00CF089D">
        <w:t>............</w:t>
      </w:r>
    </w:p>
    <w:p w14:paraId="62710A7F" w14:textId="77777777" w:rsidR="00A26E1D" w:rsidRPr="00CF089D" w:rsidRDefault="00A26E1D" w:rsidP="00256B68">
      <w:pPr>
        <w:pStyle w:val="texto2"/>
      </w:pPr>
      <w:r w:rsidRPr="00CF089D">
        <w:t>§ 1º ....................................</w:t>
      </w:r>
    </w:p>
    <w:p w14:paraId="25ACA65F" w14:textId="77777777" w:rsidR="00A26E1D" w:rsidRPr="00CF089D" w:rsidRDefault="00A26E1D" w:rsidP="0081249E">
      <w:pPr>
        <w:pStyle w:val="texto3"/>
      </w:pPr>
      <w:r w:rsidRPr="00CF089D">
        <w:t>...................................................</w:t>
      </w:r>
    </w:p>
    <w:p w14:paraId="6B774421" w14:textId="77777777" w:rsidR="00A26E1D" w:rsidRPr="00CF089D" w:rsidRDefault="00A26E1D" w:rsidP="00256B68">
      <w:pPr>
        <w:pStyle w:val="texto2"/>
      </w:pPr>
      <w:r w:rsidRPr="00CF089D">
        <w:t>II – (revogado);</w:t>
      </w:r>
    </w:p>
    <w:p w14:paraId="597D99FA" w14:textId="1CBD681F" w:rsidR="00AD1F65" w:rsidRPr="00CF089D" w:rsidRDefault="00AD1F65" w:rsidP="00256B68">
      <w:pPr>
        <w:pStyle w:val="texto1"/>
      </w:pPr>
      <w:r w:rsidRPr="00CF089D">
        <w:t>...................................</w:t>
      </w:r>
      <w:r w:rsidR="00256B68" w:rsidRPr="00CF089D">
        <w:t>................</w:t>
      </w:r>
    </w:p>
    <w:p w14:paraId="4288EC8E" w14:textId="05FE568E" w:rsidR="00AD1F65" w:rsidRPr="00CF089D" w:rsidRDefault="00AD1F65" w:rsidP="00256B68">
      <w:pPr>
        <w:pStyle w:val="texto2"/>
      </w:pPr>
      <w:r w:rsidRPr="00CF089D">
        <w:t>§ 5º Os recursos do FNA</w:t>
      </w:r>
      <w:r w:rsidR="0081249E" w:rsidRPr="00CF089D">
        <w:t>C também poderão ser aplicados:</w:t>
      </w:r>
    </w:p>
    <w:p w14:paraId="19E7CA2C" w14:textId="3EB1677E" w:rsidR="00AD1F65" w:rsidRPr="00CF089D" w:rsidRDefault="00AD1F65" w:rsidP="00256B68">
      <w:pPr>
        <w:pStyle w:val="texto2"/>
      </w:pPr>
      <w:r w:rsidRPr="00CF089D">
        <w:t xml:space="preserve">I - </w:t>
      </w:r>
      <w:proofErr w:type="gramStart"/>
      <w:r w:rsidRPr="00CF089D">
        <w:t>no</w:t>
      </w:r>
      <w:proofErr w:type="gramEnd"/>
      <w:r w:rsidRPr="00CF089D">
        <w:t xml:space="preserve"> desenvolvimento, na ampliação e na reestruturação de aeroportos concedidos, desde que tais ações não constituam obrigação do concessionário, conforme estabelecido no contrato de concessão, nos termos das normas expedidas pela Agência Nacional de Aviação Civil </w:t>
      </w:r>
      <w:r w:rsidR="0099327E" w:rsidRPr="00CF089D">
        <w:t>(</w:t>
      </w:r>
      <w:proofErr w:type="spellStart"/>
      <w:r w:rsidR="0081249E" w:rsidRPr="00CF089D">
        <w:t>Anac</w:t>
      </w:r>
      <w:proofErr w:type="spellEnd"/>
      <w:r w:rsidR="0099327E" w:rsidRPr="00CF089D">
        <w:t>)</w:t>
      </w:r>
      <w:r w:rsidRPr="00CF089D">
        <w:t xml:space="preserve"> e pela Secretaria de Aviação Civil </w:t>
      </w:r>
      <w:r w:rsidR="0099327E" w:rsidRPr="00CF089D">
        <w:t xml:space="preserve">(SAC) </w:t>
      </w:r>
      <w:r w:rsidRPr="00CF089D">
        <w:t>da Presidência da República, observadas as respectivas competências;</w:t>
      </w:r>
    </w:p>
    <w:p w14:paraId="6C43B181" w14:textId="5C39E2C5" w:rsidR="00AD1F65" w:rsidRPr="00CF089D" w:rsidRDefault="00AD1F65" w:rsidP="00256B68">
      <w:pPr>
        <w:pStyle w:val="texto2"/>
      </w:pPr>
      <w:r w:rsidRPr="00CF089D">
        <w:t>II –</w:t>
      </w:r>
      <w:r w:rsidR="0081249E" w:rsidRPr="00CF089D">
        <w:t xml:space="preserve"> </w:t>
      </w:r>
      <w:proofErr w:type="gramStart"/>
      <w:r w:rsidR="007D6BBC" w:rsidRPr="00CF089D">
        <w:t>no</w:t>
      </w:r>
      <w:proofErr w:type="gramEnd"/>
      <w:r w:rsidR="007D6BBC" w:rsidRPr="00CF089D">
        <w:t xml:space="preserve"> custeio de </w:t>
      </w:r>
      <w:r w:rsidRPr="00CF089D">
        <w:t xml:space="preserve">eventuais despesas </w:t>
      </w:r>
      <w:r w:rsidR="007D6BBC" w:rsidRPr="00CF089D">
        <w:t xml:space="preserve">decorrentes </w:t>
      </w:r>
      <w:r w:rsidRPr="00CF089D">
        <w:t xml:space="preserve">de responsabilidade </w:t>
      </w:r>
      <w:r w:rsidR="007D6BBC" w:rsidRPr="00CF089D">
        <w:t xml:space="preserve">civil </w:t>
      </w:r>
      <w:r w:rsidRPr="00CF089D">
        <w:t>perante terceiros</w:t>
      </w:r>
      <w:r w:rsidR="007D6BBC" w:rsidRPr="00CF089D">
        <w:t>,</w:t>
      </w:r>
      <w:r w:rsidRPr="00CF089D">
        <w:t xml:space="preserve"> na hipótese da ocorrência de danos a bens e </w:t>
      </w:r>
      <w:r w:rsidR="007D6BBC" w:rsidRPr="00CF089D">
        <w:t xml:space="preserve">a </w:t>
      </w:r>
      <w:r w:rsidRPr="00CF089D">
        <w:t xml:space="preserve">pessoas, passageiros ou não, provocados por atentados terroristas, </w:t>
      </w:r>
      <w:r w:rsidR="007D6BBC" w:rsidRPr="00CF089D">
        <w:t xml:space="preserve">por </w:t>
      </w:r>
      <w:r w:rsidRPr="00CF089D">
        <w:t xml:space="preserve">atos de guerra ou </w:t>
      </w:r>
      <w:r w:rsidR="007D6BBC" w:rsidRPr="00CF089D">
        <w:t xml:space="preserve">por </w:t>
      </w:r>
      <w:r w:rsidRPr="00CF089D">
        <w:t>eventos correlatos contra aeronaves de matrícula brasileira operadas por empresas brasileiras de transporte aéreo público, excluídas as empresas de táxi aéreo.</w:t>
      </w:r>
    </w:p>
    <w:p w14:paraId="526064E0" w14:textId="77777777" w:rsidR="0081249E" w:rsidRPr="00CF089D" w:rsidRDefault="0081249E" w:rsidP="006F41CE">
      <w:pPr>
        <w:pStyle w:val="texto1"/>
      </w:pPr>
      <w:r w:rsidRPr="00CF089D">
        <w:t>...................................................</w:t>
      </w:r>
    </w:p>
    <w:p w14:paraId="5B72BA15" w14:textId="57D00F5C" w:rsidR="00AD1F65" w:rsidRPr="00CF089D" w:rsidRDefault="00AD1F65" w:rsidP="006847BA">
      <w:pPr>
        <w:pStyle w:val="texto2"/>
      </w:pPr>
      <w:r w:rsidRPr="00CF089D">
        <w:t xml:space="preserve">§ 7º Os recursos do FNAC poderão ser objeto </w:t>
      </w:r>
      <w:r w:rsidR="00FB2DC1" w:rsidRPr="00CF089D">
        <w:t xml:space="preserve">e garantia </w:t>
      </w:r>
      <w:r w:rsidRPr="00CF089D">
        <w:t xml:space="preserve">de empréstimo, a ser celebrado até 31 de dezembro de 2020, aos detentores de concessão aeroportuária ou de concessão para a prestação de serviço regular de transporte aéreo e aos prestadores de serviço auxiliar ao transporte aéreo, desde que comprovem ter sofrido prejuízo </w:t>
      </w:r>
      <w:r w:rsidR="007D6BBC" w:rsidRPr="00CF089D">
        <w:t>decorrente</w:t>
      </w:r>
      <w:r w:rsidRPr="00CF089D">
        <w:t xml:space="preserve"> </w:t>
      </w:r>
      <w:r w:rsidR="007D6BBC" w:rsidRPr="00CF089D">
        <w:t xml:space="preserve">da </w:t>
      </w:r>
      <w:r w:rsidRPr="00CF089D">
        <w:t xml:space="preserve">pandemia da </w:t>
      </w:r>
      <w:r w:rsidR="007D6BBC" w:rsidRPr="00CF089D">
        <w:t>C</w:t>
      </w:r>
      <w:r w:rsidRPr="00CF089D">
        <w:t>ovid-19.</w:t>
      </w:r>
    </w:p>
    <w:p w14:paraId="5B59B150" w14:textId="5BB4A311" w:rsidR="00AD1F65" w:rsidRPr="00CF089D" w:rsidRDefault="00AD1F65" w:rsidP="006847BA">
      <w:pPr>
        <w:pStyle w:val="texto2"/>
      </w:pPr>
      <w:r w:rsidRPr="00CF089D">
        <w:t xml:space="preserve">§ 8º Os limites de taxa de juros, </w:t>
      </w:r>
      <w:r w:rsidR="007D6BBC" w:rsidRPr="00CF089D">
        <w:t xml:space="preserve">de </w:t>
      </w:r>
      <w:r w:rsidRPr="00CF089D">
        <w:t xml:space="preserve">carência, </w:t>
      </w:r>
      <w:r w:rsidR="007D6BBC" w:rsidRPr="00CF089D">
        <w:t xml:space="preserve">de </w:t>
      </w:r>
      <w:r w:rsidRPr="00CF089D">
        <w:t xml:space="preserve">prazo de pagamento e </w:t>
      </w:r>
      <w:r w:rsidR="007D6BBC" w:rsidRPr="00CF089D">
        <w:t xml:space="preserve">de </w:t>
      </w:r>
      <w:r w:rsidRPr="00CF089D">
        <w:t xml:space="preserve">demais condições contratuais serão </w:t>
      </w:r>
      <w:proofErr w:type="gramStart"/>
      <w:r w:rsidRPr="00CF089D">
        <w:t>estabelecidos</w:t>
      </w:r>
      <w:proofErr w:type="gramEnd"/>
      <w:r w:rsidRPr="00CF089D">
        <w:t xml:space="preserve"> em regulamento, observados os seguintes </w:t>
      </w:r>
      <w:r w:rsidR="007D6BBC" w:rsidRPr="00CF089D">
        <w:t>parâmetros</w:t>
      </w:r>
      <w:r w:rsidRPr="00CF089D">
        <w:t xml:space="preserve">: </w:t>
      </w:r>
    </w:p>
    <w:p w14:paraId="1AF4234E" w14:textId="3B3C8B8A" w:rsidR="00AD1F65" w:rsidRPr="00CF089D" w:rsidRDefault="00AD1F65" w:rsidP="006847BA">
      <w:pPr>
        <w:pStyle w:val="texto2"/>
      </w:pPr>
      <w:r w:rsidRPr="00CF089D">
        <w:t xml:space="preserve">I - </w:t>
      </w:r>
      <w:proofErr w:type="gramStart"/>
      <w:r w:rsidRPr="00CF089D">
        <w:t>taxa</w:t>
      </w:r>
      <w:proofErr w:type="gramEnd"/>
      <w:r w:rsidRPr="00CF089D">
        <w:t xml:space="preserve"> de juros não inferior à Taxa de Longo Prazo (TLP), de que trata a Lei nº 13.483, de 21 de setembro de 2017;</w:t>
      </w:r>
    </w:p>
    <w:p w14:paraId="22FB27A0" w14:textId="0131C7D9" w:rsidR="00AD1F65" w:rsidRPr="00CF089D" w:rsidRDefault="00AD1F65" w:rsidP="006847BA">
      <w:pPr>
        <w:pStyle w:val="texto2"/>
      </w:pPr>
      <w:r w:rsidRPr="00CF089D">
        <w:t xml:space="preserve">II - </w:t>
      </w:r>
      <w:proofErr w:type="gramStart"/>
      <w:r w:rsidRPr="00CF089D">
        <w:t>carência</w:t>
      </w:r>
      <w:proofErr w:type="gramEnd"/>
      <w:r w:rsidRPr="00CF089D">
        <w:t xml:space="preserve"> não superior a </w:t>
      </w:r>
      <w:r w:rsidR="00CE2172" w:rsidRPr="00CF089D">
        <w:t>30 (</w:t>
      </w:r>
      <w:r w:rsidRPr="00CF089D">
        <w:t>trinta</w:t>
      </w:r>
      <w:r w:rsidR="00CE2172" w:rsidRPr="00CF089D">
        <w:t>)</w:t>
      </w:r>
      <w:r w:rsidR="00E90E03" w:rsidRPr="00CF089D">
        <w:t xml:space="preserve"> meses;</w:t>
      </w:r>
    </w:p>
    <w:p w14:paraId="3AE9F20A" w14:textId="6EF2471F" w:rsidR="00E90E03" w:rsidRPr="00CF089D" w:rsidRDefault="00AD1F65" w:rsidP="006847BA">
      <w:pPr>
        <w:pStyle w:val="texto2"/>
      </w:pPr>
      <w:r w:rsidRPr="00CF089D">
        <w:t>III - quitação da dívida a</w:t>
      </w:r>
      <w:r w:rsidR="0081249E" w:rsidRPr="00CF089D">
        <w:t>té 31 d</w:t>
      </w:r>
      <w:r w:rsidR="00E90E03" w:rsidRPr="00CF089D">
        <w:t>e dezembro de 2031;</w:t>
      </w:r>
    </w:p>
    <w:p w14:paraId="298BFFEA" w14:textId="28192C02" w:rsidR="00E90E03" w:rsidRPr="00CF089D" w:rsidRDefault="00E90E03" w:rsidP="00E90E03">
      <w:pPr>
        <w:pStyle w:val="texto2"/>
      </w:pPr>
      <w:r w:rsidRPr="00CF089D">
        <w:t xml:space="preserve">IV - </w:t>
      </w:r>
      <w:proofErr w:type="gramStart"/>
      <w:r w:rsidRPr="00CF089D">
        <w:t>garantia</w:t>
      </w:r>
      <w:proofErr w:type="gramEnd"/>
      <w:r w:rsidRPr="00CF089D">
        <w:t xml:space="preserve"> de empréstimo limitada a R$ 3.000.000.00</w:t>
      </w:r>
      <w:r w:rsidR="0030495B" w:rsidRPr="00CF089D">
        <w:t>0,00 (três bilhões de reais); e</w:t>
      </w:r>
    </w:p>
    <w:p w14:paraId="187F83A6" w14:textId="4C173E50" w:rsidR="00E90E03" w:rsidRPr="00CF089D" w:rsidRDefault="00E90E03" w:rsidP="00E90E03">
      <w:pPr>
        <w:pStyle w:val="texto2"/>
      </w:pPr>
      <w:r w:rsidRPr="00CF089D">
        <w:t xml:space="preserve">V - garantia de empréstimo executável a partir de 1º de janeiro de </w:t>
      </w:r>
      <w:proofErr w:type="gramStart"/>
      <w:r w:rsidRPr="00CF089D">
        <w:t>2021.”</w:t>
      </w:r>
      <w:proofErr w:type="gramEnd"/>
      <w:r w:rsidRPr="00CF089D">
        <w:t>(NR)</w:t>
      </w:r>
    </w:p>
    <w:p w14:paraId="6A00E57D" w14:textId="10B3AFF1" w:rsidR="00AD1F65" w:rsidRPr="00CF089D" w:rsidRDefault="00AD1F65" w:rsidP="00AD1F65">
      <w:pPr>
        <w:pStyle w:val="texto1"/>
      </w:pPr>
      <w:r w:rsidRPr="00CF089D">
        <w:rPr>
          <w:bCs/>
        </w:rPr>
        <w:t xml:space="preserve">Art. 8º </w:t>
      </w:r>
      <w:r w:rsidRPr="00CF089D">
        <w:t>O art. 6º da Lei n</w:t>
      </w:r>
      <w:r w:rsidR="007D6BBC" w:rsidRPr="00CF089D">
        <w:rPr>
          <w:bCs/>
        </w:rPr>
        <w:t>º</w:t>
      </w:r>
      <w:r w:rsidRPr="00CF089D">
        <w:t xml:space="preserve"> 13.319, de 25 de julho de 2016, passa a vigorar </w:t>
      </w:r>
      <w:r w:rsidR="006A04A1" w:rsidRPr="00CF089D">
        <w:t xml:space="preserve">acrescido </w:t>
      </w:r>
      <w:r w:rsidR="007D6BBC" w:rsidRPr="00CF089D">
        <w:t>do</w:t>
      </w:r>
      <w:r w:rsidRPr="00CF089D">
        <w:t xml:space="preserve"> seguinte </w:t>
      </w:r>
      <w:r w:rsidR="006A04A1" w:rsidRPr="00CF089D">
        <w:t>parágrafo único</w:t>
      </w:r>
      <w:r w:rsidR="0081249E" w:rsidRPr="00CF089D">
        <w:t>:</w:t>
      </w:r>
    </w:p>
    <w:p w14:paraId="3F70D456" w14:textId="77777777" w:rsidR="00AD1F65" w:rsidRPr="00CF089D" w:rsidRDefault="00AD1F65" w:rsidP="00256B68">
      <w:pPr>
        <w:pStyle w:val="texto2"/>
      </w:pPr>
      <w:r w:rsidRPr="00CF089D">
        <w:t>“Art. 6º.</w:t>
      </w:r>
      <w:r w:rsidR="00256B68" w:rsidRPr="00CF089D">
        <w:t xml:space="preserve"> </w:t>
      </w:r>
      <w:r w:rsidRPr="00CF089D">
        <w:t>..............................</w:t>
      </w:r>
      <w:r w:rsidR="00256B68" w:rsidRPr="00CF089D">
        <w:t>.</w:t>
      </w:r>
    </w:p>
    <w:p w14:paraId="668EBE9B" w14:textId="5F7D5CF4" w:rsidR="00AD1F65" w:rsidRPr="00CF089D" w:rsidRDefault="00AD1F65" w:rsidP="00256B68">
      <w:pPr>
        <w:pStyle w:val="texto2"/>
      </w:pPr>
      <w:r w:rsidRPr="00CF089D">
        <w:t xml:space="preserve">Parágrafo único. Para efeito do disposto neste artigo, compreende-se por acumulados os débitos decorrentes das atividades de faturamento, </w:t>
      </w:r>
      <w:r w:rsidR="007D6BBC" w:rsidRPr="00CF089D">
        <w:t xml:space="preserve">de </w:t>
      </w:r>
      <w:r w:rsidRPr="00CF089D">
        <w:t xml:space="preserve">cobrança, </w:t>
      </w:r>
      <w:r w:rsidR="007D6BBC" w:rsidRPr="00CF089D">
        <w:t xml:space="preserve">de </w:t>
      </w:r>
      <w:r w:rsidRPr="00CF089D">
        <w:t xml:space="preserve">arrecadação ou </w:t>
      </w:r>
      <w:r w:rsidR="007D6BBC" w:rsidRPr="00CF089D">
        <w:t xml:space="preserve">de </w:t>
      </w:r>
      <w:r w:rsidRPr="00CF089D">
        <w:t xml:space="preserve">repasse do tributo de que trata o </w:t>
      </w:r>
      <w:r w:rsidRPr="00CF089D">
        <w:rPr>
          <w:i/>
        </w:rPr>
        <w:t>caput</w:t>
      </w:r>
      <w:r w:rsidR="0045749D" w:rsidRPr="00CF089D">
        <w:t xml:space="preserve"> deste artigo</w:t>
      </w:r>
      <w:r w:rsidRPr="00CF089D">
        <w:t>, ainda que de resp</w:t>
      </w:r>
      <w:r w:rsidR="00CE02CF" w:rsidRPr="00CF089D">
        <w:t xml:space="preserve">onsabilidade de </w:t>
      </w:r>
      <w:proofErr w:type="gramStart"/>
      <w:r w:rsidR="00CE02CF" w:rsidRPr="00CF089D">
        <w:t>terceiros.”</w:t>
      </w:r>
      <w:proofErr w:type="gramEnd"/>
      <w:r w:rsidR="00CE02CF" w:rsidRPr="00CF089D">
        <w:t>(NR)</w:t>
      </w:r>
    </w:p>
    <w:p w14:paraId="0D333892" w14:textId="367978C3" w:rsidR="00AD1F65" w:rsidRPr="00CF089D" w:rsidRDefault="00AD1F65" w:rsidP="00AD1F65">
      <w:pPr>
        <w:pStyle w:val="texto1"/>
      </w:pPr>
      <w:r w:rsidRPr="00CF089D">
        <w:rPr>
          <w:bCs/>
        </w:rPr>
        <w:t xml:space="preserve">Art. 9º </w:t>
      </w:r>
      <w:r w:rsidRPr="00CF089D">
        <w:t>O art. 2º da Lei nº 13.499, de 26 de outubro de 2017, passa a vigorar com as seguintes alterações</w:t>
      </w:r>
      <w:r w:rsidR="00CE02CF" w:rsidRPr="00CF089D">
        <w:t>:</w:t>
      </w:r>
    </w:p>
    <w:p w14:paraId="010E00F9" w14:textId="2FEAEB3A" w:rsidR="00AD1F65" w:rsidRPr="00CF089D" w:rsidRDefault="00AD1F65" w:rsidP="00CE02CF">
      <w:pPr>
        <w:pStyle w:val="texto2"/>
      </w:pPr>
      <w:r w:rsidRPr="00CF089D">
        <w:t>“Art. 2º A alteração do cronograma ob</w:t>
      </w:r>
      <w:r w:rsidR="00CE02CF" w:rsidRPr="00CF089D">
        <w:t>servará as seguintes condições:</w:t>
      </w:r>
    </w:p>
    <w:p w14:paraId="11481252" w14:textId="7D4D3129" w:rsidR="00AD1F65" w:rsidRPr="00CF089D" w:rsidRDefault="00AD1F65" w:rsidP="00256B68">
      <w:pPr>
        <w:pStyle w:val="texto2"/>
      </w:pPr>
      <w:r w:rsidRPr="00CF089D">
        <w:t xml:space="preserve">I - </w:t>
      </w:r>
      <w:proofErr w:type="gramStart"/>
      <w:r w:rsidRPr="00CF089D">
        <w:t>manifestação</w:t>
      </w:r>
      <w:proofErr w:type="gramEnd"/>
      <w:r w:rsidRPr="00CF089D">
        <w:t xml:space="preserve"> do interessado nos prazos estabelecidos no ato de regulamentação </w:t>
      </w:r>
      <w:r w:rsidR="00457F60" w:rsidRPr="00CF089D">
        <w:t xml:space="preserve">de </w:t>
      </w:r>
      <w:r w:rsidRPr="00CF089D">
        <w:t>que trata o art. 1º</w:t>
      </w:r>
      <w:r w:rsidR="00645A68" w:rsidRPr="00CF089D">
        <w:t xml:space="preserve"> desta Lei</w:t>
      </w:r>
      <w:r w:rsidR="00CE02CF" w:rsidRPr="00CF089D">
        <w:t>;</w:t>
      </w:r>
    </w:p>
    <w:p w14:paraId="14F3A0AB" w14:textId="77777777" w:rsidR="00AD1F65" w:rsidRPr="00CF089D" w:rsidRDefault="00AD1F65" w:rsidP="00256B68">
      <w:pPr>
        <w:pStyle w:val="texto1"/>
      </w:pPr>
      <w:r w:rsidRPr="00CF089D">
        <w:t xml:space="preserve">................................................... </w:t>
      </w:r>
    </w:p>
    <w:p w14:paraId="61678D09" w14:textId="77777777" w:rsidR="008E13E3" w:rsidRPr="00CF089D" w:rsidRDefault="008E13E3" w:rsidP="00CE02CF">
      <w:pPr>
        <w:pStyle w:val="texto2"/>
      </w:pPr>
      <w:r w:rsidRPr="00CF089D">
        <w:t>III – (revogado);</w:t>
      </w:r>
    </w:p>
    <w:p w14:paraId="5C9A6A59" w14:textId="77777777" w:rsidR="008E13E3" w:rsidRPr="00CF089D" w:rsidRDefault="008E13E3" w:rsidP="00CE02CF">
      <w:pPr>
        <w:pStyle w:val="texto3"/>
      </w:pPr>
      <w:r w:rsidRPr="00CF089D">
        <w:t>...................................................</w:t>
      </w:r>
    </w:p>
    <w:p w14:paraId="2AEEB2D9" w14:textId="77777777" w:rsidR="008E13E3" w:rsidRPr="00CF089D" w:rsidRDefault="008E13E3" w:rsidP="00CE02CF">
      <w:pPr>
        <w:pStyle w:val="texto2"/>
      </w:pPr>
      <w:r w:rsidRPr="00CF089D">
        <w:t>V – (revogado);</w:t>
      </w:r>
    </w:p>
    <w:p w14:paraId="224FF27F" w14:textId="624ECA4A" w:rsidR="00AD1F65" w:rsidRPr="00CF089D" w:rsidRDefault="00AD1F65" w:rsidP="00256B68">
      <w:pPr>
        <w:pStyle w:val="texto2"/>
      </w:pPr>
      <w:r w:rsidRPr="00CF089D">
        <w:t xml:space="preserve">VI - </w:t>
      </w:r>
      <w:proofErr w:type="gramStart"/>
      <w:r w:rsidRPr="00CF089D">
        <w:t>limitação</w:t>
      </w:r>
      <w:proofErr w:type="gramEnd"/>
      <w:r w:rsidRPr="00CF089D">
        <w:t xml:space="preserve"> de cada parcela de contribuição reprogramada ao mínimo de 50% (cinquenta por cento) abaixo e ao máximo de 75% (setenta e cinco por cento) acima do valor da parcela da contribuição originalmente pactuada para cada exercício.</w:t>
      </w:r>
    </w:p>
    <w:p w14:paraId="7016A66F" w14:textId="77777777" w:rsidR="006A04A1" w:rsidRPr="00CF089D" w:rsidRDefault="006A04A1" w:rsidP="00256B68">
      <w:pPr>
        <w:pStyle w:val="texto2"/>
      </w:pPr>
      <w:r w:rsidRPr="00CF089D">
        <w:t>§ 1º ....................................</w:t>
      </w:r>
    </w:p>
    <w:p w14:paraId="2FFBE849" w14:textId="123FABF5" w:rsidR="00AD1F65" w:rsidRPr="00CF089D" w:rsidRDefault="00AD1F65" w:rsidP="00256B68">
      <w:pPr>
        <w:pStyle w:val="texto2"/>
      </w:pPr>
      <w:r w:rsidRPr="00CF089D">
        <w:t xml:space="preserve">§ </w:t>
      </w:r>
      <w:r w:rsidR="006A04A1" w:rsidRPr="00CF089D">
        <w:t xml:space="preserve">2º </w:t>
      </w:r>
      <w:r w:rsidRPr="00CF089D">
        <w:t>Fica permitida, a critério do poder concedente, a substituição da outorga fixa pela outorga variável, mantido o valor presente líquido original</w:t>
      </w:r>
      <w:r w:rsidR="00CE02CF" w:rsidRPr="00CF089D">
        <w:t>.</w:t>
      </w:r>
    </w:p>
    <w:p w14:paraId="38B271C5" w14:textId="0F5393EE" w:rsidR="00AD1F65" w:rsidRPr="00CF089D" w:rsidRDefault="00AD1F65" w:rsidP="00256B68">
      <w:pPr>
        <w:pStyle w:val="texto2"/>
      </w:pPr>
      <w:r w:rsidRPr="00CF089D">
        <w:t xml:space="preserve">§ 3º Em 2020, os efeitos orçamentários e financeiros das alterações previstas neste artigo serão compensados pela devolução total ou parcial de recursos transferidos para a </w:t>
      </w:r>
      <w:r w:rsidR="00404606" w:rsidRPr="00CF089D">
        <w:t>Empresa Brasileira de Infraestrutura Aeroportuária (</w:t>
      </w:r>
      <w:r w:rsidRPr="00CF089D">
        <w:t>Infraero</w:t>
      </w:r>
      <w:r w:rsidR="00404606" w:rsidRPr="00CF089D">
        <w:t>)</w:t>
      </w:r>
      <w:r w:rsidRPr="00CF089D">
        <w:t xml:space="preserve"> com a finalidade de aporte de capital nas concessionárias de aeroportos e pelo cancelamento de dotações ou restos a pagar que tenham essa mesma finalidade, </w:t>
      </w:r>
      <w:r w:rsidR="00457F60" w:rsidRPr="00CF089D">
        <w:t xml:space="preserve">e </w:t>
      </w:r>
      <w:r w:rsidRPr="00CF089D">
        <w:t>a regulamentação</w:t>
      </w:r>
      <w:r w:rsidR="00457F60" w:rsidRPr="00CF089D">
        <w:t xml:space="preserve"> deverá</w:t>
      </w:r>
      <w:r w:rsidRPr="00CF089D">
        <w:t xml:space="preserve"> ajustar os percentuais de que trata o inciso VI do </w:t>
      </w:r>
      <w:r w:rsidRPr="00CF089D">
        <w:rPr>
          <w:i/>
        </w:rPr>
        <w:t>caput</w:t>
      </w:r>
      <w:r w:rsidRPr="00CF089D">
        <w:t xml:space="preserve"> </w:t>
      </w:r>
      <w:r w:rsidR="00404606" w:rsidRPr="00CF089D">
        <w:t xml:space="preserve">deste artigo </w:t>
      </w:r>
      <w:r w:rsidRPr="00CF089D">
        <w:t>de modo compatível com os</w:t>
      </w:r>
      <w:r w:rsidR="00457F60" w:rsidRPr="00CF089D">
        <w:t xml:space="preserve"> </w:t>
      </w:r>
      <w:r w:rsidRPr="00CF089D">
        <w:t>recursos disponíveis para a compensação e</w:t>
      </w:r>
      <w:r w:rsidR="00CE02CF" w:rsidRPr="00CF089D">
        <w:t xml:space="preserve"> a sua efetiva utilização.”(NR)</w:t>
      </w:r>
    </w:p>
    <w:p w14:paraId="30C359D3" w14:textId="4E4136F8" w:rsidR="00AD1F65" w:rsidRPr="00CF089D" w:rsidRDefault="00AD1F65" w:rsidP="00AD1F65">
      <w:pPr>
        <w:pStyle w:val="texto1"/>
      </w:pPr>
      <w:r w:rsidRPr="00CF089D">
        <w:rPr>
          <w:bCs/>
        </w:rPr>
        <w:t>Art. 10</w:t>
      </w:r>
      <w:r w:rsidRPr="00CF089D">
        <w:t>. Será extinta, em 1º de janeiro de 2021, a cobrança da parcela correspondente ao aumento concedido pela Portaria nº 861/GM</w:t>
      </w:r>
      <w:r w:rsidR="00404606" w:rsidRPr="00CF089D">
        <w:t>-</w:t>
      </w:r>
      <w:r w:rsidRPr="00CF089D">
        <w:t>2, de 9 de dezembro de 1997, do Ministério da Aeronáutica, às tarifas de embarque internacional vigentes naquela data.</w:t>
      </w:r>
    </w:p>
    <w:p w14:paraId="5159C386" w14:textId="21AA27FF" w:rsidR="00AD1F65" w:rsidRPr="00CF089D" w:rsidRDefault="00E9079C" w:rsidP="00AD1F65">
      <w:pPr>
        <w:pStyle w:val="texto1"/>
      </w:pPr>
      <w:r w:rsidRPr="00CF089D">
        <w:rPr>
          <w:bCs/>
        </w:rPr>
        <w:t>A</w:t>
      </w:r>
      <w:r w:rsidR="00AD1F65" w:rsidRPr="00CF089D">
        <w:rPr>
          <w:bCs/>
        </w:rPr>
        <w:t>rt. 11</w:t>
      </w:r>
      <w:r w:rsidR="00AD1F65" w:rsidRPr="00CF089D">
        <w:t>. Até que o disposto no art. 12 desta Lei produza efeitos, o inciso II do parágrafo único do art. 1º da Lei nº 9.825, de 23 de agosto de 1999, vigorará com a seguinte redação:</w:t>
      </w:r>
    </w:p>
    <w:p w14:paraId="7BAEDDA4" w14:textId="77777777" w:rsidR="00AD1F65" w:rsidRPr="00CF089D" w:rsidRDefault="00AD1F65" w:rsidP="00256B68">
      <w:pPr>
        <w:pStyle w:val="texto2"/>
      </w:pPr>
      <w:r w:rsidRPr="00CF089D">
        <w:t xml:space="preserve">“Art. 1º </w:t>
      </w:r>
      <w:r w:rsidR="00256B68" w:rsidRPr="00CF089D">
        <w:t>................................</w:t>
      </w:r>
    </w:p>
    <w:p w14:paraId="3516D99C" w14:textId="77777777" w:rsidR="00E37200" w:rsidRPr="00CF089D" w:rsidRDefault="00AD1F65" w:rsidP="00256B68">
      <w:pPr>
        <w:pStyle w:val="texto2"/>
      </w:pPr>
      <w:r w:rsidRPr="00CF089D">
        <w:t>Parágrafo único.</w:t>
      </w:r>
      <w:r w:rsidR="00256B68" w:rsidRPr="00CF089D">
        <w:t xml:space="preserve"> </w:t>
      </w:r>
      <w:r w:rsidRPr="00CF089D">
        <w:t>...</w:t>
      </w:r>
      <w:r w:rsidR="00256B68" w:rsidRPr="00CF089D">
        <w:t>.....................</w:t>
      </w:r>
    </w:p>
    <w:p w14:paraId="7E79E758" w14:textId="585DCDB9" w:rsidR="00AD1F65" w:rsidRPr="00CF089D" w:rsidRDefault="00E37200" w:rsidP="00CE02CF">
      <w:pPr>
        <w:pStyle w:val="texto3"/>
      </w:pPr>
      <w:r w:rsidRPr="00CF089D">
        <w:t>...................................................</w:t>
      </w:r>
    </w:p>
    <w:p w14:paraId="270C3C81" w14:textId="6D17A105" w:rsidR="00E37200" w:rsidRPr="00CF089D" w:rsidRDefault="00AD1F65" w:rsidP="00256B68">
      <w:pPr>
        <w:pStyle w:val="texto2"/>
      </w:pPr>
      <w:r w:rsidRPr="00CF089D">
        <w:t xml:space="preserve">II – </w:t>
      </w:r>
      <w:proofErr w:type="gramStart"/>
      <w:r w:rsidRPr="00CF089D">
        <w:t>promover</w:t>
      </w:r>
      <w:proofErr w:type="gramEnd"/>
      <w:r w:rsidRPr="00CF089D">
        <w:t>, até o 15º (décimo quinto) dia útil do mês subsequente à arrecadação, o recolhimento ao FNAC dos valores que lhe forem efetivamente repassados pelas empresas de transporte aéreo</w:t>
      </w:r>
      <w:r w:rsidR="00E37200" w:rsidRPr="00CF089D">
        <w:t>;</w:t>
      </w:r>
    </w:p>
    <w:p w14:paraId="25AD0418" w14:textId="659D233D" w:rsidR="00AD1F65" w:rsidRPr="00CF089D" w:rsidRDefault="00E37200" w:rsidP="00CE02CF">
      <w:pPr>
        <w:pStyle w:val="texto3"/>
      </w:pPr>
      <w:r w:rsidRPr="00CF089D">
        <w:t>.............................................</w:t>
      </w:r>
      <w:r w:rsidR="008C3250" w:rsidRPr="00CF089D">
        <w:t>.</w:t>
      </w:r>
      <w:proofErr w:type="gramStart"/>
      <w:r w:rsidR="008C3250" w:rsidRPr="00CF089D">
        <w:t>”(</w:t>
      </w:r>
      <w:proofErr w:type="gramEnd"/>
      <w:r w:rsidR="008C3250" w:rsidRPr="00CF089D">
        <w:t>NR)</w:t>
      </w:r>
    </w:p>
    <w:p w14:paraId="7982E08F" w14:textId="77777777" w:rsidR="00AD1F65" w:rsidRPr="00CF089D" w:rsidRDefault="00AD1F65" w:rsidP="00AD1F65">
      <w:pPr>
        <w:pStyle w:val="texto1"/>
      </w:pPr>
      <w:r w:rsidRPr="00CF089D">
        <w:rPr>
          <w:bCs/>
        </w:rPr>
        <w:t xml:space="preserve">Art. 12. </w:t>
      </w:r>
      <w:r w:rsidRPr="00CF089D">
        <w:t xml:space="preserve">Ficam revogados: </w:t>
      </w:r>
    </w:p>
    <w:p w14:paraId="2CEDD7F8" w14:textId="34C92784" w:rsidR="00AD1F65" w:rsidRPr="00CF089D" w:rsidRDefault="00AD1F65" w:rsidP="00AD1F65">
      <w:pPr>
        <w:pStyle w:val="texto1"/>
      </w:pPr>
      <w:r w:rsidRPr="00CF089D">
        <w:rPr>
          <w:bCs/>
        </w:rPr>
        <w:t xml:space="preserve">I </w:t>
      </w:r>
      <w:r w:rsidRPr="00CF089D">
        <w:t xml:space="preserve">– </w:t>
      </w:r>
      <w:proofErr w:type="gramStart"/>
      <w:r w:rsidRPr="00CF089D">
        <w:t>a</w:t>
      </w:r>
      <w:proofErr w:type="gramEnd"/>
      <w:r w:rsidRPr="00CF089D">
        <w:t xml:space="preserve"> Lei nº 9.825, de 23 de agosto de 1999</w:t>
      </w:r>
      <w:r w:rsidR="008C3250" w:rsidRPr="00CF089D">
        <w:t>;</w:t>
      </w:r>
    </w:p>
    <w:p w14:paraId="3B830F0C" w14:textId="56DAC521" w:rsidR="00AD1F65" w:rsidRPr="00CF089D" w:rsidRDefault="00AD1F65" w:rsidP="00AD1F65">
      <w:pPr>
        <w:pStyle w:val="texto1"/>
      </w:pPr>
      <w:r w:rsidRPr="00CF089D">
        <w:rPr>
          <w:bCs/>
        </w:rPr>
        <w:t xml:space="preserve">II </w:t>
      </w:r>
      <w:r w:rsidRPr="00CF089D">
        <w:t xml:space="preserve">– </w:t>
      </w:r>
      <w:proofErr w:type="gramStart"/>
      <w:r w:rsidRPr="00CF089D">
        <w:t>o</w:t>
      </w:r>
      <w:proofErr w:type="gramEnd"/>
      <w:r w:rsidRPr="00CF089D">
        <w:t xml:space="preserve"> inciso II do § 1º do art. 63 da Lei nº 12.462, de 4 de agosto de 2011</w:t>
      </w:r>
      <w:r w:rsidR="008C3250" w:rsidRPr="00CF089D">
        <w:t>; e</w:t>
      </w:r>
    </w:p>
    <w:p w14:paraId="2DE523EA" w14:textId="49F8D2D2" w:rsidR="006847BA" w:rsidRPr="00CF089D" w:rsidRDefault="00AD1F65" w:rsidP="00AD1F65">
      <w:pPr>
        <w:pStyle w:val="texto1"/>
      </w:pPr>
      <w:r w:rsidRPr="00CF089D">
        <w:rPr>
          <w:bCs/>
        </w:rPr>
        <w:t xml:space="preserve">III </w:t>
      </w:r>
      <w:r w:rsidRPr="00CF089D">
        <w:t xml:space="preserve">– os incisos III e V do </w:t>
      </w:r>
      <w:r w:rsidR="00603CB3" w:rsidRPr="00CF089D">
        <w:rPr>
          <w:i/>
        </w:rPr>
        <w:t>caput</w:t>
      </w:r>
      <w:r w:rsidR="00603CB3" w:rsidRPr="00CF089D">
        <w:t xml:space="preserve"> do </w:t>
      </w:r>
      <w:r w:rsidRPr="00CF089D">
        <w:t>art. 2º da Lei nº 13.499, de 26 de outubro de 2017</w:t>
      </w:r>
      <w:r w:rsidR="00CE02CF" w:rsidRPr="00CF089D">
        <w:t>.</w:t>
      </w:r>
    </w:p>
    <w:p w14:paraId="4A9F98B5" w14:textId="48B0FD19" w:rsidR="00AD1F65" w:rsidRPr="00CF089D" w:rsidRDefault="00AD1F65" w:rsidP="00AD1F65">
      <w:pPr>
        <w:pStyle w:val="texto1"/>
      </w:pPr>
      <w:r w:rsidRPr="00CF089D">
        <w:rPr>
          <w:bCs/>
        </w:rPr>
        <w:t xml:space="preserve">Art. 13. </w:t>
      </w:r>
      <w:r w:rsidRPr="00CF089D">
        <w:t>Esta Lei entra em vigor na data de sua publicação</w:t>
      </w:r>
      <w:r w:rsidR="00CE02CF" w:rsidRPr="00CF089D">
        <w:t xml:space="preserve"> e produzirá</w:t>
      </w:r>
      <w:r w:rsidRPr="00CF089D">
        <w:t xml:space="preserve"> efeitos, quanto </w:t>
      </w:r>
      <w:r w:rsidR="008E1994" w:rsidRPr="00CF089D">
        <w:t>ao § 5º do art. 63 da Lei nº 12.462, de 4 de agosto de 2011, al</w:t>
      </w:r>
      <w:r w:rsidR="00491B63" w:rsidRPr="00CF089D">
        <w:t>terado</w:t>
      </w:r>
      <w:r w:rsidR="008E1994" w:rsidRPr="00CF089D">
        <w:t xml:space="preserve"> pelo</w:t>
      </w:r>
      <w:r w:rsidR="00603CB3" w:rsidRPr="00CF089D">
        <w:t xml:space="preserve"> </w:t>
      </w:r>
      <w:r w:rsidRPr="00CF089D">
        <w:t>art. 7º</w:t>
      </w:r>
      <w:r w:rsidR="00491B63" w:rsidRPr="00CF089D">
        <w:t xml:space="preserve">, </w:t>
      </w:r>
      <w:r w:rsidRPr="00CF089D">
        <w:t xml:space="preserve">e </w:t>
      </w:r>
      <w:r w:rsidR="00B07D13" w:rsidRPr="00CF089D">
        <w:t xml:space="preserve">quanto </w:t>
      </w:r>
      <w:r w:rsidR="00603CB3" w:rsidRPr="00CF089D">
        <w:t xml:space="preserve">aos </w:t>
      </w:r>
      <w:r w:rsidRPr="00CF089D">
        <w:t>incisos I e II</w:t>
      </w:r>
      <w:r w:rsidR="00603CB3" w:rsidRPr="00CF089D">
        <w:t xml:space="preserve"> do </w:t>
      </w:r>
      <w:r w:rsidR="00491B63" w:rsidRPr="00CF089D">
        <w:rPr>
          <w:i/>
        </w:rPr>
        <w:t>caput</w:t>
      </w:r>
      <w:r w:rsidR="00491B63" w:rsidRPr="00CF089D">
        <w:t xml:space="preserve"> do </w:t>
      </w:r>
      <w:r w:rsidR="00603CB3" w:rsidRPr="00CF089D">
        <w:t>art. 12</w:t>
      </w:r>
      <w:r w:rsidR="00571EAE" w:rsidRPr="00CF089D">
        <w:t xml:space="preserve"> desta Lei</w:t>
      </w:r>
      <w:r w:rsidR="00491B63" w:rsidRPr="00CF089D">
        <w:t>, em 1º de janeiro de 2021.</w:t>
      </w:r>
    </w:p>
    <w:p w14:paraId="67B22348" w14:textId="468A94F7" w:rsidR="00AD1F65" w:rsidRPr="00CF089D" w:rsidRDefault="00256B68" w:rsidP="00AD1F65">
      <w:pPr>
        <w:pStyle w:val="texto1"/>
      </w:pPr>
      <w:r w:rsidRPr="00CF089D">
        <w:t xml:space="preserve">Sala das Sessões, em </w:t>
      </w:r>
      <w:r w:rsidR="00CE02CF" w:rsidRPr="00CF089D">
        <w:t>8</w:t>
      </w:r>
      <w:r w:rsidR="00AD1F65" w:rsidRPr="00CF089D">
        <w:t xml:space="preserve"> de</w:t>
      </w:r>
      <w:r w:rsidR="00CE02CF" w:rsidRPr="00CF089D">
        <w:t xml:space="preserve"> julho de 2020.</w:t>
      </w:r>
    </w:p>
    <w:p w14:paraId="74351905" w14:textId="77777777" w:rsidR="0030495B" w:rsidRPr="00CF089D" w:rsidRDefault="0030495B" w:rsidP="0030495B">
      <w:pPr>
        <w:pStyle w:val="texto1"/>
        <w:spacing w:line="240" w:lineRule="auto"/>
      </w:pPr>
    </w:p>
    <w:p w14:paraId="340DC8BB" w14:textId="77777777" w:rsidR="0030495B" w:rsidRPr="00CF089D" w:rsidRDefault="0030495B" w:rsidP="0030495B">
      <w:pPr>
        <w:pStyle w:val="texto1"/>
        <w:spacing w:line="240" w:lineRule="auto"/>
      </w:pPr>
    </w:p>
    <w:p w14:paraId="4D97889A" w14:textId="77777777" w:rsidR="0030495B" w:rsidRPr="00CF089D" w:rsidRDefault="0030495B" w:rsidP="0030495B">
      <w:pPr>
        <w:pStyle w:val="texto1"/>
        <w:spacing w:line="240" w:lineRule="auto"/>
      </w:pPr>
    </w:p>
    <w:p w14:paraId="70693B7A" w14:textId="77777777" w:rsidR="007C28DB" w:rsidRDefault="00A00F83" w:rsidP="00B07D13">
      <w:pPr>
        <w:pStyle w:val="assinatura"/>
        <w:rPr>
          <w:b w:val="0"/>
        </w:rPr>
      </w:pPr>
      <w:r>
        <w:rPr>
          <w:b w:val="0"/>
        </w:rPr>
        <w:t>Deputado</w:t>
      </w:r>
      <w:r w:rsidR="007C28DB">
        <w:rPr>
          <w:b w:val="0"/>
        </w:rPr>
        <w:t xml:space="preserve"> </w:t>
      </w:r>
      <w:r>
        <w:rPr>
          <w:b w:val="0"/>
        </w:rPr>
        <w:t>ARTHUR OLIVEIRA MAIA</w:t>
      </w:r>
    </w:p>
    <w:p w14:paraId="642C6E49" w14:textId="6D04D361" w:rsidR="007C28DB" w:rsidRDefault="007C28DB" w:rsidP="00B07D13">
      <w:pPr>
        <w:pStyle w:val="assinatura"/>
        <w:rPr>
          <w:b w:val="0"/>
        </w:rPr>
      </w:pPr>
      <w:r w:rsidRPr="00CF089D">
        <w:rPr>
          <w:b w:val="0"/>
        </w:rPr>
        <w:t>Relator</w:t>
      </w:r>
    </w:p>
    <w:p w14:paraId="26D17B40" w14:textId="178FE321" w:rsidR="00B07D13" w:rsidRPr="00CF089D" w:rsidRDefault="00B07D13" w:rsidP="00B07D13">
      <w:pPr>
        <w:pStyle w:val="assinatura"/>
        <w:rPr>
          <w:b w:val="0"/>
        </w:rPr>
      </w:pPr>
      <w:r w:rsidRPr="00CF089D">
        <w:rPr>
          <w:b w:val="0"/>
        </w:rPr>
        <w:cr/>
      </w:r>
    </w:p>
    <w:sectPr w:rsidR="00B07D13" w:rsidRPr="00CF089D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CAFDF" w14:textId="77777777" w:rsidR="007854DB" w:rsidRDefault="007854DB">
      <w:r>
        <w:separator/>
      </w:r>
    </w:p>
  </w:endnote>
  <w:endnote w:type="continuationSeparator" w:id="0">
    <w:p w14:paraId="13C1D6FB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10286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AAC4F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01CB3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7059C502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48336" w14:textId="77777777" w:rsidR="007854DB" w:rsidRDefault="007854DB">
      <w:r>
        <w:separator/>
      </w:r>
    </w:p>
  </w:footnote>
  <w:footnote w:type="continuationSeparator" w:id="0">
    <w:p w14:paraId="0A329BBB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7DFE9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B5B19A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7F14F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D12D4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37C1458E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791D6FC" wp14:editId="30F1749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13395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91D6F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7F413395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A1C3A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A118B42" wp14:editId="4E183FBD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927F9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118B42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4E5927F9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7383BF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589"/>
    <w:rsid w:val="00016C3E"/>
    <w:rsid w:val="0002079D"/>
    <w:rsid w:val="00073ED3"/>
    <w:rsid w:val="00076AFE"/>
    <w:rsid w:val="000E167D"/>
    <w:rsid w:val="00107C41"/>
    <w:rsid w:val="00190618"/>
    <w:rsid w:val="001B0A9C"/>
    <w:rsid w:val="002529CE"/>
    <w:rsid w:val="00256B68"/>
    <w:rsid w:val="002570F6"/>
    <w:rsid w:val="002621C7"/>
    <w:rsid w:val="002875D6"/>
    <w:rsid w:val="002919AA"/>
    <w:rsid w:val="002A484A"/>
    <w:rsid w:val="002E5AD8"/>
    <w:rsid w:val="003013AB"/>
    <w:rsid w:val="0030495B"/>
    <w:rsid w:val="00311F9C"/>
    <w:rsid w:val="00314414"/>
    <w:rsid w:val="00321475"/>
    <w:rsid w:val="003427B2"/>
    <w:rsid w:val="00350B05"/>
    <w:rsid w:val="0036271E"/>
    <w:rsid w:val="00362D89"/>
    <w:rsid w:val="0036341A"/>
    <w:rsid w:val="0039235B"/>
    <w:rsid w:val="003A1DF7"/>
    <w:rsid w:val="003E09D6"/>
    <w:rsid w:val="00404606"/>
    <w:rsid w:val="00407DC5"/>
    <w:rsid w:val="00421443"/>
    <w:rsid w:val="00430259"/>
    <w:rsid w:val="0045749D"/>
    <w:rsid w:val="00457F60"/>
    <w:rsid w:val="00464BD1"/>
    <w:rsid w:val="004653C7"/>
    <w:rsid w:val="00490982"/>
    <w:rsid w:val="00491B63"/>
    <w:rsid w:val="004C17B1"/>
    <w:rsid w:val="005107C7"/>
    <w:rsid w:val="005524C6"/>
    <w:rsid w:val="00564C1C"/>
    <w:rsid w:val="00571EAE"/>
    <w:rsid w:val="005833EB"/>
    <w:rsid w:val="00594AA0"/>
    <w:rsid w:val="005D1255"/>
    <w:rsid w:val="005F2CBA"/>
    <w:rsid w:val="00602EAA"/>
    <w:rsid w:val="00603CB3"/>
    <w:rsid w:val="00645A68"/>
    <w:rsid w:val="006657CE"/>
    <w:rsid w:val="00671CDC"/>
    <w:rsid w:val="00672B1A"/>
    <w:rsid w:val="00676BBF"/>
    <w:rsid w:val="006847BA"/>
    <w:rsid w:val="006A04A1"/>
    <w:rsid w:val="006C5939"/>
    <w:rsid w:val="006D12D4"/>
    <w:rsid w:val="006D4D49"/>
    <w:rsid w:val="006E26DA"/>
    <w:rsid w:val="007064DD"/>
    <w:rsid w:val="00742893"/>
    <w:rsid w:val="00774B0D"/>
    <w:rsid w:val="00783B38"/>
    <w:rsid w:val="007854DB"/>
    <w:rsid w:val="00795E35"/>
    <w:rsid w:val="007B6AE1"/>
    <w:rsid w:val="007C11BD"/>
    <w:rsid w:val="007C28DB"/>
    <w:rsid w:val="007C53BA"/>
    <w:rsid w:val="007D27BE"/>
    <w:rsid w:val="007D6BBC"/>
    <w:rsid w:val="007E0DAD"/>
    <w:rsid w:val="007E1383"/>
    <w:rsid w:val="007F5679"/>
    <w:rsid w:val="0081249E"/>
    <w:rsid w:val="00865B62"/>
    <w:rsid w:val="00871060"/>
    <w:rsid w:val="00891C05"/>
    <w:rsid w:val="00896246"/>
    <w:rsid w:val="008A3155"/>
    <w:rsid w:val="008A77CC"/>
    <w:rsid w:val="008B5A03"/>
    <w:rsid w:val="008C102D"/>
    <w:rsid w:val="008C3250"/>
    <w:rsid w:val="008D1892"/>
    <w:rsid w:val="008E13E3"/>
    <w:rsid w:val="008E1994"/>
    <w:rsid w:val="008E46EB"/>
    <w:rsid w:val="008F5390"/>
    <w:rsid w:val="0092693D"/>
    <w:rsid w:val="00973C60"/>
    <w:rsid w:val="0099327E"/>
    <w:rsid w:val="00995619"/>
    <w:rsid w:val="009B3EC8"/>
    <w:rsid w:val="009C1046"/>
    <w:rsid w:val="009E0FDF"/>
    <w:rsid w:val="00A00F83"/>
    <w:rsid w:val="00A21358"/>
    <w:rsid w:val="00A26E1D"/>
    <w:rsid w:val="00A47C7E"/>
    <w:rsid w:val="00A86A23"/>
    <w:rsid w:val="00A92B16"/>
    <w:rsid w:val="00AA1014"/>
    <w:rsid w:val="00AB36BD"/>
    <w:rsid w:val="00AB76D8"/>
    <w:rsid w:val="00AC2A16"/>
    <w:rsid w:val="00AC58EA"/>
    <w:rsid w:val="00AD1F65"/>
    <w:rsid w:val="00AE67D7"/>
    <w:rsid w:val="00AE71C7"/>
    <w:rsid w:val="00AF3C71"/>
    <w:rsid w:val="00B004FF"/>
    <w:rsid w:val="00B07D13"/>
    <w:rsid w:val="00B46FDB"/>
    <w:rsid w:val="00B50C5D"/>
    <w:rsid w:val="00B57D0D"/>
    <w:rsid w:val="00B71B46"/>
    <w:rsid w:val="00B8788F"/>
    <w:rsid w:val="00BB0645"/>
    <w:rsid w:val="00BE41DB"/>
    <w:rsid w:val="00BE4AB4"/>
    <w:rsid w:val="00C02185"/>
    <w:rsid w:val="00C21656"/>
    <w:rsid w:val="00C7458C"/>
    <w:rsid w:val="00CB3D0D"/>
    <w:rsid w:val="00CE02CF"/>
    <w:rsid w:val="00CE2172"/>
    <w:rsid w:val="00CE30AC"/>
    <w:rsid w:val="00CF089D"/>
    <w:rsid w:val="00D2432A"/>
    <w:rsid w:val="00D33A01"/>
    <w:rsid w:val="00D41A10"/>
    <w:rsid w:val="00D76273"/>
    <w:rsid w:val="00D8792B"/>
    <w:rsid w:val="00D94C81"/>
    <w:rsid w:val="00D95E89"/>
    <w:rsid w:val="00DD40BB"/>
    <w:rsid w:val="00DF095F"/>
    <w:rsid w:val="00E17934"/>
    <w:rsid w:val="00E37200"/>
    <w:rsid w:val="00E6654A"/>
    <w:rsid w:val="00E67739"/>
    <w:rsid w:val="00E8751C"/>
    <w:rsid w:val="00E9079C"/>
    <w:rsid w:val="00E90E03"/>
    <w:rsid w:val="00F07E08"/>
    <w:rsid w:val="00F3711A"/>
    <w:rsid w:val="00F37472"/>
    <w:rsid w:val="00F428C1"/>
    <w:rsid w:val="00F607F8"/>
    <w:rsid w:val="00FA1DF3"/>
    <w:rsid w:val="00FA420B"/>
    <w:rsid w:val="00FB00AC"/>
    <w:rsid w:val="00FB2AC8"/>
    <w:rsid w:val="00FB2DC1"/>
    <w:rsid w:val="00FD513D"/>
    <w:rsid w:val="00FD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62590EAE"/>
  <w15:docId w15:val="{F0B9A4C8-B432-45E9-9CB1-686C5277A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314414"/>
    <w:rPr>
      <w:rFonts w:ascii="Courier New" w:hAnsi="Courier New"/>
      <w:snapToGrid w:val="0"/>
      <w:sz w:val="24"/>
    </w:rPr>
  </w:style>
  <w:style w:type="paragraph" w:customStyle="1" w:styleId="texto10">
    <w:name w:val="texto1"/>
    <w:basedOn w:val="Normal"/>
    <w:rsid w:val="00B07D13"/>
    <w:pPr>
      <w:spacing w:line="360" w:lineRule="auto"/>
      <w:ind w:firstLine="1418"/>
      <w:jc w:val="both"/>
    </w:pPr>
    <w:rPr>
      <w:rFonts w:ascii="Courier New" w:hAnsi="Courier New" w:cs="Courier New"/>
      <w:b w:val="0"/>
      <w:snapToGrid w:val="0"/>
      <w:color w:val="000000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BE41DB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2340</Words>
  <Characters>12394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2020-07-09T02:06:00Z</dcterms:created>
  <dcterms:modified xsi:type="dcterms:W3CDTF">2020-07-09T02:06:00Z</dcterms:modified>
</cp:coreProperties>
</file>