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DE02D" w14:textId="77777777" w:rsidR="00863863" w:rsidRPr="007D08C7" w:rsidRDefault="00863863" w:rsidP="00863863">
      <w:pPr>
        <w:pStyle w:val="cabea"/>
      </w:pPr>
      <w:r w:rsidRPr="007D08C7">
        <w:t>redação final</w:t>
      </w:r>
    </w:p>
    <w:p w14:paraId="1C7DE036" w14:textId="3C6B6A23" w:rsidR="00863863" w:rsidRPr="007D08C7" w:rsidRDefault="00863863" w:rsidP="00863863">
      <w:pPr>
        <w:pStyle w:val="cabea"/>
      </w:pPr>
      <w:r w:rsidRPr="007D08C7">
        <w:t xml:space="preserve">projeto de lei nº </w:t>
      </w:r>
      <w:r w:rsidR="00656B36" w:rsidRPr="007D08C7">
        <w:t>1.291</w:t>
      </w:r>
      <w:r w:rsidRPr="007D08C7">
        <w:t>-</w:t>
      </w:r>
      <w:r w:rsidR="00F713E6">
        <w:t>d</w:t>
      </w:r>
      <w:r w:rsidRPr="007D08C7">
        <w:t xml:space="preserve"> de 20</w:t>
      </w:r>
      <w:r w:rsidR="00656B36" w:rsidRPr="007D08C7">
        <w:t>20</w:t>
      </w:r>
    </w:p>
    <w:p w14:paraId="240F447F" w14:textId="77777777" w:rsidR="00863863" w:rsidRPr="007D08C7" w:rsidRDefault="00863863" w:rsidP="00863863">
      <w:pPr>
        <w:pStyle w:val="texto10"/>
      </w:pPr>
    </w:p>
    <w:p w14:paraId="78C37D8C" w14:textId="31600AA1" w:rsidR="00863863" w:rsidRPr="007D08C7" w:rsidRDefault="002A3CBB" w:rsidP="00863863">
      <w:pPr>
        <w:pStyle w:val="ementa"/>
      </w:pPr>
      <w:r>
        <w:t>Altera a Lei nº 13.979, de 6 de fevereiro de 2020, e d</w:t>
      </w:r>
      <w:r w:rsidR="00BE75DC" w:rsidRPr="00BE75DC">
        <w:t xml:space="preserve">ispõe sobre medidas de enfrentamento à violência doméstica e familiar contra a mulher e de enfrentamento à violência contra crianças, adolescentes, pessoas idosas e pessoas com deficiência durante a emergência de saúde pública de importância internacional decorrente do </w:t>
      </w:r>
      <w:proofErr w:type="spellStart"/>
      <w:r w:rsidR="00BE75DC" w:rsidRPr="00BE75DC">
        <w:t>coronavírus</w:t>
      </w:r>
      <w:proofErr w:type="spellEnd"/>
      <w:r w:rsidR="00BE75DC" w:rsidRPr="00BE75DC">
        <w:t xml:space="preserve"> responsável pelo surto de 2019</w:t>
      </w:r>
      <w:r w:rsidR="0016228A">
        <w:t>.</w:t>
      </w:r>
    </w:p>
    <w:p w14:paraId="7EB453A6" w14:textId="77777777" w:rsidR="00863863" w:rsidRPr="007D08C7" w:rsidRDefault="00863863" w:rsidP="00863863">
      <w:pPr>
        <w:pStyle w:val="texto1"/>
        <w:rPr>
          <w:strike/>
        </w:rPr>
      </w:pPr>
    </w:p>
    <w:p w14:paraId="66FA07CE" w14:textId="77777777" w:rsidR="00863863" w:rsidRPr="007D08C7" w:rsidRDefault="00863863" w:rsidP="00863863">
      <w:pPr>
        <w:pStyle w:val="texto1"/>
      </w:pPr>
      <w:r w:rsidRPr="007D08C7">
        <w:t xml:space="preserve">O CONGRESSO NACIONAL decreta: </w:t>
      </w:r>
    </w:p>
    <w:p w14:paraId="210A5775" w14:textId="77777777" w:rsidR="000659C9" w:rsidRPr="007D08C7" w:rsidRDefault="000659C9" w:rsidP="00863863">
      <w:pPr>
        <w:pStyle w:val="texto1"/>
        <w:spacing w:line="192" w:lineRule="auto"/>
      </w:pPr>
    </w:p>
    <w:p w14:paraId="24C9F361" w14:textId="585019CE" w:rsidR="002240E4" w:rsidRPr="007D08C7" w:rsidRDefault="002240E4" w:rsidP="002240E4">
      <w:pPr>
        <w:pStyle w:val="texto10"/>
      </w:pPr>
      <w:r w:rsidRPr="007D08C7">
        <w:t xml:space="preserve">Art. 1º </w:t>
      </w:r>
      <w:r w:rsidR="00844028" w:rsidRPr="00844028">
        <w:t>Esta Lei dispõe sobre medidas de enfrentamento à violência doméstica e</w:t>
      </w:r>
      <w:r w:rsidR="00844028">
        <w:t xml:space="preserve"> </w:t>
      </w:r>
      <w:r w:rsidR="00844028" w:rsidRPr="00844028">
        <w:t>familiar contra a mulher e de enfrentamento à violência contra crianças, adolescentes,</w:t>
      </w:r>
      <w:r w:rsidR="00844028">
        <w:t xml:space="preserve"> </w:t>
      </w:r>
      <w:r w:rsidR="00844028" w:rsidRPr="00844028">
        <w:t>pessoas idosas e</w:t>
      </w:r>
      <w:r w:rsidR="00844028">
        <w:t xml:space="preserve"> </w:t>
      </w:r>
      <w:r w:rsidR="00844028" w:rsidRPr="00844028">
        <w:t>pessoas com deficiência durante a emergência de saúde pública de</w:t>
      </w:r>
      <w:r w:rsidR="00844028">
        <w:t xml:space="preserve"> </w:t>
      </w:r>
      <w:r w:rsidR="00844028" w:rsidRPr="00844028">
        <w:t xml:space="preserve">importância internacional decorrente do </w:t>
      </w:r>
      <w:proofErr w:type="spellStart"/>
      <w:r w:rsidR="00844028" w:rsidRPr="00844028">
        <w:t>coronavírus</w:t>
      </w:r>
      <w:proofErr w:type="spellEnd"/>
      <w:r w:rsidR="00844028" w:rsidRPr="00844028">
        <w:t xml:space="preserve"> responsável pelo surto de 2019</w:t>
      </w:r>
      <w:r w:rsidRPr="007D08C7">
        <w:t>.</w:t>
      </w:r>
    </w:p>
    <w:p w14:paraId="1DC976DD" w14:textId="6CD8CC2E" w:rsidR="002A3CBB" w:rsidRDefault="002240E4" w:rsidP="002A3CBB">
      <w:pPr>
        <w:pStyle w:val="texto10"/>
      </w:pPr>
      <w:r w:rsidRPr="007D08C7">
        <w:t xml:space="preserve">Art. 2º </w:t>
      </w:r>
      <w:r w:rsidR="002A3CBB" w:rsidRPr="006813DD">
        <w:t>A Lei nº 13.979, de 6 de fevereiro de 2020, passa a vigorar com as</w:t>
      </w:r>
      <w:r w:rsidR="002A3CBB">
        <w:t xml:space="preserve"> </w:t>
      </w:r>
      <w:r w:rsidR="002A3CBB" w:rsidRPr="006813DD">
        <w:t>seguintes alterações:</w:t>
      </w:r>
    </w:p>
    <w:p w14:paraId="54E1CF28" w14:textId="77777777" w:rsidR="002A3CBB" w:rsidRDefault="002A3CBB" w:rsidP="002A3CBB">
      <w:pPr>
        <w:pStyle w:val="texto2"/>
      </w:pPr>
      <w:r w:rsidRPr="006813DD">
        <w:t>“Art. 3º ..................</w:t>
      </w:r>
      <w:r>
        <w:t>..............</w:t>
      </w:r>
    </w:p>
    <w:p w14:paraId="75D50752" w14:textId="77777777" w:rsidR="002A3CBB" w:rsidRDefault="002A3CBB" w:rsidP="002A3CBB">
      <w:pPr>
        <w:pStyle w:val="texto2"/>
        <w:ind w:firstLine="0"/>
      </w:pPr>
      <w:r w:rsidRPr="006813DD">
        <w:t>...................................................</w:t>
      </w:r>
    </w:p>
    <w:p w14:paraId="0886D42C" w14:textId="4F1E23BC" w:rsidR="002A3CBB" w:rsidRPr="003240F7" w:rsidRDefault="002A3CBB" w:rsidP="002A3CBB">
      <w:pPr>
        <w:pStyle w:val="texto2"/>
      </w:pPr>
      <w:r w:rsidRPr="00A876B1">
        <w:rPr>
          <w:b/>
        </w:rPr>
        <w:t>§</w:t>
      </w:r>
      <w:r w:rsidR="00D727F7">
        <w:t xml:space="preserve"> 7</w:t>
      </w:r>
      <w:r>
        <w:t>º</w:t>
      </w:r>
      <w:r w:rsidR="00D727F7">
        <w:t>-C</w:t>
      </w:r>
      <w:r>
        <w:t xml:space="preserve"> </w:t>
      </w:r>
      <w:r w:rsidRPr="006813DD">
        <w:t>Os serviços públicos e atividades essenciais,</w:t>
      </w:r>
      <w:r w:rsidR="00AE6546">
        <w:t xml:space="preserve"> cujo funcionamento deverá ser resguardado quando adotadas a</w:t>
      </w:r>
      <w:r>
        <w:t>s medidas previstas neste artigo,</w:t>
      </w:r>
      <w:r w:rsidRPr="006813DD">
        <w:t xml:space="preserve"> incluem os</w:t>
      </w:r>
      <w:r>
        <w:t xml:space="preserve"> </w:t>
      </w:r>
      <w:r w:rsidRPr="006813DD">
        <w:t>relacionados ao atendimento a mulheres em situação de violência doméstica</w:t>
      </w:r>
      <w:r>
        <w:t xml:space="preserve"> </w:t>
      </w:r>
      <w:r w:rsidRPr="006813DD">
        <w:t xml:space="preserve">e familiar, nos termos da Lei nº 11.340, de 7 de agosto de 2006, </w:t>
      </w:r>
      <w:r>
        <w:t xml:space="preserve">a </w:t>
      </w:r>
      <w:r w:rsidRPr="006813DD">
        <w:t>crianças,</w:t>
      </w:r>
      <w:r>
        <w:t xml:space="preserve"> a </w:t>
      </w:r>
      <w:r w:rsidRPr="006813DD">
        <w:t xml:space="preserve">adolescentes, </w:t>
      </w:r>
      <w:r>
        <w:t xml:space="preserve">a </w:t>
      </w:r>
      <w:r w:rsidRPr="006813DD">
        <w:t xml:space="preserve">pessoas idosas e </w:t>
      </w:r>
      <w:r>
        <w:t xml:space="preserve">a </w:t>
      </w:r>
      <w:r w:rsidRPr="006813DD">
        <w:t>pessoas com deficiência vítimas de crimes</w:t>
      </w:r>
      <w:r>
        <w:t xml:space="preserve"> </w:t>
      </w:r>
      <w:r w:rsidRPr="006813DD">
        <w:t>tipificados na Lei nº 8.069, de 13 de julho de 1990</w:t>
      </w:r>
      <w:r>
        <w:t xml:space="preserve"> </w:t>
      </w:r>
      <w:r>
        <w:lastRenderedPageBreak/>
        <w:t>(Estatuto da Criança e do Adolescente)</w:t>
      </w:r>
      <w:r w:rsidRPr="006813DD">
        <w:t>, na Lei nº 10.741,de 1º de outubro de 2003</w:t>
      </w:r>
      <w:r>
        <w:t xml:space="preserve"> (Estatuto </w:t>
      </w:r>
      <w:r w:rsidRPr="00A876B1">
        <w:t>do Idoso</w:t>
      </w:r>
      <w:r>
        <w:t>)</w:t>
      </w:r>
      <w:r w:rsidRPr="006813DD">
        <w:t>, na Lei nº 13.146, de 6 de julho de 2015</w:t>
      </w:r>
      <w:r>
        <w:t xml:space="preserve"> (Estatuto da Pessoa com Deficiência)</w:t>
      </w:r>
      <w:r w:rsidRPr="006813DD">
        <w:t>, e no</w:t>
      </w:r>
      <w:r>
        <w:t xml:space="preserve"> </w:t>
      </w:r>
      <w:r w:rsidRPr="006813DD">
        <w:t>Decreto-Lei nº 2.848, de 7 de dezembro de 1940</w:t>
      </w:r>
      <w:r>
        <w:t xml:space="preserve"> (Código Penal)</w:t>
      </w:r>
      <w:r w:rsidRPr="003240F7">
        <w:t>.</w:t>
      </w:r>
      <w:r w:rsidRPr="003240F7">
        <w:rPr>
          <w:rFonts w:cs="Courier New"/>
        </w:rPr>
        <w:t>”(NR)</w:t>
      </w:r>
    </w:p>
    <w:p w14:paraId="3786475E" w14:textId="4D1D12EA" w:rsidR="002A3CBB" w:rsidRDefault="002A3CBB" w:rsidP="002A3CBB">
      <w:pPr>
        <w:pStyle w:val="texto2"/>
      </w:pPr>
      <w:r w:rsidRPr="00940A35">
        <w:t>“Art.</w:t>
      </w:r>
      <w:r w:rsidR="00D727F7">
        <w:t xml:space="preserve"> 5</w:t>
      </w:r>
      <w:r>
        <w:t>º-A</w:t>
      </w:r>
      <w:r w:rsidRPr="00940A35">
        <w:t xml:space="preserve"> Enquanto perdurar o estado de emergência de saúde</w:t>
      </w:r>
      <w:r>
        <w:t xml:space="preserve"> </w:t>
      </w:r>
      <w:r w:rsidRPr="00940A35">
        <w:t xml:space="preserve">internacional decorrente do </w:t>
      </w:r>
      <w:proofErr w:type="spellStart"/>
      <w:r w:rsidRPr="00940A35">
        <w:t>coronavírus</w:t>
      </w:r>
      <w:proofErr w:type="spellEnd"/>
      <w:r w:rsidRPr="00940A35">
        <w:t xml:space="preserve"> responsável pelo surto de 2019:</w:t>
      </w:r>
    </w:p>
    <w:p w14:paraId="356CC182" w14:textId="77777777" w:rsidR="002A3CBB" w:rsidRDefault="002A3CBB" w:rsidP="002A3CBB">
      <w:pPr>
        <w:pStyle w:val="texto2"/>
      </w:pPr>
      <w:r w:rsidRPr="00940A35">
        <w:t xml:space="preserve">I – </w:t>
      </w:r>
      <w:proofErr w:type="gramStart"/>
      <w:r w:rsidRPr="00940A35">
        <w:t>os</w:t>
      </w:r>
      <w:proofErr w:type="gramEnd"/>
      <w:r w:rsidRPr="00940A35">
        <w:t xml:space="preserve"> prazos processuais, a</w:t>
      </w:r>
      <w:r>
        <w:t xml:space="preserve"> </w:t>
      </w:r>
      <w:r w:rsidRPr="00940A35">
        <w:t>apreciação de matérias, o atendimento às partes e a concessão de medidas</w:t>
      </w:r>
      <w:r>
        <w:t xml:space="preserve"> </w:t>
      </w:r>
      <w:r w:rsidRPr="00940A35">
        <w:t>protetivas que tenham relação com atos de violência doméstica e familiar</w:t>
      </w:r>
      <w:r>
        <w:t xml:space="preserve"> </w:t>
      </w:r>
      <w:r w:rsidRPr="00940A35">
        <w:t>cometidos contra mulheres, crianças, adolescentes, pessoas idosas e pessoas</w:t>
      </w:r>
      <w:r>
        <w:t xml:space="preserve"> </w:t>
      </w:r>
      <w:r w:rsidRPr="00940A35">
        <w:t>com deficiência</w:t>
      </w:r>
      <w:r w:rsidRPr="00C77176">
        <w:t xml:space="preserve"> </w:t>
      </w:r>
      <w:r w:rsidRPr="00940A35">
        <w:t>serão mantidos, sem suspensão;</w:t>
      </w:r>
    </w:p>
    <w:p w14:paraId="28486255" w14:textId="77777777" w:rsidR="002A3CBB" w:rsidRDefault="002A3CBB" w:rsidP="002A3CBB">
      <w:pPr>
        <w:pStyle w:val="texto2"/>
      </w:pPr>
      <w:r w:rsidRPr="00940A35">
        <w:t>II –</w:t>
      </w:r>
      <w:r>
        <w:t xml:space="preserve"> </w:t>
      </w:r>
      <w:proofErr w:type="gramStart"/>
      <w:r w:rsidRPr="00940A35">
        <w:t>o</w:t>
      </w:r>
      <w:proofErr w:type="gramEnd"/>
      <w:r w:rsidRPr="00940A35">
        <w:t xml:space="preserve"> registro da ocorrência de violência doméstica e familiar contra</w:t>
      </w:r>
      <w:r>
        <w:t xml:space="preserve"> </w:t>
      </w:r>
      <w:r w:rsidRPr="00940A35">
        <w:t>a mulher e de crimes cometidos contra criança, adolescente, pessoa idosa ou</w:t>
      </w:r>
      <w:r>
        <w:t xml:space="preserve"> </w:t>
      </w:r>
      <w:r w:rsidRPr="00940A35">
        <w:t>pessoa com deficiência</w:t>
      </w:r>
      <w:r w:rsidRPr="00C77176">
        <w:t xml:space="preserve"> </w:t>
      </w:r>
      <w:r w:rsidRPr="00940A35">
        <w:t>poderá ser realizado por meio eletrônico ou por</w:t>
      </w:r>
      <w:r>
        <w:t xml:space="preserve"> </w:t>
      </w:r>
      <w:r w:rsidRPr="00940A35">
        <w:t>meio de número de telefone de emergência designado para tal fim pelos</w:t>
      </w:r>
      <w:r>
        <w:t xml:space="preserve"> </w:t>
      </w:r>
      <w:r w:rsidRPr="00940A35">
        <w:t>órgãos de segurança pública;</w:t>
      </w:r>
    </w:p>
    <w:p w14:paraId="7BF12301" w14:textId="77777777" w:rsidR="002A3CBB" w:rsidRDefault="002A3CBB" w:rsidP="002A3CBB">
      <w:pPr>
        <w:pStyle w:val="texto2"/>
      </w:pPr>
      <w:r>
        <w:t>Parágrafo único.</w:t>
      </w:r>
      <w:r w:rsidRPr="00C70FD0">
        <w:t xml:space="preserve"> Os pr</w:t>
      </w:r>
      <w:r>
        <w:t>ocessos de que trata o inciso I</w:t>
      </w:r>
      <w:r w:rsidRPr="00C70FD0">
        <w:t xml:space="preserve"> do </w:t>
      </w:r>
      <w:r w:rsidRPr="00AA46CB">
        <w:rPr>
          <w:i/>
        </w:rPr>
        <w:t>caput</w:t>
      </w:r>
      <w:r w:rsidRPr="00C70FD0">
        <w:t xml:space="preserve"> deste artigo serão considerados de natureza </w:t>
      </w:r>
      <w:proofErr w:type="gramStart"/>
      <w:r w:rsidRPr="00C70FD0">
        <w:t>urgente.</w:t>
      </w:r>
      <w:r>
        <w:t>”</w:t>
      </w:r>
      <w:proofErr w:type="gramEnd"/>
    </w:p>
    <w:p w14:paraId="4A896B82" w14:textId="18F583AE" w:rsidR="00F90985" w:rsidRPr="007D08C7" w:rsidRDefault="002240E4" w:rsidP="002240E4">
      <w:pPr>
        <w:pStyle w:val="texto10"/>
      </w:pPr>
      <w:r w:rsidRPr="007D08C7">
        <w:t xml:space="preserve">Art. 3º O </w:t>
      </w:r>
      <w:r w:rsidR="00842DA7" w:rsidRPr="007D08C7">
        <w:t>p</w:t>
      </w:r>
      <w:r w:rsidRPr="007D08C7">
        <w:t xml:space="preserve">oder </w:t>
      </w:r>
      <w:r w:rsidR="00842DA7" w:rsidRPr="007D08C7">
        <w:t>p</w:t>
      </w:r>
      <w:r w:rsidRPr="007D08C7">
        <w:t>úblico deverá adotar as medidas necessárias para garantir a manutenção do atendimento presencial de mulheres, idosos</w:t>
      </w:r>
      <w:r w:rsidR="00842DA7" w:rsidRPr="007D08C7">
        <w:t>,</w:t>
      </w:r>
      <w:r w:rsidRPr="007D08C7">
        <w:t xml:space="preserve"> crianças </w:t>
      </w:r>
      <w:r w:rsidR="00DB2EC6" w:rsidRPr="007D08C7">
        <w:t xml:space="preserve">ou </w:t>
      </w:r>
      <w:r w:rsidRPr="007D08C7">
        <w:t xml:space="preserve">adolescentes em situação de violência, com a adaptação dos procedimentos </w:t>
      </w:r>
      <w:r w:rsidRPr="007D08C7">
        <w:lastRenderedPageBreak/>
        <w:t xml:space="preserve">estabelecidos na Lei nº 11.340, </w:t>
      </w:r>
      <w:r w:rsidR="00842DA7" w:rsidRPr="007D08C7">
        <w:t xml:space="preserve">de 7 de agosto </w:t>
      </w:r>
      <w:r w:rsidRPr="007D08C7">
        <w:t>de 2006</w:t>
      </w:r>
      <w:r w:rsidR="00631C16" w:rsidRPr="007D08C7">
        <w:t xml:space="preserve"> (Lei Maria da Penha)</w:t>
      </w:r>
      <w:r w:rsidRPr="007D08C7">
        <w:t>, às circunstâncias emergenciais do período de calamidade</w:t>
      </w:r>
      <w:r w:rsidR="00631C16" w:rsidRPr="007D08C7">
        <w:t xml:space="preserve"> </w:t>
      </w:r>
      <w:r w:rsidR="00E86B2C" w:rsidRPr="007D08C7">
        <w:t>sanitária</w:t>
      </w:r>
      <w:r w:rsidRPr="007D08C7">
        <w:t xml:space="preserve"> decorrente da pandemia da C</w:t>
      </w:r>
      <w:r w:rsidR="00631C16" w:rsidRPr="007D08C7">
        <w:t>ovid</w:t>
      </w:r>
      <w:r w:rsidRPr="007D08C7">
        <w:t>-19.</w:t>
      </w:r>
    </w:p>
    <w:p w14:paraId="14EE435B" w14:textId="3E569FFE" w:rsidR="00F90985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1º </w:t>
      </w:r>
      <w:r w:rsidRPr="007D08C7">
        <w:t xml:space="preserve">A adaptação dos procedimentos disposta no </w:t>
      </w:r>
      <w:r w:rsidRPr="007D08C7">
        <w:rPr>
          <w:i/>
        </w:rPr>
        <w:t>caput</w:t>
      </w:r>
      <w:r w:rsidR="00F90985" w:rsidRPr="007D08C7">
        <w:t xml:space="preserve"> deste artigo </w:t>
      </w:r>
      <w:r w:rsidRPr="007D08C7">
        <w:t>deve</w:t>
      </w:r>
      <w:r w:rsidR="00F615A0" w:rsidRPr="007D08C7">
        <w:t>rá</w:t>
      </w:r>
      <w:r w:rsidRPr="007D08C7">
        <w:t xml:space="preserve"> assegurar a continuidade do funcionamento habitual dos órgãos do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descritos na </w:t>
      </w:r>
      <w:r w:rsidR="00631C16" w:rsidRPr="007D08C7">
        <w:t>Lei nº 11.340, de 7 de agosto de 2006 (Lei Maria da Penha)</w:t>
      </w:r>
      <w:r w:rsidRPr="007D08C7">
        <w:t xml:space="preserve">, </w:t>
      </w:r>
      <w:r w:rsidR="00631C16" w:rsidRPr="007D08C7">
        <w:t xml:space="preserve">no âmbito de </w:t>
      </w:r>
      <w:r w:rsidRPr="007D08C7">
        <w:t>sua competência, com o objetivo de garantir a manutenção dos</w:t>
      </w:r>
      <w:r w:rsidR="00F90985" w:rsidRPr="007D08C7">
        <w:t xml:space="preserve"> </w:t>
      </w:r>
      <w:r w:rsidRPr="007D08C7">
        <w:t xml:space="preserve">mecanismos de prevenção e repressão </w:t>
      </w:r>
      <w:r w:rsidR="00631C16" w:rsidRPr="007D08C7">
        <w:t>à</w:t>
      </w:r>
      <w:r w:rsidRPr="007D08C7">
        <w:t xml:space="preserve"> violência doméstica e familiar contra a mulher e </w:t>
      </w:r>
      <w:r w:rsidR="00631C16" w:rsidRPr="007D08C7">
        <w:t>à</w:t>
      </w:r>
      <w:r w:rsidRPr="007D08C7">
        <w:t xml:space="preserve"> violência contra idosos, crianças </w:t>
      </w:r>
      <w:r w:rsidR="00DB2EC6" w:rsidRPr="007D08C7">
        <w:t>ou</w:t>
      </w:r>
      <w:r w:rsidRPr="007D08C7">
        <w:t xml:space="preserve"> adolescentes. </w:t>
      </w:r>
    </w:p>
    <w:p w14:paraId="139AA778" w14:textId="1E0C7919" w:rsidR="000A5E24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</w:t>
      </w:r>
      <w:r w:rsidRPr="007D08C7">
        <w:t>2</w:t>
      </w:r>
      <w:r w:rsidR="00DB2EC6" w:rsidRPr="007D08C7">
        <w:t>º</w:t>
      </w:r>
      <w:r w:rsidRPr="007D08C7">
        <w:t xml:space="preserve"> Se,</w:t>
      </w:r>
      <w:r w:rsidR="00F90985" w:rsidRPr="007D08C7">
        <w:t xml:space="preserve"> </w:t>
      </w:r>
      <w:r w:rsidRPr="007D08C7">
        <w:t xml:space="preserve">por razões de segurança sanitária, não </w:t>
      </w:r>
      <w:r w:rsidR="00631C16" w:rsidRPr="007D08C7">
        <w:t xml:space="preserve">for </w:t>
      </w:r>
      <w:r w:rsidRPr="007D08C7">
        <w:t xml:space="preserve">possível manter o atendimento presencial </w:t>
      </w:r>
      <w:r w:rsidR="00631C16" w:rsidRPr="007D08C7">
        <w:t xml:space="preserve">a </w:t>
      </w:r>
      <w:r w:rsidRPr="007D08C7">
        <w:t xml:space="preserve">todas as demandas relacionadas à violência doméstica e familiar contra </w:t>
      </w:r>
      <w:r w:rsidR="00631C16" w:rsidRPr="007D08C7">
        <w:t>a</w:t>
      </w:r>
      <w:r w:rsidRPr="007D08C7">
        <w:t xml:space="preserve"> mulher e </w:t>
      </w:r>
      <w:r w:rsidR="00631C16" w:rsidRPr="007D08C7">
        <w:t>à</w:t>
      </w:r>
      <w:r w:rsidRPr="007D08C7">
        <w:t xml:space="preserve"> violência contra idoso</w:t>
      </w:r>
      <w:r w:rsidR="00631C16" w:rsidRPr="007D08C7">
        <w:t>s</w:t>
      </w:r>
      <w:r w:rsidRPr="007D08C7">
        <w:t>, criança</w:t>
      </w:r>
      <w:r w:rsidR="00631C16" w:rsidRPr="007D08C7">
        <w:t>s</w:t>
      </w:r>
      <w:r w:rsidRPr="007D08C7">
        <w:t xml:space="preserve"> </w:t>
      </w:r>
      <w:r w:rsidR="00DB2EC6" w:rsidRPr="007D08C7">
        <w:t xml:space="preserve">ou </w:t>
      </w:r>
      <w:r w:rsidRPr="007D08C7">
        <w:t>adolescente</w:t>
      </w:r>
      <w:r w:rsidR="00631C16" w:rsidRPr="007D08C7">
        <w:t>s</w:t>
      </w:r>
      <w:r w:rsidRPr="007D08C7">
        <w:t xml:space="preserve">, 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deverá, obrigatoriamente, garantir o atendimento presencial para situações que possam envolver, efetiva ou potencialmente, </w:t>
      </w:r>
      <w:r w:rsidR="00142F63" w:rsidRPr="007D08C7">
        <w:t>os ilícitos previstos</w:t>
      </w:r>
      <w:r w:rsidRPr="007D08C7">
        <w:t>:</w:t>
      </w:r>
    </w:p>
    <w:p w14:paraId="2F175CEB" w14:textId="7CFB1987" w:rsidR="000A5E24" w:rsidRPr="007D08C7" w:rsidRDefault="002240E4" w:rsidP="002240E4">
      <w:pPr>
        <w:pStyle w:val="texto10"/>
      </w:pPr>
      <w:r w:rsidRPr="007D08C7">
        <w:t>I –</w:t>
      </w:r>
      <w:r w:rsidR="000A5E24" w:rsidRPr="007D08C7">
        <w:t xml:space="preserve"> </w:t>
      </w:r>
      <w:proofErr w:type="gramStart"/>
      <w:r w:rsidRPr="007D08C7">
        <w:t>no</w:t>
      </w:r>
      <w:proofErr w:type="gramEnd"/>
      <w:r w:rsidRPr="007D08C7">
        <w:t xml:space="preserve"> Decreto-Lei nº 2.848, de</w:t>
      </w:r>
      <w:r w:rsidR="00DB2EC6" w:rsidRPr="007D08C7">
        <w:t xml:space="preserve"> 7 de dezembro de</w:t>
      </w:r>
      <w:r w:rsidRPr="007D08C7">
        <w:t xml:space="preserve"> 1940 </w:t>
      </w:r>
      <w:r w:rsidR="000A5E24" w:rsidRPr="007D08C7">
        <w:t>(</w:t>
      </w:r>
      <w:r w:rsidRPr="007D08C7">
        <w:t>Código Penal</w:t>
      </w:r>
      <w:r w:rsidR="000A5E24" w:rsidRPr="007D08C7">
        <w:t>)</w:t>
      </w:r>
      <w:r w:rsidRPr="007D08C7">
        <w:t xml:space="preserve">, na modalidade consumada ou tentada: </w:t>
      </w:r>
    </w:p>
    <w:p w14:paraId="2E54714C" w14:textId="0A8CF214" w:rsidR="000A5E24" w:rsidRPr="007D08C7" w:rsidRDefault="002240E4" w:rsidP="002240E4">
      <w:pPr>
        <w:pStyle w:val="texto10"/>
      </w:pPr>
      <w:r w:rsidRPr="007D08C7">
        <w:t xml:space="preserve">a) </w:t>
      </w:r>
      <w:proofErr w:type="spellStart"/>
      <w:r w:rsidRPr="007D08C7">
        <w:t>feminicídio</w:t>
      </w:r>
      <w:proofErr w:type="spellEnd"/>
      <w:r w:rsidR="00142F63" w:rsidRPr="007D08C7">
        <w:t>, disposto no</w:t>
      </w:r>
      <w:r w:rsidRPr="007D08C7">
        <w:t xml:space="preserve"> </w:t>
      </w:r>
      <w:r w:rsidR="00142F63" w:rsidRPr="007D08C7">
        <w:t xml:space="preserve">inciso VI do </w:t>
      </w:r>
      <w:r w:rsidRPr="007D08C7">
        <w:t>§</w:t>
      </w:r>
      <w:r w:rsidR="00DB2EC6" w:rsidRPr="007D08C7">
        <w:t xml:space="preserve"> </w:t>
      </w:r>
      <w:r w:rsidRPr="007D08C7">
        <w:t>2º</w:t>
      </w:r>
      <w:r w:rsidR="00142F63" w:rsidRPr="007D08C7">
        <w:t xml:space="preserve"> </w:t>
      </w:r>
      <w:r w:rsidR="00AE6546">
        <w:t xml:space="preserve">do </w:t>
      </w:r>
      <w:r w:rsidR="00142F63" w:rsidRPr="007D08C7">
        <w:t>art. 121</w:t>
      </w:r>
      <w:r w:rsidRPr="007D08C7">
        <w:t xml:space="preserve">; </w:t>
      </w:r>
    </w:p>
    <w:p w14:paraId="788B46D9" w14:textId="5DA293D2" w:rsidR="000A5E24" w:rsidRPr="007D08C7" w:rsidRDefault="002240E4" w:rsidP="002240E4">
      <w:pPr>
        <w:pStyle w:val="texto10"/>
      </w:pPr>
      <w:r w:rsidRPr="007D08C7">
        <w:t xml:space="preserve">b) lesão corporal </w:t>
      </w:r>
      <w:r w:rsidR="00DB2EC6" w:rsidRPr="007D08C7">
        <w:t xml:space="preserve">de natureza </w:t>
      </w:r>
      <w:r w:rsidRPr="007D08C7">
        <w:t>grave</w:t>
      </w:r>
      <w:r w:rsidR="00142F63" w:rsidRPr="007D08C7">
        <w:t>, disposto no</w:t>
      </w:r>
      <w:r w:rsidRPr="007D08C7">
        <w:t xml:space="preserve"> §</w:t>
      </w:r>
      <w:r w:rsidR="00DB2EC6" w:rsidRPr="007D08C7">
        <w:t xml:space="preserve"> </w:t>
      </w:r>
      <w:r w:rsidR="00142F63" w:rsidRPr="007D08C7">
        <w:t>1º do art. 129</w:t>
      </w:r>
      <w:r w:rsidRPr="007D08C7">
        <w:t xml:space="preserve">; </w:t>
      </w:r>
    </w:p>
    <w:p w14:paraId="1229F5A9" w14:textId="6B258E0F" w:rsidR="000A5E24" w:rsidRPr="007D08C7" w:rsidRDefault="002240E4" w:rsidP="002240E4">
      <w:pPr>
        <w:pStyle w:val="texto10"/>
      </w:pPr>
      <w:r w:rsidRPr="007D08C7">
        <w:t>c) lesão corporal dolosa de natureza gravíssima</w:t>
      </w:r>
      <w:r w:rsidR="00142F63" w:rsidRPr="007D08C7">
        <w:t>, disposto no</w:t>
      </w:r>
      <w:r w:rsidRPr="007D08C7">
        <w:t xml:space="preserve"> § 2º</w:t>
      </w:r>
      <w:r w:rsidR="00142F63" w:rsidRPr="007D08C7">
        <w:t xml:space="preserve"> do art. 129</w:t>
      </w:r>
      <w:r w:rsidRPr="007D08C7">
        <w:t xml:space="preserve">; </w:t>
      </w:r>
    </w:p>
    <w:p w14:paraId="6EC20D90" w14:textId="576D08A0" w:rsidR="000A5E24" w:rsidRPr="007D08C7" w:rsidRDefault="002240E4" w:rsidP="002240E4">
      <w:pPr>
        <w:pStyle w:val="texto10"/>
      </w:pPr>
      <w:r w:rsidRPr="007D08C7">
        <w:t>d) lesão corporal seguida de morte</w:t>
      </w:r>
      <w:r w:rsidR="00142F63" w:rsidRPr="007D08C7">
        <w:t xml:space="preserve">, disposto no </w:t>
      </w:r>
      <w:r w:rsidRPr="007D08C7">
        <w:t>§ 3º</w:t>
      </w:r>
      <w:r w:rsidR="00142F63" w:rsidRPr="007D08C7">
        <w:t xml:space="preserve"> do art. 129</w:t>
      </w:r>
      <w:r w:rsidRPr="007D08C7">
        <w:t>;</w:t>
      </w:r>
    </w:p>
    <w:p w14:paraId="258F3DDB" w14:textId="0B346520" w:rsidR="000A5E24" w:rsidRPr="007D08C7" w:rsidRDefault="002240E4" w:rsidP="002240E4">
      <w:pPr>
        <w:pStyle w:val="texto10"/>
      </w:pPr>
      <w:r w:rsidRPr="007D08C7">
        <w:lastRenderedPageBreak/>
        <w:t>e) ameaça pra</w:t>
      </w:r>
      <w:r w:rsidR="00142F63" w:rsidRPr="007D08C7">
        <w:t>ticada com uso de arma de fogo, disposto no art. 147</w:t>
      </w:r>
      <w:r w:rsidRPr="007D08C7">
        <w:t xml:space="preserve">; </w:t>
      </w:r>
    </w:p>
    <w:p w14:paraId="0344CDCF" w14:textId="5829890C" w:rsidR="000A5E24" w:rsidRPr="007D08C7" w:rsidRDefault="002240E4" w:rsidP="002240E4">
      <w:pPr>
        <w:pStyle w:val="texto10"/>
      </w:pPr>
      <w:r w:rsidRPr="007D08C7">
        <w:t>f) estupro</w:t>
      </w:r>
      <w:r w:rsidR="00142F63" w:rsidRPr="007D08C7">
        <w:t>, disposto no art. 213</w:t>
      </w:r>
      <w:r w:rsidRPr="007D08C7">
        <w:t xml:space="preserve">; </w:t>
      </w:r>
    </w:p>
    <w:p w14:paraId="01982A1D" w14:textId="67232121" w:rsidR="000A5E24" w:rsidRPr="007D08C7" w:rsidRDefault="00142F63" w:rsidP="002240E4">
      <w:pPr>
        <w:pStyle w:val="texto10"/>
      </w:pPr>
      <w:r w:rsidRPr="007D08C7">
        <w:t xml:space="preserve">g) estupro de vulnerável, disposto no </w:t>
      </w:r>
      <w:r w:rsidR="002240E4" w:rsidRPr="007D08C7">
        <w:rPr>
          <w:i/>
        </w:rPr>
        <w:t>caput</w:t>
      </w:r>
      <w:r w:rsidR="002240E4" w:rsidRPr="007D08C7">
        <w:t xml:space="preserve"> e</w:t>
      </w:r>
      <w:r w:rsidRPr="007D08C7">
        <w:t xml:space="preserve"> nos</w:t>
      </w:r>
      <w:r w:rsidR="002240E4" w:rsidRPr="007D08C7">
        <w:t xml:space="preserve"> §§ 1º, </w:t>
      </w:r>
      <w:r w:rsidR="00566943">
        <w:t xml:space="preserve">2º, </w:t>
      </w:r>
      <w:r w:rsidR="002240E4" w:rsidRPr="007D08C7">
        <w:t>3º e 4º</w:t>
      </w:r>
      <w:r w:rsidRPr="007D08C7">
        <w:t xml:space="preserve"> do art. 217-A</w:t>
      </w:r>
      <w:r w:rsidR="002240E4" w:rsidRPr="007D08C7">
        <w:t>;</w:t>
      </w:r>
      <w:r w:rsidR="000B42A0" w:rsidRPr="007D08C7">
        <w:t xml:space="preserve"> </w:t>
      </w:r>
    </w:p>
    <w:p w14:paraId="45943895" w14:textId="2552BB8F" w:rsidR="002240E4" w:rsidRPr="007D08C7" w:rsidRDefault="002240E4" w:rsidP="002240E4">
      <w:pPr>
        <w:pStyle w:val="texto10"/>
      </w:pPr>
      <w:r w:rsidRPr="007D08C7">
        <w:t xml:space="preserve">h) </w:t>
      </w:r>
      <w:r w:rsidR="00F615A0" w:rsidRPr="007D08C7">
        <w:t>corrupção de menores</w:t>
      </w:r>
      <w:r w:rsidR="00142F63" w:rsidRPr="007D08C7">
        <w:t xml:space="preserve">, disposto no </w:t>
      </w:r>
      <w:r w:rsidRPr="007D08C7">
        <w:t>art</w:t>
      </w:r>
      <w:r w:rsidR="00142F63" w:rsidRPr="007D08C7">
        <w:t>. 218</w:t>
      </w:r>
      <w:r w:rsidRPr="007D08C7">
        <w:t>;</w:t>
      </w:r>
    </w:p>
    <w:p w14:paraId="624B96BF" w14:textId="4B62576B" w:rsidR="000A5E24" w:rsidRPr="007D08C7" w:rsidRDefault="002240E4" w:rsidP="002240E4">
      <w:pPr>
        <w:pStyle w:val="texto10"/>
      </w:pPr>
      <w:r w:rsidRPr="007D08C7">
        <w:t xml:space="preserve">i) </w:t>
      </w:r>
      <w:r w:rsidR="00142F63" w:rsidRPr="007D08C7">
        <w:t>satisfação de lascívia mediante presença de criança ou adolescente, disposto no art. 218-A</w:t>
      </w:r>
      <w:r w:rsidR="000A5E24" w:rsidRPr="007D08C7">
        <w:t>;</w:t>
      </w:r>
      <w:r w:rsidR="000B42A0" w:rsidRPr="007D08C7">
        <w:t xml:space="preserve"> </w:t>
      </w:r>
    </w:p>
    <w:p w14:paraId="08E2F655" w14:textId="722AF800" w:rsidR="000A5E24" w:rsidRPr="007D08C7" w:rsidRDefault="002240E4" w:rsidP="002240E4">
      <w:pPr>
        <w:pStyle w:val="texto10"/>
      </w:pPr>
      <w:r w:rsidRPr="007D08C7">
        <w:t>II –</w:t>
      </w:r>
      <w:r w:rsidR="000A5E24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nº 11.340, de</w:t>
      </w:r>
      <w:r w:rsidR="00DB2EC6" w:rsidRPr="007D08C7">
        <w:t xml:space="preserve"> 7 de agosto de</w:t>
      </w:r>
      <w:r w:rsidRPr="007D08C7">
        <w:t xml:space="preserve"> 2006</w:t>
      </w:r>
      <w:r w:rsidR="000A5E24" w:rsidRPr="007D08C7">
        <w:t xml:space="preserve"> (</w:t>
      </w:r>
      <w:r w:rsidRPr="007D08C7">
        <w:t>Lei Maria da Penha</w:t>
      </w:r>
      <w:r w:rsidR="000A5E24" w:rsidRPr="007D08C7">
        <w:t>)</w:t>
      </w:r>
      <w:r w:rsidRPr="007D08C7">
        <w:t xml:space="preserve">, o </w:t>
      </w:r>
      <w:r w:rsidR="00AC71E2">
        <w:t xml:space="preserve">crime de </w:t>
      </w:r>
      <w:r w:rsidRPr="007D08C7">
        <w:t>descumprimento de medida</w:t>
      </w:r>
      <w:r w:rsidR="000B42A0" w:rsidRPr="007D08C7">
        <w:t>s</w:t>
      </w:r>
      <w:r w:rsidRPr="007D08C7">
        <w:t xml:space="preserve"> protetiva</w:t>
      </w:r>
      <w:r w:rsidR="000B42A0" w:rsidRPr="007D08C7">
        <w:t>s de urgência</w:t>
      </w:r>
      <w:r w:rsidR="002B2650">
        <w:t>,</w:t>
      </w:r>
      <w:r w:rsidRPr="007D08C7">
        <w:t xml:space="preserve"> disposto </w:t>
      </w:r>
      <w:r w:rsidR="00142F63" w:rsidRPr="007D08C7">
        <w:t>no</w:t>
      </w:r>
      <w:r w:rsidRPr="007D08C7">
        <w:t xml:space="preserve"> art. 24-A</w:t>
      </w:r>
      <w:r w:rsidR="000A5E24" w:rsidRPr="007D08C7">
        <w:t>;</w:t>
      </w:r>
    </w:p>
    <w:p w14:paraId="0610BF4C" w14:textId="39B88EAB" w:rsidR="000A5E24" w:rsidRPr="007D08C7" w:rsidRDefault="002240E4" w:rsidP="002240E4">
      <w:pPr>
        <w:pStyle w:val="texto10"/>
      </w:pPr>
      <w:r w:rsidRPr="007D08C7">
        <w:t>III –</w:t>
      </w:r>
      <w:r w:rsidR="00DB2EC6" w:rsidRPr="007D08C7">
        <w:t xml:space="preserve"> </w:t>
      </w:r>
      <w:r w:rsidRPr="007D08C7">
        <w:t xml:space="preserve">na Lei nº 8.069, de 13 de julho de 1990 </w:t>
      </w:r>
      <w:r w:rsidR="000A5E24" w:rsidRPr="007D08C7">
        <w:t>(</w:t>
      </w:r>
      <w:r w:rsidRPr="007D08C7">
        <w:t>Estatuto da Criança e do Adolescente</w:t>
      </w:r>
      <w:r w:rsidR="000A5E24" w:rsidRPr="007D08C7">
        <w:t>);</w:t>
      </w:r>
    </w:p>
    <w:p w14:paraId="4B8784B9" w14:textId="32216A93" w:rsidR="000A5E24" w:rsidRPr="007D08C7" w:rsidRDefault="002240E4" w:rsidP="002240E4">
      <w:pPr>
        <w:pStyle w:val="texto10"/>
      </w:pPr>
      <w:r w:rsidRPr="007D08C7">
        <w:t>IV –</w:t>
      </w:r>
      <w:r w:rsidR="00DB2EC6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</w:t>
      </w:r>
      <w:r w:rsidR="000A5E24" w:rsidRPr="007D08C7">
        <w:t>º</w:t>
      </w:r>
      <w:r w:rsidRPr="007D08C7">
        <w:t xml:space="preserve"> 10.741, de 1</w:t>
      </w:r>
      <w:r w:rsidR="000A5E24" w:rsidRPr="007D08C7">
        <w:t xml:space="preserve">º </w:t>
      </w:r>
      <w:r w:rsidRPr="007D08C7">
        <w:t xml:space="preserve">de outubro de 2003 </w:t>
      </w:r>
      <w:r w:rsidR="000A5E24" w:rsidRPr="007D08C7">
        <w:t>(</w:t>
      </w:r>
      <w:r w:rsidRPr="007D08C7">
        <w:t>Estatuto do Idoso</w:t>
      </w:r>
      <w:r w:rsidR="000A5E24" w:rsidRPr="007D08C7">
        <w:t>).</w:t>
      </w:r>
    </w:p>
    <w:p w14:paraId="28FB9D4D" w14:textId="4D364774" w:rsidR="00D741CE" w:rsidRPr="007D08C7" w:rsidRDefault="00D741CE" w:rsidP="00D741CE">
      <w:pPr>
        <w:pStyle w:val="texto10"/>
      </w:pPr>
      <w:r w:rsidRPr="007D08C7">
        <w:t xml:space="preserve">§ 3º Conforme </w:t>
      </w:r>
      <w:r w:rsidR="001F11CE" w:rsidRPr="007D08C7">
        <w:t xml:space="preserve">dispõe </w:t>
      </w:r>
      <w:r w:rsidRPr="007D08C7">
        <w:t>o art. 158 do Decreto-Lei nº 3.689, de 3 de outubro de 1941 (Código de Processo Penal), me</w:t>
      </w:r>
      <w:r w:rsidR="00675BD8">
        <w:t>smo durante a vigência da Lei nº</w:t>
      </w:r>
      <w:r w:rsidRPr="007D08C7">
        <w:t xml:space="preserve"> 13.979, de 6 de fevereiro de 2020, ou de estado de emergência de caráter humanitário e sanitário em território nacional, deverá ser garantida </w:t>
      </w:r>
      <w:r w:rsidR="001F11CE" w:rsidRPr="007D08C7">
        <w:t xml:space="preserve">a </w:t>
      </w:r>
      <w:r w:rsidRPr="007D08C7">
        <w:t>realização priorit</w:t>
      </w:r>
      <w:r w:rsidR="001F11CE" w:rsidRPr="007D08C7">
        <w:t xml:space="preserve">ária </w:t>
      </w:r>
      <w:r w:rsidRPr="007D08C7">
        <w:t>do exame de corpo de delito quando se tratar de crime que envolva:</w:t>
      </w:r>
    </w:p>
    <w:p w14:paraId="57CE629F" w14:textId="763B538D" w:rsidR="00D741CE" w:rsidRPr="007D08C7" w:rsidRDefault="00D741CE" w:rsidP="00D741CE">
      <w:pPr>
        <w:pStyle w:val="texto10"/>
      </w:pPr>
      <w:r w:rsidRPr="007D08C7">
        <w:t xml:space="preserve">I - </w:t>
      </w:r>
      <w:proofErr w:type="gramStart"/>
      <w:r w:rsidRPr="007D08C7">
        <w:t>violência</w:t>
      </w:r>
      <w:proofErr w:type="gramEnd"/>
      <w:r w:rsidRPr="007D08C7">
        <w:t xml:space="preserve"> doméstica e familiar contra </w:t>
      </w:r>
      <w:r w:rsidR="001F11CE" w:rsidRPr="007D08C7">
        <w:t xml:space="preserve">a </w:t>
      </w:r>
      <w:r w:rsidRPr="007D08C7">
        <w:t>mulher;</w:t>
      </w:r>
    </w:p>
    <w:p w14:paraId="23AA4AD3" w14:textId="77777777" w:rsidR="00D741CE" w:rsidRPr="007D08C7" w:rsidRDefault="00D741CE" w:rsidP="00D741CE">
      <w:pPr>
        <w:pStyle w:val="texto10"/>
      </w:pPr>
      <w:r w:rsidRPr="007D08C7">
        <w:t xml:space="preserve">II - </w:t>
      </w:r>
      <w:proofErr w:type="gramStart"/>
      <w:r w:rsidRPr="007D08C7">
        <w:t>violência</w:t>
      </w:r>
      <w:proofErr w:type="gramEnd"/>
      <w:r w:rsidRPr="007D08C7">
        <w:t xml:space="preserve"> contra criança, adolescente, idoso ou pessoa com deficiência.</w:t>
      </w:r>
    </w:p>
    <w:p w14:paraId="57054B0E" w14:textId="45B67B84" w:rsidR="00D741CE" w:rsidRPr="007D08C7" w:rsidRDefault="00D741CE" w:rsidP="00D741CE">
      <w:pPr>
        <w:pStyle w:val="texto10"/>
      </w:pPr>
      <w:r w:rsidRPr="007D08C7">
        <w:t xml:space="preserve">§ 4º Nos casos de crimes de natureza sexual, </w:t>
      </w:r>
      <w:r w:rsidR="001F11CE" w:rsidRPr="007D08C7">
        <w:t xml:space="preserve">se houver </w:t>
      </w:r>
      <w:r w:rsidRPr="007D08C7">
        <w:t xml:space="preserve">a adoção de medidas pelo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 xml:space="preserve">úblico que restrinjam a circulação de pessoas, os órgãos de segurança deverão </w:t>
      </w:r>
      <w:r w:rsidRPr="007D08C7">
        <w:lastRenderedPageBreak/>
        <w:t>estabelecer equipes móveis para realização do exame de corpo de delito no local em que se encontrar a vítima.</w:t>
      </w:r>
    </w:p>
    <w:p w14:paraId="011D4017" w14:textId="4B896D17" w:rsidR="000A5E24" w:rsidRPr="007D08C7" w:rsidRDefault="002240E4" w:rsidP="002240E4">
      <w:pPr>
        <w:pStyle w:val="texto10"/>
      </w:pPr>
      <w:r w:rsidRPr="007D08C7">
        <w:t xml:space="preserve">Art. 4º Os órgãos de segurança pública deverão disponibilizar canais de comunicação que garantam interação simultânea, inclusive com possibilidade de compartilhamento de documentos, desde que gratuitos e passíveis de utilização em dispositivos eletrônicos, como celulares e computadores, para atendimento virtual de situações que envolvam violência contra </w:t>
      </w:r>
      <w:r w:rsidRPr="00AC71E2">
        <w:t xml:space="preserve">a mulher, </w:t>
      </w:r>
      <w:r w:rsidR="00AC71E2" w:rsidRPr="00AC71E2">
        <w:t xml:space="preserve">o </w:t>
      </w:r>
      <w:r w:rsidRPr="00AC71E2">
        <w:t xml:space="preserve">idoso, </w:t>
      </w:r>
      <w:r w:rsidR="00AC71E2" w:rsidRPr="00AC71E2">
        <w:t xml:space="preserve">a </w:t>
      </w:r>
      <w:r w:rsidRPr="00AC71E2">
        <w:t xml:space="preserve">criança ou </w:t>
      </w:r>
      <w:r w:rsidR="00AC71E2" w:rsidRPr="00AC71E2">
        <w:t xml:space="preserve">o </w:t>
      </w:r>
      <w:r w:rsidRPr="00AC71E2">
        <w:t>adolescente,</w:t>
      </w:r>
      <w:r w:rsidRPr="007D08C7">
        <w:t xml:space="preserve"> facultado </w:t>
      </w:r>
      <w:r w:rsidR="000A5E24" w:rsidRPr="007D08C7">
        <w:t>a</w:t>
      </w:r>
      <w:r w:rsidRPr="007D08C7">
        <w:t>os órgãos integrantes do Sistema de Justiça –</w:t>
      </w:r>
      <w:r w:rsidR="000A5E24" w:rsidRPr="007D08C7">
        <w:t xml:space="preserve"> </w:t>
      </w:r>
      <w:r w:rsidRPr="007D08C7">
        <w:t>Poder Judiciário, Ministério Público e Defensoria Pública, e aos demais órgãos do Poder Executivo, a adoção des</w:t>
      </w:r>
      <w:r w:rsidR="001F11CE" w:rsidRPr="007D08C7">
        <w:t>s</w:t>
      </w:r>
      <w:r w:rsidRPr="007D08C7">
        <w:t xml:space="preserve">a medida. </w:t>
      </w:r>
    </w:p>
    <w:p w14:paraId="5A306A53" w14:textId="02CF1DB4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1</w:t>
      </w:r>
      <w:r w:rsidR="000A5E24" w:rsidRPr="007D08C7">
        <w:t xml:space="preserve">º </w:t>
      </w:r>
      <w:r w:rsidRPr="007D08C7">
        <w:t xml:space="preserve">A disponibilização de canais de atendimento virtuais não exclui a obrigação do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 xml:space="preserve">úblico de manter o atendimento presencial de mulheres em situação de violência </w:t>
      </w:r>
      <w:r w:rsidR="009824C6">
        <w:t xml:space="preserve">doméstica </w:t>
      </w:r>
      <w:r w:rsidR="00FC04F2">
        <w:t>e</w:t>
      </w:r>
      <w:r w:rsidRPr="007D08C7">
        <w:t xml:space="preserve"> familiar e </w:t>
      </w:r>
      <w:r w:rsidR="001F11CE" w:rsidRPr="007D08C7">
        <w:t xml:space="preserve">de </w:t>
      </w:r>
      <w:r w:rsidRPr="007D08C7">
        <w:t>casos de suspeita ou confirmação de violência praticada contra idosos, crianças ou adolescentes.</w:t>
      </w:r>
    </w:p>
    <w:p w14:paraId="0E6BE64C" w14:textId="34CCDBA8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2</w:t>
      </w:r>
      <w:r w:rsidR="000A5E24" w:rsidRPr="007D08C7">
        <w:t xml:space="preserve">º </w:t>
      </w:r>
      <w:r w:rsidRPr="007D08C7">
        <w:t>Nos caso</w:t>
      </w:r>
      <w:r w:rsidR="000A5E24" w:rsidRPr="007D08C7">
        <w:t>s</w:t>
      </w:r>
      <w:r w:rsidRPr="007D08C7">
        <w:t xml:space="preserve"> de violência doméstica e familiar, a ofendida poderá solicitar quaisquer medidas protetivas de</w:t>
      </w:r>
      <w:r w:rsidR="000A5E24" w:rsidRPr="007D08C7">
        <w:t xml:space="preserve"> </w:t>
      </w:r>
      <w:r w:rsidRPr="007D08C7">
        <w:t xml:space="preserve">urgência à autoridade competente por meio dos dispositivos de comunicação de atendimento </w:t>
      </w:r>
      <w:r w:rsidRPr="007D08C7">
        <w:rPr>
          <w:i/>
        </w:rPr>
        <w:t>on</w:t>
      </w:r>
      <w:r w:rsidR="001F11CE" w:rsidRPr="007D08C7">
        <w:rPr>
          <w:i/>
        </w:rPr>
        <w:t>-</w:t>
      </w:r>
      <w:r w:rsidRPr="007D08C7">
        <w:rPr>
          <w:i/>
        </w:rPr>
        <w:t>line</w:t>
      </w:r>
      <w:r w:rsidRPr="007D08C7">
        <w:t>.</w:t>
      </w:r>
    </w:p>
    <w:p w14:paraId="5C6E9F04" w14:textId="4F7DBC93" w:rsidR="002240E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3</w:t>
      </w:r>
      <w:r w:rsidR="000A5E24" w:rsidRPr="007D08C7">
        <w:t xml:space="preserve">º </w:t>
      </w:r>
      <w:r w:rsidRPr="007D08C7">
        <w:t xml:space="preserve">Na hipótese em que as circunstâncias do fato justifiquem </w:t>
      </w:r>
      <w:r w:rsidR="001F11CE" w:rsidRPr="007D08C7">
        <w:t xml:space="preserve">a </w:t>
      </w:r>
      <w:r w:rsidRPr="007D08C7">
        <w:t>medida</w:t>
      </w:r>
      <w:r w:rsidR="001F11CE" w:rsidRPr="007D08C7">
        <w:t xml:space="preserve"> prevista neste artigo</w:t>
      </w:r>
      <w:r w:rsidRPr="007D08C7">
        <w:t>, a autoridade competente poder</w:t>
      </w:r>
      <w:r w:rsidR="000A5E24" w:rsidRPr="007D08C7">
        <w:t>á</w:t>
      </w:r>
      <w:r w:rsidRPr="007D08C7">
        <w:t xml:space="preserve"> conceder </w:t>
      </w:r>
      <w:r w:rsidR="00D741CE" w:rsidRPr="007D08C7">
        <w:t>qualquer uma das</w:t>
      </w:r>
      <w:r w:rsidRPr="007D08C7">
        <w:t xml:space="preserve"> medida</w:t>
      </w:r>
      <w:r w:rsidR="00D741CE" w:rsidRPr="007D08C7">
        <w:t>s</w:t>
      </w:r>
      <w:r w:rsidRPr="007D08C7">
        <w:t xml:space="preserve"> protetiva</w:t>
      </w:r>
      <w:r w:rsidR="00D741CE" w:rsidRPr="007D08C7">
        <w:t>s</w:t>
      </w:r>
      <w:r w:rsidRPr="007D08C7">
        <w:t xml:space="preserve"> de urgência </w:t>
      </w:r>
      <w:r w:rsidR="00D741CE" w:rsidRPr="007D08C7">
        <w:t xml:space="preserve">previstas nos </w:t>
      </w:r>
      <w:proofErr w:type="spellStart"/>
      <w:r w:rsidR="00D741CE" w:rsidRPr="007D08C7">
        <w:t>arts</w:t>
      </w:r>
      <w:proofErr w:type="spellEnd"/>
      <w:r w:rsidR="00D741CE" w:rsidRPr="007D08C7">
        <w:t xml:space="preserve">. </w:t>
      </w:r>
      <w:r w:rsidR="007D08C7" w:rsidRPr="007D08C7">
        <w:t>12-B</w:t>
      </w:r>
      <w:r w:rsidR="00D741CE" w:rsidRPr="007D08C7">
        <w:t>, 12-C, 22, 23 e 24 da Lei nº 11.340</w:t>
      </w:r>
      <w:r w:rsidR="0009103E" w:rsidRPr="007D08C7">
        <w:t>,</w:t>
      </w:r>
      <w:r w:rsidR="00D741CE" w:rsidRPr="007D08C7">
        <w:t xml:space="preserve"> de 7 de agosto de 2006 (Lei Maria da Penha), </w:t>
      </w:r>
      <w:r w:rsidRPr="007D08C7">
        <w:t xml:space="preserve">de forma eletrônica, </w:t>
      </w:r>
      <w:r w:rsidR="0009103E" w:rsidRPr="007D08C7">
        <w:t xml:space="preserve">e poderá </w:t>
      </w:r>
      <w:r w:rsidR="00D741CE" w:rsidRPr="007D08C7">
        <w:t>considerar provas coletadas eletronicamente ou por audiovisual, em momento anterior à</w:t>
      </w:r>
      <w:r w:rsidRPr="007D08C7">
        <w:t xml:space="preserve"> lavratura do boletim de ocorrência e</w:t>
      </w:r>
      <w:r w:rsidR="000A5E24" w:rsidRPr="007D08C7">
        <w:t xml:space="preserve"> </w:t>
      </w:r>
      <w:r w:rsidRPr="007D08C7">
        <w:t xml:space="preserve">a colheita de provas que </w:t>
      </w:r>
      <w:bookmarkStart w:id="0" w:name="_GoBack"/>
      <w:bookmarkEnd w:id="0"/>
      <w:r w:rsidRPr="007D08C7">
        <w:lastRenderedPageBreak/>
        <w:t xml:space="preserve">exija a presença física da ofendida, </w:t>
      </w:r>
      <w:r w:rsidR="00D741CE" w:rsidRPr="007D08C7">
        <w:t>facultado a</w:t>
      </w:r>
      <w:r w:rsidRPr="007D08C7">
        <w:t>o Poder Judiciário intimar a ofendida e o ofensor da decisão judicial por meio eletrônico.</w:t>
      </w:r>
    </w:p>
    <w:p w14:paraId="1AD73924" w14:textId="5CEBD0AE" w:rsidR="00D741CE" w:rsidRPr="007D08C7" w:rsidRDefault="00D741CE" w:rsidP="00D741CE">
      <w:pPr>
        <w:pStyle w:val="texto10"/>
      </w:pPr>
      <w:r w:rsidRPr="007D08C7">
        <w:t>§ 4º Na hipótese</w:t>
      </w:r>
      <w:r w:rsidR="0009103E" w:rsidRPr="007D08C7">
        <w:t xml:space="preserve"> prevista</w:t>
      </w:r>
      <w:r w:rsidRPr="007D08C7">
        <w:t xml:space="preserve"> </w:t>
      </w:r>
      <w:r w:rsidR="0009103E" w:rsidRPr="007D08C7">
        <w:t>n</w:t>
      </w:r>
      <w:r w:rsidRPr="007D08C7">
        <w:t>o § 3º deste artigo, após a concessão da medida de urgência, a autoridade competente, independentemente da autorização da ofendida, deverá:</w:t>
      </w:r>
    </w:p>
    <w:p w14:paraId="4DB7E801" w14:textId="05BDB1E8" w:rsidR="00D741CE" w:rsidRPr="007D08C7" w:rsidRDefault="00D741CE" w:rsidP="00D741CE">
      <w:pPr>
        <w:pStyle w:val="texto10"/>
      </w:pPr>
      <w:r w:rsidRPr="007D08C7">
        <w:t xml:space="preserve">I – </w:t>
      </w:r>
      <w:proofErr w:type="gramStart"/>
      <w:r w:rsidRPr="007D08C7">
        <w:t>se</w:t>
      </w:r>
      <w:proofErr w:type="gramEnd"/>
      <w:r w:rsidRPr="007D08C7">
        <w:t xml:space="preserve"> for autoridade judicial, comunicar à unidade de polícia judiciária competente para que proceda </w:t>
      </w:r>
      <w:r w:rsidR="0009103E" w:rsidRPr="007D08C7">
        <w:t>à</w:t>
      </w:r>
      <w:r w:rsidRPr="007D08C7">
        <w:t xml:space="preserve"> abertura de investigação criminal para apuração dos fatos;</w:t>
      </w:r>
    </w:p>
    <w:p w14:paraId="234C449C" w14:textId="77777777" w:rsidR="00D741CE" w:rsidRPr="007D08C7" w:rsidRDefault="00D741CE" w:rsidP="00D741CE">
      <w:pPr>
        <w:pStyle w:val="texto10"/>
      </w:pPr>
      <w:r w:rsidRPr="007D08C7">
        <w:t xml:space="preserve">II – </w:t>
      </w:r>
      <w:proofErr w:type="gramStart"/>
      <w:r w:rsidRPr="007D08C7">
        <w:t>se</w:t>
      </w:r>
      <w:proofErr w:type="gramEnd"/>
      <w:r w:rsidRPr="007D08C7">
        <w:t xml:space="preserve"> for delegado de polícia, comunicar imediatamente ao Ministério Público e ao Poder Judiciário da medida concedida e instaurar imediatamente inquérito policial, determinando todas as diligências cabíveis para a averiguação dos fatos;</w:t>
      </w:r>
    </w:p>
    <w:p w14:paraId="3FF0CAC5" w14:textId="389C7228" w:rsidR="00D741CE" w:rsidRPr="007D08C7" w:rsidRDefault="00D741CE" w:rsidP="00D741CE">
      <w:pPr>
        <w:pStyle w:val="texto10"/>
      </w:pPr>
      <w:r w:rsidRPr="007D08C7">
        <w:t>III – se for policial, comunicar imediatamente ao Ministério Púb</w:t>
      </w:r>
      <w:r w:rsidR="009161B6">
        <w:t>l</w:t>
      </w:r>
      <w:r w:rsidRPr="007D08C7">
        <w:t>ico, ao Poder Judiciário e à unidade de polícia judiciária competente da medida concedida, realizar o registro de boletim de ocorrência e encaminhar os autos imediatamente à autoridade policial competente para a adoção das medidas cabíveis.</w:t>
      </w:r>
    </w:p>
    <w:p w14:paraId="139FC6F4" w14:textId="400A00AF" w:rsidR="00BA59EB" w:rsidRPr="007D08C7" w:rsidRDefault="002240E4" w:rsidP="002240E4">
      <w:pPr>
        <w:pStyle w:val="texto10"/>
      </w:pPr>
      <w:r w:rsidRPr="007D08C7">
        <w:t>Art. 5</w:t>
      </w:r>
      <w:r w:rsidR="000A5E24" w:rsidRPr="007D08C7">
        <w:t xml:space="preserve">º </w:t>
      </w:r>
      <w:r w:rsidRPr="007D08C7">
        <w:t>As medidas protetivas deferidas em favor da mulher serão automaticamente prorrogadas e vigora</w:t>
      </w:r>
      <w:r w:rsidR="00675BD8">
        <w:t>rão durante a vigência da Lei nº</w:t>
      </w:r>
      <w:r w:rsidRPr="007D08C7">
        <w:t xml:space="preserve"> 13.979</w:t>
      </w:r>
      <w:r w:rsidR="00BA59EB" w:rsidRPr="007D08C7">
        <w:t>,</w:t>
      </w:r>
      <w:r w:rsidRPr="007D08C7">
        <w:t xml:space="preserve"> de 6 de fevereiro de 2020</w:t>
      </w:r>
      <w:r w:rsidR="00BA59EB" w:rsidRPr="007D08C7">
        <w:t>,</w:t>
      </w:r>
      <w:r w:rsidRPr="007D08C7">
        <w:t xml:space="preserve"> ou durante a declaração de estado de emergência de caráter humanitário e sanitário em território nacional, sem prejuízo do disposto no art. 19 e seguintes da Lei nº 11.340</w:t>
      </w:r>
      <w:r w:rsidR="0009103E" w:rsidRPr="007D08C7">
        <w:t>,</w:t>
      </w:r>
      <w:r w:rsidRPr="007D08C7">
        <w:t xml:space="preserve"> de 7 de agosto de 2006</w:t>
      </w:r>
      <w:r w:rsidR="0009103E" w:rsidRPr="007D08C7">
        <w:t xml:space="preserve"> (Lei Maria da Penha)</w:t>
      </w:r>
      <w:r w:rsidRPr="007D08C7">
        <w:t>.</w:t>
      </w:r>
    </w:p>
    <w:p w14:paraId="73A03AE1" w14:textId="77777777" w:rsidR="00BA59EB" w:rsidRPr="007D08C7" w:rsidRDefault="002240E4" w:rsidP="002240E4">
      <w:pPr>
        <w:pStyle w:val="texto10"/>
      </w:pPr>
      <w:r w:rsidRPr="007D08C7">
        <w:t xml:space="preserve">Parágrafo único. O juiz competente providenciará a intimação do ofensor, que poderá ser realizada </w:t>
      </w:r>
      <w:r w:rsidR="00BA59EB" w:rsidRPr="007D08C7">
        <w:t>p</w:t>
      </w:r>
      <w:r w:rsidRPr="007D08C7">
        <w:t xml:space="preserve">or meios </w:t>
      </w:r>
      <w:r w:rsidRPr="007D08C7">
        <w:lastRenderedPageBreak/>
        <w:t>eletrônicos, cientificando-o da prorrogação da medida protetiva.</w:t>
      </w:r>
    </w:p>
    <w:p w14:paraId="64FFCB70" w14:textId="2198AED9" w:rsidR="00BA59EB" w:rsidRPr="007D08C7" w:rsidRDefault="00675BD8" w:rsidP="002240E4">
      <w:pPr>
        <w:pStyle w:val="texto10"/>
      </w:pPr>
      <w:r>
        <w:t>Art. 6º</w:t>
      </w:r>
      <w:r w:rsidR="002240E4" w:rsidRPr="007D08C7">
        <w:t xml:space="preserve"> As denúncias de violência recebidas na esfera federal pela Central de Atendimento à Mulher -</w:t>
      </w:r>
      <w:r w:rsidR="002B7960" w:rsidRPr="007D08C7">
        <w:t xml:space="preserve"> </w:t>
      </w:r>
      <w:r w:rsidR="002240E4" w:rsidRPr="007D08C7">
        <w:t>Ligue 180 e pelo serviço de proteção de crianças e adolescentes com foco em violência sexual –</w:t>
      </w:r>
      <w:r w:rsidR="002B7960" w:rsidRPr="007D08C7">
        <w:t xml:space="preserve"> </w:t>
      </w:r>
      <w:r w:rsidR="002240E4" w:rsidRPr="007D08C7">
        <w:t>Disque 100 devem</w:t>
      </w:r>
      <w:r w:rsidR="00DD6D6E" w:rsidRPr="007D08C7">
        <w:t xml:space="preserve"> ser </w:t>
      </w:r>
      <w:r w:rsidR="002240E4" w:rsidRPr="007D08C7">
        <w:t>repassa</w:t>
      </w:r>
      <w:r w:rsidR="00DD6D6E" w:rsidRPr="007D08C7">
        <w:t>das, com as</w:t>
      </w:r>
      <w:r w:rsidR="002240E4" w:rsidRPr="007D08C7">
        <w:t xml:space="preserve"> informações de urgência</w:t>
      </w:r>
      <w:r w:rsidR="00DD6D6E" w:rsidRPr="007D08C7">
        <w:t>,</w:t>
      </w:r>
      <w:r w:rsidR="002240E4" w:rsidRPr="007D08C7">
        <w:t xml:space="preserve"> para os órgãos competentes.</w:t>
      </w:r>
    </w:p>
    <w:p w14:paraId="442C71B6" w14:textId="6C78A0EF" w:rsidR="00BA59EB" w:rsidRPr="007D08C7" w:rsidRDefault="002240E4" w:rsidP="002240E4">
      <w:pPr>
        <w:pStyle w:val="texto10"/>
      </w:pPr>
      <w:r w:rsidRPr="007D08C7">
        <w:t>Parágrafo único. O prazo máximo para o</w:t>
      </w:r>
      <w:r w:rsidR="00BA59EB" w:rsidRPr="007D08C7">
        <w:t xml:space="preserve"> </w:t>
      </w:r>
      <w:r w:rsidRPr="007D08C7">
        <w:t xml:space="preserve">envio </w:t>
      </w:r>
      <w:r w:rsidR="002B7960" w:rsidRPr="007D08C7">
        <w:t xml:space="preserve">das </w:t>
      </w:r>
      <w:r w:rsidRPr="007D08C7">
        <w:t>informações</w:t>
      </w:r>
      <w:r w:rsidR="002B7960" w:rsidRPr="007D08C7">
        <w:t xml:space="preserve"> referidas no </w:t>
      </w:r>
      <w:r w:rsidR="00DD6D6E" w:rsidRPr="007D08C7">
        <w:rPr>
          <w:i/>
        </w:rPr>
        <w:t>caput</w:t>
      </w:r>
      <w:r w:rsidR="00DD6D6E" w:rsidRPr="007D08C7">
        <w:t xml:space="preserve"> deste artigo </w:t>
      </w:r>
      <w:r w:rsidRPr="007D08C7">
        <w:t xml:space="preserve">é de </w:t>
      </w:r>
      <w:r w:rsidR="000A6466">
        <w:t>48</w:t>
      </w:r>
      <w:r w:rsidRPr="007D08C7">
        <w:t xml:space="preserve"> (</w:t>
      </w:r>
      <w:r w:rsidR="000A6466">
        <w:t>quarenta e oito</w:t>
      </w:r>
      <w:r w:rsidRPr="007D08C7">
        <w:t xml:space="preserve">) horas, salvo impedimento técnico. </w:t>
      </w:r>
    </w:p>
    <w:p w14:paraId="78132DC7" w14:textId="12B0B3F5" w:rsidR="00BA59EB" w:rsidRPr="007D08C7" w:rsidRDefault="002240E4" w:rsidP="002240E4">
      <w:pPr>
        <w:pStyle w:val="texto10"/>
      </w:pPr>
      <w:r w:rsidRPr="007D08C7">
        <w:t>Art. 7º Em todos os casos, a autoridade de segurança pública deve assegura</w:t>
      </w:r>
      <w:r w:rsidR="00BA59EB" w:rsidRPr="007D08C7">
        <w:t>r</w:t>
      </w:r>
      <w:r w:rsidRPr="007D08C7">
        <w:t xml:space="preserve"> o atendimento ágil a todas </w:t>
      </w:r>
      <w:r w:rsidR="00BA59EB" w:rsidRPr="007D08C7">
        <w:t>a</w:t>
      </w:r>
      <w:r w:rsidRPr="007D08C7">
        <w:t xml:space="preserve">s demandas apresentadas e que signifiquem risco de vida e a integridade da mulher, do idoso, da criança e do adolescente, </w:t>
      </w:r>
      <w:r w:rsidR="00DD6D6E" w:rsidRPr="007D08C7">
        <w:t xml:space="preserve">com atuação </w:t>
      </w:r>
      <w:r w:rsidR="00E86B2C" w:rsidRPr="007D08C7">
        <w:t>focada</w:t>
      </w:r>
      <w:r w:rsidR="00DD6D6E" w:rsidRPr="007D08C7">
        <w:t xml:space="preserve"> na </w:t>
      </w:r>
      <w:r w:rsidRPr="007D08C7">
        <w:t>proteção integral</w:t>
      </w:r>
      <w:r w:rsidR="00D741CE" w:rsidRPr="007D08C7">
        <w:t>, nos termos da Lei nº 8.069, de 13 de julho de 1990</w:t>
      </w:r>
      <w:r w:rsidR="00DD6D6E" w:rsidRPr="007D08C7">
        <w:t xml:space="preserve"> (Estat</w:t>
      </w:r>
      <w:r w:rsidR="001508C0">
        <w:t>uto da Criança e do Adolescente</w:t>
      </w:r>
      <w:r w:rsidR="00DD6D6E" w:rsidRPr="007D08C7">
        <w:t>)</w:t>
      </w:r>
      <w:r w:rsidR="00D741CE" w:rsidRPr="007D08C7">
        <w:t xml:space="preserve"> e da Lei nº 10.741, de 1º de outubro de 2003</w:t>
      </w:r>
      <w:r w:rsidR="00060E0F" w:rsidRPr="007D08C7">
        <w:t xml:space="preserve"> (Estatuto do Idoso)</w:t>
      </w:r>
      <w:r w:rsidRPr="007D08C7">
        <w:t>.</w:t>
      </w:r>
    </w:p>
    <w:p w14:paraId="12D02342" w14:textId="6F13BFAF" w:rsidR="00BA59EB" w:rsidRDefault="002240E4" w:rsidP="002240E4">
      <w:pPr>
        <w:pStyle w:val="texto10"/>
      </w:pPr>
      <w:r w:rsidRPr="007D08C7">
        <w:t xml:space="preserve">Art. 8º O </w:t>
      </w:r>
      <w:r w:rsidR="00DD6D6E" w:rsidRPr="007D08C7">
        <w:t>p</w:t>
      </w:r>
      <w:r w:rsidRPr="007D08C7">
        <w:t xml:space="preserve">oder </w:t>
      </w:r>
      <w:r w:rsidR="00DD6D6E" w:rsidRPr="007D08C7">
        <w:t>p</w:t>
      </w:r>
      <w:r w:rsidRPr="007D08C7">
        <w:t xml:space="preserve">úblico promoverá campanha informativa sobre prevenção </w:t>
      </w:r>
      <w:r w:rsidR="00BA3605">
        <w:t>à violência e acesso a</w:t>
      </w:r>
      <w:r w:rsidRPr="007D08C7">
        <w:t xml:space="preserve"> mecanismos de denúncia durante a vigência</w:t>
      </w:r>
      <w:r w:rsidR="00DD6D6E" w:rsidRPr="007D08C7">
        <w:t xml:space="preserve"> da Lei nº 13.979, de 6 de fevereiro de 2020, ou durante a vigência</w:t>
      </w:r>
      <w:r w:rsidRPr="007D08C7">
        <w:t xml:space="preserve"> do estado de emergência de caráter humanitário e sanitário. </w:t>
      </w:r>
    </w:p>
    <w:p w14:paraId="55E5471C" w14:textId="40F61590" w:rsidR="00BA59EB" w:rsidRPr="007D08C7" w:rsidRDefault="002240E4" w:rsidP="002240E4">
      <w:pPr>
        <w:pStyle w:val="texto10"/>
      </w:pPr>
      <w:r w:rsidRPr="007D08C7">
        <w:t xml:space="preserve">Art. </w:t>
      </w:r>
      <w:r w:rsidR="002A3CBB">
        <w:t>9º</w:t>
      </w:r>
      <w:r w:rsidRPr="007D08C7">
        <w:t xml:space="preserve"> Esta Lei entra em vigor na data de sua publicação</w:t>
      </w:r>
      <w:r w:rsidR="00BA59EB" w:rsidRPr="007D08C7">
        <w:t>.</w:t>
      </w:r>
    </w:p>
    <w:p w14:paraId="57E5D67C" w14:textId="54E208D1" w:rsidR="000659C9" w:rsidRPr="007D08C7" w:rsidRDefault="000659C9" w:rsidP="002240E4">
      <w:pPr>
        <w:pStyle w:val="texto10"/>
      </w:pPr>
      <w:r w:rsidRPr="007D08C7">
        <w:t xml:space="preserve">Sala das Sessões, em </w:t>
      </w:r>
      <w:r w:rsidR="000E3D3F">
        <w:t>10</w:t>
      </w:r>
      <w:r w:rsidR="00BA59EB" w:rsidRPr="007D08C7">
        <w:t xml:space="preserve"> de </w:t>
      </w:r>
      <w:r w:rsidR="000E3D3F">
        <w:t>junh</w:t>
      </w:r>
      <w:r w:rsidR="00BA59EB" w:rsidRPr="007D08C7">
        <w:t>o de 2020.</w:t>
      </w:r>
    </w:p>
    <w:p w14:paraId="276240AB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7F57AFFE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6207953D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57F529A3" w14:textId="24DBE521" w:rsidR="001C198D" w:rsidRPr="007D08C7" w:rsidRDefault="001C198D" w:rsidP="00014DB4">
      <w:pPr>
        <w:pStyle w:val="assinatura"/>
        <w:suppressAutoHyphens w:val="0"/>
        <w:rPr>
          <w:szCs w:val="24"/>
        </w:rPr>
      </w:pPr>
      <w:r w:rsidRPr="007D08C7">
        <w:rPr>
          <w:szCs w:val="24"/>
        </w:rPr>
        <w:t>Deputad</w:t>
      </w:r>
      <w:r w:rsidR="00ED6914" w:rsidRPr="007D08C7">
        <w:rPr>
          <w:szCs w:val="24"/>
        </w:rPr>
        <w:t xml:space="preserve">a </w:t>
      </w:r>
      <w:r w:rsidR="00166230">
        <w:rPr>
          <w:szCs w:val="24"/>
        </w:rPr>
        <w:t>FLÁVIA MORAIS</w:t>
      </w:r>
    </w:p>
    <w:p w14:paraId="734B424E" w14:textId="261D3050" w:rsidR="001C198D" w:rsidRPr="007D08C7" w:rsidRDefault="001C198D" w:rsidP="00014DB4">
      <w:pPr>
        <w:pStyle w:val="assinatura"/>
        <w:suppressAutoHyphens w:val="0"/>
        <w:rPr>
          <w:szCs w:val="24"/>
        </w:rPr>
      </w:pPr>
      <w:r w:rsidRPr="007D08C7">
        <w:rPr>
          <w:szCs w:val="24"/>
        </w:rPr>
        <w:t>Relator</w:t>
      </w:r>
      <w:r w:rsidR="00ED6914" w:rsidRPr="007D08C7">
        <w:rPr>
          <w:szCs w:val="24"/>
        </w:rPr>
        <w:t>a</w:t>
      </w:r>
    </w:p>
    <w:sectPr w:rsidR="001C198D" w:rsidRPr="007D08C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30198" w14:textId="77777777" w:rsidR="000B065B" w:rsidRDefault="000B065B">
      <w:r>
        <w:separator/>
      </w:r>
    </w:p>
    <w:p w14:paraId="5D710C71" w14:textId="77777777" w:rsidR="000B065B" w:rsidRDefault="000B065B"/>
  </w:endnote>
  <w:endnote w:type="continuationSeparator" w:id="0">
    <w:p w14:paraId="2C206488" w14:textId="77777777" w:rsidR="000B065B" w:rsidRDefault="000B065B">
      <w:r>
        <w:continuationSeparator/>
      </w:r>
    </w:p>
    <w:p w14:paraId="71BD7AB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E94F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36BB86" w14:textId="77777777" w:rsidR="006C0DCB" w:rsidRDefault="006C0DCB">
    <w:pPr>
      <w:pStyle w:val="Rodap"/>
      <w:ind w:right="360"/>
    </w:pPr>
  </w:p>
  <w:p w14:paraId="09C4F49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52C7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0486C64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00EF9" w14:textId="77777777" w:rsidR="000B065B" w:rsidRDefault="000B065B">
      <w:r>
        <w:separator/>
      </w:r>
    </w:p>
    <w:p w14:paraId="2F7B5DBF" w14:textId="77777777" w:rsidR="000B065B" w:rsidRDefault="000B065B"/>
  </w:footnote>
  <w:footnote w:type="continuationSeparator" w:id="0">
    <w:p w14:paraId="5ADEB393" w14:textId="77777777" w:rsidR="000B065B" w:rsidRDefault="000B065B">
      <w:r>
        <w:continuationSeparator/>
      </w:r>
    </w:p>
    <w:p w14:paraId="2C9BFCC6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F324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096846" w14:textId="77777777" w:rsidR="006C0DCB" w:rsidRDefault="006C0DCB">
    <w:pPr>
      <w:pStyle w:val="Cabealho"/>
      <w:ind w:right="360"/>
    </w:pPr>
  </w:p>
  <w:p w14:paraId="17F2170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E8B1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61B6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D6A49A6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342AC2F" wp14:editId="0FD462A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324D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42AC2F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5C324D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1980E7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755EB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1D8DFB4" wp14:editId="580AEA16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1887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D8DFB4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4661887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0E0F"/>
    <w:rsid w:val="000659C9"/>
    <w:rsid w:val="000847AC"/>
    <w:rsid w:val="0009103E"/>
    <w:rsid w:val="000A5E24"/>
    <w:rsid w:val="000A6466"/>
    <w:rsid w:val="000B065B"/>
    <w:rsid w:val="000B42A0"/>
    <w:rsid w:val="000E3D3F"/>
    <w:rsid w:val="001120A1"/>
    <w:rsid w:val="00142F63"/>
    <w:rsid w:val="001508C0"/>
    <w:rsid w:val="0016228A"/>
    <w:rsid w:val="00166230"/>
    <w:rsid w:val="001A693F"/>
    <w:rsid w:val="001C198D"/>
    <w:rsid w:val="001F11CE"/>
    <w:rsid w:val="001F6B09"/>
    <w:rsid w:val="001F6DDF"/>
    <w:rsid w:val="00207463"/>
    <w:rsid w:val="00217E9A"/>
    <w:rsid w:val="002240E4"/>
    <w:rsid w:val="0025430D"/>
    <w:rsid w:val="00271152"/>
    <w:rsid w:val="002A24DC"/>
    <w:rsid w:val="002A3CBB"/>
    <w:rsid w:val="002B2650"/>
    <w:rsid w:val="002B7960"/>
    <w:rsid w:val="003240F7"/>
    <w:rsid w:val="00404CA2"/>
    <w:rsid w:val="00412B8D"/>
    <w:rsid w:val="004C2ECE"/>
    <w:rsid w:val="004F3604"/>
    <w:rsid w:val="004F43ED"/>
    <w:rsid w:val="00510A7D"/>
    <w:rsid w:val="00525AB7"/>
    <w:rsid w:val="00566943"/>
    <w:rsid w:val="00570479"/>
    <w:rsid w:val="0057097B"/>
    <w:rsid w:val="00577DBA"/>
    <w:rsid w:val="00595CE0"/>
    <w:rsid w:val="005A49A1"/>
    <w:rsid w:val="005D781C"/>
    <w:rsid w:val="005E742D"/>
    <w:rsid w:val="00602E48"/>
    <w:rsid w:val="00631C16"/>
    <w:rsid w:val="00647B0C"/>
    <w:rsid w:val="00656B36"/>
    <w:rsid w:val="00675BD8"/>
    <w:rsid w:val="006761D9"/>
    <w:rsid w:val="006813DD"/>
    <w:rsid w:val="006C0DCB"/>
    <w:rsid w:val="006C4829"/>
    <w:rsid w:val="00711933"/>
    <w:rsid w:val="007225D4"/>
    <w:rsid w:val="0072494C"/>
    <w:rsid w:val="0072621A"/>
    <w:rsid w:val="007317FD"/>
    <w:rsid w:val="007657F4"/>
    <w:rsid w:val="0076610B"/>
    <w:rsid w:val="007B34E1"/>
    <w:rsid w:val="007B5903"/>
    <w:rsid w:val="007D08C7"/>
    <w:rsid w:val="00842DA7"/>
    <w:rsid w:val="00844028"/>
    <w:rsid w:val="008612D0"/>
    <w:rsid w:val="00863863"/>
    <w:rsid w:val="008C79D5"/>
    <w:rsid w:val="009161B6"/>
    <w:rsid w:val="00940A35"/>
    <w:rsid w:val="0097659B"/>
    <w:rsid w:val="009824C6"/>
    <w:rsid w:val="009D2B45"/>
    <w:rsid w:val="00A408F1"/>
    <w:rsid w:val="00A5530E"/>
    <w:rsid w:val="00A876B1"/>
    <w:rsid w:val="00A97C84"/>
    <w:rsid w:val="00AA46CB"/>
    <w:rsid w:val="00AA74D0"/>
    <w:rsid w:val="00AC71E2"/>
    <w:rsid w:val="00AE6546"/>
    <w:rsid w:val="00B55147"/>
    <w:rsid w:val="00B7742A"/>
    <w:rsid w:val="00B92F03"/>
    <w:rsid w:val="00BA3467"/>
    <w:rsid w:val="00BA3605"/>
    <w:rsid w:val="00BA59EB"/>
    <w:rsid w:val="00BE75DC"/>
    <w:rsid w:val="00C70FD0"/>
    <w:rsid w:val="00C77176"/>
    <w:rsid w:val="00CA069C"/>
    <w:rsid w:val="00CD107E"/>
    <w:rsid w:val="00D63773"/>
    <w:rsid w:val="00D67B20"/>
    <w:rsid w:val="00D727F7"/>
    <w:rsid w:val="00D741CE"/>
    <w:rsid w:val="00D74FB7"/>
    <w:rsid w:val="00D81B7C"/>
    <w:rsid w:val="00DB2EC6"/>
    <w:rsid w:val="00DB5A9D"/>
    <w:rsid w:val="00DC3C7B"/>
    <w:rsid w:val="00DD6D6E"/>
    <w:rsid w:val="00DF5BF2"/>
    <w:rsid w:val="00E10C16"/>
    <w:rsid w:val="00E1650B"/>
    <w:rsid w:val="00E42D0A"/>
    <w:rsid w:val="00E86B2C"/>
    <w:rsid w:val="00E87019"/>
    <w:rsid w:val="00E93DDD"/>
    <w:rsid w:val="00E9542E"/>
    <w:rsid w:val="00E975CB"/>
    <w:rsid w:val="00EC3AFA"/>
    <w:rsid w:val="00ED6914"/>
    <w:rsid w:val="00F23FBC"/>
    <w:rsid w:val="00F25CB9"/>
    <w:rsid w:val="00F615A0"/>
    <w:rsid w:val="00F713E6"/>
    <w:rsid w:val="00F90985"/>
    <w:rsid w:val="00F96797"/>
    <w:rsid w:val="00FB70F1"/>
    <w:rsid w:val="00FC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2EA9F5D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595C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5CE0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5CE0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5CE0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5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2020-06-19T14:21:00Z</dcterms:created>
  <dcterms:modified xsi:type="dcterms:W3CDTF">2020-06-19T19:02:00Z</dcterms:modified>
</cp:coreProperties>
</file>