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460342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03F7DC50" w14:textId="57CE9F54" w:rsidR="00863863" w:rsidRPr="00CB78A8" w:rsidRDefault="00863863" w:rsidP="00863863">
      <w:pPr>
        <w:pStyle w:val="cabea"/>
      </w:pPr>
      <w:r w:rsidRPr="00CB78A8">
        <w:t xml:space="preserve">projeto de lei nº </w:t>
      </w:r>
      <w:r w:rsidR="009939A8">
        <w:t>1.079-D</w:t>
      </w:r>
      <w:r w:rsidRPr="00CB78A8">
        <w:t xml:space="preserve"> de 20</w:t>
      </w:r>
      <w:r w:rsidR="000544FB">
        <w:t>20</w:t>
      </w:r>
    </w:p>
    <w:p w14:paraId="56CB9AAA" w14:textId="77777777" w:rsidR="00863863" w:rsidRDefault="00863863" w:rsidP="00863863">
      <w:pPr>
        <w:pStyle w:val="texto10"/>
      </w:pPr>
    </w:p>
    <w:p w14:paraId="5BF94F09" w14:textId="77777777" w:rsidR="00863863" w:rsidRDefault="000544FB" w:rsidP="00863863">
      <w:pPr>
        <w:pStyle w:val="ementa"/>
      </w:pPr>
      <w:r w:rsidRPr="000544FB">
        <w:t>Altera a Lei nº 10.260, de 12 de julho de 2001, para suspender temporariamente as obrigações financeiras dos estudantes beneficiários do Fundo de Financiamento Estudantil (Fies) durante o período de vigência do estado de calamidade pública reconhecido pelo Decreto Legislativo nº 6, de 20 de março de 2020.</w:t>
      </w:r>
    </w:p>
    <w:p w14:paraId="0659FFF6" w14:textId="77777777" w:rsidR="00863863" w:rsidRDefault="00863863" w:rsidP="00863863">
      <w:pPr>
        <w:pStyle w:val="texto1"/>
      </w:pPr>
    </w:p>
    <w:p w14:paraId="45BD453A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09159924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1CA0B01B" w14:textId="77777777" w:rsidR="000544FB" w:rsidRPr="00C33B4C" w:rsidRDefault="000544FB" w:rsidP="000659C9">
      <w:pPr>
        <w:pStyle w:val="texto1"/>
      </w:pPr>
      <w:r w:rsidRPr="000544FB">
        <w:t>Art. 1º A Lei nº 10.260, de 12 de julho de 2001, passa a vigorar com as seguintes alterações:</w:t>
      </w:r>
    </w:p>
    <w:p w14:paraId="5B90ADDC" w14:textId="77777777" w:rsidR="000544FB" w:rsidRPr="00E80BB5" w:rsidRDefault="000544FB" w:rsidP="000544FB">
      <w:pPr>
        <w:pStyle w:val="texto2"/>
        <w:rPr>
          <w:b/>
        </w:rPr>
      </w:pPr>
      <w:r w:rsidRPr="00E80BB5">
        <w:t>“Art. 5º .............................</w:t>
      </w:r>
      <w:r>
        <w:t>.</w:t>
      </w:r>
      <w:r w:rsidRPr="00E80BB5">
        <w:t>..</w:t>
      </w:r>
    </w:p>
    <w:p w14:paraId="586AB7A6" w14:textId="77777777" w:rsidR="000544FB" w:rsidRPr="00E80BB5" w:rsidRDefault="000544FB" w:rsidP="000544FB">
      <w:pPr>
        <w:pStyle w:val="texto2"/>
        <w:ind w:firstLine="0"/>
        <w:rPr>
          <w:b/>
        </w:rPr>
      </w:pPr>
      <w:r w:rsidRPr="00E80BB5">
        <w:t>...................................................</w:t>
      </w:r>
    </w:p>
    <w:p w14:paraId="11143645" w14:textId="4D5578BF" w:rsidR="000544FB" w:rsidRPr="00E80BB5" w:rsidRDefault="000544FB" w:rsidP="000544FB">
      <w:pPr>
        <w:pStyle w:val="texto2"/>
        <w:rPr>
          <w:b/>
        </w:rPr>
      </w:pPr>
      <w:r w:rsidRPr="00E80BB5">
        <w:t>§ 12. A formalização, pelo estudante beneficiário, do contrato ou dos aditamentos que implicarem alterações contratuais poderá ser realizada presencialmente, na agência bancária, ou mediante assinatura eletrônica, nos termos do regulamento.”(NR)</w:t>
      </w:r>
    </w:p>
    <w:p w14:paraId="4F72BC2C" w14:textId="1F15EDA4" w:rsidR="000544FB" w:rsidRPr="00E80BB5" w:rsidRDefault="000544FB" w:rsidP="000544FB">
      <w:pPr>
        <w:pStyle w:val="texto2"/>
        <w:rPr>
          <w:b/>
        </w:rPr>
      </w:pPr>
      <w:r>
        <w:t xml:space="preserve">“Art. 5º-A </w:t>
      </w:r>
      <w:r w:rsidRPr="00E80BB5">
        <w:t>..................</w:t>
      </w:r>
      <w:r>
        <w:t>............</w:t>
      </w:r>
    </w:p>
    <w:p w14:paraId="7FA9CC48" w14:textId="77777777" w:rsidR="000544FB" w:rsidRPr="00E80BB5" w:rsidRDefault="000544FB" w:rsidP="000544FB">
      <w:pPr>
        <w:pStyle w:val="texto2"/>
        <w:rPr>
          <w:b/>
        </w:rPr>
      </w:pPr>
      <w:r w:rsidRPr="00E80BB5">
        <w:t>§ 1º ..........</w:t>
      </w:r>
      <w:r>
        <w:t>..........................</w:t>
      </w:r>
    </w:p>
    <w:p w14:paraId="300EE05E" w14:textId="77777777" w:rsidR="000544FB" w:rsidRPr="00E80BB5" w:rsidRDefault="000544FB" w:rsidP="000544FB">
      <w:pPr>
        <w:pStyle w:val="texto2"/>
        <w:rPr>
          <w:b/>
        </w:rPr>
      </w:pPr>
      <w:r w:rsidRPr="00E80BB5">
        <w:t>I – (revogado);</w:t>
      </w:r>
    </w:p>
    <w:p w14:paraId="45C23384" w14:textId="77777777" w:rsidR="000544FB" w:rsidRPr="00E80BB5" w:rsidRDefault="000544FB" w:rsidP="000544FB">
      <w:pPr>
        <w:pStyle w:val="texto2"/>
        <w:rPr>
          <w:b/>
        </w:rPr>
      </w:pPr>
      <w:r w:rsidRPr="00E80BB5">
        <w:t>II – (revogado);</w:t>
      </w:r>
    </w:p>
    <w:p w14:paraId="463F1FBA" w14:textId="77777777" w:rsidR="000544FB" w:rsidRPr="00E80BB5" w:rsidRDefault="000544FB" w:rsidP="000544FB">
      <w:pPr>
        <w:pStyle w:val="texto2"/>
        <w:rPr>
          <w:b/>
        </w:rPr>
      </w:pPr>
      <w:r w:rsidRPr="00E80BB5">
        <w:t>III – (revogado).</w:t>
      </w:r>
    </w:p>
    <w:p w14:paraId="7EB0F510" w14:textId="77777777" w:rsidR="000544FB" w:rsidRPr="00E80BB5" w:rsidRDefault="000544FB" w:rsidP="000544FB">
      <w:pPr>
        <w:pStyle w:val="texto2"/>
        <w:ind w:firstLine="0"/>
        <w:rPr>
          <w:b/>
        </w:rPr>
      </w:pPr>
      <w:r w:rsidRPr="00E80BB5">
        <w:t>...................................................</w:t>
      </w:r>
    </w:p>
    <w:p w14:paraId="1A3004DB" w14:textId="50C00A84" w:rsidR="00464C14" w:rsidRDefault="00464C14" w:rsidP="000544FB">
      <w:pPr>
        <w:pStyle w:val="texto2"/>
      </w:pPr>
      <w:r w:rsidRPr="00464C14">
        <w:t>§ 4º O estudante beneficiário que tenha débitos vencidos e não pagos até a data de publicação deste parágrafo</w:t>
      </w:r>
      <w:r>
        <w:t xml:space="preserve"> </w:t>
      </w:r>
      <w:r w:rsidRPr="00464C14">
        <w:t>poderá liquidá-los mediante a adesão</w:t>
      </w:r>
      <w:r>
        <w:t xml:space="preserve"> </w:t>
      </w:r>
      <w:r w:rsidRPr="00464C14">
        <w:lastRenderedPageBreak/>
        <w:t>ao Programa Especial de Regularização do Fies, nos termos</w:t>
      </w:r>
      <w:r>
        <w:t xml:space="preserve"> </w:t>
      </w:r>
      <w:r w:rsidRPr="00464C14">
        <w:t>do regulamento, por meio:</w:t>
      </w:r>
    </w:p>
    <w:p w14:paraId="2186B708" w14:textId="77777777" w:rsidR="000544FB" w:rsidRPr="00E80BB5" w:rsidRDefault="000544FB" w:rsidP="000544FB">
      <w:pPr>
        <w:pStyle w:val="texto2"/>
        <w:rPr>
          <w:b/>
        </w:rPr>
      </w:pPr>
      <w:r w:rsidRPr="00E80BB5">
        <w:t>I – da liquidação integral, até 31 de dezembro de 2020, em parcela única, com redução de 100% (cem por cento) dos encargos moratórios;</w:t>
      </w:r>
    </w:p>
    <w:p w14:paraId="48287DC8" w14:textId="77777777" w:rsidR="000544FB" w:rsidRPr="00E80BB5" w:rsidRDefault="000544FB" w:rsidP="000544FB">
      <w:pPr>
        <w:pStyle w:val="texto2"/>
        <w:rPr>
          <w:b/>
        </w:rPr>
      </w:pPr>
      <w:r w:rsidRPr="00E80BB5">
        <w:t>II – da liquidação em 4 (quatro) parcelas semestrais, até 31 de dezembro de 2022, ou 24 (vinte e quatro) parcelas mensais, com redução de 60% (sessenta por cento) dos encargos moratórios, com vencimento a partir de 31 de março de 2021;</w:t>
      </w:r>
    </w:p>
    <w:p w14:paraId="546E2D42" w14:textId="77777777" w:rsidR="000544FB" w:rsidRPr="00E80BB5" w:rsidRDefault="000544FB" w:rsidP="000544FB">
      <w:pPr>
        <w:pStyle w:val="texto2"/>
        <w:rPr>
          <w:b/>
        </w:rPr>
      </w:pPr>
      <w:r w:rsidRPr="00E80BB5">
        <w:t>III – do parcelamento em até 145 (cento e quarenta e cinco) parcelas mensais e sucessivas, vencíveis a partir de janeiro de 2021, com redução de 40% (quarenta por cento) dos encargos moratórios; ou</w:t>
      </w:r>
    </w:p>
    <w:p w14:paraId="21CB2162" w14:textId="77777777" w:rsidR="000544FB" w:rsidRPr="00E80BB5" w:rsidRDefault="000544FB" w:rsidP="000544FB">
      <w:pPr>
        <w:pStyle w:val="texto2"/>
        <w:rPr>
          <w:b/>
        </w:rPr>
      </w:pPr>
      <w:r w:rsidRPr="00E80BB5">
        <w:t>IV – do parcelamento em até 175 (cento e setenta e cinco) parcelas mensais e sucessivas, vencíveis a partir de janeiro de 2021, com redução de 25% (vinte e cinco por cento) dos encargos moratórios.</w:t>
      </w:r>
    </w:p>
    <w:p w14:paraId="08CC6F5E" w14:textId="51FB728C" w:rsidR="000544FB" w:rsidRPr="00E80BB5" w:rsidRDefault="000544FB" w:rsidP="000544FB">
      <w:pPr>
        <w:pStyle w:val="texto2"/>
        <w:rPr>
          <w:b/>
        </w:rPr>
      </w:pPr>
      <w:r w:rsidRPr="00E80BB5">
        <w:t>§ 5º Para os parcelamentos previstos nos incisos II, III e IV do</w:t>
      </w:r>
      <w:r>
        <w:t xml:space="preserve"> </w:t>
      </w:r>
      <w:r w:rsidR="0047452F">
        <w:t xml:space="preserve">§ </w:t>
      </w:r>
      <w:r w:rsidRPr="00E80BB5">
        <w:t>4º deste artigo, o valor de entrada corresponderá à primeira parcela mensal a ser paga em decorrência da adesão ao Programa.</w:t>
      </w:r>
    </w:p>
    <w:p w14:paraId="25D9168F" w14:textId="77777777" w:rsidR="000544FB" w:rsidRPr="00E80BB5" w:rsidRDefault="000544FB" w:rsidP="000544FB">
      <w:pPr>
        <w:pStyle w:val="texto2"/>
        <w:rPr>
          <w:b/>
        </w:rPr>
      </w:pPr>
      <w:r w:rsidRPr="00E80BB5">
        <w:t>§ 6º Em decorrência do estado de calamidade pública reconhecido pelo Decreto Legislativo nº 6, de 20 de março de 2020, ficam temporariamente suspensas, durante todo o respectivo período:</w:t>
      </w:r>
    </w:p>
    <w:p w14:paraId="14432246" w14:textId="77777777" w:rsidR="000544FB" w:rsidRPr="00E80BB5" w:rsidRDefault="000544FB" w:rsidP="000544FB">
      <w:pPr>
        <w:pStyle w:val="texto2"/>
        <w:rPr>
          <w:b/>
        </w:rPr>
      </w:pPr>
      <w:r w:rsidRPr="00E80BB5">
        <w:lastRenderedPageBreak/>
        <w:t xml:space="preserve">I – a obrigação de pagamentos destinados à amortização do saldo devedor dos contratos referidos no </w:t>
      </w:r>
      <w:r w:rsidRPr="00FA1F0C">
        <w:rPr>
          <w:i/>
        </w:rPr>
        <w:t>caput</w:t>
      </w:r>
      <w:r w:rsidRPr="00E80BB5">
        <w:t xml:space="preserve"> deste artigo;</w:t>
      </w:r>
    </w:p>
    <w:p w14:paraId="6E86A55A" w14:textId="77777777" w:rsidR="000544FB" w:rsidRPr="00E80BB5" w:rsidRDefault="000544FB" w:rsidP="000544FB">
      <w:pPr>
        <w:pStyle w:val="texto2"/>
        <w:rPr>
          <w:b/>
        </w:rPr>
      </w:pPr>
      <w:r w:rsidRPr="00E80BB5">
        <w:t>II – a obrigação de pagamento dos juros incidentes sobre o financiamento referidos no § 1º do art. 5º desta Lei;</w:t>
      </w:r>
    </w:p>
    <w:p w14:paraId="3E826A4D" w14:textId="77777777" w:rsidR="000544FB" w:rsidRPr="00E80BB5" w:rsidRDefault="000544FB" w:rsidP="000544FB">
      <w:pPr>
        <w:pStyle w:val="texto2"/>
        <w:rPr>
          <w:b/>
        </w:rPr>
      </w:pPr>
      <w:r w:rsidRPr="00E80BB5">
        <w:t>III – a obrigação de pagamento de parcelas oriundas de condições especiais de amortização ou alongamento excepcional de prazos para os estudantes inadimplentes com o Fies estabelecidos nos termos do § 1º deste artigo;</w:t>
      </w:r>
    </w:p>
    <w:p w14:paraId="2C34E883" w14:textId="77777777" w:rsidR="000544FB" w:rsidRPr="00E80BB5" w:rsidRDefault="000544FB" w:rsidP="000544FB">
      <w:pPr>
        <w:pStyle w:val="texto2"/>
        <w:rPr>
          <w:b/>
        </w:rPr>
      </w:pPr>
      <w:r w:rsidRPr="00E80BB5">
        <w:t>IV – a obrigação de pagamento ao agente financeiro vinculada a multas por atraso de pagamento durante os períodos de utilização, de carência e de amortização do financiamento.</w:t>
      </w:r>
    </w:p>
    <w:p w14:paraId="04C8A995" w14:textId="77777777" w:rsidR="000544FB" w:rsidRPr="00E80BB5" w:rsidRDefault="000544FB" w:rsidP="000544FB">
      <w:pPr>
        <w:pStyle w:val="texto2"/>
        <w:rPr>
          <w:b/>
        </w:rPr>
      </w:pPr>
      <w:r w:rsidRPr="00E80BB5">
        <w:t>§ 7º A suspensão das obrigações de pagamento referidas no § 6º deste artigo importa na vedação de inscrever, por essa razão, os estudantes beneficiários dessa suspensão como inadimplentes ou de considerá-los descumpridores de quaisquer obrigações com o Fies.</w:t>
      </w:r>
    </w:p>
    <w:p w14:paraId="211E7141" w14:textId="77777777" w:rsidR="000544FB" w:rsidRPr="00E80BB5" w:rsidRDefault="000544FB" w:rsidP="000544FB">
      <w:pPr>
        <w:pStyle w:val="texto2"/>
        <w:rPr>
          <w:b/>
        </w:rPr>
      </w:pPr>
      <w:r w:rsidRPr="00E80BB5">
        <w:t>§ 8º São considerados beneficiários da suspensão referida no</w:t>
      </w:r>
      <w:r>
        <w:t xml:space="preserve"> </w:t>
      </w:r>
      <w:r w:rsidRPr="00E80BB5">
        <w:t>§ 6º deste artigo os estudantes adimplentes ou cujos atrasos nos pagamentos das obrigações financeiras com o Fies devidas até 20 de março de 2020 sejam de, no máximo, 180 (cento e oitenta) dias, contados da data de seu vencimento regular.</w:t>
      </w:r>
    </w:p>
    <w:p w14:paraId="27EB7FF7" w14:textId="77777777" w:rsidR="000544FB" w:rsidRPr="00E80BB5" w:rsidRDefault="000544FB" w:rsidP="000544FB">
      <w:pPr>
        <w:pStyle w:val="texto2"/>
        <w:rPr>
          <w:b/>
        </w:rPr>
      </w:pPr>
      <w:r w:rsidRPr="00E80BB5">
        <w:lastRenderedPageBreak/>
        <w:t>§ 9º Para obter o benefício previsto no § 6º deste artigo, o estudante deverá manifestar esse interesse perante o agente financeiro do Fies, por meio dos canais de atendimento disponibilizados para essa</w:t>
      </w:r>
      <w:r>
        <w:t xml:space="preserve"> finalidade.”</w:t>
      </w:r>
      <w:r w:rsidRPr="00E80BB5">
        <w:t>(NR)</w:t>
      </w:r>
    </w:p>
    <w:p w14:paraId="1098E6CC" w14:textId="77777777" w:rsidR="000544FB" w:rsidRPr="00E80BB5" w:rsidRDefault="000544FB" w:rsidP="000544FB">
      <w:pPr>
        <w:pStyle w:val="texto2"/>
        <w:rPr>
          <w:b/>
        </w:rPr>
      </w:pPr>
      <w:r w:rsidRPr="00E80BB5">
        <w:t>“Art. 5º-C</w:t>
      </w:r>
      <w:r>
        <w:t xml:space="preserve"> </w:t>
      </w:r>
      <w:r w:rsidRPr="00E80BB5">
        <w:t>.</w:t>
      </w:r>
      <w:r>
        <w:t>.</w:t>
      </w:r>
      <w:r w:rsidRPr="00E80BB5">
        <w:t>............................</w:t>
      </w:r>
    </w:p>
    <w:p w14:paraId="54DADF33" w14:textId="77777777" w:rsidR="000544FB" w:rsidRPr="00E80BB5" w:rsidRDefault="000544FB" w:rsidP="000544FB">
      <w:pPr>
        <w:pStyle w:val="texto2"/>
        <w:ind w:firstLine="0"/>
        <w:rPr>
          <w:b/>
        </w:rPr>
      </w:pPr>
      <w:r w:rsidRPr="00E80BB5">
        <w:t>...................................................</w:t>
      </w:r>
    </w:p>
    <w:p w14:paraId="6BB17F1E" w14:textId="77777777" w:rsidR="000544FB" w:rsidRPr="00E80BB5" w:rsidRDefault="000544FB" w:rsidP="000544FB">
      <w:pPr>
        <w:pStyle w:val="texto2"/>
        <w:rPr>
          <w:b/>
        </w:rPr>
      </w:pPr>
      <w:r w:rsidRPr="00E80BB5">
        <w:t>§ 18. A formalização, pelo estudante beneficiário, do contrato ou dos aditamentos que implicarem alterações contratuais poderá ser realizada presencialmente, na agência bancária, ou mediante assinatura eletrônica, nos termos do regulamento.</w:t>
      </w:r>
    </w:p>
    <w:p w14:paraId="136688B4" w14:textId="77777777" w:rsidR="000544FB" w:rsidRPr="00E80BB5" w:rsidRDefault="000544FB" w:rsidP="000544FB">
      <w:pPr>
        <w:pStyle w:val="texto2"/>
        <w:rPr>
          <w:b/>
        </w:rPr>
      </w:pPr>
      <w:r w:rsidRPr="00E80BB5">
        <w:t>§ 19</w:t>
      </w:r>
      <w:bookmarkStart w:id="0" w:name="_GoBack"/>
      <w:bookmarkEnd w:id="0"/>
      <w:r w:rsidRPr="00E80BB5">
        <w:t>. Em decorrência do estado de calamidade pública reconhecido pelo Decreto Legislativo nº 6, de 20 de março de 2020, ficam temporariamente suspensas, durante todo o respectivo período:</w:t>
      </w:r>
    </w:p>
    <w:p w14:paraId="5F971CF5" w14:textId="77777777" w:rsidR="000544FB" w:rsidRPr="00E80BB5" w:rsidRDefault="000544FB" w:rsidP="000544FB">
      <w:pPr>
        <w:pStyle w:val="texto2"/>
        <w:rPr>
          <w:b/>
        </w:rPr>
      </w:pPr>
      <w:r w:rsidRPr="00E80BB5">
        <w:t xml:space="preserve">I – a obrigação de pagamentos destinados à amortização do saldo devedor por parte de estudantes beneficiários do Fies referidos no inciso VIII do </w:t>
      </w:r>
      <w:r w:rsidRPr="00FA1F0C">
        <w:rPr>
          <w:i/>
        </w:rPr>
        <w:t>caput</w:t>
      </w:r>
      <w:r w:rsidRPr="00E80BB5">
        <w:t xml:space="preserve"> deste artigo;</w:t>
      </w:r>
    </w:p>
    <w:p w14:paraId="433ECC5A" w14:textId="77777777" w:rsidR="000544FB" w:rsidRPr="00E80BB5" w:rsidRDefault="000544FB" w:rsidP="000544FB">
      <w:pPr>
        <w:pStyle w:val="texto2"/>
        <w:rPr>
          <w:b/>
        </w:rPr>
      </w:pPr>
      <w:r w:rsidRPr="00E80BB5">
        <w:t>II – a obrigação de pagamento ao agente financeiro, por parte dos estudantes financiados pelo Fies, das parcelas mensais referentes a multas por atraso de pagamento;</w:t>
      </w:r>
    </w:p>
    <w:p w14:paraId="5B32815E" w14:textId="77777777" w:rsidR="000544FB" w:rsidRPr="00E80BB5" w:rsidRDefault="000544FB" w:rsidP="000544FB">
      <w:pPr>
        <w:pStyle w:val="texto2"/>
        <w:rPr>
          <w:b/>
        </w:rPr>
      </w:pPr>
      <w:r w:rsidRPr="00E80BB5">
        <w:t xml:space="preserve">III – a obrigação de pagamento de parcelas oriundas de condições especiais de amortização ou alongamento excepcional de prazos para os estudantes </w:t>
      </w:r>
      <w:r w:rsidRPr="00E80BB5">
        <w:lastRenderedPageBreak/>
        <w:t>inadimplentes com o Fies estabelecidos nos termos do § 5º deste artigo.</w:t>
      </w:r>
    </w:p>
    <w:p w14:paraId="3B99E9D6" w14:textId="77777777" w:rsidR="000544FB" w:rsidRPr="00E80BB5" w:rsidRDefault="000544FB" w:rsidP="000544FB">
      <w:pPr>
        <w:pStyle w:val="texto2"/>
        <w:rPr>
          <w:b/>
        </w:rPr>
      </w:pPr>
      <w:r w:rsidRPr="00E80BB5">
        <w:t>§ 20. A suspensão das obrigações de pagamento referidas no</w:t>
      </w:r>
      <w:r>
        <w:t xml:space="preserve"> </w:t>
      </w:r>
      <w:r w:rsidRPr="00E80BB5">
        <w:t>§ 19 deste artigo importa na vedação de inscrever, por essa razão, os beneficiários dessa suspensão como inadimplentes ou de considerá-los descumpridores de quaisquer obrigações com o Fies.</w:t>
      </w:r>
    </w:p>
    <w:p w14:paraId="1AAC85CB" w14:textId="77777777" w:rsidR="000544FB" w:rsidRPr="00E80BB5" w:rsidRDefault="000544FB" w:rsidP="000544FB">
      <w:pPr>
        <w:pStyle w:val="texto2"/>
        <w:rPr>
          <w:b/>
        </w:rPr>
      </w:pPr>
      <w:r w:rsidRPr="00E80BB5">
        <w:t>§ 21. São considerados beneficiários da suspensão referida no § 19 deste artigo os estudantes adimplentes ou cujos atrasos nos pagamentos das obrigações financeiras com o Fies devidas até 20 de março de 2020 sejam de, no máximo, 180 (cento e oitenta) dias, contados da data de seu vencimento regular.</w:t>
      </w:r>
    </w:p>
    <w:p w14:paraId="6795886C" w14:textId="77777777" w:rsidR="000544FB" w:rsidRPr="00E80BB5" w:rsidRDefault="000544FB" w:rsidP="000544FB">
      <w:pPr>
        <w:pStyle w:val="texto2"/>
        <w:rPr>
          <w:b/>
        </w:rPr>
      </w:pPr>
      <w:r w:rsidRPr="00E80BB5">
        <w:t>§ 22. Para obter o benefício previsto no § 19 deste artigo, o estudante deverá manifestar esse interesse perante o agente financeiro do Fies, por meio dos canais de atendimento disponi</w:t>
      </w:r>
      <w:r>
        <w:t>bilizados para essa finalidade.”</w:t>
      </w:r>
      <w:r w:rsidRPr="00E80BB5">
        <w:t>(NR)</w:t>
      </w:r>
    </w:p>
    <w:p w14:paraId="6E9F829B" w14:textId="77777777" w:rsidR="000544FB" w:rsidRPr="00E80BB5" w:rsidRDefault="000544FB" w:rsidP="000544FB">
      <w:pPr>
        <w:pStyle w:val="texto2"/>
        <w:rPr>
          <w:b/>
        </w:rPr>
      </w:pPr>
      <w:r w:rsidRPr="00E80BB5">
        <w:t>“Art. 6º-B ..............................</w:t>
      </w:r>
    </w:p>
    <w:p w14:paraId="7862594F" w14:textId="77777777" w:rsidR="000544FB" w:rsidRPr="00E80BB5" w:rsidRDefault="000544FB" w:rsidP="000544FB">
      <w:pPr>
        <w:pStyle w:val="texto2"/>
        <w:ind w:firstLine="0"/>
        <w:rPr>
          <w:b/>
        </w:rPr>
      </w:pPr>
      <w:r w:rsidRPr="00E80BB5">
        <w:t>...................................................</w:t>
      </w:r>
    </w:p>
    <w:p w14:paraId="70092634" w14:textId="77777777" w:rsidR="000544FB" w:rsidRPr="00E80BB5" w:rsidRDefault="000544FB" w:rsidP="000544FB">
      <w:pPr>
        <w:pStyle w:val="texto2"/>
        <w:rPr>
          <w:b/>
        </w:rPr>
      </w:pPr>
      <w:r w:rsidRPr="00E80BB5">
        <w:t xml:space="preserve">III – médicos que não se enquadrem no disposto no inciso II do </w:t>
      </w:r>
      <w:r w:rsidRPr="000544FB">
        <w:rPr>
          <w:i/>
        </w:rPr>
        <w:t>caput</w:t>
      </w:r>
      <w:r w:rsidRPr="00E80BB5">
        <w:t xml:space="preserve"> deste artigo, enfermeiros e demais profissionais da saúde que trabalhem no âmbito do Sistema Único de Saúde (SUS) durante o período de vigência da emergência sanitária decorrente da pandemia da Covid-19, </w:t>
      </w:r>
      <w:r w:rsidRPr="00E80BB5">
        <w:lastRenderedPageBreak/>
        <w:t>conforme o Decreto Legislativo nº 6, de 20 de março de 2020.</w:t>
      </w:r>
    </w:p>
    <w:p w14:paraId="2A0B987F" w14:textId="77777777" w:rsidR="000544FB" w:rsidRPr="00E80BB5" w:rsidRDefault="000544FB" w:rsidP="000544FB">
      <w:pPr>
        <w:pStyle w:val="texto2"/>
        <w:ind w:firstLine="0"/>
        <w:rPr>
          <w:b/>
        </w:rPr>
      </w:pPr>
      <w:r w:rsidRPr="00E80BB5">
        <w:t>...................................................</w:t>
      </w:r>
    </w:p>
    <w:p w14:paraId="19E60081" w14:textId="77777777" w:rsidR="000544FB" w:rsidRPr="00E80BB5" w:rsidRDefault="000544FB" w:rsidP="000544FB">
      <w:pPr>
        <w:pStyle w:val="texto2"/>
        <w:rPr>
          <w:b/>
        </w:rPr>
      </w:pPr>
      <w:r w:rsidRPr="00E80BB5">
        <w:t xml:space="preserve">§ 4º O abatimento mensal referido no </w:t>
      </w:r>
      <w:r w:rsidRPr="000544FB">
        <w:rPr>
          <w:i/>
        </w:rPr>
        <w:t>caput</w:t>
      </w:r>
      <w:r w:rsidRPr="00E80BB5">
        <w:t xml:space="preserve"> deste artigo será operacionalizado anualmente pelo agente operador do Fies, vedado o primeiro abatimento em prazo inferior:</w:t>
      </w:r>
    </w:p>
    <w:p w14:paraId="27AE0977" w14:textId="77777777" w:rsidR="000544FB" w:rsidRPr="00E80BB5" w:rsidRDefault="000544FB" w:rsidP="000544FB">
      <w:pPr>
        <w:pStyle w:val="texto2"/>
        <w:rPr>
          <w:b/>
        </w:rPr>
      </w:pPr>
      <w:r w:rsidRPr="00E80BB5">
        <w:t xml:space="preserve">I – a 1 (um) ano de trabalho, para o caso dos incisos I e II do </w:t>
      </w:r>
      <w:r w:rsidRPr="000544FB">
        <w:rPr>
          <w:i/>
        </w:rPr>
        <w:t>caput</w:t>
      </w:r>
      <w:r w:rsidRPr="00E80BB5">
        <w:t xml:space="preserve"> deste artigo;</w:t>
      </w:r>
    </w:p>
    <w:p w14:paraId="5AADE156" w14:textId="77777777" w:rsidR="000544FB" w:rsidRPr="00E80BB5" w:rsidRDefault="000544FB" w:rsidP="000544FB">
      <w:pPr>
        <w:pStyle w:val="texto2"/>
        <w:rPr>
          <w:b/>
        </w:rPr>
      </w:pPr>
      <w:r w:rsidRPr="00E80BB5">
        <w:t xml:space="preserve">II – a 6 (seis) meses de trabalho, para o caso do inciso III do </w:t>
      </w:r>
      <w:r w:rsidRPr="000544FB">
        <w:rPr>
          <w:i/>
        </w:rPr>
        <w:t>caput</w:t>
      </w:r>
      <w:r w:rsidRPr="00E80BB5">
        <w:t xml:space="preserve"> deste artigo.</w:t>
      </w:r>
    </w:p>
    <w:p w14:paraId="5BAA888A" w14:textId="77777777" w:rsidR="000544FB" w:rsidRPr="00E80BB5" w:rsidRDefault="000544FB" w:rsidP="000544FB">
      <w:pPr>
        <w:pStyle w:val="texto2"/>
        <w:ind w:firstLine="0"/>
        <w:rPr>
          <w:b/>
        </w:rPr>
      </w:pPr>
      <w:r w:rsidRPr="00E80BB5">
        <w:t>............................</w:t>
      </w:r>
      <w:r>
        <w:t>..................”</w:t>
      </w:r>
      <w:r w:rsidRPr="00E80BB5">
        <w:t>(NR)</w:t>
      </w:r>
    </w:p>
    <w:p w14:paraId="38451057" w14:textId="0DCA9052" w:rsidR="000544FB" w:rsidRPr="00E80BB5" w:rsidRDefault="000544FB" w:rsidP="000544FB">
      <w:pPr>
        <w:pStyle w:val="texto2"/>
        <w:rPr>
          <w:b/>
        </w:rPr>
      </w:pPr>
      <w:r>
        <w:t>“Art. 6º-F</w:t>
      </w:r>
      <w:r w:rsidRPr="00E80BB5">
        <w:t xml:space="preserve"> O Fies poderá abater mensalmente, na forma a ser estabelecida em regulamento, nos termos do que for aprovado pelo</w:t>
      </w:r>
      <w:r w:rsidR="0047452F">
        <w:t xml:space="preserve"> </w:t>
      </w:r>
      <w:r w:rsidRPr="00E80BB5">
        <w:t xml:space="preserve">CG-Fies, 1% (um por cento) do saldo devedor consolidado, incluídos os juros devidos no período e independentemente da data de contratação do financiamento, dos estudantes de que tratam o inciso I do </w:t>
      </w:r>
      <w:r w:rsidRPr="00FA1F0C">
        <w:rPr>
          <w:i/>
        </w:rPr>
        <w:t>caput</w:t>
      </w:r>
      <w:r w:rsidRPr="00E80BB5">
        <w:t xml:space="preserve"> e o § 2º do art. 6º-B desta Lei e até 50% (cinquenta por cento) do valor mensal devido pelo financiado pelo Fies dos estudantes de que tratam os incisos II e III do </w:t>
      </w:r>
      <w:r w:rsidRPr="000544FB">
        <w:rPr>
          <w:i/>
        </w:rPr>
        <w:t>caput</w:t>
      </w:r>
      <w:r w:rsidRPr="00E80BB5">
        <w:t xml:space="preserve"> do art. 6º-B desta Lei.</w:t>
      </w:r>
    </w:p>
    <w:p w14:paraId="4C90BD42" w14:textId="77777777" w:rsidR="000544FB" w:rsidRPr="00E80BB5" w:rsidRDefault="000544FB" w:rsidP="000544FB">
      <w:pPr>
        <w:pStyle w:val="texto2"/>
        <w:rPr>
          <w:b/>
        </w:rPr>
      </w:pPr>
      <w:r w:rsidRPr="00E80BB5">
        <w:t xml:space="preserve">§ 1º O abatimento mensal referido no </w:t>
      </w:r>
      <w:r w:rsidRPr="000544FB">
        <w:rPr>
          <w:i/>
        </w:rPr>
        <w:t>caput</w:t>
      </w:r>
      <w:r w:rsidRPr="00E80BB5">
        <w:t xml:space="preserve"> deste artigo será operacionalizado anualmente pelo agente operador do Fies, vedado o primeiro abatimento em prazo inferior:</w:t>
      </w:r>
    </w:p>
    <w:p w14:paraId="67B97D24" w14:textId="77777777" w:rsidR="000544FB" w:rsidRPr="00E80BB5" w:rsidRDefault="000544FB" w:rsidP="000544FB">
      <w:pPr>
        <w:pStyle w:val="texto2"/>
        <w:rPr>
          <w:b/>
        </w:rPr>
      </w:pPr>
      <w:r w:rsidRPr="00E80BB5">
        <w:lastRenderedPageBreak/>
        <w:t>I – a 1 (um) ano de trabalho, nos casos estabelecidos nos incisos I e</w:t>
      </w:r>
      <w:r>
        <w:t xml:space="preserve"> </w:t>
      </w:r>
      <w:r w:rsidRPr="00E80BB5">
        <w:t xml:space="preserve">II do </w:t>
      </w:r>
      <w:r w:rsidRPr="000544FB">
        <w:rPr>
          <w:i/>
        </w:rPr>
        <w:t>caput</w:t>
      </w:r>
      <w:r w:rsidRPr="00E80BB5">
        <w:t xml:space="preserve"> do art. 6º-B desta Lei;</w:t>
      </w:r>
    </w:p>
    <w:p w14:paraId="5202CB0F" w14:textId="77777777" w:rsidR="000544FB" w:rsidRPr="00E80BB5" w:rsidRDefault="000544FB" w:rsidP="000544FB">
      <w:pPr>
        <w:pStyle w:val="texto2"/>
        <w:rPr>
          <w:b/>
        </w:rPr>
      </w:pPr>
      <w:r w:rsidRPr="00E80BB5">
        <w:t xml:space="preserve">II – a 6 (seis) meses de trabalho, no caso estabelecido no inciso III do </w:t>
      </w:r>
      <w:r w:rsidRPr="000544FB">
        <w:rPr>
          <w:i/>
        </w:rPr>
        <w:t>caput</w:t>
      </w:r>
      <w:r w:rsidRPr="00E80BB5">
        <w:t xml:space="preserve"> do art. 6º-B desta Lei.</w:t>
      </w:r>
    </w:p>
    <w:p w14:paraId="5034D763" w14:textId="77777777" w:rsidR="000544FB" w:rsidRPr="00E80BB5" w:rsidRDefault="000544FB" w:rsidP="000544FB">
      <w:pPr>
        <w:pStyle w:val="texto2"/>
        <w:rPr>
          <w:b/>
        </w:rPr>
      </w:pPr>
      <w:r w:rsidRPr="00E80BB5">
        <w:t xml:space="preserve">§ 2º O direito ao abatimento mensal referido no </w:t>
      </w:r>
      <w:r w:rsidRPr="000544FB">
        <w:rPr>
          <w:i/>
        </w:rPr>
        <w:t>caput</w:t>
      </w:r>
      <w:r w:rsidRPr="00E80BB5">
        <w:t xml:space="preserve"> deste artigo será sustado, na forma a ser estabelecida em regulamento, pelo agente operador do Fies, nas hipóteses em que o estudante financiado deixar de atender às condições previstas nos incisos I, II e III do </w:t>
      </w:r>
      <w:r w:rsidRPr="000544FB">
        <w:rPr>
          <w:i/>
        </w:rPr>
        <w:t>caput</w:t>
      </w:r>
      <w:r w:rsidRPr="00E80BB5">
        <w:t xml:space="preserve"> e no § 2º do art. 6º-B desta Lei.</w:t>
      </w:r>
    </w:p>
    <w:p w14:paraId="1637E21C" w14:textId="77777777" w:rsidR="000544FB" w:rsidRPr="00E80BB5" w:rsidRDefault="000544FB" w:rsidP="001833FC">
      <w:pPr>
        <w:pStyle w:val="texto2"/>
        <w:ind w:firstLine="0"/>
        <w:rPr>
          <w:b/>
        </w:rPr>
      </w:pPr>
      <w:r w:rsidRPr="00E80BB5">
        <w:t>............................</w:t>
      </w:r>
      <w:r w:rsidR="001833FC">
        <w:t>..................”</w:t>
      </w:r>
      <w:r w:rsidRPr="00E80BB5">
        <w:t>(NR)</w:t>
      </w:r>
    </w:p>
    <w:p w14:paraId="78EA0A49" w14:textId="2F0F501D" w:rsidR="000544FB" w:rsidRPr="00E80BB5" w:rsidRDefault="001833FC" w:rsidP="000544FB">
      <w:pPr>
        <w:pStyle w:val="texto2"/>
        <w:rPr>
          <w:b/>
        </w:rPr>
      </w:pPr>
      <w:r>
        <w:t>“Art. 6º-G</w:t>
      </w:r>
      <w:r w:rsidR="000544FB" w:rsidRPr="00E80BB5">
        <w:t xml:space="preserve"> Fica a União autorizada a participar, no limite global de até R$ 4.500.000.000,00 (quatro bilhões e quinhentos milhões de reais), de fundo de natureza privada, denominado Fundo Garantidor do Fies (FG-Fies), que tem por função garantir o crédito do Fies.</w:t>
      </w:r>
    </w:p>
    <w:p w14:paraId="4599829D" w14:textId="77777777" w:rsidR="000544FB" w:rsidRPr="00E80BB5" w:rsidRDefault="000544FB" w:rsidP="001833FC">
      <w:pPr>
        <w:pStyle w:val="texto2"/>
        <w:ind w:firstLine="0"/>
        <w:rPr>
          <w:b/>
        </w:rPr>
      </w:pPr>
      <w:r w:rsidRPr="00E80BB5">
        <w:t>............................</w:t>
      </w:r>
      <w:r w:rsidR="001833FC">
        <w:t>..................”</w:t>
      </w:r>
      <w:r w:rsidRPr="00E80BB5">
        <w:t>(NR)</w:t>
      </w:r>
    </w:p>
    <w:p w14:paraId="2D3490AF" w14:textId="509BE99A" w:rsidR="000544FB" w:rsidRPr="00E80BB5" w:rsidRDefault="000544FB" w:rsidP="000544FB">
      <w:pPr>
        <w:pStyle w:val="texto2"/>
        <w:rPr>
          <w:b/>
        </w:rPr>
      </w:pPr>
      <w:r w:rsidRPr="00E80BB5">
        <w:t>“Art. 15-D</w:t>
      </w:r>
      <w:r w:rsidR="002C686D">
        <w:t>.</w:t>
      </w:r>
      <w:r w:rsidRPr="00E80BB5">
        <w:t xml:space="preserve"> .................</w:t>
      </w:r>
      <w:r w:rsidR="001833FC">
        <w:t>............</w:t>
      </w:r>
    </w:p>
    <w:p w14:paraId="549F66A2" w14:textId="77777777" w:rsidR="000544FB" w:rsidRPr="00E80BB5" w:rsidRDefault="000544FB" w:rsidP="00BC43F2">
      <w:pPr>
        <w:pStyle w:val="texto2"/>
        <w:tabs>
          <w:tab w:val="left" w:pos="2127"/>
        </w:tabs>
        <w:ind w:firstLine="0"/>
        <w:rPr>
          <w:b/>
        </w:rPr>
      </w:pPr>
      <w:r w:rsidRPr="00E80BB5">
        <w:t>...................................................</w:t>
      </w:r>
    </w:p>
    <w:p w14:paraId="4CDEFC22" w14:textId="2E12EF96" w:rsidR="00BC43F2" w:rsidRDefault="00BC43F2" w:rsidP="000544FB">
      <w:pPr>
        <w:pStyle w:val="texto2"/>
      </w:pPr>
      <w:r w:rsidRPr="00BC43F2">
        <w:t xml:space="preserve">§ 2º A concessão da modalidade do Fies prevista no </w:t>
      </w:r>
      <w:r w:rsidRPr="00BC43F2">
        <w:rPr>
          <w:i/>
        </w:rPr>
        <w:t>caput</w:t>
      </w:r>
      <w:r>
        <w:t xml:space="preserve"> </w:t>
      </w:r>
      <w:r w:rsidRPr="00BC43F2">
        <w:t>deste artigo poderá ser efetuada em complementaridade à modalidade prevista no Capítulo I desta Lei.</w:t>
      </w:r>
    </w:p>
    <w:p w14:paraId="6026D798" w14:textId="77777777" w:rsidR="00BC43F2" w:rsidRPr="00E80BB5" w:rsidRDefault="00BC43F2" w:rsidP="00BC43F2">
      <w:pPr>
        <w:pStyle w:val="texto2"/>
        <w:tabs>
          <w:tab w:val="left" w:pos="2127"/>
        </w:tabs>
        <w:ind w:firstLine="0"/>
        <w:rPr>
          <w:b/>
        </w:rPr>
      </w:pPr>
      <w:r w:rsidRPr="00E80BB5">
        <w:t>...................................................</w:t>
      </w:r>
    </w:p>
    <w:p w14:paraId="0231459F" w14:textId="51967DB4" w:rsidR="000544FB" w:rsidRPr="00E80BB5" w:rsidRDefault="000544FB" w:rsidP="000544FB">
      <w:pPr>
        <w:pStyle w:val="texto2"/>
        <w:rPr>
          <w:b/>
        </w:rPr>
      </w:pPr>
      <w:r w:rsidRPr="00E80BB5">
        <w:lastRenderedPageBreak/>
        <w:t>§ 4º Em decorrência do estado de calamidade pública reconhecido pelo Decreto Legislativo nº 6, de 20 de março de 2020, ficam temporariamente suspensas, durante todo o respectivo período, para os contratos efetuados no âmbito do Programa de Financiamento Estudantil, estabelecido nos termos do Capítulo III-B desta Lei, quaisquer obrigações de pagamento referentes:</w:t>
      </w:r>
    </w:p>
    <w:p w14:paraId="3748A666" w14:textId="77777777" w:rsidR="000544FB" w:rsidRPr="00E80BB5" w:rsidRDefault="000544FB" w:rsidP="000544FB">
      <w:pPr>
        <w:pStyle w:val="texto2"/>
        <w:rPr>
          <w:b/>
        </w:rPr>
      </w:pPr>
      <w:r w:rsidRPr="00E80BB5">
        <w:t>I – à amortização do saldo devedor, por parte dos estudantes beneficiários;</w:t>
      </w:r>
    </w:p>
    <w:p w14:paraId="79247563" w14:textId="77777777" w:rsidR="000544FB" w:rsidRPr="00E80BB5" w:rsidRDefault="000544FB" w:rsidP="000544FB">
      <w:pPr>
        <w:pStyle w:val="texto2"/>
        <w:rPr>
          <w:b/>
        </w:rPr>
      </w:pPr>
      <w:r w:rsidRPr="00E80BB5">
        <w:t>II – a eventuais juros incidentes sobre o financiamento, por parte dos estudantes beneficiários;</w:t>
      </w:r>
    </w:p>
    <w:p w14:paraId="06B8621C" w14:textId="77777777" w:rsidR="000544FB" w:rsidRPr="00E80BB5" w:rsidRDefault="000544FB" w:rsidP="000544FB">
      <w:pPr>
        <w:pStyle w:val="texto2"/>
        <w:rPr>
          <w:b/>
        </w:rPr>
      </w:pPr>
      <w:r w:rsidRPr="00E80BB5">
        <w:t>III – à quitação das parcelas oriundas de renegociações de contratos, por parte dos estudantes beneficiários;</w:t>
      </w:r>
    </w:p>
    <w:p w14:paraId="6A988B7C" w14:textId="4CE924FA" w:rsidR="000544FB" w:rsidRPr="00E80BB5" w:rsidRDefault="000544FB" w:rsidP="000544FB">
      <w:pPr>
        <w:pStyle w:val="texto2"/>
        <w:rPr>
          <w:b/>
        </w:rPr>
      </w:pPr>
      <w:r w:rsidRPr="00E80BB5">
        <w:t xml:space="preserve">IV – a valores eventualmente devidos pelos estudantes beneficiários e pelas mantenedoras das instituições de ensino superior aos agentes financeiros para saldar multas por atraso de pagamento e gastos operacionais com o </w:t>
      </w:r>
      <w:r w:rsidR="00ED4488" w:rsidRPr="00E80BB5">
        <w:t>Programa de Financiamento Estudantil</w:t>
      </w:r>
      <w:r w:rsidRPr="00E80BB5">
        <w:t xml:space="preserve"> ao longo dos períodos de utilização e de amortização do financiamento.</w:t>
      </w:r>
    </w:p>
    <w:p w14:paraId="792C008A" w14:textId="60E4057B" w:rsidR="000544FB" w:rsidRPr="00E80BB5" w:rsidRDefault="000544FB" w:rsidP="000544FB">
      <w:pPr>
        <w:pStyle w:val="texto2"/>
        <w:rPr>
          <w:b/>
        </w:rPr>
      </w:pPr>
      <w:r w:rsidRPr="00E80BB5">
        <w:t xml:space="preserve">§ 5º A suspensão das obrigações de pagamento referidas no § 4º deste artigo importa na vedação de inscrever, por essa razão, os beneficiários dessa suspensão como inadimplentes ou de considerá-los descumpridores de quaisquer </w:t>
      </w:r>
      <w:r w:rsidRPr="00E80BB5">
        <w:lastRenderedPageBreak/>
        <w:t xml:space="preserve">obrigações perante o </w:t>
      </w:r>
      <w:r w:rsidR="00ED4488" w:rsidRPr="00E80BB5">
        <w:t>Programa de Financiamento Estudantil</w:t>
      </w:r>
      <w:r w:rsidRPr="00E80BB5">
        <w:t>.</w:t>
      </w:r>
    </w:p>
    <w:p w14:paraId="281DAEF0" w14:textId="2E92EDC9" w:rsidR="000544FB" w:rsidRPr="00E80BB5" w:rsidRDefault="000544FB" w:rsidP="000544FB">
      <w:pPr>
        <w:pStyle w:val="texto2"/>
        <w:rPr>
          <w:b/>
        </w:rPr>
      </w:pPr>
      <w:r w:rsidRPr="00E80BB5">
        <w:t>§ 6º São considerados beneficiários da suspensã</w:t>
      </w:r>
      <w:r w:rsidR="001833FC">
        <w:t xml:space="preserve">o referida no </w:t>
      </w:r>
      <w:r w:rsidRPr="00E80BB5">
        <w:t xml:space="preserve">§ 4º deste artigo os estudantes adimplentes ou cujos atrasos nos pagamentos das obrigações financeiras com o </w:t>
      </w:r>
      <w:r w:rsidR="000D7DFA" w:rsidRPr="00E80BB5">
        <w:t>Programa de Financiamento Estudantil</w:t>
      </w:r>
      <w:r w:rsidRPr="00E80BB5">
        <w:t xml:space="preserve"> devidas até 20 de março de 2020 sejam de, no máximo, 180 (cento e oitenta) dias, contados da data de seu vencimento regular.</w:t>
      </w:r>
    </w:p>
    <w:p w14:paraId="15CCE9F5" w14:textId="22A9560B" w:rsidR="000544FB" w:rsidRPr="00E80BB5" w:rsidRDefault="000544FB" w:rsidP="000544FB">
      <w:pPr>
        <w:pStyle w:val="texto2"/>
        <w:rPr>
          <w:b/>
        </w:rPr>
      </w:pPr>
      <w:r w:rsidRPr="00E80BB5">
        <w:t xml:space="preserve">§ 7º Para obter o benefício constante do § 4º deste artigo, o estudante deverá manifestar esse interesse perante o agente financeiro do </w:t>
      </w:r>
      <w:r w:rsidR="000D7DFA" w:rsidRPr="00E80BB5">
        <w:t>Programa de Financiamento Estudantil</w:t>
      </w:r>
      <w:r w:rsidRPr="00E80BB5">
        <w:t>, por meio dos canais de atendimento disponibilizados para essa finalidade.</w:t>
      </w:r>
    </w:p>
    <w:p w14:paraId="6FE8FB39" w14:textId="09481D97" w:rsidR="005A3D93" w:rsidRDefault="000544FB" w:rsidP="007D7593">
      <w:pPr>
        <w:pStyle w:val="texto2"/>
      </w:pPr>
      <w:r w:rsidRPr="00E80BB5">
        <w:t>§ 8º A formalização, pelo estudante beneficiário, do contrato ou dos aditamentos que implicarem alterações contratuais poderá ser realizada presencialmente, na agência bancária, ou mediante assinatura eletrônica, nos termos do regulamento</w:t>
      </w:r>
      <w:r w:rsidR="005A3D93">
        <w:t>.”(NR)</w:t>
      </w:r>
    </w:p>
    <w:p w14:paraId="0FC74824" w14:textId="75561AF4" w:rsidR="00A6590F" w:rsidRPr="00E80BB5" w:rsidRDefault="00A6590F" w:rsidP="00A6590F">
      <w:pPr>
        <w:pStyle w:val="texto1"/>
      </w:pPr>
      <w:r w:rsidRPr="00E80BB5">
        <w:t xml:space="preserve">Art. </w:t>
      </w:r>
      <w:r w:rsidR="00BD3A04">
        <w:t>2</w:t>
      </w:r>
      <w:r w:rsidR="00BD3A04" w:rsidRPr="00E80BB5">
        <w:t xml:space="preserve">º </w:t>
      </w:r>
      <w:r w:rsidR="00040CAD">
        <w:t>Ficam revogados</w:t>
      </w:r>
      <w:r w:rsidRPr="00E80BB5">
        <w:t xml:space="preserve"> os incisos I, II e III do § 1º do art. 5º-A da Lei nº 10.260, de 12 de julho de 2001.</w:t>
      </w:r>
    </w:p>
    <w:p w14:paraId="6B27511C" w14:textId="08E4A8E5" w:rsidR="000544FB" w:rsidRDefault="00A6590F" w:rsidP="004A526B">
      <w:pPr>
        <w:pStyle w:val="texto1"/>
        <w:rPr>
          <w:color w:val="000000"/>
        </w:rPr>
      </w:pPr>
      <w:r w:rsidRPr="00E80BB5">
        <w:t xml:space="preserve">Art. </w:t>
      </w:r>
      <w:r w:rsidR="00BD3A04">
        <w:t>3</w:t>
      </w:r>
      <w:r w:rsidR="00BD3A04" w:rsidRPr="00E80BB5">
        <w:t xml:space="preserve">º </w:t>
      </w:r>
      <w:r w:rsidRPr="00E80BB5">
        <w:t>Esta Lei entra em v</w:t>
      </w:r>
      <w:r w:rsidR="00102D91">
        <w:t>igor na data de sua publicação.</w:t>
      </w:r>
    </w:p>
    <w:p w14:paraId="5E5F9CAD" w14:textId="77777777" w:rsidR="000659C9" w:rsidRPr="00C33B4C" w:rsidRDefault="000659C9" w:rsidP="000659C9">
      <w:pPr>
        <w:pStyle w:val="texto10"/>
        <w:rPr>
          <w:color w:val="000000"/>
        </w:rPr>
      </w:pPr>
      <w:r w:rsidRPr="00C33B4C">
        <w:rPr>
          <w:color w:val="000000"/>
        </w:rPr>
        <w:t>Sala das Sessões, em 1</w:t>
      </w:r>
      <w:r w:rsidR="004A526B">
        <w:rPr>
          <w:color w:val="000000"/>
        </w:rPr>
        <w:t>8</w:t>
      </w:r>
      <w:r w:rsidRPr="00C33B4C">
        <w:rPr>
          <w:color w:val="000000"/>
        </w:rPr>
        <w:t xml:space="preserve"> de </w:t>
      </w:r>
      <w:r w:rsidR="004A526B">
        <w:rPr>
          <w:color w:val="000000"/>
        </w:rPr>
        <w:t>junho</w:t>
      </w:r>
      <w:r w:rsidRPr="00C33B4C">
        <w:rPr>
          <w:color w:val="000000"/>
        </w:rPr>
        <w:t xml:space="preserve"> de 20</w:t>
      </w:r>
      <w:r w:rsidR="004A526B">
        <w:rPr>
          <w:color w:val="000000"/>
        </w:rPr>
        <w:t>2</w:t>
      </w:r>
      <w:r w:rsidRPr="00C33B4C">
        <w:rPr>
          <w:color w:val="000000"/>
        </w:rPr>
        <w:t>0</w:t>
      </w:r>
      <w:r>
        <w:rPr>
          <w:color w:val="000000"/>
        </w:rPr>
        <w:t>.</w:t>
      </w:r>
    </w:p>
    <w:p w14:paraId="150A7C48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4E4E8B0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6397B1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563312FE" w14:textId="5B78E62E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CA2843">
        <w:rPr>
          <w:szCs w:val="24"/>
        </w:rPr>
        <w:t>MOSES RODRIGUES</w:t>
      </w:r>
    </w:p>
    <w:p w14:paraId="006C6F9F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C43AF0" w14:textId="77777777" w:rsidR="000B065B" w:rsidRDefault="000B065B">
      <w:r>
        <w:separator/>
      </w:r>
    </w:p>
    <w:p w14:paraId="28160652" w14:textId="77777777" w:rsidR="000B065B" w:rsidRDefault="000B065B"/>
  </w:endnote>
  <w:endnote w:type="continuationSeparator" w:id="0">
    <w:p w14:paraId="6065CADF" w14:textId="77777777" w:rsidR="000B065B" w:rsidRDefault="000B065B">
      <w:r>
        <w:continuationSeparator/>
      </w:r>
    </w:p>
    <w:p w14:paraId="3C24B23E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98CA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970359" w14:textId="77777777" w:rsidR="006C0DCB" w:rsidRDefault="006C0DCB">
    <w:pPr>
      <w:pStyle w:val="Rodap"/>
      <w:ind w:right="360"/>
    </w:pPr>
  </w:p>
  <w:p w14:paraId="736824DA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A7880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618D82AA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F3038" w14:textId="77777777" w:rsidR="000B065B" w:rsidRDefault="000B065B">
      <w:r>
        <w:separator/>
      </w:r>
    </w:p>
    <w:p w14:paraId="3499A44B" w14:textId="77777777" w:rsidR="000B065B" w:rsidRDefault="000B065B"/>
  </w:footnote>
  <w:footnote w:type="continuationSeparator" w:id="0">
    <w:p w14:paraId="1BD96936" w14:textId="77777777" w:rsidR="000B065B" w:rsidRDefault="000B065B">
      <w:r>
        <w:continuationSeparator/>
      </w:r>
    </w:p>
    <w:p w14:paraId="7EA5FFC0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F5F6B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83C6CAD" w14:textId="77777777" w:rsidR="006C0DCB" w:rsidRDefault="006C0DCB">
    <w:pPr>
      <w:pStyle w:val="Cabealho"/>
      <w:ind w:right="360"/>
    </w:pPr>
  </w:p>
  <w:p w14:paraId="21221CC4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C8B0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123C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0BDCF9B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32BCA99" wp14:editId="02082395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611E2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2BCA99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737611E2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CD214CD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64DF7B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0D49AFFF" wp14:editId="5EF18B33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3C5688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49AFFF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723C5688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0CAD"/>
    <w:rsid w:val="000544FB"/>
    <w:rsid w:val="000604C2"/>
    <w:rsid w:val="000659C9"/>
    <w:rsid w:val="000847AC"/>
    <w:rsid w:val="000B065B"/>
    <w:rsid w:val="000D7DFA"/>
    <w:rsid w:val="00102D91"/>
    <w:rsid w:val="001120A1"/>
    <w:rsid w:val="001833FC"/>
    <w:rsid w:val="001A693F"/>
    <w:rsid w:val="001C198D"/>
    <w:rsid w:val="001F6DDF"/>
    <w:rsid w:val="00207463"/>
    <w:rsid w:val="0025430D"/>
    <w:rsid w:val="002C686D"/>
    <w:rsid w:val="00364D39"/>
    <w:rsid w:val="003B6B20"/>
    <w:rsid w:val="00404CA2"/>
    <w:rsid w:val="00412B8D"/>
    <w:rsid w:val="00464C14"/>
    <w:rsid w:val="0047452F"/>
    <w:rsid w:val="004A526B"/>
    <w:rsid w:val="004F43ED"/>
    <w:rsid w:val="00525AB7"/>
    <w:rsid w:val="005A3D93"/>
    <w:rsid w:val="00602E48"/>
    <w:rsid w:val="00647B0C"/>
    <w:rsid w:val="006761D9"/>
    <w:rsid w:val="006C0DCB"/>
    <w:rsid w:val="006C4829"/>
    <w:rsid w:val="00711933"/>
    <w:rsid w:val="0072494C"/>
    <w:rsid w:val="007657F4"/>
    <w:rsid w:val="00766952"/>
    <w:rsid w:val="007B34E1"/>
    <w:rsid w:val="007B5903"/>
    <w:rsid w:val="007D7593"/>
    <w:rsid w:val="00863863"/>
    <w:rsid w:val="00903970"/>
    <w:rsid w:val="0097659B"/>
    <w:rsid w:val="00983754"/>
    <w:rsid w:val="009939A8"/>
    <w:rsid w:val="00A123CF"/>
    <w:rsid w:val="00A6590F"/>
    <w:rsid w:val="00AA74D0"/>
    <w:rsid w:val="00B92F03"/>
    <w:rsid w:val="00BA3467"/>
    <w:rsid w:val="00BC43F2"/>
    <w:rsid w:val="00BD3A04"/>
    <w:rsid w:val="00CA069C"/>
    <w:rsid w:val="00CA2843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ED0B0A"/>
    <w:rsid w:val="00ED4488"/>
    <w:rsid w:val="00F23FBC"/>
    <w:rsid w:val="00F25CB9"/>
    <w:rsid w:val="00FA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2844B36C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7D759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D7593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D7593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D7593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D75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1617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2020-06-18T22:22:00Z</dcterms:created>
  <dcterms:modified xsi:type="dcterms:W3CDTF">2020-06-18T22:22:00Z</dcterms:modified>
</cp:coreProperties>
</file>