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DF541A">
        <w:t>918</w:t>
      </w:r>
      <w:r w:rsidRPr="005833EB">
        <w:t>-</w:t>
      </w:r>
      <w:r w:rsidR="00151267">
        <w:t>A</w:t>
      </w:r>
      <w:bookmarkStart w:id="0" w:name="_GoBack"/>
      <w:bookmarkEnd w:id="0"/>
      <w:r w:rsidR="00CF38C6">
        <w:t>,</w:t>
      </w:r>
      <w:r w:rsidR="00E10887">
        <w:t xml:space="preserve"> </w:t>
      </w:r>
      <w:r>
        <w:t>de 20</w:t>
      </w:r>
      <w:r w:rsidR="00DF541A">
        <w:t>20</w:t>
      </w:r>
    </w:p>
    <w:p w:rsidR="004B5F17" w:rsidRDefault="004B5F17" w:rsidP="004B5F17">
      <w:pPr>
        <w:pStyle w:val="texto10"/>
      </w:pPr>
    </w:p>
    <w:p w:rsidR="004B5F17" w:rsidRPr="00DF541A" w:rsidRDefault="00DF541A" w:rsidP="00DF541A">
      <w:pPr>
        <w:pStyle w:val="ementa"/>
      </w:pPr>
      <w:r w:rsidRPr="00DF541A">
        <w:t>Cria funções de confiança destinadas à Polícia Federal e extingue cargos em comissão.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DF541A" w:rsidRDefault="00DF541A" w:rsidP="00DF541A">
      <w:pPr>
        <w:pStyle w:val="texto1"/>
      </w:pPr>
      <w:r>
        <w:t>Art. 1º Ficam criadas, no âmbito do Poder Executivo federal, por transformação dos cargos em comissão de que trata o art. 2º</w:t>
      </w:r>
      <w:r w:rsidR="00CF38C6">
        <w:t xml:space="preserve"> desta Lei</w:t>
      </w:r>
      <w:r>
        <w:t>, sem aumento de despesas, as seguintes Funções Comissionadas do Poder Executivo (FCPE) e Funções Gratificadas (FG), destinadas à Polícia Federal:</w:t>
      </w:r>
    </w:p>
    <w:p w:rsidR="00DF541A" w:rsidRDefault="00DF541A" w:rsidP="00DF541A">
      <w:pPr>
        <w:pStyle w:val="texto1"/>
      </w:pPr>
      <w:r>
        <w:t>I – 1 (uma) FCPE-5;</w:t>
      </w:r>
    </w:p>
    <w:p w:rsidR="00DF541A" w:rsidRDefault="00DF541A" w:rsidP="00DF541A">
      <w:pPr>
        <w:pStyle w:val="texto1"/>
      </w:pPr>
      <w:r>
        <w:t>II – 10 (dez) FCPE-4;</w:t>
      </w:r>
    </w:p>
    <w:p w:rsidR="00DF541A" w:rsidRDefault="00DF541A" w:rsidP="00DF541A">
      <w:pPr>
        <w:pStyle w:val="texto1"/>
      </w:pPr>
      <w:r>
        <w:t>III – 13 (treze) FCPE-3;</w:t>
      </w:r>
    </w:p>
    <w:p w:rsidR="00DF541A" w:rsidRDefault="00DF541A" w:rsidP="00DF541A">
      <w:pPr>
        <w:pStyle w:val="texto1"/>
      </w:pPr>
      <w:r>
        <w:t>IV – 145 (cento e quarenta e cinco) FCPE-2;</w:t>
      </w:r>
    </w:p>
    <w:p w:rsidR="00DF541A" w:rsidRDefault="00CF38C6" w:rsidP="00DF541A">
      <w:pPr>
        <w:pStyle w:val="texto1"/>
      </w:pPr>
      <w:r>
        <w:t>V – 16</w:t>
      </w:r>
      <w:r w:rsidR="00DF541A">
        <w:t>9 (cento e sessenta e nove) FCPE-1;</w:t>
      </w:r>
    </w:p>
    <w:p w:rsidR="00DF541A" w:rsidRDefault="00DF541A" w:rsidP="00DF541A">
      <w:pPr>
        <w:pStyle w:val="texto1"/>
      </w:pPr>
      <w:r>
        <w:t xml:space="preserve">VI </w:t>
      </w:r>
      <w:r w:rsidR="002E611F">
        <w:t>–</w:t>
      </w:r>
      <w:r>
        <w:t xml:space="preserve"> </w:t>
      </w:r>
      <w:r w:rsidR="002E611F">
        <w:t>3 (</w:t>
      </w:r>
      <w:r>
        <w:t>três</w:t>
      </w:r>
      <w:r w:rsidR="002E611F">
        <w:t>)</w:t>
      </w:r>
      <w:r>
        <w:t xml:space="preserve"> FG-1; e</w:t>
      </w:r>
    </w:p>
    <w:p w:rsidR="00DF541A" w:rsidRDefault="00DF541A" w:rsidP="00DF541A">
      <w:pPr>
        <w:pStyle w:val="texto1"/>
      </w:pPr>
      <w:r>
        <w:t xml:space="preserve">VII </w:t>
      </w:r>
      <w:r w:rsidR="002E611F">
        <w:t>–</w:t>
      </w:r>
      <w:r>
        <w:t xml:space="preserve"> </w:t>
      </w:r>
      <w:r w:rsidR="002E611F">
        <w:t>3 (</w:t>
      </w:r>
      <w:r>
        <w:t>três</w:t>
      </w:r>
      <w:r w:rsidR="002E611F">
        <w:t>)</w:t>
      </w:r>
      <w:r>
        <w:t xml:space="preserve"> FG-2.</w:t>
      </w:r>
    </w:p>
    <w:p w:rsidR="00DF541A" w:rsidRDefault="00DF541A" w:rsidP="00DF541A">
      <w:pPr>
        <w:pStyle w:val="texto1"/>
      </w:pPr>
      <w:r>
        <w:t>Art. 2º Ficam extintos e transformados nos cargos de que trata o art. 1º</w:t>
      </w:r>
      <w:r w:rsidR="002E611F">
        <w:t xml:space="preserve"> desta Lei</w:t>
      </w:r>
      <w:r>
        <w:t xml:space="preserve"> os seguintes cargos em comissão do Grupo-Direção e Assessoramento Superiores - DAS alocados na Polícia Federal na Estrutura Regimental do Ministério da Justiça e Segurança Pública:</w:t>
      </w:r>
    </w:p>
    <w:p w:rsidR="00DF541A" w:rsidRDefault="00DF541A" w:rsidP="00DF541A">
      <w:pPr>
        <w:pStyle w:val="texto1"/>
      </w:pPr>
      <w:r>
        <w:t xml:space="preserve">I </w:t>
      </w:r>
      <w:r w:rsidR="002E611F">
        <w:t>–</w:t>
      </w:r>
      <w:r>
        <w:t xml:space="preserve"> </w:t>
      </w:r>
      <w:r w:rsidR="002E611F">
        <w:t>1 (</w:t>
      </w:r>
      <w:r>
        <w:t>um</w:t>
      </w:r>
      <w:r w:rsidR="002E611F">
        <w:t>)</w:t>
      </w:r>
      <w:r>
        <w:t xml:space="preserve"> DAS-6;</w:t>
      </w:r>
    </w:p>
    <w:p w:rsidR="00DF541A" w:rsidRDefault="00DF541A" w:rsidP="00DF541A">
      <w:pPr>
        <w:pStyle w:val="texto1"/>
      </w:pPr>
      <w:r>
        <w:t xml:space="preserve">II </w:t>
      </w:r>
      <w:r w:rsidR="002E611F">
        <w:t>–</w:t>
      </w:r>
      <w:r>
        <w:t xml:space="preserve"> </w:t>
      </w:r>
      <w:r w:rsidR="002E611F">
        <w:t>8 (</w:t>
      </w:r>
      <w:r>
        <w:t>oito</w:t>
      </w:r>
      <w:r w:rsidR="002E611F">
        <w:t>)</w:t>
      </w:r>
      <w:r>
        <w:t xml:space="preserve"> DAS-5;</w:t>
      </w:r>
    </w:p>
    <w:p w:rsidR="00DF541A" w:rsidRDefault="00DF541A" w:rsidP="00DF541A">
      <w:pPr>
        <w:pStyle w:val="texto1"/>
      </w:pPr>
      <w:r>
        <w:t xml:space="preserve">III </w:t>
      </w:r>
      <w:r w:rsidR="002E611F">
        <w:t>–</w:t>
      </w:r>
      <w:r>
        <w:t xml:space="preserve"> </w:t>
      </w:r>
      <w:r w:rsidR="002E611F">
        <w:t>17 (</w:t>
      </w:r>
      <w:r>
        <w:t>dezessete</w:t>
      </w:r>
      <w:r w:rsidR="002E611F">
        <w:t>)</w:t>
      </w:r>
      <w:r>
        <w:t xml:space="preserve"> DAS-4;</w:t>
      </w:r>
    </w:p>
    <w:p w:rsidR="00DF541A" w:rsidRDefault="00DF541A" w:rsidP="00DF541A">
      <w:pPr>
        <w:pStyle w:val="texto1"/>
      </w:pPr>
      <w:r>
        <w:t xml:space="preserve">IV </w:t>
      </w:r>
      <w:r w:rsidR="002E611F">
        <w:t>–</w:t>
      </w:r>
      <w:r>
        <w:t xml:space="preserve"> </w:t>
      </w:r>
      <w:r w:rsidR="002E611F">
        <w:t>40 (</w:t>
      </w:r>
      <w:r>
        <w:t>quarenta</w:t>
      </w:r>
      <w:r w:rsidR="002E611F">
        <w:t>)</w:t>
      </w:r>
      <w:r>
        <w:t xml:space="preserve"> DAS-3;</w:t>
      </w:r>
    </w:p>
    <w:p w:rsidR="00DF541A" w:rsidRDefault="00DF541A" w:rsidP="00DF541A">
      <w:pPr>
        <w:pStyle w:val="texto1"/>
      </w:pPr>
      <w:r>
        <w:t xml:space="preserve">V </w:t>
      </w:r>
      <w:r w:rsidR="002E611F">
        <w:t>–</w:t>
      </w:r>
      <w:r>
        <w:t xml:space="preserve"> </w:t>
      </w:r>
      <w:r w:rsidR="002E611F">
        <w:t>56 (</w:t>
      </w:r>
      <w:r>
        <w:t>cinquenta e seis</w:t>
      </w:r>
      <w:r w:rsidR="002E611F">
        <w:t>)</w:t>
      </w:r>
      <w:r>
        <w:t xml:space="preserve"> DAS-2; e</w:t>
      </w:r>
    </w:p>
    <w:p w:rsidR="00DF541A" w:rsidRDefault="00DF541A" w:rsidP="00DF541A">
      <w:pPr>
        <w:pStyle w:val="texto1"/>
      </w:pPr>
      <w:r>
        <w:lastRenderedPageBreak/>
        <w:t xml:space="preserve">VI </w:t>
      </w:r>
      <w:r w:rsidR="002E611F">
        <w:t>–</w:t>
      </w:r>
      <w:r>
        <w:t xml:space="preserve"> </w:t>
      </w:r>
      <w:r w:rsidR="002E611F">
        <w:t>159 (</w:t>
      </w:r>
      <w:r>
        <w:t>cento e cinquenta e nove</w:t>
      </w:r>
      <w:r w:rsidR="002E611F">
        <w:t>)</w:t>
      </w:r>
      <w:r>
        <w:t xml:space="preserve"> DAS-1.</w:t>
      </w:r>
    </w:p>
    <w:p w:rsidR="00DF541A" w:rsidRDefault="00DF541A" w:rsidP="00DF541A">
      <w:pPr>
        <w:pStyle w:val="texto1"/>
      </w:pPr>
      <w:r>
        <w:t>Art. 3º Ficam criadas, no âmbito do Poder Executivo federal, as seguintes FCPE e FG, destinadas à Polícia Federal:</w:t>
      </w:r>
    </w:p>
    <w:p w:rsidR="00DF541A" w:rsidRDefault="00DF541A" w:rsidP="00DF541A">
      <w:pPr>
        <w:pStyle w:val="texto1"/>
      </w:pPr>
      <w:r>
        <w:t xml:space="preserve">I </w:t>
      </w:r>
      <w:r w:rsidR="002E611F">
        <w:t>–</w:t>
      </w:r>
      <w:r>
        <w:t xml:space="preserve"> </w:t>
      </w:r>
      <w:r w:rsidR="002E611F">
        <w:t>1 (</w:t>
      </w:r>
      <w:r>
        <w:t>uma</w:t>
      </w:r>
      <w:r w:rsidR="002E611F">
        <w:t>)</w:t>
      </w:r>
      <w:r>
        <w:t xml:space="preserve"> FCPE-6;</w:t>
      </w:r>
    </w:p>
    <w:p w:rsidR="00DF541A" w:rsidRDefault="00DF541A" w:rsidP="00DF541A">
      <w:pPr>
        <w:pStyle w:val="texto1"/>
      </w:pPr>
      <w:r>
        <w:t xml:space="preserve">II </w:t>
      </w:r>
      <w:r w:rsidR="002E611F">
        <w:t>–</w:t>
      </w:r>
      <w:r>
        <w:t xml:space="preserve"> </w:t>
      </w:r>
      <w:r w:rsidR="002E611F">
        <w:t>7 (</w:t>
      </w:r>
      <w:r>
        <w:t>sete</w:t>
      </w:r>
      <w:r w:rsidR="002E611F">
        <w:t>)</w:t>
      </w:r>
      <w:r>
        <w:t xml:space="preserve"> FCPE-5;</w:t>
      </w:r>
    </w:p>
    <w:p w:rsidR="00DF541A" w:rsidRDefault="00DF541A" w:rsidP="00DF541A">
      <w:pPr>
        <w:pStyle w:val="texto1"/>
      </w:pPr>
      <w:r>
        <w:t xml:space="preserve">III </w:t>
      </w:r>
      <w:r w:rsidR="002E611F">
        <w:t>–</w:t>
      </w:r>
      <w:r>
        <w:t xml:space="preserve"> </w:t>
      </w:r>
      <w:r w:rsidR="002E611F">
        <w:t>35 (</w:t>
      </w:r>
      <w:r>
        <w:t>trinta e cinco</w:t>
      </w:r>
      <w:r w:rsidR="002E611F">
        <w:t>)</w:t>
      </w:r>
      <w:r>
        <w:t xml:space="preserve"> FCPE-4;</w:t>
      </w:r>
    </w:p>
    <w:p w:rsidR="00DF541A" w:rsidRDefault="00DF541A" w:rsidP="00DF541A">
      <w:pPr>
        <w:pStyle w:val="texto1"/>
      </w:pPr>
      <w:r>
        <w:t xml:space="preserve">IV </w:t>
      </w:r>
      <w:r w:rsidR="002E611F">
        <w:t>–</w:t>
      </w:r>
      <w:r>
        <w:t xml:space="preserve"> </w:t>
      </w:r>
      <w:r w:rsidR="002E611F">
        <w:t>2 (</w:t>
      </w:r>
      <w:r>
        <w:t>duas</w:t>
      </w:r>
      <w:r w:rsidR="002E611F">
        <w:t>)</w:t>
      </w:r>
      <w:r>
        <w:t xml:space="preserve"> FCPE-1;</w:t>
      </w:r>
    </w:p>
    <w:p w:rsidR="00DF541A" w:rsidRDefault="00DF541A" w:rsidP="00DF541A">
      <w:pPr>
        <w:pStyle w:val="texto1"/>
      </w:pPr>
      <w:r>
        <w:t xml:space="preserve">V </w:t>
      </w:r>
      <w:r w:rsidR="002E611F">
        <w:t>–</w:t>
      </w:r>
      <w:r>
        <w:t xml:space="preserve"> </w:t>
      </w:r>
      <w:r w:rsidR="002E611F">
        <w:t>6 (</w:t>
      </w:r>
      <w:r>
        <w:t>seis</w:t>
      </w:r>
      <w:r w:rsidR="002E611F">
        <w:t>)</w:t>
      </w:r>
      <w:r>
        <w:t xml:space="preserve"> FG-1;</w:t>
      </w:r>
    </w:p>
    <w:p w:rsidR="00DF541A" w:rsidRDefault="00DF541A" w:rsidP="00DF541A">
      <w:pPr>
        <w:pStyle w:val="texto1"/>
      </w:pPr>
      <w:r>
        <w:t xml:space="preserve">VI </w:t>
      </w:r>
      <w:r w:rsidR="002E611F">
        <w:t>–</w:t>
      </w:r>
      <w:r>
        <w:t xml:space="preserve"> </w:t>
      </w:r>
      <w:r w:rsidR="002E611F">
        <w:t>221 (</w:t>
      </w:r>
      <w:r>
        <w:t>duzentas e vinte e uma</w:t>
      </w:r>
      <w:r w:rsidR="002E611F">
        <w:t>)</w:t>
      </w:r>
      <w:r>
        <w:t xml:space="preserve"> FG-2; e</w:t>
      </w:r>
    </w:p>
    <w:p w:rsidR="00DF541A" w:rsidRDefault="00DF541A" w:rsidP="00DF541A">
      <w:pPr>
        <w:pStyle w:val="texto1"/>
      </w:pPr>
      <w:r>
        <w:t xml:space="preserve">VII </w:t>
      </w:r>
      <w:r w:rsidR="002E611F">
        <w:t>–</w:t>
      </w:r>
      <w:r>
        <w:t xml:space="preserve"> </w:t>
      </w:r>
      <w:r w:rsidR="002E611F">
        <w:t>244 (</w:t>
      </w:r>
      <w:r>
        <w:t>duzentas e quarenta e quatro</w:t>
      </w:r>
      <w:r w:rsidR="002E611F">
        <w:t>)</w:t>
      </w:r>
      <w:r>
        <w:t xml:space="preserve"> FG-3.</w:t>
      </w:r>
    </w:p>
    <w:p w:rsidR="00DF541A" w:rsidRDefault="00DF541A" w:rsidP="00DF541A">
      <w:pPr>
        <w:pStyle w:val="texto1"/>
      </w:pPr>
      <w:r>
        <w:t xml:space="preserve">Art. </w:t>
      </w:r>
      <w:r w:rsidR="002E611F">
        <w:t>4</w:t>
      </w:r>
      <w:r>
        <w:t>º Esta Lei produzirá efeitos na data d</w:t>
      </w:r>
      <w:r w:rsidR="00CF38C6">
        <w:t>e entrada em vigor do decreto de</w:t>
      </w:r>
      <w:r>
        <w:t xml:space="preserve"> alteração da Estrutura Regimental do Ministério da Justiça e Segurança Pública. </w:t>
      </w:r>
    </w:p>
    <w:p w:rsidR="002E611F" w:rsidRDefault="00DF541A" w:rsidP="00DF541A">
      <w:pPr>
        <w:pStyle w:val="texto1"/>
      </w:pPr>
      <w:r>
        <w:t xml:space="preserve">Art. </w:t>
      </w:r>
      <w:r w:rsidR="002E611F">
        <w:t>5</w:t>
      </w:r>
      <w:r>
        <w:t xml:space="preserve">º Esta Lei entra em vigor na data de sua publicação. </w:t>
      </w:r>
    </w:p>
    <w:p w:rsidR="00D8792B" w:rsidRPr="005833EB" w:rsidRDefault="00D8792B" w:rsidP="00DF541A">
      <w:pPr>
        <w:pStyle w:val="texto1"/>
      </w:pPr>
      <w:r w:rsidRPr="005833EB">
        <w:t>Sala das Sessões, em</w:t>
      </w:r>
      <w:r w:rsidR="0014537B">
        <w:t xml:space="preserve"> </w:t>
      </w:r>
      <w:r w:rsidR="002E611F">
        <w:t>21 de maio de 2020.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D52334">
        <w:rPr>
          <w:b w:val="0"/>
        </w:rPr>
        <w:t xml:space="preserve"> ALUISIO MENDES</w:t>
      </w:r>
    </w:p>
    <w:p w:rsidR="00B34739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B34739" w:rsidSect="00590F9C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2245787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0EA174BE" wp14:editId="630849FB">
                  <wp:simplePos x="0" y="0"/>
                  <wp:positionH relativeFrom="column">
                    <wp:posOffset>-752475</wp:posOffset>
                  </wp:positionH>
                  <wp:positionV relativeFrom="page">
                    <wp:posOffset>314325</wp:posOffset>
                  </wp:positionV>
                  <wp:extent cx="3060065" cy="817245"/>
                  <wp:effectExtent l="0" t="0" r="0" b="0"/>
                  <wp:wrapNone/>
                  <wp:docPr id="1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EA174BE" id="Group 1" o:spid="_x0000_s1026" style="position:absolute;left:0;text-align:left;margin-left:-59.25pt;margin-top:24.7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qqY3CAAAA2wAAAA8AAABkcnMvZG93bnJldi54bWxET0trwkAQvgv+h2WEXqTZ9IHUmE0oYqEI&#10;FWq9eBt2p0lodjZkVxP/fVcQvM3H95y8HG0rztT7xrGCpyQFQaydabhScPj5eHwD4QOywdYxKbiQ&#10;h7KYTnLMjBv4m877UIkYwj5DBXUIXSal1zVZ9InriCP363qLIcK+kqbHIYbbVj6n6UJabDg21NjR&#10;uib9tz9ZBemX5uqyG/Sm2x4X89N8ydsXo9TDbHxfgQg0hrv45v40cf4rXH+JB8j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qmN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nZ8EA&#10;AADbAAAADwAAAGRycy9kb3ducmV2LnhtbERP24rCMBB9F/yHMIJvmq54WbpGUUEQRMHqsuzb0My2&#10;XZtJaaLWvzeC4NscznWm88aU4kq1Kywr+OhHIIhTqwvOFJyO694nCOeRNZaWScGdHMxn7dYUY21v&#10;fKBr4jMRQtjFqCD3voqldGlOBl3fVsSB+7O1QR9gnUld4y2Em1IOomgsDRYcGnKsaJVTek4uRsFy&#10;Mvz+2e72p+XR/FL0j4nOZKFUt9MsvkB4avxb/HJvdJg/gucv4Q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mZ2fBAAAA2wAAAA8AAAAAAAAAAAAAAAAAmAIAAGRycy9kb3du&#10;cmV2LnhtbFBLBQYAAAAABAAEAPUAAACG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27016">
          <w:rPr>
            <w:noProof/>
          </w:rPr>
          <w:t>2</w:t>
        </w:r>
        <w:r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0E6897"/>
    <w:rsid w:val="00107C41"/>
    <w:rsid w:val="0014537B"/>
    <w:rsid w:val="00151267"/>
    <w:rsid w:val="001852CB"/>
    <w:rsid w:val="00190618"/>
    <w:rsid w:val="00196E0E"/>
    <w:rsid w:val="002529CE"/>
    <w:rsid w:val="00253DAA"/>
    <w:rsid w:val="002570F6"/>
    <w:rsid w:val="002E611F"/>
    <w:rsid w:val="002F2779"/>
    <w:rsid w:val="003013AB"/>
    <w:rsid w:val="00311F9C"/>
    <w:rsid w:val="003427B2"/>
    <w:rsid w:val="00350B05"/>
    <w:rsid w:val="0036290A"/>
    <w:rsid w:val="003A1DF7"/>
    <w:rsid w:val="003B4784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4082"/>
    <w:rsid w:val="00590F9C"/>
    <w:rsid w:val="00594AA0"/>
    <w:rsid w:val="005C2994"/>
    <w:rsid w:val="00602EAA"/>
    <w:rsid w:val="00610BDF"/>
    <w:rsid w:val="006657CE"/>
    <w:rsid w:val="00671CDC"/>
    <w:rsid w:val="00672B1A"/>
    <w:rsid w:val="00676BBF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B6AE1"/>
    <w:rsid w:val="007D27BE"/>
    <w:rsid w:val="00827016"/>
    <w:rsid w:val="008B5A03"/>
    <w:rsid w:val="008C102D"/>
    <w:rsid w:val="008D1892"/>
    <w:rsid w:val="00910C29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34739"/>
    <w:rsid w:val="00B8788F"/>
    <w:rsid w:val="00C02185"/>
    <w:rsid w:val="00C07BF0"/>
    <w:rsid w:val="00C21656"/>
    <w:rsid w:val="00C86077"/>
    <w:rsid w:val="00CD6C59"/>
    <w:rsid w:val="00CE30AC"/>
    <w:rsid w:val="00CF38C6"/>
    <w:rsid w:val="00D2432A"/>
    <w:rsid w:val="00D33A01"/>
    <w:rsid w:val="00D41A10"/>
    <w:rsid w:val="00D44F86"/>
    <w:rsid w:val="00D52334"/>
    <w:rsid w:val="00D56BDE"/>
    <w:rsid w:val="00D8792B"/>
    <w:rsid w:val="00DF541A"/>
    <w:rsid w:val="00E10887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DF541A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6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adro">
    <w:name w:val="quadro"/>
    <w:basedOn w:val="assinatura"/>
    <w:rsid w:val="001852CB"/>
    <w:pPr>
      <w:suppressAutoHyphens w:val="0"/>
      <w:jc w:val="left"/>
    </w:pPr>
  </w:style>
  <w:style w:type="paragraph" w:customStyle="1" w:styleId="textbody">
    <w:name w:val="textbody"/>
    <w:basedOn w:val="Normal"/>
    <w:qFormat/>
    <w:rsid w:val="00253DAA"/>
    <w:pPr>
      <w:suppressAutoHyphens w:val="0"/>
      <w:spacing w:before="100" w:beforeAutospacing="1" w:after="100" w:afterAutospacing="1"/>
    </w:pPr>
    <w:rPr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59717-AC57-4077-8ADB-14325EF5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2016-03-28T14:11:00Z</cp:lastPrinted>
  <dcterms:created xsi:type="dcterms:W3CDTF">2020-05-23T01:56:00Z</dcterms:created>
  <dcterms:modified xsi:type="dcterms:W3CDTF">2020-05-23T01:56:00Z</dcterms:modified>
</cp:coreProperties>
</file>