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63D4E" w:rsidRDefault="00263D4E" w:rsidP="0019640D">
      <w:pPr>
        <w:pStyle w:val="Default"/>
        <w:jc w:val="center"/>
        <w:rPr>
          <w:b/>
        </w:rPr>
      </w:pPr>
      <w:bookmarkStart w:id="0" w:name="_GoBack"/>
      <w:bookmarkEnd w:id="0"/>
    </w:p>
    <w:p w:rsidR="0019640D" w:rsidRPr="00B042C5" w:rsidRDefault="00B042C5" w:rsidP="00B042C5">
      <w:pPr>
        <w:pStyle w:val="Default"/>
        <w:jc w:val="center"/>
        <w:rPr>
          <w:rFonts w:eastAsia="Arial Unicode MS"/>
          <w:b/>
          <w:bCs/>
          <w:color w:val="333333"/>
          <w:kern w:val="1"/>
          <w:lang w:eastAsia="zh-CN" w:bidi="hi-IN"/>
        </w:rPr>
      </w:pPr>
      <w:r w:rsidRPr="00B042C5">
        <w:rPr>
          <w:rFonts w:eastAsia="Arial Unicode MS"/>
          <w:b/>
          <w:bCs/>
          <w:color w:val="333333"/>
          <w:kern w:val="1"/>
          <w:lang w:eastAsia="zh-CN" w:bidi="hi-IN"/>
        </w:rPr>
        <w:t>COMISSÃO DE TRABALHO, DE AD</w:t>
      </w:r>
      <w:r>
        <w:rPr>
          <w:rFonts w:eastAsia="Arial Unicode MS"/>
          <w:b/>
          <w:bCs/>
          <w:color w:val="333333"/>
          <w:kern w:val="1"/>
          <w:lang w:eastAsia="zh-CN" w:bidi="hi-IN"/>
        </w:rPr>
        <w:t>MINISTRAÇÃO E SERVIÇO PÚBLICO</w:t>
      </w:r>
    </w:p>
    <w:p w:rsidR="0019640D" w:rsidRDefault="0019640D" w:rsidP="0019640D">
      <w:pPr>
        <w:pStyle w:val="Default"/>
        <w:rPr>
          <w:b/>
          <w:bCs/>
          <w:sz w:val="28"/>
          <w:szCs w:val="28"/>
        </w:rPr>
      </w:pPr>
    </w:p>
    <w:p w:rsidR="0019640D" w:rsidRDefault="0019640D" w:rsidP="0019640D">
      <w:pPr>
        <w:pStyle w:val="Default"/>
        <w:rPr>
          <w:b/>
          <w:bCs/>
          <w:sz w:val="28"/>
          <w:szCs w:val="28"/>
        </w:rPr>
      </w:pPr>
    </w:p>
    <w:p w:rsidR="00F014ED" w:rsidRDefault="00F014ED" w:rsidP="0019640D">
      <w:pPr>
        <w:pStyle w:val="Default"/>
        <w:jc w:val="center"/>
        <w:rPr>
          <w:b/>
          <w:bCs/>
        </w:rPr>
      </w:pPr>
    </w:p>
    <w:p w:rsidR="0019640D" w:rsidRPr="00DB2DDB" w:rsidRDefault="0019640D" w:rsidP="0019640D">
      <w:pPr>
        <w:pStyle w:val="Default"/>
        <w:jc w:val="center"/>
      </w:pPr>
      <w:r w:rsidRPr="00DB2DDB">
        <w:rPr>
          <w:b/>
          <w:bCs/>
        </w:rPr>
        <w:t>PROJETO DE LEI N.º 6.</w:t>
      </w:r>
      <w:r>
        <w:rPr>
          <w:b/>
          <w:bCs/>
        </w:rPr>
        <w:t>54</w:t>
      </w:r>
      <w:r w:rsidRPr="00DB2DDB">
        <w:rPr>
          <w:b/>
          <w:bCs/>
        </w:rPr>
        <w:t>2, DE 2016</w:t>
      </w:r>
    </w:p>
    <w:p w:rsidR="0019640D" w:rsidRPr="00BC6A54" w:rsidRDefault="0019640D" w:rsidP="0019640D">
      <w:pPr>
        <w:pStyle w:val="Default"/>
      </w:pPr>
    </w:p>
    <w:p w:rsidR="0019640D" w:rsidRDefault="0019640D" w:rsidP="0019640D">
      <w:pPr>
        <w:pStyle w:val="Default"/>
      </w:pPr>
    </w:p>
    <w:p w:rsidR="00F014ED" w:rsidRDefault="00F014ED" w:rsidP="0019640D">
      <w:pPr>
        <w:pStyle w:val="Default"/>
      </w:pPr>
    </w:p>
    <w:p w:rsidR="0019640D" w:rsidRPr="00BC6A54" w:rsidRDefault="0019640D" w:rsidP="0019640D">
      <w:pPr>
        <w:pStyle w:val="Default"/>
      </w:pPr>
    </w:p>
    <w:p w:rsidR="0019640D" w:rsidRPr="00BC6A54" w:rsidRDefault="0019640D" w:rsidP="0019640D">
      <w:pPr>
        <w:pStyle w:val="Default"/>
      </w:pPr>
    </w:p>
    <w:p w:rsidR="0019640D" w:rsidRPr="0019640D" w:rsidRDefault="0019640D" w:rsidP="0019640D">
      <w:pPr>
        <w:pStyle w:val="Default"/>
        <w:ind w:left="3686" w:firstLine="568"/>
        <w:jc w:val="both"/>
        <w:rPr>
          <w:sz w:val="23"/>
          <w:szCs w:val="23"/>
        </w:rPr>
      </w:pPr>
      <w:r>
        <w:t>Proíbe a</w:t>
      </w:r>
      <w:r w:rsidRPr="0019640D">
        <w:t xml:space="preserve"> aplicação de provas do Exame Nacional do Ensino Médio (ENEM) e a realização de concursos públicos em todo o território nacional, aos sábados.</w:t>
      </w:r>
      <w:r w:rsidRPr="0019640D">
        <w:rPr>
          <w:sz w:val="23"/>
          <w:szCs w:val="23"/>
        </w:rPr>
        <w:t xml:space="preserve"> </w:t>
      </w:r>
    </w:p>
    <w:p w:rsidR="0019640D" w:rsidRDefault="0019640D" w:rsidP="0019640D">
      <w:pPr>
        <w:pStyle w:val="Default"/>
        <w:rPr>
          <w:b/>
          <w:bCs/>
          <w:sz w:val="23"/>
          <w:szCs w:val="23"/>
        </w:rPr>
      </w:pPr>
    </w:p>
    <w:p w:rsidR="0019640D" w:rsidRPr="00263D4E" w:rsidRDefault="0019640D" w:rsidP="0019640D">
      <w:pPr>
        <w:pStyle w:val="Default"/>
        <w:ind w:left="3686"/>
      </w:pPr>
      <w:r w:rsidRPr="00263D4E">
        <w:rPr>
          <w:b/>
          <w:bCs/>
        </w:rPr>
        <w:t>Autor</w:t>
      </w:r>
      <w:r w:rsidRPr="00263D4E">
        <w:t xml:space="preserve">: Deputado MOISÉS DINIZ </w:t>
      </w:r>
    </w:p>
    <w:p w:rsidR="0019640D" w:rsidRPr="00263D4E" w:rsidRDefault="0019640D" w:rsidP="0019640D">
      <w:pPr>
        <w:pStyle w:val="Default"/>
        <w:ind w:left="3686"/>
        <w:rPr>
          <w:sz w:val="12"/>
          <w:szCs w:val="12"/>
        </w:rPr>
      </w:pPr>
    </w:p>
    <w:p w:rsidR="0019640D" w:rsidRPr="00263D4E" w:rsidRDefault="0019640D" w:rsidP="0019640D">
      <w:pPr>
        <w:pStyle w:val="Default"/>
        <w:ind w:left="3686"/>
      </w:pPr>
      <w:r w:rsidRPr="00263D4E">
        <w:rPr>
          <w:b/>
          <w:bCs/>
        </w:rPr>
        <w:t>Relator</w:t>
      </w:r>
      <w:r w:rsidRPr="00263D4E">
        <w:t xml:space="preserve">: Deputado </w:t>
      </w:r>
      <w:r w:rsidR="00B042C5">
        <w:t>ORLANDO SILVA</w:t>
      </w:r>
      <w:r w:rsidRPr="00263D4E">
        <w:t xml:space="preserve"> </w:t>
      </w:r>
    </w:p>
    <w:p w:rsidR="0019640D" w:rsidRPr="00263D4E" w:rsidRDefault="0019640D" w:rsidP="0019640D">
      <w:pPr>
        <w:pStyle w:val="Default"/>
        <w:rPr>
          <w:b/>
          <w:bCs/>
        </w:rPr>
      </w:pPr>
    </w:p>
    <w:p w:rsidR="0019640D" w:rsidRDefault="0019640D" w:rsidP="0019640D">
      <w:pPr>
        <w:pStyle w:val="Default"/>
        <w:rPr>
          <w:b/>
          <w:bCs/>
        </w:rPr>
      </w:pPr>
    </w:p>
    <w:p w:rsidR="0019640D" w:rsidRDefault="0019640D" w:rsidP="0019640D">
      <w:pPr>
        <w:pStyle w:val="Default"/>
        <w:rPr>
          <w:b/>
          <w:bCs/>
        </w:rPr>
      </w:pPr>
    </w:p>
    <w:p w:rsidR="0019640D" w:rsidRDefault="0019640D" w:rsidP="0019640D">
      <w:pPr>
        <w:pStyle w:val="Default"/>
        <w:rPr>
          <w:b/>
          <w:bCs/>
        </w:rPr>
      </w:pPr>
    </w:p>
    <w:p w:rsidR="0019640D" w:rsidRDefault="0019640D" w:rsidP="0019640D">
      <w:pPr>
        <w:pStyle w:val="Default"/>
        <w:rPr>
          <w:b/>
          <w:bCs/>
        </w:rPr>
      </w:pPr>
    </w:p>
    <w:p w:rsidR="00066429" w:rsidRDefault="0019640D" w:rsidP="0019640D">
      <w:pPr>
        <w:pStyle w:val="Default"/>
        <w:rPr>
          <w:b/>
          <w:bCs/>
        </w:rPr>
      </w:pPr>
      <w:r w:rsidRPr="00097B80">
        <w:rPr>
          <w:b/>
          <w:bCs/>
        </w:rPr>
        <w:t xml:space="preserve">I </w:t>
      </w:r>
      <w:r>
        <w:rPr>
          <w:b/>
          <w:bCs/>
        </w:rPr>
        <w:t>–</w:t>
      </w:r>
      <w:r w:rsidRPr="00097B80">
        <w:rPr>
          <w:b/>
          <w:bCs/>
        </w:rPr>
        <w:t xml:space="preserve"> RELATÓRIO</w:t>
      </w:r>
    </w:p>
    <w:p w:rsidR="0019640D" w:rsidRPr="00263D4E" w:rsidRDefault="0019640D" w:rsidP="0019640D">
      <w:pPr>
        <w:pStyle w:val="Default"/>
        <w:rPr>
          <w:bCs/>
        </w:rPr>
      </w:pPr>
    </w:p>
    <w:p w:rsidR="00F014ED" w:rsidRPr="00F014ED" w:rsidRDefault="00BE3EBF" w:rsidP="00152606">
      <w:pPr>
        <w:pStyle w:val="texto1"/>
        <w:spacing w:before="240"/>
        <w:rPr>
          <w:rFonts w:ascii="Arial" w:hAnsi="Arial" w:cs="Arial"/>
          <w:b w:val="0"/>
        </w:rPr>
      </w:pPr>
      <w:r>
        <w:rPr>
          <w:rFonts w:ascii="Arial" w:hAnsi="Arial" w:cs="Arial"/>
          <w:b w:val="0"/>
        </w:rPr>
        <w:t>O P</w:t>
      </w:r>
      <w:r w:rsidR="00F014ED" w:rsidRPr="00F014ED">
        <w:rPr>
          <w:rFonts w:ascii="Arial" w:hAnsi="Arial" w:cs="Arial"/>
          <w:b w:val="0"/>
        </w:rPr>
        <w:t xml:space="preserve">rojeto </w:t>
      </w:r>
      <w:r>
        <w:rPr>
          <w:rFonts w:ascii="Arial" w:hAnsi="Arial" w:cs="Arial"/>
          <w:b w:val="0"/>
        </w:rPr>
        <w:t xml:space="preserve">de Lei, objeto deste Parecer, tem o objetivo de proibir a realização das provas do </w:t>
      </w:r>
      <w:r w:rsidR="00F014ED" w:rsidRPr="00F014ED">
        <w:rPr>
          <w:rFonts w:ascii="Arial" w:hAnsi="Arial" w:cs="Arial"/>
          <w:b w:val="0"/>
        </w:rPr>
        <w:t xml:space="preserve">Exame Nacional do Ensino Médio (ENEM) e de </w:t>
      </w:r>
      <w:r>
        <w:rPr>
          <w:rFonts w:ascii="Arial" w:hAnsi="Arial" w:cs="Arial"/>
          <w:b w:val="0"/>
        </w:rPr>
        <w:t xml:space="preserve">qualquer </w:t>
      </w:r>
      <w:r w:rsidR="00F014ED" w:rsidRPr="00F014ED">
        <w:rPr>
          <w:rFonts w:ascii="Arial" w:hAnsi="Arial" w:cs="Arial"/>
          <w:b w:val="0"/>
        </w:rPr>
        <w:t>concurso público em todo o território nacional, aos sábados.</w:t>
      </w:r>
    </w:p>
    <w:p w:rsidR="002C5BE2" w:rsidRDefault="00BE3EBF" w:rsidP="00152606">
      <w:pPr>
        <w:pStyle w:val="texto1"/>
        <w:spacing w:before="240"/>
        <w:rPr>
          <w:rFonts w:ascii="Arial" w:hAnsi="Arial" w:cs="Arial"/>
          <w:b w:val="0"/>
        </w:rPr>
      </w:pPr>
      <w:r>
        <w:rPr>
          <w:rFonts w:ascii="Arial" w:hAnsi="Arial" w:cs="Arial"/>
          <w:b w:val="0"/>
        </w:rPr>
        <w:t xml:space="preserve">Em relação ao </w:t>
      </w:r>
      <w:r w:rsidR="002D06AA" w:rsidRPr="002D06AA">
        <w:rPr>
          <w:rFonts w:ascii="Arial" w:hAnsi="Arial" w:cs="Arial"/>
          <w:b w:val="0"/>
        </w:rPr>
        <w:t>Exame Nacional do Ensino Médio (ENEM)</w:t>
      </w:r>
      <w:r w:rsidR="002D06AA">
        <w:rPr>
          <w:rFonts w:ascii="Arial" w:hAnsi="Arial" w:cs="Arial"/>
          <w:b w:val="0"/>
        </w:rPr>
        <w:t>,</w:t>
      </w:r>
      <w:r w:rsidR="002D06AA" w:rsidRPr="002D06AA">
        <w:rPr>
          <w:rFonts w:ascii="Arial" w:hAnsi="Arial" w:cs="Arial"/>
          <w:b w:val="0"/>
        </w:rPr>
        <w:t xml:space="preserve"> </w:t>
      </w:r>
      <w:r>
        <w:rPr>
          <w:rFonts w:ascii="Arial" w:hAnsi="Arial" w:cs="Arial"/>
          <w:b w:val="0"/>
        </w:rPr>
        <w:t xml:space="preserve">o Projeto de Lei estabelece que </w:t>
      </w:r>
      <w:r w:rsidR="00D063B1">
        <w:rPr>
          <w:rFonts w:ascii="Arial" w:hAnsi="Arial" w:cs="Arial"/>
          <w:b w:val="0"/>
        </w:rPr>
        <w:t>as provas sejam</w:t>
      </w:r>
      <w:r>
        <w:rPr>
          <w:rFonts w:ascii="Arial" w:hAnsi="Arial" w:cs="Arial"/>
          <w:b w:val="0"/>
        </w:rPr>
        <w:t xml:space="preserve"> realizad</w:t>
      </w:r>
      <w:r w:rsidR="00D063B1">
        <w:rPr>
          <w:rFonts w:ascii="Arial" w:hAnsi="Arial" w:cs="Arial"/>
          <w:b w:val="0"/>
        </w:rPr>
        <w:t>as</w:t>
      </w:r>
      <w:r>
        <w:rPr>
          <w:rFonts w:ascii="Arial" w:hAnsi="Arial" w:cs="Arial"/>
          <w:b w:val="0"/>
        </w:rPr>
        <w:t xml:space="preserve"> em do</w:t>
      </w:r>
      <w:r w:rsidR="002D06AA" w:rsidRPr="002D06AA">
        <w:rPr>
          <w:rFonts w:ascii="Arial" w:hAnsi="Arial" w:cs="Arial"/>
          <w:b w:val="0"/>
        </w:rPr>
        <w:t xml:space="preserve">is domingos </w:t>
      </w:r>
      <w:r w:rsidR="002D06AA">
        <w:rPr>
          <w:rFonts w:ascii="Arial" w:hAnsi="Arial" w:cs="Arial"/>
          <w:b w:val="0"/>
        </w:rPr>
        <w:t>consecutivos</w:t>
      </w:r>
      <w:r w:rsidR="00D063B1">
        <w:rPr>
          <w:rFonts w:ascii="Arial" w:hAnsi="Arial" w:cs="Arial"/>
          <w:b w:val="0"/>
        </w:rPr>
        <w:t>,</w:t>
      </w:r>
      <w:r>
        <w:rPr>
          <w:rFonts w:ascii="Arial" w:hAnsi="Arial" w:cs="Arial"/>
          <w:b w:val="0"/>
        </w:rPr>
        <w:t xml:space="preserve"> em substituição ao que vem sendo feito habitualmente com provas aos sábados e domingos</w:t>
      </w:r>
      <w:r w:rsidR="002C5BE2">
        <w:rPr>
          <w:rFonts w:ascii="Arial" w:hAnsi="Arial" w:cs="Arial"/>
          <w:b w:val="0"/>
        </w:rPr>
        <w:t>.</w:t>
      </w:r>
    </w:p>
    <w:p w:rsidR="00F014ED" w:rsidRDefault="00BE3EBF" w:rsidP="00152606">
      <w:pPr>
        <w:pStyle w:val="texto1"/>
        <w:spacing w:before="240"/>
        <w:rPr>
          <w:rFonts w:ascii="Arial" w:hAnsi="Arial" w:cs="Arial"/>
          <w:b w:val="0"/>
        </w:rPr>
      </w:pPr>
      <w:r>
        <w:rPr>
          <w:rFonts w:ascii="Arial" w:hAnsi="Arial" w:cs="Arial"/>
          <w:b w:val="0"/>
        </w:rPr>
        <w:t>O</w:t>
      </w:r>
      <w:r w:rsidR="002C5BE2">
        <w:rPr>
          <w:rFonts w:ascii="Arial" w:hAnsi="Arial" w:cs="Arial"/>
          <w:b w:val="0"/>
        </w:rPr>
        <w:t xml:space="preserve"> autor dessa proposição,</w:t>
      </w:r>
      <w:r w:rsidR="00807E20">
        <w:rPr>
          <w:rFonts w:ascii="Arial" w:hAnsi="Arial" w:cs="Arial"/>
          <w:b w:val="0"/>
        </w:rPr>
        <w:t xml:space="preserve"> o nobre deputado Moisés Diniz, </w:t>
      </w:r>
      <w:r>
        <w:rPr>
          <w:rFonts w:ascii="Arial" w:hAnsi="Arial" w:cs="Arial"/>
          <w:b w:val="0"/>
        </w:rPr>
        <w:t xml:space="preserve">destaca a necessidade </w:t>
      </w:r>
      <w:r w:rsidR="00603703">
        <w:rPr>
          <w:rFonts w:ascii="Arial" w:hAnsi="Arial" w:cs="Arial"/>
          <w:b w:val="0"/>
        </w:rPr>
        <w:t>de a legislação brasileira assegurar</w:t>
      </w:r>
      <w:r>
        <w:rPr>
          <w:rFonts w:ascii="Arial" w:hAnsi="Arial" w:cs="Arial"/>
          <w:b w:val="0"/>
        </w:rPr>
        <w:t xml:space="preserve"> </w:t>
      </w:r>
      <w:r w:rsidR="00D063B1">
        <w:rPr>
          <w:rFonts w:ascii="Arial" w:hAnsi="Arial" w:cs="Arial"/>
          <w:b w:val="0"/>
        </w:rPr>
        <w:t xml:space="preserve">o direito de não participar de atividades laborativas </w:t>
      </w:r>
      <w:r>
        <w:rPr>
          <w:rFonts w:ascii="Arial" w:hAnsi="Arial" w:cs="Arial"/>
          <w:b w:val="0"/>
        </w:rPr>
        <w:t xml:space="preserve">aqueles que, motivados por suas crenças religiosas, tem obrigação de guardar o sábado. Nesse sentido, </w:t>
      </w:r>
      <w:r w:rsidR="00D063B1">
        <w:rPr>
          <w:rFonts w:ascii="Arial" w:hAnsi="Arial" w:cs="Arial"/>
          <w:b w:val="0"/>
        </w:rPr>
        <w:t>a proposta pretende dar respaldo legal a</w:t>
      </w:r>
      <w:r w:rsidR="00603703">
        <w:rPr>
          <w:rFonts w:ascii="Arial" w:hAnsi="Arial" w:cs="Arial"/>
          <w:b w:val="0"/>
        </w:rPr>
        <w:t xml:space="preserve">os fiéis da Igreja Adventista do Sétimo Dia, </w:t>
      </w:r>
      <w:r w:rsidR="00D063B1">
        <w:rPr>
          <w:rFonts w:ascii="Arial" w:hAnsi="Arial" w:cs="Arial"/>
          <w:b w:val="0"/>
        </w:rPr>
        <w:t>a</w:t>
      </w:r>
      <w:r w:rsidR="00603703">
        <w:rPr>
          <w:rFonts w:ascii="Arial" w:hAnsi="Arial" w:cs="Arial"/>
          <w:b w:val="0"/>
        </w:rPr>
        <w:t xml:space="preserve">os praticantes do judaísmo e outras religiões que </w:t>
      </w:r>
      <w:r w:rsidR="00D063B1">
        <w:rPr>
          <w:rFonts w:ascii="Arial" w:hAnsi="Arial" w:cs="Arial"/>
          <w:b w:val="0"/>
        </w:rPr>
        <w:t>pela fé praticada</w:t>
      </w:r>
      <w:r w:rsidR="00603703">
        <w:rPr>
          <w:rFonts w:ascii="Arial" w:hAnsi="Arial" w:cs="Arial"/>
          <w:b w:val="0"/>
        </w:rPr>
        <w:t xml:space="preserve"> não podem fazer atividades dessa natureza </w:t>
      </w:r>
      <w:r w:rsidR="00603703">
        <w:rPr>
          <w:rFonts w:ascii="Arial" w:hAnsi="Arial" w:cs="Arial"/>
          <w:b w:val="0"/>
        </w:rPr>
        <w:lastRenderedPageBreak/>
        <w:t xml:space="preserve">aos sábados. </w:t>
      </w:r>
      <w:r w:rsidR="00D063B1">
        <w:rPr>
          <w:rFonts w:ascii="Arial" w:hAnsi="Arial" w:cs="Arial"/>
          <w:b w:val="0"/>
        </w:rPr>
        <w:t>Ao</w:t>
      </w:r>
      <w:r w:rsidR="00603703">
        <w:rPr>
          <w:rFonts w:ascii="Arial" w:hAnsi="Arial" w:cs="Arial"/>
          <w:b w:val="0"/>
        </w:rPr>
        <w:t xml:space="preserve"> respeitar sua liberdade de consciência e sua </w:t>
      </w:r>
      <w:r w:rsidR="00D063B1">
        <w:rPr>
          <w:rFonts w:ascii="Arial" w:hAnsi="Arial" w:cs="Arial"/>
          <w:b w:val="0"/>
        </w:rPr>
        <w:t>crença</w:t>
      </w:r>
      <w:r w:rsidR="00603703">
        <w:rPr>
          <w:rFonts w:ascii="Arial" w:hAnsi="Arial" w:cs="Arial"/>
          <w:b w:val="0"/>
        </w:rPr>
        <w:t xml:space="preserve"> religiosa, a presente proposta legislativa quer garantir igualdade de condições entre os que disputam uma vaga na universidade por meio do ENEM ou os que disputam qualquer outro cargo por meio de concurso público</w:t>
      </w:r>
      <w:r w:rsidR="00AD2F2E">
        <w:rPr>
          <w:rFonts w:ascii="Arial" w:hAnsi="Arial" w:cs="Arial"/>
          <w:b w:val="0"/>
        </w:rPr>
        <w:t>, impedindo que os certames sejam realizados aos sábados</w:t>
      </w:r>
      <w:r w:rsidR="00603703">
        <w:rPr>
          <w:rFonts w:ascii="Arial" w:hAnsi="Arial" w:cs="Arial"/>
          <w:b w:val="0"/>
        </w:rPr>
        <w:t>.</w:t>
      </w:r>
    </w:p>
    <w:p w:rsidR="00AD2F2E" w:rsidRDefault="00AD2F2E" w:rsidP="00AD2F2E">
      <w:pPr>
        <w:pStyle w:val="texto1"/>
        <w:spacing w:before="240"/>
        <w:rPr>
          <w:rFonts w:ascii="Arial" w:hAnsi="Arial" w:cs="Arial"/>
          <w:b w:val="0"/>
        </w:rPr>
      </w:pPr>
      <w:r>
        <w:rPr>
          <w:rFonts w:ascii="Arial" w:hAnsi="Arial" w:cs="Arial"/>
          <w:b w:val="0"/>
        </w:rPr>
        <w:t xml:space="preserve">A proposição foi aprovada por unanimidade dos presentes na Comissão de Educação e após análise quanto ao mérito sob o ponto de vista das questões do trabalho, </w:t>
      </w:r>
      <w:hyperlink r:id="rId9" w:tooltip="Comissão de Trabalho, de Administração e Serviço Público - CTASP" w:history="1">
        <w:r w:rsidRPr="00B65131">
          <w:rPr>
            <w:rStyle w:val="Hyperlink"/>
            <w:rFonts w:ascii="Arial" w:hAnsi="Arial" w:cs="Arial"/>
            <w:b w:val="0"/>
            <w:color w:val="auto"/>
            <w:u w:val="none"/>
          </w:rPr>
          <w:t>d</w:t>
        </w:r>
        <w:r>
          <w:rPr>
            <w:rStyle w:val="Hyperlink"/>
            <w:rFonts w:ascii="Arial" w:hAnsi="Arial" w:cs="Arial"/>
            <w:b w:val="0"/>
            <w:color w:val="auto"/>
            <w:u w:val="none"/>
            <w:lang w:val="pt-BR"/>
          </w:rPr>
          <w:t>a</w:t>
        </w:r>
        <w:r w:rsidRPr="00B65131">
          <w:rPr>
            <w:rStyle w:val="Hyperlink"/>
            <w:rFonts w:ascii="Arial" w:hAnsi="Arial" w:cs="Arial"/>
            <w:b w:val="0"/>
            <w:color w:val="auto"/>
            <w:u w:val="none"/>
          </w:rPr>
          <w:t xml:space="preserve"> </w:t>
        </w:r>
        <w:r>
          <w:rPr>
            <w:rStyle w:val="Hyperlink"/>
            <w:rFonts w:ascii="Arial" w:hAnsi="Arial" w:cs="Arial"/>
            <w:b w:val="0"/>
            <w:color w:val="auto"/>
            <w:u w:val="none"/>
            <w:lang w:val="pt-BR"/>
          </w:rPr>
          <w:t>a</w:t>
        </w:r>
        <w:r w:rsidRPr="00B65131">
          <w:rPr>
            <w:rStyle w:val="Hyperlink"/>
            <w:rFonts w:ascii="Arial" w:hAnsi="Arial" w:cs="Arial"/>
            <w:b w:val="0"/>
            <w:color w:val="auto"/>
            <w:u w:val="none"/>
          </w:rPr>
          <w:t xml:space="preserve">dministração e </w:t>
        </w:r>
        <w:r>
          <w:rPr>
            <w:rStyle w:val="Hyperlink"/>
            <w:rFonts w:ascii="Arial" w:hAnsi="Arial" w:cs="Arial"/>
            <w:b w:val="0"/>
            <w:color w:val="auto"/>
            <w:u w:val="none"/>
            <w:lang w:val="pt-BR"/>
          </w:rPr>
          <w:t>do s</w:t>
        </w:r>
        <w:r>
          <w:rPr>
            <w:rStyle w:val="Hyperlink"/>
            <w:rFonts w:ascii="Arial" w:hAnsi="Arial" w:cs="Arial"/>
            <w:b w:val="0"/>
            <w:color w:val="auto"/>
            <w:u w:val="none"/>
          </w:rPr>
          <w:t xml:space="preserve">erviço </w:t>
        </w:r>
        <w:r>
          <w:rPr>
            <w:rStyle w:val="Hyperlink"/>
            <w:rFonts w:ascii="Arial" w:hAnsi="Arial" w:cs="Arial"/>
            <w:b w:val="0"/>
            <w:color w:val="auto"/>
            <w:u w:val="none"/>
            <w:lang w:val="pt-BR"/>
          </w:rPr>
          <w:t>p</w:t>
        </w:r>
        <w:r w:rsidRPr="00B65131">
          <w:rPr>
            <w:rStyle w:val="Hyperlink"/>
            <w:rFonts w:ascii="Arial" w:hAnsi="Arial" w:cs="Arial"/>
            <w:b w:val="0"/>
            <w:color w:val="auto"/>
            <w:u w:val="none"/>
          </w:rPr>
          <w:t>úblico</w:t>
        </w:r>
        <w:r>
          <w:rPr>
            <w:rStyle w:val="Hyperlink"/>
            <w:rFonts w:ascii="Arial" w:hAnsi="Arial" w:cs="Arial"/>
            <w:b w:val="0"/>
            <w:color w:val="auto"/>
            <w:u w:val="none"/>
            <w:lang w:val="pt-BR"/>
          </w:rPr>
          <w:t xml:space="preserve"> </w:t>
        </w:r>
        <w:r>
          <w:rPr>
            <w:rFonts w:ascii="Arial" w:hAnsi="Arial" w:cs="Arial"/>
            <w:b w:val="0"/>
          </w:rPr>
          <w:t>que envolvem a decisão</w:t>
        </w:r>
      </w:hyperlink>
      <w:r w:rsidR="00FF2A7A">
        <w:rPr>
          <w:rFonts w:ascii="Arial" w:hAnsi="Arial" w:cs="Arial"/>
          <w:b w:val="0"/>
        </w:rPr>
        <w:t xml:space="preserve"> nessa Comissão</w:t>
      </w:r>
      <w:r>
        <w:rPr>
          <w:rFonts w:ascii="Arial" w:hAnsi="Arial" w:cs="Arial"/>
          <w:b w:val="0"/>
        </w:rPr>
        <w:t xml:space="preserve">, </w:t>
      </w:r>
      <w:r w:rsidR="00043F40">
        <w:rPr>
          <w:rFonts w:ascii="Arial" w:hAnsi="Arial" w:cs="Arial"/>
          <w:b w:val="0"/>
        </w:rPr>
        <w:t>a proposta será analisada pela</w:t>
      </w:r>
      <w:r>
        <w:rPr>
          <w:rFonts w:ascii="Arial" w:hAnsi="Arial" w:cs="Arial"/>
          <w:b w:val="0"/>
        </w:rPr>
        <w:t xml:space="preserve"> </w:t>
      </w:r>
      <w:hyperlink r:id="rId10" w:tooltip="Comissão de Constituição e Justiça e de Cidadania - CCJC" w:history="1">
        <w:r w:rsidRPr="00B65131">
          <w:rPr>
            <w:rStyle w:val="Hyperlink"/>
            <w:rFonts w:ascii="Arial" w:hAnsi="Arial" w:cs="Arial"/>
            <w:b w:val="0"/>
            <w:color w:val="auto"/>
            <w:u w:val="none"/>
          </w:rPr>
          <w:t>Comissão de Constituição e Justiça e de Cidadania - CCJC</w:t>
        </w:r>
      </w:hyperlink>
    </w:p>
    <w:p w:rsidR="00D405DE" w:rsidRPr="00D405DE" w:rsidRDefault="00D405DE" w:rsidP="00152606">
      <w:pPr>
        <w:pStyle w:val="Corpodetexto"/>
        <w:spacing w:before="240" w:after="0" w:line="200" w:lineRule="atLeast"/>
        <w:ind w:firstLine="1418"/>
        <w:jc w:val="both"/>
        <w:rPr>
          <w:rFonts w:ascii="Arial" w:hAnsi="Arial" w:cs="Arial"/>
        </w:rPr>
      </w:pPr>
      <w:r w:rsidRPr="00D405DE">
        <w:rPr>
          <w:rFonts w:ascii="Arial" w:hAnsi="Arial" w:cs="Arial"/>
        </w:rPr>
        <w:t>No prazo regimental n</w:t>
      </w:r>
      <w:r w:rsidR="00E833D8">
        <w:rPr>
          <w:rFonts w:ascii="Arial" w:hAnsi="Arial" w:cs="Arial"/>
        </w:rPr>
        <w:t xml:space="preserve">ão foram apresentadas emendas à </w:t>
      </w:r>
      <w:r w:rsidRPr="00D405DE">
        <w:rPr>
          <w:rFonts w:ascii="Arial" w:hAnsi="Arial" w:cs="Arial"/>
        </w:rPr>
        <w:t>proposição.</w:t>
      </w:r>
    </w:p>
    <w:p w:rsidR="00D405DE" w:rsidRPr="00D405DE" w:rsidRDefault="00D405DE" w:rsidP="00152606">
      <w:pPr>
        <w:pStyle w:val="Corpodetexto"/>
        <w:spacing w:before="240" w:after="0" w:line="200" w:lineRule="atLeast"/>
        <w:jc w:val="both"/>
        <w:rPr>
          <w:rFonts w:ascii="Arial" w:hAnsi="Arial" w:cs="Arial"/>
        </w:rPr>
      </w:pPr>
    </w:p>
    <w:p w:rsidR="00D405DE" w:rsidRPr="00D405DE" w:rsidRDefault="00D405DE" w:rsidP="00152606">
      <w:pPr>
        <w:pStyle w:val="Corpodetexto"/>
        <w:spacing w:before="240" w:after="0" w:line="200" w:lineRule="atLeast"/>
        <w:jc w:val="both"/>
        <w:rPr>
          <w:rFonts w:ascii="Arial" w:hAnsi="Arial" w:cs="Arial"/>
        </w:rPr>
      </w:pPr>
      <w:r w:rsidRPr="00D405DE">
        <w:rPr>
          <w:rFonts w:ascii="Arial" w:hAnsi="Arial" w:cs="Arial"/>
        </w:rPr>
        <w:t>É o Relatório.</w:t>
      </w:r>
    </w:p>
    <w:p w:rsidR="00D405DE" w:rsidRPr="00D405DE" w:rsidRDefault="00D405DE" w:rsidP="00152606">
      <w:pPr>
        <w:pStyle w:val="Corpodetexto"/>
        <w:spacing w:before="240" w:after="0" w:line="200" w:lineRule="atLeast"/>
        <w:jc w:val="both"/>
        <w:rPr>
          <w:rFonts w:ascii="Arial" w:hAnsi="Arial" w:cs="Arial"/>
        </w:rPr>
      </w:pPr>
    </w:p>
    <w:p w:rsidR="00D405DE" w:rsidRPr="00D405DE" w:rsidRDefault="00D405DE" w:rsidP="00152606">
      <w:pPr>
        <w:pStyle w:val="texto1"/>
        <w:spacing w:before="240"/>
        <w:ind w:firstLine="0"/>
        <w:rPr>
          <w:rFonts w:ascii="Arial" w:hAnsi="Arial" w:cs="Arial"/>
        </w:rPr>
      </w:pPr>
      <w:r w:rsidRPr="00D405DE">
        <w:rPr>
          <w:rFonts w:ascii="Arial" w:hAnsi="Arial" w:cs="Arial"/>
        </w:rPr>
        <w:t>II – VOTO DO RELATOR</w:t>
      </w:r>
    </w:p>
    <w:p w:rsidR="00F33699" w:rsidRDefault="00043F40" w:rsidP="00152606">
      <w:pPr>
        <w:pStyle w:val="texto1"/>
        <w:spacing w:before="240"/>
        <w:rPr>
          <w:rFonts w:ascii="Arial" w:hAnsi="Arial" w:cs="Arial"/>
          <w:b w:val="0"/>
        </w:rPr>
      </w:pPr>
      <w:r>
        <w:rPr>
          <w:rFonts w:ascii="Arial" w:hAnsi="Arial" w:cs="Arial"/>
          <w:b w:val="0"/>
        </w:rPr>
        <w:t>A sociedade brasileira no seu avanço em direção a garantias de direitos está exigindo cada vez mais de seus legisladores, instrumentos jurídicos que levem a maior respeito</w:t>
      </w:r>
      <w:r w:rsidR="00FF2A7A">
        <w:rPr>
          <w:rFonts w:ascii="Arial" w:hAnsi="Arial" w:cs="Arial"/>
          <w:b w:val="0"/>
        </w:rPr>
        <w:t>,</w:t>
      </w:r>
      <w:r>
        <w:rPr>
          <w:rFonts w:ascii="Arial" w:hAnsi="Arial" w:cs="Arial"/>
          <w:b w:val="0"/>
        </w:rPr>
        <w:t xml:space="preserve"> </w:t>
      </w:r>
      <w:r w:rsidR="00F33699">
        <w:rPr>
          <w:rFonts w:ascii="Arial" w:hAnsi="Arial" w:cs="Arial"/>
          <w:b w:val="0"/>
        </w:rPr>
        <w:t xml:space="preserve">sobretudo de grupos minoritários. </w:t>
      </w:r>
    </w:p>
    <w:p w:rsidR="00F33699" w:rsidRDefault="00F33699" w:rsidP="00F33699">
      <w:pPr>
        <w:pStyle w:val="texto1"/>
        <w:spacing w:before="240"/>
        <w:rPr>
          <w:rFonts w:ascii="Arial" w:hAnsi="Arial" w:cs="Arial"/>
          <w:b w:val="0"/>
        </w:rPr>
      </w:pPr>
      <w:r>
        <w:rPr>
          <w:rFonts w:ascii="Arial" w:hAnsi="Arial" w:cs="Arial"/>
          <w:b w:val="0"/>
        </w:rPr>
        <w:t>Atualmente durante a realização das provas do ENEM ou concursos públicos de qualquer natureza, aos sábados, estudantes que por preceito religioso se sentem impedidos de participar de atividades dessa natureza, têm o direito de iniciar o exame após o pôr do sol.</w:t>
      </w:r>
    </w:p>
    <w:p w:rsidR="00F33699" w:rsidRDefault="00F33699" w:rsidP="00F33699">
      <w:pPr>
        <w:pStyle w:val="texto1"/>
        <w:spacing w:before="240"/>
        <w:rPr>
          <w:rFonts w:ascii="Arial" w:hAnsi="Arial" w:cs="Arial"/>
          <w:b w:val="0"/>
        </w:rPr>
      </w:pPr>
      <w:r>
        <w:rPr>
          <w:rFonts w:ascii="Arial" w:hAnsi="Arial" w:cs="Arial"/>
          <w:b w:val="0"/>
        </w:rPr>
        <w:t xml:space="preserve">Ocorre que são obrigados a entrar </w:t>
      </w:r>
      <w:r w:rsidR="00FF2A7A">
        <w:rPr>
          <w:rFonts w:ascii="Arial" w:hAnsi="Arial" w:cs="Arial"/>
          <w:b w:val="0"/>
        </w:rPr>
        <w:t>na sala de</w:t>
      </w:r>
      <w:r>
        <w:rPr>
          <w:rFonts w:ascii="Arial" w:hAnsi="Arial" w:cs="Arial"/>
          <w:b w:val="0"/>
        </w:rPr>
        <w:t xml:space="preserve"> provas no mesmo horário dos demais e permanecerem ali, </w:t>
      </w:r>
      <w:r w:rsidR="00DB1F15">
        <w:rPr>
          <w:rFonts w:ascii="Arial" w:hAnsi="Arial" w:cs="Arial"/>
          <w:b w:val="0"/>
        </w:rPr>
        <w:t>em</w:t>
      </w:r>
      <w:r>
        <w:rPr>
          <w:rFonts w:ascii="Arial" w:hAnsi="Arial" w:cs="Arial"/>
          <w:b w:val="0"/>
        </w:rPr>
        <w:t xml:space="preserve"> isolamento, até as 18 horas quando </w:t>
      </w:r>
      <w:r w:rsidR="00DB1F15">
        <w:rPr>
          <w:rFonts w:ascii="Arial" w:hAnsi="Arial" w:cs="Arial"/>
          <w:b w:val="0"/>
        </w:rPr>
        <w:t>terão</w:t>
      </w:r>
      <w:r>
        <w:rPr>
          <w:rFonts w:ascii="Arial" w:hAnsi="Arial" w:cs="Arial"/>
          <w:b w:val="0"/>
        </w:rPr>
        <w:t xml:space="preserve"> início a</w:t>
      </w:r>
      <w:r w:rsidR="00FF2A7A">
        <w:rPr>
          <w:rFonts w:ascii="Arial" w:hAnsi="Arial" w:cs="Arial"/>
          <w:b w:val="0"/>
        </w:rPr>
        <w:t>,</w:t>
      </w:r>
      <w:r>
        <w:rPr>
          <w:rFonts w:ascii="Arial" w:hAnsi="Arial" w:cs="Arial"/>
          <w:b w:val="0"/>
        </w:rPr>
        <w:t xml:space="preserve"> </w:t>
      </w:r>
      <w:r w:rsidR="00FF2A7A">
        <w:rPr>
          <w:rFonts w:ascii="Arial" w:hAnsi="Arial" w:cs="Arial"/>
          <w:b w:val="0"/>
        </w:rPr>
        <w:t>no mínimo,</w:t>
      </w:r>
      <w:r>
        <w:rPr>
          <w:rFonts w:ascii="Arial" w:hAnsi="Arial" w:cs="Arial"/>
          <w:b w:val="0"/>
        </w:rPr>
        <w:t xml:space="preserve"> quatro horas de provas.</w:t>
      </w:r>
    </w:p>
    <w:p w:rsidR="00DB1F15" w:rsidRDefault="00F33699" w:rsidP="00FF2A7A">
      <w:pPr>
        <w:pStyle w:val="texto1"/>
        <w:spacing w:before="240"/>
        <w:rPr>
          <w:rFonts w:ascii="Arial" w:hAnsi="Arial" w:cs="Arial"/>
          <w:b w:val="0"/>
        </w:rPr>
      </w:pPr>
      <w:r>
        <w:rPr>
          <w:rFonts w:ascii="Arial" w:hAnsi="Arial" w:cs="Arial"/>
          <w:b w:val="0"/>
        </w:rPr>
        <w:lastRenderedPageBreak/>
        <w:t xml:space="preserve">Essa realidade os coloca em desvantagem em relação aos seus concorrentes que a essa hora já estão em casa descansando para a etapa do dia seguinte. </w:t>
      </w:r>
    </w:p>
    <w:p w:rsidR="00FF2A7A" w:rsidRDefault="00F33699" w:rsidP="00FF2A7A">
      <w:pPr>
        <w:pStyle w:val="texto1"/>
        <w:spacing w:before="240"/>
        <w:rPr>
          <w:rFonts w:ascii="Arial" w:hAnsi="Arial" w:cs="Arial"/>
          <w:b w:val="0"/>
        </w:rPr>
      </w:pPr>
      <w:r>
        <w:rPr>
          <w:rFonts w:ascii="Arial" w:hAnsi="Arial" w:cs="Arial"/>
          <w:b w:val="0"/>
        </w:rPr>
        <w:t xml:space="preserve">Em atividade até pelo menos 22 horas, </w:t>
      </w:r>
      <w:r w:rsidR="000D4C57">
        <w:rPr>
          <w:rFonts w:ascii="Arial" w:hAnsi="Arial" w:cs="Arial"/>
          <w:b w:val="0"/>
        </w:rPr>
        <w:t xml:space="preserve">estudantes que </w:t>
      </w:r>
      <w:r w:rsidR="00FF2A7A">
        <w:rPr>
          <w:rFonts w:ascii="Arial" w:hAnsi="Arial" w:cs="Arial"/>
          <w:b w:val="0"/>
        </w:rPr>
        <w:t>por sua religião, guardam o</w:t>
      </w:r>
      <w:r w:rsidR="000D4C57">
        <w:rPr>
          <w:rFonts w:ascii="Arial" w:hAnsi="Arial" w:cs="Arial"/>
          <w:b w:val="0"/>
        </w:rPr>
        <w:t xml:space="preserve"> sábado, </w:t>
      </w:r>
      <w:r>
        <w:rPr>
          <w:rFonts w:ascii="Arial" w:hAnsi="Arial" w:cs="Arial"/>
          <w:b w:val="0"/>
        </w:rPr>
        <w:t xml:space="preserve">terão no dia seguinte mais uma maratona de provas. </w:t>
      </w:r>
      <w:r w:rsidR="000D4C57">
        <w:rPr>
          <w:rFonts w:ascii="Arial" w:hAnsi="Arial" w:cs="Arial"/>
          <w:b w:val="0"/>
        </w:rPr>
        <w:t>A exaustão física e psicológica desse procedimento estabelece uma desigualdade de con</w:t>
      </w:r>
      <w:r w:rsidR="00FF2A7A">
        <w:rPr>
          <w:rFonts w:ascii="Arial" w:hAnsi="Arial" w:cs="Arial"/>
          <w:b w:val="0"/>
        </w:rPr>
        <w:t>dições com os demais estudantes</w:t>
      </w:r>
      <w:r w:rsidR="000D4C57">
        <w:rPr>
          <w:rFonts w:ascii="Arial" w:hAnsi="Arial" w:cs="Arial"/>
          <w:b w:val="0"/>
        </w:rPr>
        <w:t xml:space="preserve"> </w:t>
      </w:r>
      <w:r w:rsidRPr="00446955">
        <w:rPr>
          <w:rFonts w:ascii="Arial" w:hAnsi="Arial" w:cs="Arial"/>
          <w:b w:val="0"/>
        </w:rPr>
        <w:t>que fere flagrantemente a Constituição Federal.</w:t>
      </w:r>
    </w:p>
    <w:p w:rsidR="00FF2A7A" w:rsidRDefault="00FF2A7A" w:rsidP="00FF2A7A">
      <w:pPr>
        <w:pStyle w:val="texto1"/>
        <w:spacing w:before="240"/>
        <w:rPr>
          <w:rFonts w:ascii="Arial" w:hAnsi="Arial" w:cs="Arial"/>
          <w:b w:val="0"/>
        </w:rPr>
      </w:pPr>
      <w:r>
        <w:rPr>
          <w:rFonts w:ascii="Arial" w:hAnsi="Arial" w:cs="Arial"/>
          <w:b w:val="0"/>
        </w:rPr>
        <w:t>Ademais, o sábado para essas denominações religiosas, é dia em que o fiel deve se dedicar a sua religião e aos compromissos espirituais, como a participação nos cultos, catequese, formação religiosa, acompanhamento dos filhos às atividades próprias da sua comunidade.</w:t>
      </w:r>
    </w:p>
    <w:p w:rsidR="000D4C57" w:rsidRDefault="000D4C57" w:rsidP="000D4C57">
      <w:pPr>
        <w:pStyle w:val="texto1"/>
        <w:spacing w:before="240"/>
        <w:rPr>
          <w:rFonts w:ascii="Arial" w:hAnsi="Arial" w:cs="Arial"/>
          <w:b w:val="0"/>
        </w:rPr>
      </w:pPr>
      <w:r>
        <w:rPr>
          <w:rFonts w:ascii="Arial" w:hAnsi="Arial" w:cs="Arial"/>
          <w:b w:val="0"/>
        </w:rPr>
        <w:t xml:space="preserve">O respeito a esses grupos religiosos minoritários é atitude social saudável que vem crescendo a cada dia em nosso país. Como legisladores temos </w:t>
      </w:r>
      <w:r w:rsidR="009A6D7E">
        <w:rPr>
          <w:rFonts w:ascii="Arial" w:hAnsi="Arial" w:cs="Arial"/>
          <w:b w:val="0"/>
        </w:rPr>
        <w:t xml:space="preserve">a obrigação de </w:t>
      </w:r>
      <w:r>
        <w:rPr>
          <w:rFonts w:ascii="Arial" w:hAnsi="Arial" w:cs="Arial"/>
          <w:b w:val="0"/>
        </w:rPr>
        <w:t xml:space="preserve">atender os apelos </w:t>
      </w:r>
      <w:r w:rsidR="009A6D7E">
        <w:rPr>
          <w:rFonts w:ascii="Arial" w:hAnsi="Arial" w:cs="Arial"/>
          <w:b w:val="0"/>
        </w:rPr>
        <w:t>pela preservação dos costumes e tradições religiosas de todos os seguimentos e garantir instrumentos de promoção da</w:t>
      </w:r>
      <w:r>
        <w:rPr>
          <w:rFonts w:ascii="Arial" w:hAnsi="Arial" w:cs="Arial"/>
          <w:b w:val="0"/>
        </w:rPr>
        <w:t xml:space="preserve"> igualdade de condições e cidadania. </w:t>
      </w:r>
    </w:p>
    <w:p w:rsidR="00A460B9" w:rsidRDefault="00647860" w:rsidP="00152606">
      <w:pPr>
        <w:pStyle w:val="texto1"/>
        <w:spacing w:before="240"/>
        <w:rPr>
          <w:rFonts w:ascii="Arial" w:hAnsi="Arial" w:cs="Arial"/>
          <w:b w:val="0"/>
          <w:bCs w:val="0"/>
        </w:rPr>
      </w:pPr>
      <w:r>
        <w:rPr>
          <w:rFonts w:ascii="Arial" w:hAnsi="Arial" w:cs="Arial"/>
          <w:b w:val="0"/>
        </w:rPr>
        <w:t xml:space="preserve">Por esta razão, sob o ponto de vista </w:t>
      </w:r>
      <w:r w:rsidR="000D4C57">
        <w:rPr>
          <w:rFonts w:ascii="Arial" w:hAnsi="Arial" w:cs="Arial"/>
          <w:b w:val="0"/>
        </w:rPr>
        <w:t xml:space="preserve">a que esta Comissão se vê regimentalmente compelida a se expressar, </w:t>
      </w:r>
      <w:r w:rsidRPr="00647860">
        <w:rPr>
          <w:rFonts w:ascii="Arial" w:hAnsi="Arial" w:cs="Arial"/>
          <w:b w:val="0"/>
        </w:rPr>
        <w:t>vemos como positiv</w:t>
      </w:r>
      <w:r w:rsidR="00A460B9">
        <w:rPr>
          <w:rFonts w:ascii="Arial" w:hAnsi="Arial" w:cs="Arial"/>
          <w:b w:val="0"/>
        </w:rPr>
        <w:t>o</w:t>
      </w:r>
      <w:r w:rsidRPr="00647860">
        <w:rPr>
          <w:rFonts w:ascii="Arial" w:hAnsi="Arial" w:cs="Arial"/>
          <w:b w:val="0"/>
        </w:rPr>
        <w:t xml:space="preserve"> </w:t>
      </w:r>
      <w:r w:rsidR="00A460B9">
        <w:rPr>
          <w:rFonts w:ascii="Arial" w:hAnsi="Arial" w:cs="Arial"/>
          <w:b w:val="0"/>
        </w:rPr>
        <w:t xml:space="preserve">o objetivo que </w:t>
      </w:r>
      <w:r w:rsidRPr="00647860">
        <w:rPr>
          <w:rFonts w:ascii="Arial" w:hAnsi="Arial" w:cs="Arial"/>
          <w:b w:val="0"/>
        </w:rPr>
        <w:t xml:space="preserve">almeja alcançar o projeto de Lei nº </w:t>
      </w:r>
      <w:r w:rsidRPr="00647860">
        <w:rPr>
          <w:rFonts w:ascii="Arial" w:hAnsi="Arial" w:cs="Arial"/>
          <w:b w:val="0"/>
          <w:bCs w:val="0"/>
        </w:rPr>
        <w:t xml:space="preserve">6.542, </w:t>
      </w:r>
      <w:r>
        <w:rPr>
          <w:rFonts w:ascii="Arial" w:hAnsi="Arial" w:cs="Arial"/>
          <w:b w:val="0"/>
          <w:bCs w:val="0"/>
        </w:rPr>
        <w:t>de</w:t>
      </w:r>
      <w:r w:rsidRPr="00647860">
        <w:rPr>
          <w:rFonts w:ascii="Arial" w:hAnsi="Arial" w:cs="Arial"/>
          <w:b w:val="0"/>
          <w:bCs w:val="0"/>
        </w:rPr>
        <w:t xml:space="preserve"> 2016</w:t>
      </w:r>
      <w:r>
        <w:rPr>
          <w:rFonts w:ascii="Arial" w:hAnsi="Arial" w:cs="Arial"/>
          <w:b w:val="0"/>
          <w:bCs w:val="0"/>
        </w:rPr>
        <w:t xml:space="preserve">. </w:t>
      </w:r>
    </w:p>
    <w:p w:rsidR="002C5BE2" w:rsidRDefault="00850717" w:rsidP="008B3703">
      <w:pPr>
        <w:pStyle w:val="texto1"/>
        <w:spacing w:before="240"/>
        <w:rPr>
          <w:rFonts w:ascii="Arial" w:hAnsi="Arial" w:cs="Arial"/>
          <w:b w:val="0"/>
        </w:rPr>
      </w:pPr>
      <w:r>
        <w:rPr>
          <w:rFonts w:ascii="Arial" w:hAnsi="Arial" w:cs="Arial"/>
          <w:b w:val="0"/>
          <w:bCs w:val="0"/>
        </w:rPr>
        <w:t>Pelas</w:t>
      </w:r>
      <w:r w:rsidR="00647860">
        <w:rPr>
          <w:rFonts w:ascii="Arial" w:hAnsi="Arial" w:cs="Arial"/>
          <w:b w:val="0"/>
          <w:bCs w:val="0"/>
        </w:rPr>
        <w:t xml:space="preserve"> raz</w:t>
      </w:r>
      <w:r>
        <w:rPr>
          <w:rFonts w:ascii="Arial" w:hAnsi="Arial" w:cs="Arial"/>
          <w:b w:val="0"/>
          <w:bCs w:val="0"/>
        </w:rPr>
        <w:t>ões expostas</w:t>
      </w:r>
      <w:r w:rsidR="00647860">
        <w:rPr>
          <w:rFonts w:ascii="Arial" w:hAnsi="Arial" w:cs="Arial"/>
          <w:b w:val="0"/>
          <w:bCs w:val="0"/>
        </w:rPr>
        <w:t xml:space="preserve">, </w:t>
      </w:r>
      <w:r>
        <w:rPr>
          <w:rFonts w:ascii="Arial" w:hAnsi="Arial" w:cs="Arial"/>
          <w:b w:val="0"/>
          <w:bCs w:val="0"/>
        </w:rPr>
        <w:t>VOTO</w:t>
      </w:r>
      <w:r w:rsidR="00647860">
        <w:rPr>
          <w:rFonts w:ascii="Arial" w:hAnsi="Arial" w:cs="Arial"/>
          <w:b w:val="0"/>
          <w:bCs w:val="0"/>
        </w:rPr>
        <w:t xml:space="preserve"> pela APROVAÇÃO deste projeto.</w:t>
      </w:r>
    </w:p>
    <w:p w:rsidR="00DE649B" w:rsidRDefault="00DE649B" w:rsidP="00297DCE">
      <w:pPr>
        <w:jc w:val="right"/>
        <w:rPr>
          <w:rFonts w:ascii="Arial" w:hAnsi="Arial" w:cs="Arial"/>
        </w:rPr>
      </w:pPr>
    </w:p>
    <w:p w:rsidR="009A6D7E" w:rsidRDefault="009A6D7E" w:rsidP="00297DCE">
      <w:pPr>
        <w:jc w:val="right"/>
        <w:rPr>
          <w:rFonts w:ascii="Arial" w:hAnsi="Arial" w:cs="Arial"/>
        </w:rPr>
      </w:pPr>
    </w:p>
    <w:p w:rsidR="00297DCE" w:rsidRPr="000A2243" w:rsidRDefault="00297DCE" w:rsidP="00297DCE">
      <w:pPr>
        <w:jc w:val="right"/>
        <w:rPr>
          <w:rFonts w:ascii="Arial" w:hAnsi="Arial" w:cs="Arial"/>
        </w:rPr>
      </w:pPr>
      <w:r w:rsidRPr="000A2243">
        <w:rPr>
          <w:rFonts w:ascii="Arial" w:hAnsi="Arial" w:cs="Arial"/>
        </w:rPr>
        <w:t>Sala da</w:t>
      </w:r>
      <w:r w:rsidR="00647860">
        <w:rPr>
          <w:rFonts w:ascii="Arial" w:hAnsi="Arial" w:cs="Arial"/>
        </w:rPr>
        <w:t xml:space="preserve"> Comissão</w:t>
      </w:r>
      <w:r w:rsidRPr="000A2243">
        <w:rPr>
          <w:rFonts w:ascii="Arial" w:hAnsi="Arial" w:cs="Arial"/>
        </w:rPr>
        <w:t xml:space="preserve">, </w:t>
      </w:r>
      <w:r w:rsidR="00647860">
        <w:rPr>
          <w:rFonts w:ascii="Arial" w:hAnsi="Arial" w:cs="Arial"/>
        </w:rPr>
        <w:t xml:space="preserve">em </w:t>
      </w:r>
      <w:r w:rsidR="000D4C57">
        <w:rPr>
          <w:rFonts w:ascii="Arial" w:hAnsi="Arial" w:cs="Arial"/>
        </w:rPr>
        <w:t>11</w:t>
      </w:r>
      <w:r w:rsidR="00647860">
        <w:rPr>
          <w:rFonts w:ascii="Arial" w:hAnsi="Arial" w:cs="Arial"/>
        </w:rPr>
        <w:t xml:space="preserve"> de </w:t>
      </w:r>
      <w:r w:rsidR="000D4C57">
        <w:rPr>
          <w:rFonts w:ascii="Arial" w:hAnsi="Arial" w:cs="Arial"/>
        </w:rPr>
        <w:t>ju</w:t>
      </w:r>
      <w:r w:rsidR="00DB1F15">
        <w:rPr>
          <w:rFonts w:ascii="Arial" w:hAnsi="Arial" w:cs="Arial"/>
        </w:rPr>
        <w:t>l</w:t>
      </w:r>
      <w:r w:rsidR="000D4C57">
        <w:rPr>
          <w:rFonts w:ascii="Arial" w:hAnsi="Arial" w:cs="Arial"/>
        </w:rPr>
        <w:t>ho</w:t>
      </w:r>
      <w:r w:rsidR="00647860">
        <w:rPr>
          <w:rFonts w:ascii="Arial" w:hAnsi="Arial" w:cs="Arial"/>
        </w:rPr>
        <w:t xml:space="preserve"> de 2017</w:t>
      </w:r>
      <w:r w:rsidRPr="000A2243">
        <w:rPr>
          <w:rFonts w:ascii="Arial" w:hAnsi="Arial" w:cs="Arial"/>
        </w:rPr>
        <w:t xml:space="preserve">. </w:t>
      </w:r>
    </w:p>
    <w:p w:rsidR="00297DCE" w:rsidRPr="000A2243" w:rsidRDefault="00297DCE" w:rsidP="00297DCE">
      <w:pPr>
        <w:pStyle w:val="TranscrioLei"/>
        <w:spacing w:after="0" w:line="100" w:lineRule="atLeast"/>
        <w:ind w:left="0"/>
      </w:pPr>
    </w:p>
    <w:p w:rsidR="00297DCE" w:rsidRDefault="00297DCE" w:rsidP="00297DCE">
      <w:pPr>
        <w:pStyle w:val="TranscrioLei"/>
        <w:spacing w:after="0" w:line="100" w:lineRule="atLeast"/>
        <w:ind w:left="0"/>
      </w:pPr>
    </w:p>
    <w:p w:rsidR="008B3703" w:rsidRPr="000A2243" w:rsidRDefault="008B3703" w:rsidP="00297DCE">
      <w:pPr>
        <w:pStyle w:val="TranscrioLei"/>
        <w:spacing w:after="0" w:line="100" w:lineRule="atLeast"/>
        <w:ind w:left="0"/>
      </w:pPr>
    </w:p>
    <w:p w:rsidR="00297DCE" w:rsidRPr="000A2243" w:rsidRDefault="00297DCE" w:rsidP="00297DCE">
      <w:pPr>
        <w:pStyle w:val="TranscrioLei"/>
        <w:spacing w:after="0" w:line="100" w:lineRule="atLeast"/>
        <w:ind w:left="0"/>
      </w:pPr>
    </w:p>
    <w:p w:rsidR="00297DCE" w:rsidRDefault="00297DCE" w:rsidP="00297DCE">
      <w:pPr>
        <w:jc w:val="center"/>
        <w:rPr>
          <w:rFonts w:ascii="Arial" w:hAnsi="Arial" w:cs="Arial"/>
          <w:b/>
          <w:bCs/>
          <w:color w:val="000000"/>
        </w:rPr>
      </w:pPr>
      <w:r w:rsidRPr="000A2243">
        <w:rPr>
          <w:rFonts w:ascii="Arial" w:hAnsi="Arial" w:cs="Arial"/>
          <w:b/>
          <w:bCs/>
          <w:color w:val="000000"/>
        </w:rPr>
        <w:t xml:space="preserve">Deputado </w:t>
      </w:r>
      <w:r w:rsidR="000D4C57">
        <w:rPr>
          <w:rFonts w:ascii="Arial" w:hAnsi="Arial" w:cs="Arial"/>
          <w:b/>
          <w:bCs/>
          <w:color w:val="000000"/>
        </w:rPr>
        <w:t>ORLANDO SILVA</w:t>
      </w:r>
    </w:p>
    <w:p w:rsidR="0025054B" w:rsidRPr="000A2243" w:rsidRDefault="0025054B" w:rsidP="00297DCE">
      <w:pPr>
        <w:jc w:val="center"/>
        <w:rPr>
          <w:rFonts w:ascii="Arial" w:hAnsi="Arial" w:cs="Arial"/>
          <w:b/>
          <w:bCs/>
          <w:color w:val="000000"/>
        </w:rPr>
      </w:pPr>
      <w:r>
        <w:rPr>
          <w:rFonts w:ascii="Arial" w:hAnsi="Arial" w:cs="Arial"/>
          <w:b/>
          <w:bCs/>
          <w:color w:val="000000"/>
        </w:rPr>
        <w:t>Relator</w:t>
      </w:r>
    </w:p>
    <w:p w:rsidR="00B51880" w:rsidRPr="00297DCE" w:rsidRDefault="00B51880" w:rsidP="00297DCE">
      <w:pPr>
        <w:pStyle w:val="TranscrioLei"/>
        <w:spacing w:after="0" w:line="100" w:lineRule="atLeast"/>
        <w:ind w:left="0"/>
        <w:rPr>
          <w:b/>
          <w:bCs/>
          <w:lang w:val="pt-BR"/>
        </w:rPr>
      </w:pPr>
    </w:p>
    <w:sectPr w:rsidR="00B51880" w:rsidRPr="00297DCE" w:rsidSect="00152606">
      <w:headerReference w:type="default" r:id="rId11"/>
      <w:pgSz w:w="11906" w:h="16838" w:code="9"/>
      <w:pgMar w:top="1701" w:right="1418" w:bottom="1418" w:left="1701" w:header="170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F66" w:rsidRDefault="00B25F66">
      <w:r>
        <w:separator/>
      </w:r>
    </w:p>
  </w:endnote>
  <w:endnote w:type="continuationSeparator" w:id="0">
    <w:p w:rsidR="00B25F66" w:rsidRDefault="00B25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F66" w:rsidRDefault="00B25F66">
      <w:r>
        <w:separator/>
      </w:r>
    </w:p>
  </w:footnote>
  <w:footnote w:type="continuationSeparator" w:id="0">
    <w:p w:rsidR="00B25F66" w:rsidRDefault="00B25F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C7F" w:rsidRDefault="004F2DA7" w:rsidP="0054738C">
    <w:pPr>
      <w:autoSpaceDE w:val="0"/>
    </w:pPr>
    <w:r>
      <w:rPr>
        <w:noProof/>
        <w:lang w:eastAsia="pt-BR" w:bidi="ar-SA"/>
      </w:rPr>
      <w:drawing>
        <wp:anchor distT="0" distB="0" distL="0" distR="0" simplePos="0" relativeHeight="251657728" behindDoc="0" locked="0" layoutInCell="1" allowOverlap="1">
          <wp:simplePos x="0" y="0"/>
          <wp:positionH relativeFrom="column">
            <wp:posOffset>-448945</wp:posOffset>
          </wp:positionH>
          <wp:positionV relativeFrom="paragraph">
            <wp:posOffset>-355600</wp:posOffset>
          </wp:positionV>
          <wp:extent cx="753745" cy="666115"/>
          <wp:effectExtent l="0" t="0" r="8255" b="635"/>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745" cy="66611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1A1C7F">
      <w:rPr>
        <w:rFonts w:ascii="Arial" w:eastAsia="Arial" w:hAnsi="Arial" w:cs="Arial"/>
        <w:b/>
        <w:bCs/>
        <w:sz w:val="20"/>
        <w:szCs w:val="20"/>
      </w:rPr>
      <w:t xml:space="preserve">          CÂMARA DOS DEPUTADOS</w:t>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Art. %1 "/>
      <w:lvlJc w:val="left"/>
      <w:pPr>
        <w:tabs>
          <w:tab w:val="num" w:pos="1440"/>
        </w:tabs>
        <w:ind w:left="360" w:hanging="360"/>
      </w:pPr>
    </w:lvl>
  </w:abstractNum>
  <w:abstractNum w:abstractNumId="2">
    <w:nsid w:val="04044289"/>
    <w:multiLevelType w:val="hybridMultilevel"/>
    <w:tmpl w:val="0616F918"/>
    <w:lvl w:ilvl="0" w:tplc="A9D2527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12F86C26"/>
    <w:multiLevelType w:val="hybridMultilevel"/>
    <w:tmpl w:val="D2FED70E"/>
    <w:lvl w:ilvl="0" w:tplc="2ADCB1D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F9D0DC5"/>
    <w:multiLevelType w:val="hybridMultilevel"/>
    <w:tmpl w:val="8DF2E68C"/>
    <w:lvl w:ilvl="0" w:tplc="F5F2CC2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284C152C"/>
    <w:multiLevelType w:val="hybridMultilevel"/>
    <w:tmpl w:val="82F67B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79624F3"/>
    <w:multiLevelType w:val="hybridMultilevel"/>
    <w:tmpl w:val="480690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BC01E7E"/>
    <w:multiLevelType w:val="hybridMultilevel"/>
    <w:tmpl w:val="9D0C3D2E"/>
    <w:lvl w:ilvl="0" w:tplc="176CFA80">
      <w:start w:val="1"/>
      <w:numFmt w:val="lowerLetter"/>
      <w:lvlText w:val="%1)"/>
      <w:lvlJc w:val="left"/>
      <w:pPr>
        <w:ind w:left="2138" w:hanging="360"/>
      </w:pPr>
      <w:rPr>
        <w:rFonts w:hint="default"/>
        <w:b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
    <w:nsid w:val="646E2AF6"/>
    <w:multiLevelType w:val="hybridMultilevel"/>
    <w:tmpl w:val="68B09F84"/>
    <w:lvl w:ilvl="0" w:tplc="B5B6AF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nsid w:val="6C2E019E"/>
    <w:multiLevelType w:val="hybridMultilevel"/>
    <w:tmpl w:val="7BCE11D2"/>
    <w:lvl w:ilvl="0" w:tplc="059C773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nsid w:val="78911711"/>
    <w:multiLevelType w:val="hybridMultilevel"/>
    <w:tmpl w:val="7BE2EF80"/>
    <w:lvl w:ilvl="0" w:tplc="9A34488C">
      <w:start w:val="1"/>
      <w:numFmt w:val="lowerLetter"/>
      <w:lvlText w:val="%1)"/>
      <w:lvlJc w:val="left"/>
      <w:pPr>
        <w:ind w:left="1778" w:hanging="360"/>
      </w:pPr>
      <w:rPr>
        <w:rFonts w:hint="default"/>
        <w:b w:val="0"/>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0"/>
  </w:num>
  <w:num w:numId="2">
    <w:abstractNumId w:val="1"/>
  </w:num>
  <w:num w:numId="3">
    <w:abstractNumId w:val="5"/>
  </w:num>
  <w:num w:numId="4">
    <w:abstractNumId w:val="6"/>
  </w:num>
  <w:num w:numId="5">
    <w:abstractNumId w:val="2"/>
  </w:num>
  <w:num w:numId="6">
    <w:abstractNumId w:val="9"/>
  </w:num>
  <w:num w:numId="7">
    <w:abstractNumId w:val="8"/>
  </w:num>
  <w:num w:numId="8">
    <w:abstractNumId w:val="4"/>
  </w:num>
  <w:num w:numId="9">
    <w:abstractNumId w:val="3"/>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3074"/>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00"/>
    <w:rsid w:val="0003214B"/>
    <w:rsid w:val="00032A39"/>
    <w:rsid w:val="00043F40"/>
    <w:rsid w:val="000546EB"/>
    <w:rsid w:val="00061553"/>
    <w:rsid w:val="00066429"/>
    <w:rsid w:val="000D4C57"/>
    <w:rsid w:val="00137500"/>
    <w:rsid w:val="001474CC"/>
    <w:rsid w:val="00152606"/>
    <w:rsid w:val="0019640D"/>
    <w:rsid w:val="001A1C7F"/>
    <w:rsid w:val="001A4986"/>
    <w:rsid w:val="001D0CBA"/>
    <w:rsid w:val="001E61CC"/>
    <w:rsid w:val="0020128B"/>
    <w:rsid w:val="002461B9"/>
    <w:rsid w:val="0025054B"/>
    <w:rsid w:val="00263D4E"/>
    <w:rsid w:val="00277011"/>
    <w:rsid w:val="00277D50"/>
    <w:rsid w:val="00297DCE"/>
    <w:rsid w:val="002C5BE2"/>
    <w:rsid w:val="002D06AA"/>
    <w:rsid w:val="002D1497"/>
    <w:rsid w:val="002E56AE"/>
    <w:rsid w:val="00305086"/>
    <w:rsid w:val="00352200"/>
    <w:rsid w:val="0039146A"/>
    <w:rsid w:val="00393FCB"/>
    <w:rsid w:val="003A36BF"/>
    <w:rsid w:val="003F4F54"/>
    <w:rsid w:val="004160A8"/>
    <w:rsid w:val="00424A64"/>
    <w:rsid w:val="00435ED1"/>
    <w:rsid w:val="00446955"/>
    <w:rsid w:val="00476AD5"/>
    <w:rsid w:val="00482B1A"/>
    <w:rsid w:val="00482F0F"/>
    <w:rsid w:val="004A524B"/>
    <w:rsid w:val="004F2DA7"/>
    <w:rsid w:val="00502A23"/>
    <w:rsid w:val="0054738C"/>
    <w:rsid w:val="005560B1"/>
    <w:rsid w:val="00575E9E"/>
    <w:rsid w:val="005C607A"/>
    <w:rsid w:val="005C74E4"/>
    <w:rsid w:val="005D3B72"/>
    <w:rsid w:val="00603703"/>
    <w:rsid w:val="00605BAF"/>
    <w:rsid w:val="00606FF4"/>
    <w:rsid w:val="00612DC4"/>
    <w:rsid w:val="0061413C"/>
    <w:rsid w:val="00623680"/>
    <w:rsid w:val="006321BE"/>
    <w:rsid w:val="00647860"/>
    <w:rsid w:val="00670C72"/>
    <w:rsid w:val="006C54D3"/>
    <w:rsid w:val="006F5BE4"/>
    <w:rsid w:val="006F68FD"/>
    <w:rsid w:val="00754408"/>
    <w:rsid w:val="00766AC1"/>
    <w:rsid w:val="007A1917"/>
    <w:rsid w:val="00807E20"/>
    <w:rsid w:val="00827800"/>
    <w:rsid w:val="0083187B"/>
    <w:rsid w:val="008376E9"/>
    <w:rsid w:val="00850717"/>
    <w:rsid w:val="00864685"/>
    <w:rsid w:val="008A24A6"/>
    <w:rsid w:val="008A68C3"/>
    <w:rsid w:val="008B3703"/>
    <w:rsid w:val="008E4265"/>
    <w:rsid w:val="0092054D"/>
    <w:rsid w:val="00926A84"/>
    <w:rsid w:val="00954EDE"/>
    <w:rsid w:val="00971DF6"/>
    <w:rsid w:val="00984C6E"/>
    <w:rsid w:val="009A1FB6"/>
    <w:rsid w:val="009A6D7E"/>
    <w:rsid w:val="009C1CEB"/>
    <w:rsid w:val="009C3339"/>
    <w:rsid w:val="009D3FFC"/>
    <w:rsid w:val="009E3AEC"/>
    <w:rsid w:val="009F6050"/>
    <w:rsid w:val="00A0141A"/>
    <w:rsid w:val="00A01448"/>
    <w:rsid w:val="00A24164"/>
    <w:rsid w:val="00A460B9"/>
    <w:rsid w:val="00A55BEA"/>
    <w:rsid w:val="00A56A95"/>
    <w:rsid w:val="00A63E0F"/>
    <w:rsid w:val="00A714D9"/>
    <w:rsid w:val="00A9756D"/>
    <w:rsid w:val="00AC4671"/>
    <w:rsid w:val="00AD2F2E"/>
    <w:rsid w:val="00B042C5"/>
    <w:rsid w:val="00B25F66"/>
    <w:rsid w:val="00B30EB1"/>
    <w:rsid w:val="00B460EB"/>
    <w:rsid w:val="00B51880"/>
    <w:rsid w:val="00B65131"/>
    <w:rsid w:val="00BC3487"/>
    <w:rsid w:val="00BC48D0"/>
    <w:rsid w:val="00BE3EBF"/>
    <w:rsid w:val="00BF137F"/>
    <w:rsid w:val="00C04DB7"/>
    <w:rsid w:val="00C12428"/>
    <w:rsid w:val="00C12FEC"/>
    <w:rsid w:val="00C42867"/>
    <w:rsid w:val="00C65962"/>
    <w:rsid w:val="00C833B2"/>
    <w:rsid w:val="00CB689F"/>
    <w:rsid w:val="00CC2D44"/>
    <w:rsid w:val="00CD4542"/>
    <w:rsid w:val="00CD6D1F"/>
    <w:rsid w:val="00D063B1"/>
    <w:rsid w:val="00D13B4E"/>
    <w:rsid w:val="00D22D4C"/>
    <w:rsid w:val="00D405DE"/>
    <w:rsid w:val="00D43D1C"/>
    <w:rsid w:val="00D450BC"/>
    <w:rsid w:val="00D478AA"/>
    <w:rsid w:val="00D51078"/>
    <w:rsid w:val="00D9769F"/>
    <w:rsid w:val="00DB1F15"/>
    <w:rsid w:val="00DC2CEA"/>
    <w:rsid w:val="00DC70FC"/>
    <w:rsid w:val="00DE649B"/>
    <w:rsid w:val="00E03A76"/>
    <w:rsid w:val="00E214D9"/>
    <w:rsid w:val="00E23B5C"/>
    <w:rsid w:val="00E36EBF"/>
    <w:rsid w:val="00E533DF"/>
    <w:rsid w:val="00E833D8"/>
    <w:rsid w:val="00E876FE"/>
    <w:rsid w:val="00EB26B8"/>
    <w:rsid w:val="00EC0042"/>
    <w:rsid w:val="00ED7E9C"/>
    <w:rsid w:val="00EE6607"/>
    <w:rsid w:val="00EE72F4"/>
    <w:rsid w:val="00F014ED"/>
    <w:rsid w:val="00F1013F"/>
    <w:rsid w:val="00F33699"/>
    <w:rsid w:val="00F615EE"/>
    <w:rsid w:val="00F84880"/>
    <w:rsid w:val="00FA2FFE"/>
    <w:rsid w:val="00FF1E8C"/>
    <w:rsid w:val="00FF2A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Arial Unicode MS" w:cs="Mangal"/>
      <w:kern w:val="1"/>
      <w:sz w:val="24"/>
      <w:szCs w:val="24"/>
      <w:lang w:eastAsia="zh-CN" w:bidi="hi-IN"/>
    </w:rPr>
  </w:style>
  <w:style w:type="paragraph" w:styleId="Ttulo1">
    <w:name w:val="heading 1"/>
    <w:basedOn w:val="Normal"/>
    <w:next w:val="Normal"/>
    <w:qFormat/>
    <w:pPr>
      <w:keepNext/>
      <w:numPr>
        <w:numId w:val="1"/>
      </w:numPr>
      <w:jc w:val="center"/>
      <w:outlineLvl w:val="0"/>
    </w:pPr>
    <w:rPr>
      <w:b/>
      <w:sz w:val="30"/>
      <w:szCs w:val="20"/>
    </w:rPr>
  </w:style>
  <w:style w:type="paragraph" w:styleId="Ttulo2">
    <w:name w:val="heading 2"/>
    <w:basedOn w:val="Normal"/>
    <w:next w:val="Normal"/>
    <w:qFormat/>
    <w:pPr>
      <w:keepNext/>
      <w:numPr>
        <w:ilvl w:val="1"/>
        <w:numId w:val="1"/>
      </w:numPr>
      <w:spacing w:before="1429" w:after="60" w:line="480" w:lineRule="exact"/>
      <w:jc w:val="center"/>
      <w:outlineLvl w:val="1"/>
    </w:pPr>
    <w:rPr>
      <w:rFonts w:ascii="Arial" w:hAnsi="Arial" w:cs="Arial"/>
      <w:b/>
      <w:caps/>
      <w:sz w:val="28"/>
    </w:rPr>
  </w:style>
  <w:style w:type="paragraph" w:styleId="Ttulo3">
    <w:name w:val="heading 3"/>
    <w:basedOn w:val="Normal"/>
    <w:next w:val="Normal"/>
    <w:qFormat/>
    <w:pPr>
      <w:keepNext/>
      <w:numPr>
        <w:ilvl w:val="2"/>
        <w:numId w:val="1"/>
      </w:numPr>
      <w:spacing w:before="554" w:after="754" w:line="360" w:lineRule="exact"/>
      <w:jc w:val="center"/>
      <w:outlineLvl w:val="2"/>
    </w:pPr>
    <w:rPr>
      <w:rFonts w:ascii="Arial" w:hAnsi="Arial" w:cs="Arial"/>
      <w:b/>
      <w:caps/>
      <w:sz w:val="28"/>
      <w:lang w:eastAsia="pt-BR"/>
    </w:rPr>
  </w:style>
  <w:style w:type="paragraph" w:styleId="Ttulo5">
    <w:name w:val="heading 5"/>
    <w:basedOn w:val="Normal"/>
    <w:next w:val="Normal"/>
    <w:qFormat/>
    <w:pPr>
      <w:keepNext/>
      <w:numPr>
        <w:ilvl w:val="4"/>
        <w:numId w:val="1"/>
      </w:numPr>
      <w:spacing w:line="360" w:lineRule="exact"/>
      <w:ind w:left="1440" w:firstLine="0"/>
      <w:jc w:val="center"/>
      <w:outlineLvl w:val="4"/>
    </w:pPr>
    <w:rPr>
      <w:rFonts w:ascii="Arial" w:hAnsi="Arial" w:cs="Arial"/>
      <w:b/>
      <w:color w:val="000000"/>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lang/>
    </w:rPr>
  </w:style>
  <w:style w:type="character" w:styleId="Forte">
    <w:name w:val="Strong"/>
    <w:uiPriority w:val="22"/>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link w:val="CorpodetextoChar"/>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WW-Ttulo">
    <w:name w:val="WW-Título"/>
    <w:basedOn w:val="Normal"/>
    <w:next w:val="Corpodetexto"/>
    <w:pPr>
      <w:keepNext/>
      <w:spacing w:before="240" w:after="120"/>
    </w:pPr>
    <w:rPr>
      <w:rFonts w:ascii="Arial" w:eastAsia="Microsoft YaHei" w:hAnsi="Ari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lang/>
    </w:rPr>
  </w:style>
  <w:style w:type="paragraph" w:customStyle="1" w:styleId="Ementa">
    <w:name w:val="Ementa"/>
    <w:basedOn w:val="Normal"/>
    <w:pPr>
      <w:spacing w:before="1072" w:after="1072" w:line="240" w:lineRule="exact"/>
      <w:ind w:left="3742" w:firstLine="720"/>
      <w:jc w:val="both"/>
    </w:pPr>
    <w:rPr>
      <w:rFonts w:ascii="Arial" w:hAnsi="Arial" w:cs="Arial"/>
      <w:color w:val="000000"/>
      <w:lang w:eastAsia="pt-BR"/>
    </w:rPr>
  </w:style>
  <w:style w:type="paragraph" w:customStyle="1" w:styleId="CorpoPadro">
    <w:name w:val="Corpo Padrão"/>
    <w:basedOn w:val="Normal"/>
    <w:pPr>
      <w:spacing w:after="200" w:line="360" w:lineRule="exact"/>
      <w:ind w:firstLine="2302"/>
      <w:jc w:val="both"/>
    </w:pPr>
    <w:rPr>
      <w:rFonts w:ascii="Arial" w:hAnsi="Arial" w:cs="Arial"/>
      <w:color w:val="000000"/>
      <w:lang w:eastAsia="pt-BR"/>
    </w:rPr>
  </w:style>
  <w:style w:type="paragraph" w:customStyle="1" w:styleId="Corpo">
    <w:name w:val="Corpo"/>
    <w:basedOn w:val="Normal"/>
    <w:next w:val="Artigo"/>
    <w:pPr>
      <w:spacing w:after="714" w:line="360" w:lineRule="exact"/>
      <w:ind w:firstLine="2302"/>
      <w:jc w:val="both"/>
    </w:pPr>
    <w:rPr>
      <w:rFonts w:ascii="Arial" w:hAnsi="Arial" w:cs="Arial"/>
      <w:color w:val="000000"/>
      <w:lang w:eastAsia="pt-BR"/>
    </w:rPr>
  </w:style>
  <w:style w:type="paragraph" w:customStyle="1" w:styleId="Artigo">
    <w:name w:val="Artigo"/>
    <w:basedOn w:val="Normal"/>
    <w:pPr>
      <w:numPr>
        <w:numId w:val="2"/>
      </w:numPr>
      <w:spacing w:after="200" w:line="360" w:lineRule="exact"/>
      <w:ind w:left="357" w:firstLine="1911"/>
      <w:jc w:val="both"/>
    </w:pPr>
    <w:rPr>
      <w:rFonts w:ascii="Arial" w:hAnsi="Arial" w:cs="Arial"/>
      <w:color w:val="000000"/>
      <w:lang w:eastAsia="pt-BR"/>
    </w:rPr>
  </w:style>
  <w:style w:type="paragraph" w:customStyle="1" w:styleId="data">
    <w:name w:val="data"/>
    <w:basedOn w:val="Normal"/>
    <w:pPr>
      <w:keepNext/>
      <w:spacing w:before="554" w:after="1072" w:line="360" w:lineRule="exact"/>
      <w:ind w:firstLine="2302"/>
      <w:jc w:val="both"/>
    </w:pPr>
    <w:rPr>
      <w:rFonts w:ascii="Arial" w:hAnsi="Arial" w:cs="Arial"/>
      <w:color w:val="000000"/>
      <w:lang w:eastAsia="pt-BR"/>
    </w:rPr>
  </w:style>
  <w:style w:type="paragraph" w:customStyle="1" w:styleId="ementa0">
    <w:name w:val="ementa"/>
    <w:basedOn w:val="Normal"/>
    <w:pPr>
      <w:spacing w:line="240" w:lineRule="exact"/>
      <w:ind w:left="3742" w:firstLine="720"/>
      <w:jc w:val="both"/>
    </w:pPr>
    <w:rPr>
      <w:rFonts w:ascii="Arial" w:hAnsi="Arial" w:cs="Arial"/>
      <w:color w:val="000000"/>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Textodebalo">
    <w:name w:val="Balloon Text"/>
    <w:basedOn w:val="Normal"/>
    <w:link w:val="TextodebaloChar"/>
    <w:uiPriority w:val="99"/>
    <w:semiHidden/>
    <w:unhideWhenUsed/>
    <w:rsid w:val="005C74E4"/>
    <w:rPr>
      <w:rFonts w:ascii="Segoe UI" w:hAnsi="Segoe UI"/>
      <w:sz w:val="18"/>
      <w:szCs w:val="16"/>
    </w:rPr>
  </w:style>
  <w:style w:type="character" w:customStyle="1" w:styleId="TextodebaloChar">
    <w:name w:val="Texto de balão Char"/>
    <w:link w:val="Textodebalo"/>
    <w:uiPriority w:val="99"/>
    <w:semiHidden/>
    <w:rsid w:val="005C74E4"/>
    <w:rPr>
      <w:rFonts w:ascii="Segoe UI" w:eastAsia="Arial Unicode MS" w:hAnsi="Segoe UI" w:cs="Mangal"/>
      <w:kern w:val="1"/>
      <w:sz w:val="18"/>
      <w:szCs w:val="16"/>
      <w:lang w:eastAsia="zh-CN" w:bidi="hi-IN"/>
    </w:rPr>
  </w:style>
  <w:style w:type="paragraph" w:styleId="SemEspaamento">
    <w:name w:val="No Spacing"/>
    <w:uiPriority w:val="1"/>
    <w:qFormat/>
    <w:rsid w:val="00E03A76"/>
    <w:rPr>
      <w:rFonts w:ascii="Calibri" w:eastAsia="Calibri" w:hAnsi="Calibri"/>
      <w:sz w:val="22"/>
      <w:szCs w:val="22"/>
      <w:lang w:eastAsia="en-US"/>
    </w:rPr>
  </w:style>
  <w:style w:type="paragraph" w:customStyle="1" w:styleId="texto1">
    <w:name w:val="texto1"/>
    <w:basedOn w:val="Normal"/>
    <w:uiPriority w:val="99"/>
    <w:rsid w:val="00297DCE"/>
    <w:pPr>
      <w:widowControl/>
      <w:tabs>
        <w:tab w:val="left" w:leader="dot" w:pos="8789"/>
      </w:tabs>
      <w:suppressAutoHyphens w:val="0"/>
      <w:autoSpaceDE w:val="0"/>
      <w:autoSpaceDN w:val="0"/>
      <w:spacing w:line="360" w:lineRule="auto"/>
      <w:ind w:firstLine="1418"/>
      <w:jc w:val="both"/>
    </w:pPr>
    <w:rPr>
      <w:rFonts w:ascii="Courier New" w:eastAsia="Times New Roman" w:hAnsi="Courier New" w:cs="Courier New"/>
      <w:b/>
      <w:bCs/>
      <w:kern w:val="0"/>
      <w:lang w:eastAsia="pt-BR" w:bidi="ar-SA"/>
    </w:rPr>
  </w:style>
  <w:style w:type="paragraph" w:customStyle="1" w:styleId="Default">
    <w:name w:val="Default"/>
    <w:rsid w:val="00297DCE"/>
    <w:pPr>
      <w:autoSpaceDE w:val="0"/>
      <w:autoSpaceDN w:val="0"/>
      <w:adjustRightInd w:val="0"/>
    </w:pPr>
    <w:rPr>
      <w:rFonts w:ascii="Arial" w:hAnsi="Arial" w:cs="Arial"/>
      <w:color w:val="000000"/>
      <w:sz w:val="24"/>
      <w:szCs w:val="24"/>
    </w:rPr>
  </w:style>
  <w:style w:type="character" w:customStyle="1" w:styleId="CorpodetextoChar">
    <w:name w:val="Corpo de texto Char"/>
    <w:link w:val="Corpodetexto"/>
    <w:rsid w:val="00D405DE"/>
    <w:rPr>
      <w:rFonts w:eastAsia="Arial Unicode MS" w:cs="Mangal"/>
      <w:kern w:val="1"/>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Arial Unicode MS" w:cs="Mangal"/>
      <w:kern w:val="1"/>
      <w:sz w:val="24"/>
      <w:szCs w:val="24"/>
      <w:lang w:eastAsia="zh-CN" w:bidi="hi-IN"/>
    </w:rPr>
  </w:style>
  <w:style w:type="paragraph" w:styleId="Ttulo1">
    <w:name w:val="heading 1"/>
    <w:basedOn w:val="Normal"/>
    <w:next w:val="Normal"/>
    <w:qFormat/>
    <w:pPr>
      <w:keepNext/>
      <w:numPr>
        <w:numId w:val="1"/>
      </w:numPr>
      <w:jc w:val="center"/>
      <w:outlineLvl w:val="0"/>
    </w:pPr>
    <w:rPr>
      <w:b/>
      <w:sz w:val="30"/>
      <w:szCs w:val="20"/>
    </w:rPr>
  </w:style>
  <w:style w:type="paragraph" w:styleId="Ttulo2">
    <w:name w:val="heading 2"/>
    <w:basedOn w:val="Normal"/>
    <w:next w:val="Normal"/>
    <w:qFormat/>
    <w:pPr>
      <w:keepNext/>
      <w:numPr>
        <w:ilvl w:val="1"/>
        <w:numId w:val="1"/>
      </w:numPr>
      <w:spacing w:before="1429" w:after="60" w:line="480" w:lineRule="exact"/>
      <w:jc w:val="center"/>
      <w:outlineLvl w:val="1"/>
    </w:pPr>
    <w:rPr>
      <w:rFonts w:ascii="Arial" w:hAnsi="Arial" w:cs="Arial"/>
      <w:b/>
      <w:caps/>
      <w:sz w:val="28"/>
    </w:rPr>
  </w:style>
  <w:style w:type="paragraph" w:styleId="Ttulo3">
    <w:name w:val="heading 3"/>
    <w:basedOn w:val="Normal"/>
    <w:next w:val="Normal"/>
    <w:qFormat/>
    <w:pPr>
      <w:keepNext/>
      <w:numPr>
        <w:ilvl w:val="2"/>
        <w:numId w:val="1"/>
      </w:numPr>
      <w:spacing w:before="554" w:after="754" w:line="360" w:lineRule="exact"/>
      <w:jc w:val="center"/>
      <w:outlineLvl w:val="2"/>
    </w:pPr>
    <w:rPr>
      <w:rFonts w:ascii="Arial" w:hAnsi="Arial" w:cs="Arial"/>
      <w:b/>
      <w:caps/>
      <w:sz w:val="28"/>
      <w:lang w:eastAsia="pt-BR"/>
    </w:rPr>
  </w:style>
  <w:style w:type="paragraph" w:styleId="Ttulo5">
    <w:name w:val="heading 5"/>
    <w:basedOn w:val="Normal"/>
    <w:next w:val="Normal"/>
    <w:qFormat/>
    <w:pPr>
      <w:keepNext/>
      <w:numPr>
        <w:ilvl w:val="4"/>
        <w:numId w:val="1"/>
      </w:numPr>
      <w:spacing w:line="360" w:lineRule="exact"/>
      <w:ind w:left="1440" w:firstLine="0"/>
      <w:jc w:val="center"/>
      <w:outlineLvl w:val="4"/>
    </w:pPr>
    <w:rPr>
      <w:rFonts w:ascii="Arial" w:hAnsi="Arial" w:cs="Arial"/>
      <w:b/>
      <w:color w:val="000000"/>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lang/>
    </w:rPr>
  </w:style>
  <w:style w:type="character" w:styleId="Forte">
    <w:name w:val="Strong"/>
    <w:uiPriority w:val="22"/>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link w:val="CorpodetextoChar"/>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WW-Ttulo">
    <w:name w:val="WW-Título"/>
    <w:basedOn w:val="Normal"/>
    <w:next w:val="Corpodetexto"/>
    <w:pPr>
      <w:keepNext/>
      <w:spacing w:before="240" w:after="120"/>
    </w:pPr>
    <w:rPr>
      <w:rFonts w:ascii="Arial" w:eastAsia="Microsoft YaHei" w:hAnsi="Ari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lang/>
    </w:rPr>
  </w:style>
  <w:style w:type="paragraph" w:customStyle="1" w:styleId="Ementa">
    <w:name w:val="Ementa"/>
    <w:basedOn w:val="Normal"/>
    <w:pPr>
      <w:spacing w:before="1072" w:after="1072" w:line="240" w:lineRule="exact"/>
      <w:ind w:left="3742" w:firstLine="720"/>
      <w:jc w:val="both"/>
    </w:pPr>
    <w:rPr>
      <w:rFonts w:ascii="Arial" w:hAnsi="Arial" w:cs="Arial"/>
      <w:color w:val="000000"/>
      <w:lang w:eastAsia="pt-BR"/>
    </w:rPr>
  </w:style>
  <w:style w:type="paragraph" w:customStyle="1" w:styleId="CorpoPadro">
    <w:name w:val="Corpo Padrão"/>
    <w:basedOn w:val="Normal"/>
    <w:pPr>
      <w:spacing w:after="200" w:line="360" w:lineRule="exact"/>
      <w:ind w:firstLine="2302"/>
      <w:jc w:val="both"/>
    </w:pPr>
    <w:rPr>
      <w:rFonts w:ascii="Arial" w:hAnsi="Arial" w:cs="Arial"/>
      <w:color w:val="000000"/>
      <w:lang w:eastAsia="pt-BR"/>
    </w:rPr>
  </w:style>
  <w:style w:type="paragraph" w:customStyle="1" w:styleId="Corpo">
    <w:name w:val="Corpo"/>
    <w:basedOn w:val="Normal"/>
    <w:next w:val="Artigo"/>
    <w:pPr>
      <w:spacing w:after="714" w:line="360" w:lineRule="exact"/>
      <w:ind w:firstLine="2302"/>
      <w:jc w:val="both"/>
    </w:pPr>
    <w:rPr>
      <w:rFonts w:ascii="Arial" w:hAnsi="Arial" w:cs="Arial"/>
      <w:color w:val="000000"/>
      <w:lang w:eastAsia="pt-BR"/>
    </w:rPr>
  </w:style>
  <w:style w:type="paragraph" w:customStyle="1" w:styleId="Artigo">
    <w:name w:val="Artigo"/>
    <w:basedOn w:val="Normal"/>
    <w:pPr>
      <w:numPr>
        <w:numId w:val="2"/>
      </w:numPr>
      <w:spacing w:after="200" w:line="360" w:lineRule="exact"/>
      <w:ind w:left="357" w:firstLine="1911"/>
      <w:jc w:val="both"/>
    </w:pPr>
    <w:rPr>
      <w:rFonts w:ascii="Arial" w:hAnsi="Arial" w:cs="Arial"/>
      <w:color w:val="000000"/>
      <w:lang w:eastAsia="pt-BR"/>
    </w:rPr>
  </w:style>
  <w:style w:type="paragraph" w:customStyle="1" w:styleId="data">
    <w:name w:val="data"/>
    <w:basedOn w:val="Normal"/>
    <w:pPr>
      <w:keepNext/>
      <w:spacing w:before="554" w:after="1072" w:line="360" w:lineRule="exact"/>
      <w:ind w:firstLine="2302"/>
      <w:jc w:val="both"/>
    </w:pPr>
    <w:rPr>
      <w:rFonts w:ascii="Arial" w:hAnsi="Arial" w:cs="Arial"/>
      <w:color w:val="000000"/>
      <w:lang w:eastAsia="pt-BR"/>
    </w:rPr>
  </w:style>
  <w:style w:type="paragraph" w:customStyle="1" w:styleId="ementa0">
    <w:name w:val="ementa"/>
    <w:basedOn w:val="Normal"/>
    <w:pPr>
      <w:spacing w:line="240" w:lineRule="exact"/>
      <w:ind w:left="3742" w:firstLine="720"/>
      <w:jc w:val="both"/>
    </w:pPr>
    <w:rPr>
      <w:rFonts w:ascii="Arial" w:hAnsi="Arial" w:cs="Arial"/>
      <w:color w:val="000000"/>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Textodebalo">
    <w:name w:val="Balloon Text"/>
    <w:basedOn w:val="Normal"/>
    <w:link w:val="TextodebaloChar"/>
    <w:uiPriority w:val="99"/>
    <w:semiHidden/>
    <w:unhideWhenUsed/>
    <w:rsid w:val="005C74E4"/>
    <w:rPr>
      <w:rFonts w:ascii="Segoe UI" w:hAnsi="Segoe UI"/>
      <w:sz w:val="18"/>
      <w:szCs w:val="16"/>
    </w:rPr>
  </w:style>
  <w:style w:type="character" w:customStyle="1" w:styleId="TextodebaloChar">
    <w:name w:val="Texto de balão Char"/>
    <w:link w:val="Textodebalo"/>
    <w:uiPriority w:val="99"/>
    <w:semiHidden/>
    <w:rsid w:val="005C74E4"/>
    <w:rPr>
      <w:rFonts w:ascii="Segoe UI" w:eastAsia="Arial Unicode MS" w:hAnsi="Segoe UI" w:cs="Mangal"/>
      <w:kern w:val="1"/>
      <w:sz w:val="18"/>
      <w:szCs w:val="16"/>
      <w:lang w:eastAsia="zh-CN" w:bidi="hi-IN"/>
    </w:rPr>
  </w:style>
  <w:style w:type="paragraph" w:styleId="SemEspaamento">
    <w:name w:val="No Spacing"/>
    <w:uiPriority w:val="1"/>
    <w:qFormat/>
    <w:rsid w:val="00E03A76"/>
    <w:rPr>
      <w:rFonts w:ascii="Calibri" w:eastAsia="Calibri" w:hAnsi="Calibri"/>
      <w:sz w:val="22"/>
      <w:szCs w:val="22"/>
      <w:lang w:eastAsia="en-US"/>
    </w:rPr>
  </w:style>
  <w:style w:type="paragraph" w:customStyle="1" w:styleId="texto1">
    <w:name w:val="texto1"/>
    <w:basedOn w:val="Normal"/>
    <w:uiPriority w:val="99"/>
    <w:rsid w:val="00297DCE"/>
    <w:pPr>
      <w:widowControl/>
      <w:tabs>
        <w:tab w:val="left" w:leader="dot" w:pos="8789"/>
      </w:tabs>
      <w:suppressAutoHyphens w:val="0"/>
      <w:autoSpaceDE w:val="0"/>
      <w:autoSpaceDN w:val="0"/>
      <w:spacing w:line="360" w:lineRule="auto"/>
      <w:ind w:firstLine="1418"/>
      <w:jc w:val="both"/>
    </w:pPr>
    <w:rPr>
      <w:rFonts w:ascii="Courier New" w:eastAsia="Times New Roman" w:hAnsi="Courier New" w:cs="Courier New"/>
      <w:b/>
      <w:bCs/>
      <w:kern w:val="0"/>
      <w:lang w:eastAsia="pt-BR" w:bidi="ar-SA"/>
    </w:rPr>
  </w:style>
  <w:style w:type="paragraph" w:customStyle="1" w:styleId="Default">
    <w:name w:val="Default"/>
    <w:rsid w:val="00297DCE"/>
    <w:pPr>
      <w:autoSpaceDE w:val="0"/>
      <w:autoSpaceDN w:val="0"/>
      <w:adjustRightInd w:val="0"/>
    </w:pPr>
    <w:rPr>
      <w:rFonts w:ascii="Arial" w:hAnsi="Arial" w:cs="Arial"/>
      <w:color w:val="000000"/>
      <w:sz w:val="24"/>
      <w:szCs w:val="24"/>
    </w:rPr>
  </w:style>
  <w:style w:type="character" w:customStyle="1" w:styleId="CorpodetextoChar">
    <w:name w:val="Corpo de texto Char"/>
    <w:link w:val="Corpodetexto"/>
    <w:rsid w:val="00D405DE"/>
    <w:rPr>
      <w:rFonts w:eastAsia="Arial Unicode MS" w:cs="Mangal"/>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2.camara.leg.br/atividade-legislativa/comissoes/comissoes-permanentes/ccjc" TargetMode="External"/><Relationship Id="rId4" Type="http://schemas.microsoft.com/office/2007/relationships/stylesWithEffects" Target="stylesWithEffects.xml"/><Relationship Id="rId9" Type="http://schemas.openxmlformats.org/officeDocument/2006/relationships/hyperlink" Target="http://www2.camara.leg.br/atividade-legislativa/comissoes/comissoes-permanentes/ct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B64D1-5DF6-4944-B368-5FE518619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685</Words>
  <Characters>3700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4377</CharactersWithSpaces>
  <SharedDoc>false</SharedDoc>
  <HLinks>
    <vt:vector size="12" baseType="variant">
      <vt:variant>
        <vt:i4>91</vt:i4>
      </vt:variant>
      <vt:variant>
        <vt:i4>3</vt:i4>
      </vt:variant>
      <vt:variant>
        <vt:i4>0</vt:i4>
      </vt:variant>
      <vt:variant>
        <vt:i4>5</vt:i4>
      </vt:variant>
      <vt:variant>
        <vt:lpwstr>http://www2.camara.leg.br/atividade-legislativa/comissoes/comissoes-permanentes/ccjc</vt:lpwstr>
      </vt:variant>
      <vt:variant>
        <vt:lpwstr/>
      </vt:variant>
      <vt:variant>
        <vt:i4>458832</vt:i4>
      </vt:variant>
      <vt:variant>
        <vt:i4>0</vt:i4>
      </vt:variant>
      <vt:variant>
        <vt:i4>0</vt:i4>
      </vt:variant>
      <vt:variant>
        <vt:i4>5</vt:i4>
      </vt:variant>
      <vt:variant>
        <vt:lpwstr>http://www2.camara.leg.br/atividade-legislativa/comissoes/comissoes-permanentes/ctasp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Administrador</cp:lastModifiedBy>
  <cp:revision>2</cp:revision>
  <cp:lastPrinted>2017-07-11T11:26:00Z</cp:lastPrinted>
  <dcterms:created xsi:type="dcterms:W3CDTF">2017-07-11T15:13:00Z</dcterms:created>
  <dcterms:modified xsi:type="dcterms:W3CDTF">2017-07-11T15:13:00Z</dcterms:modified>
</cp:coreProperties>
</file>