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49D" w:rsidRDefault="0069440A" w:rsidP="00124166">
      <w:pPr>
        <w:jc w:val="center"/>
      </w:pPr>
      <w:bookmarkStart w:id="0" w:name="z961689_BRASAO"/>
      <w:bookmarkStart w:id="1" w:name="z961689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40A" w:rsidRPr="0069440A" w:rsidRDefault="0069440A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69440A">
                              <w:rPr>
                                <w:rFonts w:ascii="3 of 9 Barcode" w:hAnsi="3 of 9 Barcode"/>
                                <w:sz w:val="34"/>
                              </w:rPr>
                              <w:t>*C0051667A*</w:t>
                            </w:r>
                            <w:bookmarkStart w:id="2" w:name="_GoBack"/>
                          </w:p>
                          <w:bookmarkEnd w:id="2"/>
                          <w:p w:rsidR="0069440A" w:rsidRPr="0069440A" w:rsidRDefault="0069440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C0051667A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69440A" w:rsidRPr="0069440A" w:rsidRDefault="0069440A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69440A">
                        <w:rPr>
                          <w:rFonts w:ascii="3 of 9 Barcode" w:hAnsi="3 of 9 Barcode"/>
                          <w:sz w:val="34"/>
                        </w:rPr>
                        <w:t>*C0051667A*</w:t>
                      </w:r>
                      <w:bookmarkStart w:id="3" w:name="_GoBack"/>
                    </w:p>
                    <w:bookmarkEnd w:id="3"/>
                    <w:p w:rsidR="0069440A" w:rsidRPr="0069440A" w:rsidRDefault="0069440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C0051667A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24166">
        <w:rPr>
          <w:noProof/>
          <w:lang w:eastAsia="pt-BR"/>
        </w:rPr>
        <w:drawing>
          <wp:inline distT="0" distB="0" distL="0" distR="0" wp14:anchorId="6BC70282" wp14:editId="4CB81968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166" w:rsidRDefault="00124166" w:rsidP="0012416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24166" w:rsidRDefault="00124166" w:rsidP="00124166">
      <w:pPr>
        <w:rPr>
          <w:sz w:val="24"/>
        </w:rPr>
      </w:pPr>
    </w:p>
    <w:p w:rsidR="00124166" w:rsidRDefault="00124166" w:rsidP="00124166">
      <w:pPr>
        <w:keepNext/>
        <w:keepLines/>
        <w:jc w:val="center"/>
        <w:rPr>
          <w:b/>
          <w:sz w:val="44"/>
        </w:rPr>
      </w:pPr>
      <w:bookmarkStart w:id="4" w:name="z961689_TITULO"/>
      <w:r>
        <w:rPr>
          <w:b/>
          <w:sz w:val="44"/>
        </w:rPr>
        <w:t>PROJETO DE LEI N.º 568, DE 2015</w:t>
      </w:r>
      <w:bookmarkEnd w:id="4"/>
    </w:p>
    <w:p w:rsidR="00124166" w:rsidRDefault="00124166" w:rsidP="00124166">
      <w:pPr>
        <w:keepLines/>
        <w:jc w:val="center"/>
        <w:rPr>
          <w:b/>
          <w:sz w:val="28"/>
        </w:rPr>
      </w:pPr>
      <w:bookmarkStart w:id="5" w:name="z961689_AUTOR"/>
      <w:r>
        <w:rPr>
          <w:b/>
          <w:sz w:val="28"/>
        </w:rPr>
        <w:t>(Do Sr. Flavinho)</w:t>
      </w:r>
      <w:bookmarkEnd w:id="5"/>
    </w:p>
    <w:p w:rsidR="00124166" w:rsidRDefault="00124166" w:rsidP="00124166">
      <w:pPr>
        <w:keepLines/>
        <w:jc w:val="center"/>
        <w:rPr>
          <w:b/>
          <w:sz w:val="28"/>
        </w:rPr>
      </w:pPr>
    </w:p>
    <w:p w:rsidR="00124166" w:rsidRDefault="00124166" w:rsidP="00124166">
      <w:pPr>
        <w:rPr>
          <w:sz w:val="28"/>
        </w:rPr>
      </w:pPr>
      <w:bookmarkStart w:id="6" w:name="z961689_EMENTA"/>
      <w:r>
        <w:rPr>
          <w:sz w:val="28"/>
        </w:rPr>
        <w:t>Altera a Lei N.º 10.406, de 2002, para acrescentar o Artigo 944-A.</w:t>
      </w:r>
      <w:bookmarkEnd w:id="6"/>
    </w:p>
    <w:p w:rsidR="00124166" w:rsidRDefault="00124166" w:rsidP="00124166">
      <w:pPr>
        <w:rPr>
          <w:sz w:val="28"/>
        </w:rPr>
      </w:pPr>
    </w:p>
    <w:p w:rsidR="00124166" w:rsidRDefault="00124166" w:rsidP="00124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61689_DESPACHO"/>
    </w:p>
    <w:p w:rsidR="00124166" w:rsidRDefault="00124166" w:rsidP="00124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24166" w:rsidRDefault="00124166" w:rsidP="00124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PL-3880/2012. </w:t>
      </w:r>
    </w:p>
    <w:p w:rsidR="00124166" w:rsidRDefault="00124166" w:rsidP="00124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24166" w:rsidRDefault="00124166" w:rsidP="00124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61689_APRECIACAO"/>
      <w:bookmarkEnd w:id="7"/>
      <w:r>
        <w:rPr>
          <w:b/>
          <w:sz w:val="28"/>
        </w:rPr>
        <w:t>APRECIAÇÃO:</w:t>
      </w:r>
    </w:p>
    <w:p w:rsidR="00124166" w:rsidRDefault="00124166" w:rsidP="00124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124166" w:rsidRDefault="00124166" w:rsidP="00124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124166" w:rsidRDefault="00124166" w:rsidP="00124166">
      <w:pPr>
        <w:rPr>
          <w:sz w:val="28"/>
        </w:rPr>
      </w:pPr>
    </w:p>
    <w:p w:rsidR="00124166" w:rsidRDefault="00124166" w:rsidP="00124166">
      <w:pPr>
        <w:jc w:val="center"/>
        <w:rPr>
          <w:b/>
          <w:sz w:val="28"/>
        </w:rPr>
      </w:pPr>
      <w:bookmarkStart w:id="9" w:name="z961689_PUBINICIAL"/>
      <w:r>
        <w:rPr>
          <w:b/>
          <w:sz w:val="28"/>
        </w:rPr>
        <w:t>PUBLICAÇÃO INICIAL</w:t>
      </w:r>
    </w:p>
    <w:p w:rsidR="00124166" w:rsidRDefault="00124166" w:rsidP="00124166">
      <w:pPr>
        <w:jc w:val="center"/>
        <w:rPr>
          <w:b/>
        </w:rPr>
      </w:pPr>
      <w:r>
        <w:rPr>
          <w:b/>
        </w:rPr>
        <w:t>Art. 137, caput - RICD</w:t>
      </w:r>
    </w:p>
    <w:p w:rsidR="00124166" w:rsidRDefault="00124166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124166" w:rsidRPr="00124166" w:rsidRDefault="00124166" w:rsidP="00124166">
      <w:pPr>
        <w:spacing w:line="280" w:lineRule="exact"/>
        <w:ind w:firstLine="2268"/>
        <w:rPr>
          <w:rFonts w:eastAsia="Times New Roman" w:cs="Times New Roman"/>
          <w:b/>
          <w:sz w:val="24"/>
          <w:szCs w:val="20"/>
          <w:lang w:eastAsia="pt-BR"/>
        </w:rPr>
      </w:pPr>
      <w:bookmarkStart w:id="10" w:name="z961689_1305736_TEOR"/>
      <w:bookmarkEnd w:id="9"/>
      <w:r w:rsidRPr="00124166">
        <w:rPr>
          <w:rFonts w:eastAsia="Times New Roman" w:cs="Times New Roman"/>
          <w:b/>
          <w:sz w:val="24"/>
          <w:szCs w:val="20"/>
          <w:lang w:eastAsia="pt-BR"/>
        </w:rPr>
        <w:lastRenderedPageBreak/>
        <w:t>O Congresso Nacional Decreta:</w:t>
      </w:r>
    </w:p>
    <w:p w:rsidR="00124166" w:rsidRPr="00124166" w:rsidRDefault="00124166" w:rsidP="00124166">
      <w:pPr>
        <w:spacing w:line="280" w:lineRule="exact"/>
        <w:ind w:firstLine="2268"/>
        <w:rPr>
          <w:rFonts w:eastAsia="Times New Roman" w:cs="Times New Roman"/>
          <w:sz w:val="24"/>
          <w:szCs w:val="20"/>
          <w:lang w:eastAsia="pt-BR"/>
        </w:rPr>
      </w:pPr>
    </w:p>
    <w:p w:rsidR="00124166" w:rsidRPr="00124166" w:rsidRDefault="00124166" w:rsidP="00124166">
      <w:pPr>
        <w:ind w:left="1134" w:firstLine="2268"/>
        <w:rPr>
          <w:rFonts w:eastAsia="Times New Roman" w:cs="Times New Roman"/>
          <w:sz w:val="24"/>
          <w:szCs w:val="20"/>
          <w:lang w:eastAsia="pt-BR"/>
        </w:rPr>
      </w:pPr>
    </w:p>
    <w:p w:rsidR="00124166" w:rsidRPr="00124166" w:rsidRDefault="00124166" w:rsidP="00124166">
      <w:pPr>
        <w:ind w:left="1134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</w:t>
      </w: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</w: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</w:r>
      <w:r w:rsidRPr="00124166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1º.</w:t>
      </w: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Esta lei acrescenta o artigo 944-A a Lei N.º 10.406, de 2002.</w:t>
      </w:r>
    </w:p>
    <w:p w:rsidR="00124166" w:rsidRPr="00124166" w:rsidRDefault="00124166" w:rsidP="00124166">
      <w:pPr>
        <w:ind w:left="1134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ind w:left="1134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ind w:left="1134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</w:t>
      </w: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</w: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</w:r>
      <w:r w:rsidRPr="00124166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2º.</w:t>
      </w: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A Lei N.º 10.406, de 2002, passa a vigorar acrescida do seguinte artigo 944-A:</w:t>
      </w:r>
    </w:p>
    <w:p w:rsidR="00124166" w:rsidRPr="00124166" w:rsidRDefault="00124166" w:rsidP="00124166">
      <w:pPr>
        <w:ind w:left="1134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ind w:left="3119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“Art. 944-A. A indenização proveniente de ato ilícito diretamente relacionado a serviço essencial, poderá, com a finalidade de alcançar o caráter pedagógico-punitivo, superar em até 100 (cem) vezes o valor do dano patrimonial causado à vítima.</w:t>
      </w:r>
    </w:p>
    <w:p w:rsidR="00124166" w:rsidRPr="00124166" w:rsidRDefault="00124166" w:rsidP="00124166">
      <w:pPr>
        <w:ind w:left="3119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ind w:left="3119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§1º. Para os efeitos das disposições deste artigo, são considerados serviços essenciais aqueles relacionados na Lei Nº 7.783, de 28 de junho de 1989.</w:t>
      </w:r>
    </w:p>
    <w:p w:rsidR="00124166" w:rsidRPr="00124166" w:rsidRDefault="00124166" w:rsidP="00124166">
      <w:pPr>
        <w:ind w:left="3119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ind w:left="3119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§2º. Nos casos relacionados à indenização por danos morais, o valor arbitrado deve corresponder ao mínimo de 10 (dez) e máximo de 100 (cem) salários mínimos.” (AC)</w:t>
      </w:r>
    </w:p>
    <w:p w:rsidR="00124166" w:rsidRPr="00124166" w:rsidRDefault="00124166" w:rsidP="00124166">
      <w:pPr>
        <w:ind w:left="1134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ind w:left="1134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spacing w:line="360" w:lineRule="auto"/>
        <w:ind w:left="1134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</w: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</w:r>
      <w:r w:rsidRPr="00124166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3º.</w:t>
      </w: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Esta lei entra em vigor na data de sua publicação.</w:t>
      </w:r>
    </w:p>
    <w:p w:rsidR="00124166" w:rsidRPr="00124166" w:rsidRDefault="00124166" w:rsidP="00124166">
      <w:pPr>
        <w:spacing w:line="360" w:lineRule="auto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spacing w:line="360" w:lineRule="auto"/>
        <w:jc w:val="center"/>
        <w:outlineLvl w:val="2"/>
        <w:rPr>
          <w:rFonts w:eastAsia="Times New Roman" w:cs="Times New Roman"/>
          <w:b/>
          <w:sz w:val="24"/>
          <w:szCs w:val="20"/>
          <w:lang w:eastAsia="pt-BR"/>
        </w:rPr>
      </w:pPr>
      <w:r w:rsidRPr="00124166">
        <w:rPr>
          <w:rFonts w:eastAsia="Times New Roman" w:cs="Times New Roman"/>
          <w:b/>
          <w:sz w:val="24"/>
          <w:szCs w:val="20"/>
          <w:lang w:eastAsia="pt-BR"/>
        </w:rPr>
        <w:t>JUSTIFICAÇÃO</w:t>
      </w:r>
    </w:p>
    <w:p w:rsidR="00124166" w:rsidRPr="00124166" w:rsidRDefault="00124166" w:rsidP="00124166">
      <w:pPr>
        <w:spacing w:line="360" w:lineRule="auto"/>
        <w:ind w:firstLine="1985"/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 presente Projeto de Lei busca coibir as recorrentes violações de direitos que sofrem os cidadãos brasileiros ao se utilizarem de serviços essenciais, como os serviços de assistência médica e hospitalar, transporte coletivo, bancários, dentre outros listados no artigo 10 da Lei N.º 7.783, de 1989.</w:t>
      </w: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Percebe-se que o patamar indenizatório atualmente estabelecido de forma jurisprudencial não tem coibido as más práticas e em pouco tem compensado adequadamente o ato ilícito suportado pelas vítimas.</w:t>
      </w: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 consequência de tal situação é que os prestadores de serviços essenciais permanecem com as más práticas que violam direitos dos seus usuários, fato que sobrecarrega o Poder Judiciário com um grande volume de demandas judiciais proporcionada por um circulo vicioso que prejudica a toda sociedade.</w:t>
      </w: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São prejudicados os jurisdicionados com o crescente volume de demandas judiciais, fato que acarreta em morosidade na apreciação dos processos; é também prejudicado o Poder Judiciário que termina por comprometer a sua estrutura com demandas originadas por práticas que embora reprováveis são recorrentes; são também prejudicados os usuários dos serviços que após vitimados com a violação de direitos não possuem a menor expectativa de que a eventual condenação judicial coibirá novas práticas danosas.</w:t>
      </w: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É importante que se diga que a própria sociedade exige dos representantes estatais uma postura de repreensão aos ofensores das normas vigentes.</w:t>
      </w: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Criou-se no Brasil uma má cultura da violação voluntária de prerrogativas e direitos, assumindo-se o risco de causar danos e eventualmente arcar com pequeninas indenizações que são insignificantes em relação ao lucro obtido com a violação de direitos em grande escala.</w:t>
      </w: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Portanto, a sociedade clama ao Parlamento uma postura austera e combativa no que diz respeito às constantes violações de direitos que sofrem os usuários de serviços essenciais, correspondendo o presente Projeto de Lei a uma justa resposta ao clamor social.</w:t>
      </w: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Ante o exposto, pela relevância do Projeto de Lei e pelos benefícios que dele advirão, espero dos nobres pares apoio para sua aprovação. </w:t>
      </w:r>
    </w:p>
    <w:p w:rsidR="00124166" w:rsidRPr="00124166" w:rsidRDefault="00124166" w:rsidP="00124166">
      <w:pPr>
        <w:spacing w:line="360" w:lineRule="auto"/>
        <w:ind w:firstLine="1985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keepNext/>
        <w:widowControl w:val="0"/>
        <w:spacing w:before="240" w:after="360" w:line="360" w:lineRule="exact"/>
        <w:ind w:firstLine="2302"/>
        <w:jc w:val="right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Sala das Sessões, em</w:t>
      </w:r>
      <w:r w:rsidR="004534E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04 </w:t>
      </w:r>
      <w:r w:rsidRPr="0012416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 março de 2015.</w:t>
      </w:r>
    </w:p>
    <w:p w:rsidR="00124166" w:rsidRPr="00124166" w:rsidRDefault="00124166" w:rsidP="00124166">
      <w:pPr>
        <w:keepNext/>
        <w:widowControl w:val="0"/>
        <w:spacing w:before="240" w:after="360" w:line="360" w:lineRule="exact"/>
        <w:ind w:firstLine="2302"/>
        <w:jc w:val="right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124166" w:rsidRPr="00124166" w:rsidRDefault="00124166" w:rsidP="00124166">
      <w:pPr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FLAVINHO</w:t>
      </w:r>
    </w:p>
    <w:p w:rsidR="00124166" w:rsidRPr="00124166" w:rsidRDefault="00124166" w:rsidP="00124166">
      <w:pPr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124166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Deputado Federal - PSB/SP</w:t>
      </w:r>
    </w:p>
    <w:p w:rsidR="00124166" w:rsidRPr="00124166" w:rsidRDefault="00124166" w:rsidP="00124166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124166" w:rsidRDefault="00124166" w:rsidP="00124166">
      <w:pPr>
        <w:rPr>
          <w:sz w:val="24"/>
        </w:rPr>
      </w:pPr>
    </w:p>
    <w:p w:rsidR="00124166" w:rsidRDefault="00124166" w:rsidP="00124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61689_LEGISLACAO"/>
      <w:bookmarkEnd w:id="10"/>
      <w:r>
        <w:rPr>
          <w:b/>
          <w:sz w:val="24"/>
        </w:rPr>
        <w:lastRenderedPageBreak/>
        <w:t>LEGISLAÇÃO CITADA ANEXADA PELA</w:t>
      </w:r>
    </w:p>
    <w:p w:rsidR="00124166" w:rsidRDefault="00124166" w:rsidP="00124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124166" w:rsidRDefault="00124166" w:rsidP="00124166">
      <w:pPr>
        <w:jc w:val="center"/>
        <w:rPr>
          <w:b/>
          <w:sz w:val="24"/>
        </w:rPr>
      </w:pPr>
    </w:p>
    <w:p w:rsidR="00124166" w:rsidRPr="00124166" w:rsidRDefault="00124166" w:rsidP="00124166">
      <w:pPr>
        <w:keepNext/>
        <w:spacing w:before="100" w:after="100"/>
        <w:jc w:val="center"/>
        <w:outlineLvl w:val="1"/>
        <w:rPr>
          <w:rFonts w:ascii="Times New Roman" w:eastAsia="Times New Roman" w:hAnsi="Times New Roman" w:cs="Times New Roman"/>
          <w:b/>
          <w:snapToGrid w:val="0"/>
          <w:kern w:val="36"/>
          <w:sz w:val="28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b/>
          <w:snapToGrid w:val="0"/>
          <w:kern w:val="36"/>
          <w:sz w:val="28"/>
          <w:szCs w:val="20"/>
          <w:lang w:eastAsia="pt-BR"/>
        </w:rPr>
        <w:t>LEI Nº 10.406, DE 10 DE JANEIRO DE 2002</w:t>
      </w:r>
    </w:p>
    <w:p w:rsidR="00124166" w:rsidRPr="00124166" w:rsidRDefault="00124166" w:rsidP="00124166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124166" w:rsidRPr="00124166" w:rsidRDefault="00124166" w:rsidP="00124166">
      <w:pPr>
        <w:ind w:firstLine="4536"/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>Institui o Código Civil</w:t>
      </w:r>
      <w:r w:rsidRPr="00124166">
        <w:rPr>
          <w:rFonts w:eastAsia="Times New Roman" w:cs="Times New Roman"/>
          <w:i/>
          <w:color w:val="000000"/>
          <w:sz w:val="18"/>
          <w:szCs w:val="20"/>
          <w:lang w:eastAsia="pt-BR"/>
        </w:rPr>
        <w:t>.</w:t>
      </w:r>
    </w:p>
    <w:p w:rsidR="00124166" w:rsidRPr="00124166" w:rsidRDefault="00124166" w:rsidP="00124166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124166" w:rsidRPr="00124166" w:rsidRDefault="00124166" w:rsidP="00124166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O PRESIDENTE DA REPÚBLICA</w:t>
      </w: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124166" w:rsidRPr="00124166" w:rsidRDefault="00124166" w:rsidP="00124166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>Faço saber que o Congresso Nacional decreta e eu sanciono a seguinte Lei:</w:t>
      </w:r>
    </w:p>
    <w:p w:rsidR="00124166" w:rsidRPr="00124166" w:rsidRDefault="00124166" w:rsidP="0012416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24166" w:rsidRPr="00124166" w:rsidRDefault="00124166" w:rsidP="0012416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4166" w:rsidRPr="00124166" w:rsidRDefault="00124166" w:rsidP="00124166">
      <w:pPr>
        <w:keepNext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PARTE ESPECIAL</w:t>
      </w:r>
    </w:p>
    <w:p w:rsidR="00124166" w:rsidRPr="00124166" w:rsidRDefault="00124166" w:rsidP="0012416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24166" w:rsidRPr="00124166" w:rsidRDefault="00124166" w:rsidP="0012416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>LIVRO I</w:t>
      </w:r>
    </w:p>
    <w:p w:rsidR="00124166" w:rsidRPr="00124166" w:rsidRDefault="00124166" w:rsidP="0012416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>DO DIREITO DAS OBRIGAÇÕES</w:t>
      </w:r>
    </w:p>
    <w:p w:rsidR="00124166" w:rsidRPr="00124166" w:rsidRDefault="00124166" w:rsidP="0012416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24166" w:rsidRPr="00124166" w:rsidRDefault="00124166" w:rsidP="0012416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4166" w:rsidRPr="00124166" w:rsidRDefault="00124166" w:rsidP="0012416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IX</w:t>
      </w:r>
    </w:p>
    <w:p w:rsidR="00124166" w:rsidRPr="00124166" w:rsidRDefault="00124166" w:rsidP="0012416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>DA RESPONSABILIDADE CIVIL</w:t>
      </w:r>
    </w:p>
    <w:p w:rsidR="00124166" w:rsidRPr="00124166" w:rsidRDefault="00124166" w:rsidP="0012416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24166" w:rsidRPr="00124166" w:rsidRDefault="00124166" w:rsidP="0012416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4166" w:rsidRPr="00124166" w:rsidRDefault="00124166" w:rsidP="0012416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</w:t>
      </w:r>
    </w:p>
    <w:p w:rsidR="00124166" w:rsidRPr="00124166" w:rsidRDefault="00124166" w:rsidP="0012416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>DA INDENIZAÇÃO</w:t>
      </w:r>
    </w:p>
    <w:p w:rsidR="00124166" w:rsidRPr="00124166" w:rsidRDefault="00124166" w:rsidP="0012416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>Art. 944. A indenização mede-se pela extensão do dano.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>Parágrafo único. Se houver excessiva desproporção entre a gravidade da culpa e o dano, poderá o juiz reduzir, eqüitativamente, a indenização.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0"/>
          <w:lang w:eastAsia="pt-BR"/>
        </w:rPr>
        <w:t>Art. 945. Se a vítima tiver concorrido culposamente para o evento danoso, a sua indenização será fixada tendo-se em conta a gravidade de sua culpa em confronto com a do autor do dano.</w:t>
      </w:r>
    </w:p>
    <w:p w:rsidR="00124166" w:rsidRPr="00124166" w:rsidRDefault="00124166" w:rsidP="0012416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24166" w:rsidRPr="00124166" w:rsidRDefault="00124166" w:rsidP="0012416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24166" w:rsidRDefault="00124166" w:rsidP="0012416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4166" w:rsidRPr="00124166" w:rsidRDefault="00124166" w:rsidP="0012416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124166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7.783, DE 28 DE JUNHO DE 1989</w:t>
      </w:r>
    </w:p>
    <w:p w:rsidR="00124166" w:rsidRPr="00124166" w:rsidRDefault="00124166" w:rsidP="00124166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4166" w:rsidRPr="00124166" w:rsidRDefault="00124166" w:rsidP="00124166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o exercício do direito de greve, define as atividades essenciais, regula o atendimento das necessidades inadiáveis da comunidade, e dá outras providências. </w:t>
      </w:r>
    </w:p>
    <w:p w:rsidR="00124166" w:rsidRPr="00124166" w:rsidRDefault="00124166" w:rsidP="00124166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PRESIDENTE DA REPÚBLICA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124166" w:rsidRPr="00124166" w:rsidRDefault="00124166" w:rsidP="00124166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24166" w:rsidRPr="00124166" w:rsidRDefault="00124166" w:rsidP="00124166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10. São considerados serviços ou atividades essenciais: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tratamento e abastecimento de água; produção e distribuição de energia elétrica, gás e combustíveis;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assistência médica e hospitalar;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III - distribuição e comercialização de medicamentos e alimentos;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- funerários;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- transporte coletivo;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- captação e tratamento de esgoto e lixo;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 - telecomunicações;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VIII - guarda, uso e controle de substâncias radioativas, equipamentos e materiais nucleares;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- processamento de dados ligados a serviços essenciais;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- controle de tráfego aéreo;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 - compensação bancária.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11. Nos serviços ou atividades essenciais, os sindicatos, os empregadores e os trabalhadores ficam obrigados, de comum acordo, a garantir, durante a greve, a prestação dos serviços indispensáveis ao atendimento das necessidades inadiáveis da comunidade. </w:t>
      </w:r>
    </w:p>
    <w:p w:rsidR="00124166" w:rsidRPr="00124166" w:rsidRDefault="00124166" w:rsidP="0012416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São necessidades inadiáveis, da comunidade aquelas que, não atendidas, coloquem em perigo iminente a sobrevivência, a saúde ou a segurança da população.</w:t>
      </w:r>
    </w:p>
    <w:p w:rsidR="00124166" w:rsidRPr="00124166" w:rsidRDefault="00124166" w:rsidP="00124166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24166" w:rsidRPr="00124166" w:rsidRDefault="00124166" w:rsidP="00124166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16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24166" w:rsidRPr="00124166" w:rsidRDefault="00124166" w:rsidP="00124166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4166" w:rsidRPr="00124166" w:rsidRDefault="00124166" w:rsidP="00124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61689_FIMDOCUMENTO"/>
      <w:bookmarkEnd w:id="1"/>
      <w:bookmarkEnd w:id="11"/>
      <w:r>
        <w:rPr>
          <w:b/>
          <w:sz w:val="22"/>
        </w:rPr>
        <w:t>FIM DO DOCUMENTO</w:t>
      </w:r>
      <w:bookmarkEnd w:id="12"/>
    </w:p>
    <w:sectPr w:rsidR="00124166" w:rsidRPr="00124166" w:rsidSect="0012416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3EB" w:rsidRDefault="00BE33EB" w:rsidP="00124166">
      <w:r>
        <w:separator/>
      </w:r>
    </w:p>
  </w:endnote>
  <w:endnote w:type="continuationSeparator" w:id="0">
    <w:p w:rsidR="00BE33EB" w:rsidRDefault="00BE33EB" w:rsidP="00124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66" w:rsidRDefault="00124166" w:rsidP="0012416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24166" w:rsidRDefault="00124166" w:rsidP="0012416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24166" w:rsidRPr="00124166" w:rsidRDefault="00124166" w:rsidP="00124166">
    <w:pPr>
      <w:pStyle w:val="Rodap"/>
      <w:jc w:val="center"/>
    </w:pPr>
    <w:r>
      <w:t>PL 568/2015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66" w:rsidRDefault="00124166" w:rsidP="0012416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24166" w:rsidRDefault="00124166" w:rsidP="0012416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24166" w:rsidRPr="00124166" w:rsidRDefault="00124166" w:rsidP="00124166">
    <w:pPr>
      <w:pStyle w:val="Rodap"/>
      <w:jc w:val="center"/>
    </w:pPr>
    <w:r>
      <w:t>PL 568/2015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66" w:rsidRDefault="00124166" w:rsidP="0012416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24166" w:rsidRPr="00124166" w:rsidRDefault="00124166" w:rsidP="0012416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3EB" w:rsidRDefault="00BE33EB" w:rsidP="00124166">
      <w:r>
        <w:separator/>
      </w:r>
    </w:p>
  </w:footnote>
  <w:footnote w:type="continuationSeparator" w:id="0">
    <w:p w:rsidR="00BE33EB" w:rsidRDefault="00BE33EB" w:rsidP="00124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66" w:rsidRPr="00124166" w:rsidRDefault="00124166" w:rsidP="0012416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9440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66" w:rsidRPr="00124166" w:rsidRDefault="00124166" w:rsidP="0012416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9440A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166"/>
    <w:rsid w:val="00124166"/>
    <w:rsid w:val="002E6BEE"/>
    <w:rsid w:val="004534E7"/>
    <w:rsid w:val="0069440A"/>
    <w:rsid w:val="00BE33EB"/>
    <w:rsid w:val="00EB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241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416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241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416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241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4166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241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416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241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416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241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416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856</Words>
  <Characters>5816</Characters>
  <Application>Microsoft Office Word</Application>
  <DocSecurity>0</DocSecurity>
  <Lines>166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2015-03-17T17:37:00Z</cp:lastPrinted>
  <dcterms:created xsi:type="dcterms:W3CDTF">2015-03-18T18:13:00Z</dcterms:created>
  <dcterms:modified xsi:type="dcterms:W3CDTF">2015-03-18T21:42:00Z</dcterms:modified>
</cp:coreProperties>
</file>