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95"/>
        <w:gridCol w:w="7499"/>
      </w:tblGrid>
      <w:tr w:rsidR="005503C2" w:rsidRPr="005503C2" w:rsidTr="005503C2">
        <w:trPr>
          <w:tblCellSpacing w:w="15" w:type="dxa"/>
        </w:trPr>
        <w:tc>
          <w:tcPr>
            <w:tcW w:w="1050" w:type="dxa"/>
            <w:vAlign w:val="center"/>
            <w:hideMark/>
          </w:tcPr>
          <w:p w:rsidR="005503C2" w:rsidRPr="005503C2" w:rsidRDefault="005503C2" w:rsidP="005503C2">
            <w:pPr>
              <w:spacing w:after="0" w:line="240" w:lineRule="auto"/>
              <w:rPr>
                <w:rFonts w:ascii="Times New Roman" w:eastAsia="Times New Roman" w:hAnsi="Times New Roman" w:cs="Times New Roman"/>
                <w:sz w:val="24"/>
                <w:szCs w:val="24"/>
                <w:lang w:eastAsia="pt-BR"/>
              </w:rPr>
            </w:pPr>
            <w:bookmarkStart w:id="0" w:name="_GoBack"/>
            <w:bookmarkEnd w:id="0"/>
            <w:r>
              <w:rPr>
                <w:rFonts w:ascii="Times New Roman" w:eastAsia="Times New Roman" w:hAnsi="Times New Roman" w:cs="Times New Roman"/>
                <w:noProof/>
                <w:sz w:val="24"/>
                <w:szCs w:val="24"/>
                <w:lang w:eastAsia="pt-BR"/>
              </w:rPr>
              <w:drawing>
                <wp:inline distT="0" distB="0" distL="0" distR="0" wp14:anchorId="212313C0" wp14:editId="59B962D9">
                  <wp:extent cx="647065" cy="655320"/>
                  <wp:effectExtent l="0" t="0" r="635" b="0"/>
                  <wp:docPr id="1" name="Imagem 1" descr="http://www.camara.leg.br/internet/library/imagens/BrasaoRepubli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amara.leg.br/internet/library/imagens/BrasaoRepublica.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065" cy="655320"/>
                          </a:xfrm>
                          <a:prstGeom prst="rect">
                            <a:avLst/>
                          </a:prstGeom>
                          <a:noFill/>
                          <a:ln>
                            <a:noFill/>
                          </a:ln>
                        </pic:spPr>
                      </pic:pic>
                    </a:graphicData>
                  </a:graphic>
                </wp:inline>
              </w:drawing>
            </w:r>
          </w:p>
        </w:tc>
        <w:tc>
          <w:tcPr>
            <w:tcW w:w="0" w:type="auto"/>
            <w:vAlign w:val="center"/>
            <w:hideMark/>
          </w:tcPr>
          <w:tbl>
            <w:tblPr>
              <w:tblW w:w="5000" w:type="pct"/>
              <w:jc w:val="center"/>
              <w:tblCellSpacing w:w="15" w:type="dxa"/>
              <w:tblCellMar>
                <w:left w:w="0" w:type="dxa"/>
                <w:right w:w="0" w:type="dxa"/>
              </w:tblCellMar>
              <w:tblLook w:val="04A0" w:firstRow="1" w:lastRow="0" w:firstColumn="1" w:lastColumn="0" w:noHBand="0" w:noVBand="1"/>
            </w:tblPr>
            <w:tblGrid>
              <w:gridCol w:w="2877"/>
              <w:gridCol w:w="2102"/>
              <w:gridCol w:w="2445"/>
            </w:tblGrid>
            <w:tr w:rsidR="005503C2" w:rsidRPr="005503C2">
              <w:trPr>
                <w:tblCellSpacing w:w="15" w:type="dxa"/>
                <w:jc w:val="center"/>
              </w:trPr>
              <w:tc>
                <w:tcPr>
                  <w:tcW w:w="9000" w:type="dxa"/>
                  <w:gridSpan w:val="2"/>
                  <w:vAlign w:val="center"/>
                  <w:hideMark/>
                </w:tcPr>
                <w:p w:rsidR="005503C2" w:rsidRPr="005503C2" w:rsidRDefault="005503C2" w:rsidP="005503C2">
                  <w:pPr>
                    <w:spacing w:before="100" w:beforeAutospacing="1" w:after="100" w:afterAutospacing="1" w:line="240" w:lineRule="auto"/>
                    <w:outlineLvl w:val="1"/>
                    <w:rPr>
                      <w:rFonts w:ascii="Times New Roman" w:eastAsia="Times New Roman" w:hAnsi="Times New Roman" w:cs="Times New Roman"/>
                      <w:b/>
                      <w:bCs/>
                      <w:sz w:val="36"/>
                      <w:szCs w:val="36"/>
                      <w:lang w:eastAsia="pt-BR"/>
                    </w:rPr>
                  </w:pPr>
                  <w:r w:rsidRPr="005503C2">
                    <w:rPr>
                      <w:rFonts w:ascii="Times New Roman" w:eastAsia="Times New Roman" w:hAnsi="Times New Roman" w:cs="Times New Roman"/>
                      <w:b/>
                      <w:bCs/>
                      <w:sz w:val="36"/>
                      <w:szCs w:val="36"/>
                      <w:lang w:eastAsia="pt-BR"/>
                    </w:rPr>
                    <w:t>CÂMARA DOS DEPUTADOS - DETAQ</w:t>
                  </w:r>
                </w:p>
              </w:tc>
              <w:tc>
                <w:tcPr>
                  <w:tcW w:w="2400" w:type="dxa"/>
                  <w:vAlign w:val="center"/>
                  <w:hideMark/>
                </w:tcPr>
                <w:p w:rsidR="005503C2" w:rsidRPr="005503C2" w:rsidRDefault="005503C2" w:rsidP="005503C2">
                  <w:pPr>
                    <w:spacing w:after="0" w:line="240" w:lineRule="auto"/>
                    <w:jc w:val="right"/>
                    <w:rPr>
                      <w:rFonts w:ascii="Times New Roman" w:eastAsia="Times New Roman" w:hAnsi="Times New Roman" w:cs="Times New Roman"/>
                      <w:color w:val="FF0000"/>
                      <w:sz w:val="24"/>
                      <w:szCs w:val="24"/>
                      <w:lang w:eastAsia="pt-BR"/>
                    </w:rPr>
                  </w:pPr>
                </w:p>
              </w:tc>
            </w:tr>
            <w:tr w:rsidR="005503C2" w:rsidRPr="005503C2">
              <w:trPr>
                <w:tblCellSpacing w:w="15" w:type="dxa"/>
                <w:jc w:val="center"/>
              </w:trPr>
              <w:tc>
                <w:tcPr>
                  <w:tcW w:w="0" w:type="auto"/>
                  <w:vAlign w:val="center"/>
                  <w:hideMark/>
                </w:tcPr>
                <w:p w:rsidR="005503C2" w:rsidRPr="005503C2" w:rsidRDefault="005503C2" w:rsidP="005503C2">
                  <w:pPr>
                    <w:spacing w:after="0" w:line="240" w:lineRule="auto"/>
                    <w:rPr>
                      <w:rFonts w:ascii="Times New Roman" w:eastAsia="Times New Roman" w:hAnsi="Times New Roman" w:cs="Times New Roman"/>
                      <w:sz w:val="24"/>
                      <w:szCs w:val="24"/>
                      <w:lang w:eastAsia="pt-BR"/>
                    </w:rPr>
                  </w:pPr>
                  <w:r w:rsidRPr="005503C2">
                    <w:rPr>
                      <w:rFonts w:ascii="Times New Roman" w:eastAsia="Times New Roman" w:hAnsi="Times New Roman" w:cs="Times New Roman"/>
                      <w:sz w:val="24"/>
                      <w:szCs w:val="24"/>
                      <w:lang w:eastAsia="pt-BR"/>
                    </w:rPr>
                    <w:t xml:space="preserve">Sessão: 1982/13 </w:t>
                  </w:r>
                </w:p>
              </w:tc>
              <w:tc>
                <w:tcPr>
                  <w:tcW w:w="0" w:type="auto"/>
                  <w:vAlign w:val="center"/>
                  <w:hideMark/>
                </w:tcPr>
                <w:p w:rsidR="005503C2" w:rsidRPr="005503C2" w:rsidRDefault="005503C2" w:rsidP="005503C2">
                  <w:pPr>
                    <w:spacing w:after="0" w:line="240" w:lineRule="auto"/>
                    <w:jc w:val="right"/>
                    <w:rPr>
                      <w:rFonts w:ascii="Times New Roman" w:eastAsia="Times New Roman" w:hAnsi="Times New Roman" w:cs="Times New Roman"/>
                      <w:sz w:val="24"/>
                      <w:szCs w:val="24"/>
                      <w:lang w:eastAsia="pt-BR"/>
                    </w:rPr>
                  </w:pPr>
                  <w:r w:rsidRPr="005503C2">
                    <w:rPr>
                      <w:rFonts w:ascii="Times New Roman" w:eastAsia="Times New Roman" w:hAnsi="Times New Roman" w:cs="Times New Roman"/>
                      <w:sz w:val="24"/>
                      <w:szCs w:val="24"/>
                      <w:lang w:eastAsia="pt-BR"/>
                    </w:rPr>
                    <w:t>Hora: 14h30</w:t>
                  </w:r>
                </w:p>
              </w:tc>
              <w:tc>
                <w:tcPr>
                  <w:tcW w:w="0" w:type="auto"/>
                  <w:vAlign w:val="center"/>
                  <w:hideMark/>
                </w:tcPr>
                <w:p w:rsidR="005503C2" w:rsidRPr="005503C2" w:rsidRDefault="005503C2" w:rsidP="005503C2">
                  <w:pPr>
                    <w:spacing w:after="0" w:line="240" w:lineRule="auto"/>
                    <w:jc w:val="right"/>
                    <w:rPr>
                      <w:rFonts w:ascii="Times New Roman" w:eastAsia="Times New Roman" w:hAnsi="Times New Roman" w:cs="Times New Roman"/>
                      <w:sz w:val="24"/>
                      <w:szCs w:val="24"/>
                      <w:lang w:eastAsia="pt-BR"/>
                    </w:rPr>
                  </w:pPr>
                  <w:r w:rsidRPr="005503C2">
                    <w:rPr>
                      <w:rFonts w:ascii="Times New Roman" w:eastAsia="Times New Roman" w:hAnsi="Times New Roman" w:cs="Times New Roman"/>
                      <w:sz w:val="24"/>
                      <w:szCs w:val="24"/>
                      <w:lang w:eastAsia="pt-BR"/>
                    </w:rPr>
                    <w:t xml:space="preserve">Fase: </w:t>
                  </w:r>
                </w:p>
              </w:tc>
            </w:tr>
            <w:tr w:rsidR="005503C2" w:rsidRPr="005503C2">
              <w:trPr>
                <w:tblCellSpacing w:w="15" w:type="dxa"/>
                <w:jc w:val="center"/>
              </w:trPr>
              <w:tc>
                <w:tcPr>
                  <w:tcW w:w="0" w:type="auto"/>
                  <w:gridSpan w:val="2"/>
                  <w:vAlign w:val="center"/>
                  <w:hideMark/>
                </w:tcPr>
                <w:p w:rsidR="005503C2" w:rsidRPr="005503C2" w:rsidRDefault="005503C2" w:rsidP="005503C2">
                  <w:pPr>
                    <w:spacing w:after="0" w:line="240" w:lineRule="auto"/>
                    <w:rPr>
                      <w:rFonts w:ascii="Times New Roman" w:eastAsia="Times New Roman" w:hAnsi="Times New Roman" w:cs="Times New Roman"/>
                      <w:sz w:val="24"/>
                      <w:szCs w:val="24"/>
                      <w:lang w:eastAsia="pt-BR"/>
                    </w:rPr>
                  </w:pPr>
                  <w:r w:rsidRPr="005503C2">
                    <w:rPr>
                      <w:rFonts w:ascii="Times New Roman" w:eastAsia="Times New Roman" w:hAnsi="Times New Roman" w:cs="Times New Roman"/>
                      <w:sz w:val="24"/>
                      <w:szCs w:val="24"/>
                      <w:lang w:eastAsia="pt-BR"/>
                    </w:rPr>
                    <w:t>Orador: FINANÇAS E TRIBUTAÇÃO</w:t>
                  </w:r>
                </w:p>
              </w:tc>
              <w:tc>
                <w:tcPr>
                  <w:tcW w:w="0" w:type="auto"/>
                  <w:vAlign w:val="center"/>
                  <w:hideMark/>
                </w:tcPr>
                <w:p w:rsidR="005503C2" w:rsidRPr="005503C2" w:rsidRDefault="005503C2" w:rsidP="005503C2">
                  <w:pPr>
                    <w:spacing w:after="0" w:line="240" w:lineRule="auto"/>
                    <w:jc w:val="right"/>
                    <w:rPr>
                      <w:rFonts w:ascii="Times New Roman" w:eastAsia="Times New Roman" w:hAnsi="Times New Roman" w:cs="Times New Roman"/>
                      <w:sz w:val="24"/>
                      <w:szCs w:val="24"/>
                      <w:lang w:eastAsia="pt-BR"/>
                    </w:rPr>
                  </w:pPr>
                  <w:r w:rsidRPr="005503C2">
                    <w:rPr>
                      <w:rFonts w:ascii="Times New Roman" w:eastAsia="Times New Roman" w:hAnsi="Times New Roman" w:cs="Times New Roman"/>
                      <w:sz w:val="24"/>
                      <w:szCs w:val="24"/>
                      <w:lang w:eastAsia="pt-BR"/>
                    </w:rPr>
                    <w:t>Data: 19/11/2013</w:t>
                  </w:r>
                </w:p>
              </w:tc>
            </w:tr>
          </w:tbl>
          <w:p w:rsidR="005503C2" w:rsidRPr="005503C2" w:rsidRDefault="005503C2" w:rsidP="005503C2">
            <w:pPr>
              <w:spacing w:after="0" w:line="240" w:lineRule="auto"/>
              <w:rPr>
                <w:rFonts w:ascii="Times New Roman" w:eastAsia="Times New Roman" w:hAnsi="Times New Roman" w:cs="Times New Roman"/>
                <w:sz w:val="24"/>
                <w:szCs w:val="24"/>
                <w:lang w:eastAsia="pt-BR"/>
              </w:rPr>
            </w:pPr>
          </w:p>
        </w:tc>
      </w:tr>
    </w:tbl>
    <w:p w:rsidR="005503C2" w:rsidRPr="005503C2" w:rsidRDefault="007E1927" w:rsidP="005503C2">
      <w:pPr>
        <w:spacing w:after="0" w:line="240" w:lineRule="auto"/>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pict>
          <v:rect id="_x0000_i1025" style="width:0;height:1.5pt" o:hralign="center" o:hrstd="t" o:hr="t" fillcolor="gray" stroked="f"/>
        </w:pict>
      </w:r>
    </w:p>
    <w:p w:rsidR="005503C2" w:rsidRPr="005503C2" w:rsidRDefault="005503C2" w:rsidP="005503C2">
      <w:pPr>
        <w:spacing w:before="100" w:beforeAutospacing="1" w:after="240" w:line="240" w:lineRule="auto"/>
        <w:rPr>
          <w:rFonts w:ascii="Times New Roman" w:eastAsia="Times New Roman" w:hAnsi="Times New Roman" w:cs="Times New Roman"/>
          <w:sz w:val="24"/>
          <w:szCs w:val="24"/>
          <w:lang w:eastAsia="pt-BR"/>
        </w:rPr>
      </w:pPr>
      <w:r w:rsidRPr="005503C2">
        <w:rPr>
          <w:rFonts w:ascii="Times New Roman" w:eastAsia="Times New Roman" w:hAnsi="Times New Roman" w:cs="Times New Roman"/>
          <w:b/>
          <w:bCs/>
          <w:sz w:val="24"/>
          <w:szCs w:val="24"/>
          <w:lang w:eastAsia="pt-BR"/>
        </w:rPr>
        <w:t>CÂMARA DOS DEPUTADOS</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5503C2" w:rsidRPr="005503C2" w:rsidTr="005503C2">
        <w:trPr>
          <w:tblCellSpacing w:w="15" w:type="dxa"/>
        </w:trPr>
        <w:tc>
          <w:tcPr>
            <w:tcW w:w="0" w:type="auto"/>
            <w:vAlign w:val="center"/>
            <w:hideMark/>
          </w:tcPr>
          <w:p w:rsidR="005503C2" w:rsidRPr="005503C2" w:rsidRDefault="005503C2" w:rsidP="005503C2">
            <w:pPr>
              <w:spacing w:after="0" w:line="240" w:lineRule="auto"/>
              <w:jc w:val="center"/>
              <w:rPr>
                <w:rFonts w:ascii="Times New Roman" w:eastAsia="Times New Roman" w:hAnsi="Times New Roman" w:cs="Times New Roman"/>
                <w:sz w:val="24"/>
                <w:szCs w:val="24"/>
                <w:lang w:eastAsia="pt-BR"/>
              </w:rPr>
            </w:pPr>
            <w:r w:rsidRPr="005503C2">
              <w:rPr>
                <w:rFonts w:ascii="Arial" w:eastAsia="Times New Roman" w:hAnsi="Arial" w:cs="Arial"/>
                <w:b/>
                <w:bCs/>
                <w:sz w:val="24"/>
                <w:szCs w:val="24"/>
                <w:lang w:eastAsia="pt-BR"/>
              </w:rPr>
              <w:t>DEPARTAMENTO DE TAQUIGRAFIA, REVISÃO E REDAÇÃO</w:t>
            </w:r>
            <w:r w:rsidRPr="005503C2">
              <w:rPr>
                <w:rFonts w:ascii="Times New Roman" w:eastAsia="Times New Roman" w:hAnsi="Times New Roman" w:cs="Times New Roman"/>
                <w:sz w:val="24"/>
                <w:szCs w:val="24"/>
                <w:lang w:eastAsia="pt-BR"/>
              </w:rPr>
              <w:br/>
            </w:r>
            <w:r w:rsidRPr="005503C2">
              <w:rPr>
                <w:rFonts w:ascii="Times New Roman" w:eastAsia="Times New Roman" w:hAnsi="Times New Roman" w:cs="Times New Roman"/>
                <w:sz w:val="24"/>
                <w:szCs w:val="24"/>
                <w:lang w:eastAsia="pt-BR"/>
              </w:rPr>
              <w:br/>
            </w:r>
            <w:r w:rsidRPr="005503C2">
              <w:rPr>
                <w:rFonts w:ascii="Arial" w:eastAsia="Times New Roman" w:hAnsi="Arial" w:cs="Arial"/>
                <w:b/>
                <w:bCs/>
                <w:sz w:val="24"/>
                <w:szCs w:val="24"/>
                <w:lang w:eastAsia="pt-BR"/>
              </w:rPr>
              <w:t>NÚCLEO DE REDAÇÃO FINAL EM COMISSÕES</w:t>
            </w:r>
            <w:r w:rsidRPr="005503C2">
              <w:rPr>
                <w:rFonts w:ascii="Times New Roman" w:eastAsia="Times New Roman" w:hAnsi="Times New Roman" w:cs="Times New Roman"/>
                <w:sz w:val="24"/>
                <w:szCs w:val="24"/>
                <w:lang w:eastAsia="pt-BR"/>
              </w:rPr>
              <w:br/>
            </w:r>
            <w:r w:rsidRPr="005503C2">
              <w:rPr>
                <w:rFonts w:ascii="Times New Roman" w:eastAsia="Times New Roman" w:hAnsi="Times New Roman" w:cs="Times New Roman"/>
                <w:sz w:val="24"/>
                <w:szCs w:val="24"/>
                <w:lang w:eastAsia="pt-BR"/>
              </w:rPr>
              <w:br/>
            </w:r>
            <w:r w:rsidRPr="005503C2">
              <w:rPr>
                <w:rFonts w:ascii="Arial" w:eastAsia="Times New Roman" w:hAnsi="Arial" w:cs="Arial"/>
                <w:b/>
                <w:bCs/>
                <w:sz w:val="24"/>
                <w:szCs w:val="24"/>
                <w:lang w:eastAsia="pt-BR"/>
              </w:rPr>
              <w:t>TEXTO COM REDAÇÃO FINAL</w:t>
            </w:r>
            <w:r w:rsidRPr="005503C2">
              <w:rPr>
                <w:rFonts w:ascii="Times New Roman" w:eastAsia="Times New Roman" w:hAnsi="Times New Roman" w:cs="Times New Roman"/>
                <w:sz w:val="24"/>
                <w:szCs w:val="24"/>
                <w:lang w:eastAsia="pt-BR"/>
              </w:rPr>
              <w:br/>
            </w:r>
            <w:r w:rsidRPr="005503C2">
              <w:rPr>
                <w:rFonts w:ascii="Times New Roman" w:eastAsia="Times New Roman" w:hAnsi="Times New Roman" w:cs="Times New Roman"/>
                <w:sz w:val="24"/>
                <w:szCs w:val="24"/>
                <w:lang w:eastAsia="pt-BR"/>
              </w:rPr>
              <w:br/>
            </w:r>
            <w:r w:rsidRPr="005503C2">
              <w:rPr>
                <w:rFonts w:ascii="Arial" w:eastAsia="Times New Roman" w:hAnsi="Arial" w:cs="Arial"/>
                <w:b/>
                <w:bCs/>
                <w:i/>
                <w:iCs/>
                <w:sz w:val="24"/>
                <w:szCs w:val="24"/>
                <w:lang w:eastAsia="pt-BR"/>
              </w:rPr>
              <w:t>Versão para registro histórico</w:t>
            </w:r>
            <w:r w:rsidRPr="005503C2">
              <w:rPr>
                <w:rFonts w:ascii="Times New Roman" w:eastAsia="Times New Roman" w:hAnsi="Times New Roman" w:cs="Times New Roman"/>
                <w:sz w:val="24"/>
                <w:szCs w:val="24"/>
                <w:lang w:eastAsia="pt-BR"/>
              </w:rPr>
              <w:br/>
            </w:r>
            <w:r w:rsidRPr="005503C2">
              <w:rPr>
                <w:rFonts w:ascii="Times New Roman" w:eastAsia="Times New Roman" w:hAnsi="Times New Roman" w:cs="Times New Roman"/>
                <w:sz w:val="24"/>
                <w:szCs w:val="24"/>
                <w:lang w:eastAsia="pt-BR"/>
              </w:rPr>
              <w:br/>
            </w:r>
            <w:r w:rsidRPr="005503C2">
              <w:rPr>
                <w:rFonts w:ascii="Arial" w:eastAsia="Times New Roman" w:hAnsi="Arial" w:cs="Arial"/>
                <w:b/>
                <w:bCs/>
                <w:i/>
                <w:iCs/>
                <w:sz w:val="24"/>
                <w:szCs w:val="24"/>
                <w:lang w:eastAsia="pt-BR"/>
              </w:rPr>
              <w:t xml:space="preserve">Não passível de </w:t>
            </w:r>
            <w:proofErr w:type="gramStart"/>
            <w:r w:rsidRPr="005503C2">
              <w:rPr>
                <w:rFonts w:ascii="Arial" w:eastAsia="Times New Roman" w:hAnsi="Arial" w:cs="Arial"/>
                <w:b/>
                <w:bCs/>
                <w:i/>
                <w:iCs/>
                <w:sz w:val="24"/>
                <w:szCs w:val="24"/>
                <w:lang w:eastAsia="pt-BR"/>
              </w:rPr>
              <w:t>alteração</w:t>
            </w:r>
            <w:proofErr w:type="gramEnd"/>
          </w:p>
        </w:tc>
      </w:tr>
    </w:tbl>
    <w:p w:rsidR="005503C2" w:rsidRPr="005503C2" w:rsidRDefault="005503C2" w:rsidP="005503C2">
      <w:pPr>
        <w:spacing w:after="240" w:line="240" w:lineRule="auto"/>
        <w:rPr>
          <w:rFonts w:ascii="Times New Roman" w:eastAsia="Times New Roman" w:hAnsi="Times New Roman" w:cs="Times New Roman"/>
          <w:sz w:val="24"/>
          <w:szCs w:val="24"/>
          <w:lang w:eastAsia="pt-B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5503C2" w:rsidRPr="005503C2" w:rsidTr="005503C2">
        <w:trPr>
          <w:tblCellSpacing w:w="15" w:type="dxa"/>
        </w:trPr>
        <w:tc>
          <w:tcPr>
            <w:tcW w:w="0" w:type="auto"/>
            <w:vAlign w:val="center"/>
            <w:hideMark/>
          </w:tcPr>
          <w:p w:rsidR="005503C2" w:rsidRPr="005503C2" w:rsidRDefault="005503C2" w:rsidP="005503C2">
            <w:pPr>
              <w:spacing w:after="0" w:line="240" w:lineRule="auto"/>
              <w:jc w:val="center"/>
              <w:rPr>
                <w:rFonts w:ascii="Times New Roman" w:eastAsia="Times New Roman" w:hAnsi="Times New Roman" w:cs="Times New Roman"/>
                <w:sz w:val="24"/>
                <w:szCs w:val="24"/>
                <w:lang w:eastAsia="pt-BR"/>
              </w:rPr>
            </w:pPr>
            <w:r w:rsidRPr="005503C2">
              <w:rPr>
                <w:rFonts w:ascii="Arial" w:eastAsia="Times New Roman" w:hAnsi="Arial" w:cs="Arial"/>
                <w:b/>
                <w:bCs/>
                <w:sz w:val="20"/>
                <w:szCs w:val="20"/>
                <w:lang w:eastAsia="pt-BR"/>
              </w:rPr>
              <w:t>COMISSÃO DE FINANÇAS E TRIBUTAÇÃO</w:t>
            </w:r>
          </w:p>
        </w:tc>
      </w:tr>
    </w:tbl>
    <w:p w:rsidR="005503C2" w:rsidRPr="005503C2" w:rsidRDefault="005503C2" w:rsidP="005503C2">
      <w:pPr>
        <w:spacing w:after="0" w:line="240" w:lineRule="auto"/>
        <w:rPr>
          <w:rFonts w:ascii="Times New Roman" w:eastAsia="Times New Roman" w:hAnsi="Times New Roman" w:cs="Times New Roman"/>
          <w:sz w:val="24"/>
          <w:szCs w:val="24"/>
          <w:lang w:eastAsia="pt-BR"/>
        </w:rPr>
      </w:pPr>
      <w:r w:rsidRPr="005503C2">
        <w:rPr>
          <w:rFonts w:ascii="Arial" w:eastAsia="Times New Roman" w:hAnsi="Arial" w:cs="Arial"/>
          <w:b/>
          <w:bCs/>
          <w:sz w:val="20"/>
          <w:szCs w:val="20"/>
          <w:lang w:eastAsia="pt-BR"/>
        </w:rPr>
        <w:t xml:space="preserve">EVENTO: Audiência </w:t>
      </w:r>
      <w:proofErr w:type="spellStart"/>
      <w:proofErr w:type="gramStart"/>
      <w:r w:rsidRPr="005503C2">
        <w:rPr>
          <w:rFonts w:ascii="Arial" w:eastAsia="Times New Roman" w:hAnsi="Arial" w:cs="Arial"/>
          <w:b/>
          <w:bCs/>
          <w:sz w:val="20"/>
          <w:szCs w:val="20"/>
          <w:lang w:eastAsia="pt-BR"/>
        </w:rPr>
        <w:t>PúblicaREUNIÃO</w:t>
      </w:r>
      <w:proofErr w:type="spellEnd"/>
      <w:proofErr w:type="gramEnd"/>
      <w:r w:rsidRPr="005503C2">
        <w:rPr>
          <w:rFonts w:ascii="Arial" w:eastAsia="Times New Roman" w:hAnsi="Arial" w:cs="Arial"/>
          <w:b/>
          <w:bCs/>
          <w:sz w:val="20"/>
          <w:szCs w:val="20"/>
          <w:lang w:eastAsia="pt-BR"/>
        </w:rPr>
        <w:t xml:space="preserve"> Nº: 1982/13DATA: 19/11/2013LOCAL: Plenário 4 das </w:t>
      </w:r>
      <w:proofErr w:type="spellStart"/>
      <w:r w:rsidRPr="005503C2">
        <w:rPr>
          <w:rFonts w:ascii="Arial" w:eastAsia="Times New Roman" w:hAnsi="Arial" w:cs="Arial"/>
          <w:b/>
          <w:bCs/>
          <w:sz w:val="20"/>
          <w:szCs w:val="20"/>
          <w:lang w:eastAsia="pt-BR"/>
        </w:rPr>
        <w:t>ComissõesINÍCIO</w:t>
      </w:r>
      <w:proofErr w:type="spellEnd"/>
      <w:r w:rsidRPr="005503C2">
        <w:rPr>
          <w:rFonts w:ascii="Arial" w:eastAsia="Times New Roman" w:hAnsi="Arial" w:cs="Arial"/>
          <w:b/>
          <w:bCs/>
          <w:sz w:val="20"/>
          <w:szCs w:val="20"/>
          <w:lang w:eastAsia="pt-BR"/>
        </w:rPr>
        <w:t>: 14h38minTÉRMINO: 15h39minPÁGINAS: 21</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5503C2" w:rsidRPr="005503C2" w:rsidTr="005503C2">
        <w:trPr>
          <w:tblCellSpacing w:w="15" w:type="dxa"/>
        </w:trPr>
        <w:tc>
          <w:tcPr>
            <w:tcW w:w="0" w:type="auto"/>
            <w:vAlign w:val="center"/>
            <w:hideMark/>
          </w:tcPr>
          <w:p w:rsidR="005503C2" w:rsidRPr="005503C2" w:rsidRDefault="005503C2" w:rsidP="005503C2">
            <w:pPr>
              <w:spacing w:after="0" w:line="240" w:lineRule="auto"/>
              <w:jc w:val="center"/>
              <w:rPr>
                <w:rFonts w:ascii="Times New Roman" w:eastAsia="Times New Roman" w:hAnsi="Times New Roman" w:cs="Times New Roman"/>
                <w:sz w:val="24"/>
                <w:szCs w:val="24"/>
                <w:lang w:eastAsia="pt-BR"/>
              </w:rPr>
            </w:pPr>
            <w:r w:rsidRPr="005503C2">
              <w:rPr>
                <w:rFonts w:ascii="Arial" w:eastAsia="Times New Roman" w:hAnsi="Arial" w:cs="Arial"/>
                <w:b/>
                <w:bCs/>
                <w:sz w:val="20"/>
                <w:szCs w:val="20"/>
                <w:lang w:eastAsia="pt-BR"/>
              </w:rPr>
              <w:t>DEPOENTE/CONVIDADO - QUALIFICAÇÃO</w:t>
            </w:r>
          </w:p>
        </w:tc>
      </w:tr>
    </w:tbl>
    <w:p w:rsidR="005503C2" w:rsidRPr="005503C2" w:rsidRDefault="005503C2" w:rsidP="005503C2">
      <w:pPr>
        <w:spacing w:after="0" w:line="240" w:lineRule="auto"/>
        <w:rPr>
          <w:rFonts w:ascii="Times New Roman" w:eastAsia="Times New Roman" w:hAnsi="Times New Roman" w:cs="Times New Roman"/>
          <w:sz w:val="24"/>
          <w:szCs w:val="24"/>
          <w:lang w:eastAsia="pt-BR"/>
        </w:rPr>
      </w:pPr>
      <w:r w:rsidRPr="005503C2">
        <w:rPr>
          <w:rFonts w:ascii="Times New Roman" w:eastAsia="Times New Roman" w:hAnsi="Times New Roman" w:cs="Times New Roman"/>
          <w:sz w:val="24"/>
          <w:szCs w:val="24"/>
          <w:lang w:eastAsia="pt-BR"/>
        </w:rPr>
        <w:br/>
      </w:r>
      <w:r w:rsidRPr="005503C2">
        <w:rPr>
          <w:rFonts w:ascii="Arial" w:eastAsia="Times New Roman" w:hAnsi="Arial" w:cs="Arial"/>
          <w:b/>
          <w:bCs/>
          <w:sz w:val="20"/>
          <w:szCs w:val="20"/>
          <w:lang w:eastAsia="pt-BR"/>
        </w:rPr>
        <w:t>MOREIRA FRANCO - Ministro de Estado Chefe da Secretaria de Aviação Civil da Presidência da República.</w:t>
      </w:r>
      <w:r w:rsidRPr="005503C2">
        <w:rPr>
          <w:rFonts w:ascii="Times New Roman" w:eastAsia="Times New Roman" w:hAnsi="Times New Roman" w:cs="Times New Roman"/>
          <w:sz w:val="24"/>
          <w:szCs w:val="24"/>
          <w:lang w:eastAsia="pt-BR"/>
        </w:rPr>
        <w:br/>
      </w:r>
      <w:r w:rsidRPr="005503C2">
        <w:rPr>
          <w:rFonts w:ascii="Arial" w:eastAsia="Times New Roman" w:hAnsi="Arial" w:cs="Arial"/>
          <w:b/>
          <w:bCs/>
          <w:sz w:val="20"/>
          <w:szCs w:val="20"/>
          <w:lang w:eastAsia="pt-BR"/>
        </w:rPr>
        <w:t>MARCELO PACHECO DOS GUARANYS - Presidente da Agência Nacional de Aviação Civil — ANAC.</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5503C2" w:rsidRPr="005503C2" w:rsidTr="005503C2">
        <w:trPr>
          <w:tblCellSpacing w:w="15" w:type="dxa"/>
        </w:trPr>
        <w:tc>
          <w:tcPr>
            <w:tcW w:w="0" w:type="auto"/>
            <w:vAlign w:val="center"/>
            <w:hideMark/>
          </w:tcPr>
          <w:p w:rsidR="005503C2" w:rsidRPr="005503C2" w:rsidRDefault="005503C2" w:rsidP="005503C2">
            <w:pPr>
              <w:spacing w:after="0" w:line="240" w:lineRule="auto"/>
              <w:jc w:val="center"/>
              <w:rPr>
                <w:rFonts w:ascii="Times New Roman" w:eastAsia="Times New Roman" w:hAnsi="Times New Roman" w:cs="Times New Roman"/>
                <w:sz w:val="24"/>
                <w:szCs w:val="24"/>
                <w:lang w:eastAsia="pt-BR"/>
              </w:rPr>
            </w:pPr>
            <w:r w:rsidRPr="005503C2">
              <w:rPr>
                <w:rFonts w:ascii="Arial" w:eastAsia="Times New Roman" w:hAnsi="Arial" w:cs="Arial"/>
                <w:b/>
                <w:bCs/>
                <w:sz w:val="20"/>
                <w:szCs w:val="20"/>
                <w:lang w:eastAsia="pt-BR"/>
              </w:rPr>
              <w:t>SUMÁRIO</w:t>
            </w:r>
          </w:p>
        </w:tc>
      </w:tr>
    </w:tbl>
    <w:p w:rsidR="005503C2" w:rsidRPr="005503C2" w:rsidRDefault="005503C2" w:rsidP="005503C2">
      <w:pPr>
        <w:spacing w:after="0" w:line="240" w:lineRule="auto"/>
        <w:rPr>
          <w:rFonts w:ascii="Times New Roman" w:eastAsia="Times New Roman" w:hAnsi="Times New Roman" w:cs="Times New Roman"/>
          <w:sz w:val="24"/>
          <w:szCs w:val="24"/>
          <w:lang w:eastAsia="pt-BR"/>
        </w:rPr>
      </w:pPr>
      <w:r w:rsidRPr="005503C2">
        <w:rPr>
          <w:rFonts w:ascii="Times New Roman" w:eastAsia="Times New Roman" w:hAnsi="Times New Roman" w:cs="Times New Roman"/>
          <w:sz w:val="24"/>
          <w:szCs w:val="24"/>
          <w:lang w:eastAsia="pt-BR"/>
        </w:rPr>
        <w:br/>
      </w:r>
      <w:r w:rsidRPr="005503C2">
        <w:rPr>
          <w:rFonts w:ascii="Arial" w:eastAsia="Times New Roman" w:hAnsi="Arial" w:cs="Arial"/>
          <w:b/>
          <w:bCs/>
          <w:sz w:val="20"/>
          <w:szCs w:val="20"/>
          <w:lang w:eastAsia="pt-BR"/>
        </w:rPr>
        <w:t>Audiência pública conjunta com a Comissão de Fiscalização Financeira e Controle sobre a limitação de participação no processo de privatização dos aeroportos de Confins e Galeão.</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94"/>
      </w:tblGrid>
      <w:tr w:rsidR="005503C2" w:rsidRPr="005503C2" w:rsidTr="005503C2">
        <w:trPr>
          <w:tblCellSpacing w:w="15" w:type="dxa"/>
        </w:trPr>
        <w:tc>
          <w:tcPr>
            <w:tcW w:w="0" w:type="auto"/>
            <w:vAlign w:val="center"/>
            <w:hideMark/>
          </w:tcPr>
          <w:p w:rsidR="005503C2" w:rsidRPr="005503C2" w:rsidRDefault="005503C2" w:rsidP="005503C2">
            <w:pPr>
              <w:spacing w:after="0" w:line="240" w:lineRule="auto"/>
              <w:jc w:val="center"/>
              <w:rPr>
                <w:rFonts w:ascii="Times New Roman" w:eastAsia="Times New Roman" w:hAnsi="Times New Roman" w:cs="Times New Roman"/>
                <w:sz w:val="24"/>
                <w:szCs w:val="24"/>
                <w:lang w:eastAsia="pt-BR"/>
              </w:rPr>
            </w:pPr>
            <w:r w:rsidRPr="005503C2">
              <w:rPr>
                <w:rFonts w:ascii="Arial" w:eastAsia="Times New Roman" w:hAnsi="Arial" w:cs="Arial"/>
                <w:b/>
                <w:bCs/>
                <w:sz w:val="20"/>
                <w:szCs w:val="20"/>
                <w:lang w:eastAsia="pt-BR"/>
              </w:rPr>
              <w:t>OBSERVAÇÕES</w:t>
            </w:r>
          </w:p>
        </w:tc>
      </w:tr>
    </w:tbl>
    <w:p w:rsidR="005503C2" w:rsidRPr="005503C2" w:rsidRDefault="005503C2" w:rsidP="005503C2">
      <w:pPr>
        <w:spacing w:after="0" w:line="240" w:lineRule="auto"/>
        <w:rPr>
          <w:rFonts w:ascii="Times New Roman" w:eastAsia="Times New Roman" w:hAnsi="Times New Roman" w:cs="Times New Roman"/>
          <w:sz w:val="24"/>
          <w:szCs w:val="24"/>
          <w:lang w:eastAsia="pt-BR"/>
        </w:rPr>
      </w:pPr>
      <w:r w:rsidRPr="005503C2">
        <w:rPr>
          <w:rFonts w:ascii="Times New Roman" w:eastAsia="Times New Roman" w:hAnsi="Times New Roman" w:cs="Times New Roman"/>
          <w:sz w:val="24"/>
          <w:szCs w:val="24"/>
          <w:lang w:eastAsia="pt-BR"/>
        </w:rPr>
        <w:br/>
      </w:r>
      <w:r w:rsidRPr="005503C2">
        <w:rPr>
          <w:rFonts w:ascii="Times New Roman" w:eastAsia="Times New Roman" w:hAnsi="Times New Roman" w:cs="Times New Roman"/>
          <w:sz w:val="24"/>
          <w:szCs w:val="24"/>
          <w:lang w:eastAsia="pt-BR"/>
        </w:rPr>
        <w:br/>
      </w:r>
      <w:r w:rsidRPr="005503C2">
        <w:rPr>
          <w:rFonts w:ascii="Times New Roman" w:eastAsia="Times New Roman" w:hAnsi="Times New Roman" w:cs="Times New Roman"/>
          <w:b/>
          <w:bCs/>
          <w:sz w:val="24"/>
          <w:szCs w:val="24"/>
          <w:lang w:eastAsia="pt-BR"/>
        </w:rPr>
        <w:t>CÂMARA DOS DEPUTADOS - DETAQ COM REDAÇÃO FINAL</w:t>
      </w:r>
      <w:r w:rsidRPr="005503C2">
        <w:rPr>
          <w:rFonts w:ascii="Times New Roman" w:eastAsia="Times New Roman" w:hAnsi="Times New Roman" w:cs="Times New Roman"/>
          <w:b/>
          <w:bCs/>
          <w:sz w:val="24"/>
          <w:szCs w:val="24"/>
          <w:lang w:eastAsia="pt-BR"/>
        </w:rPr>
        <w:br/>
        <w:t>Comissão de Finanças e Tributação</w:t>
      </w:r>
      <w:r w:rsidRPr="005503C2">
        <w:rPr>
          <w:rFonts w:ascii="Times New Roman" w:eastAsia="Times New Roman" w:hAnsi="Times New Roman" w:cs="Times New Roman"/>
          <w:b/>
          <w:bCs/>
          <w:sz w:val="24"/>
          <w:szCs w:val="24"/>
          <w:lang w:eastAsia="pt-BR"/>
        </w:rPr>
        <w:br/>
        <w:t>Número: 1982/13 19/11/2013</w:t>
      </w:r>
      <w:r w:rsidRPr="005503C2">
        <w:rPr>
          <w:rFonts w:ascii="Times New Roman" w:eastAsia="Times New Roman" w:hAnsi="Times New Roman" w:cs="Times New Roman"/>
          <w:sz w:val="24"/>
          <w:szCs w:val="24"/>
          <w:lang w:eastAsia="pt-BR"/>
        </w:rPr>
        <w:br/>
      </w:r>
      <w:r w:rsidRPr="005503C2">
        <w:rPr>
          <w:rFonts w:ascii="Times New Roman" w:eastAsia="Times New Roman" w:hAnsi="Times New Roman" w:cs="Times New Roman"/>
          <w:sz w:val="24"/>
          <w:szCs w:val="24"/>
          <w:lang w:eastAsia="pt-BR"/>
        </w:rPr>
        <w:br/>
      </w:r>
      <w:r w:rsidRPr="005503C2">
        <w:rPr>
          <w:rFonts w:ascii="Arial" w:eastAsia="Times New Roman" w:hAnsi="Arial" w:cs="Arial"/>
          <w:sz w:val="24"/>
          <w:szCs w:val="24"/>
          <w:lang w:eastAsia="pt-BR"/>
        </w:rPr>
        <w:t>21</w:t>
      </w:r>
      <w:r w:rsidRPr="005503C2">
        <w:rPr>
          <w:rFonts w:ascii="Arial" w:eastAsia="Times New Roman" w:hAnsi="Arial" w:cs="Arial"/>
          <w:sz w:val="24"/>
          <w:szCs w:val="24"/>
          <w:lang w:eastAsia="pt-BR"/>
        </w:rPr>
        <w:br/>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PRESIDENTE </w:t>
      </w:r>
      <w:r w:rsidRPr="005503C2">
        <w:rPr>
          <w:rFonts w:ascii="Arial" w:eastAsia="Times New Roman" w:hAnsi="Arial" w:cs="Arial"/>
          <w:sz w:val="24"/>
          <w:szCs w:val="24"/>
          <w:lang w:eastAsia="pt-BR"/>
        </w:rPr>
        <w:t xml:space="preserve">(Deputado João Magalhães) - Declaro aberta a presente reunião de audiência pública conjunta das Comissões de Finanças e Tributação e de Fiscalização Financeira e Controle. </w:t>
      </w:r>
      <w:r w:rsidRPr="005503C2">
        <w:rPr>
          <w:rFonts w:ascii="Arial" w:eastAsia="Times New Roman" w:hAnsi="Arial" w:cs="Arial"/>
          <w:sz w:val="24"/>
          <w:szCs w:val="24"/>
          <w:lang w:eastAsia="pt-BR"/>
        </w:rPr>
        <w:br/>
        <w:t xml:space="preserve">Temos os seguintes requerimentos: na CFT, Requerimento nº238, de 2013, Deputados Manoel Junior, Mário </w:t>
      </w:r>
      <w:proofErr w:type="spellStart"/>
      <w:r w:rsidRPr="005503C2">
        <w:rPr>
          <w:rFonts w:ascii="Arial" w:eastAsia="Times New Roman" w:hAnsi="Arial" w:cs="Arial"/>
          <w:sz w:val="24"/>
          <w:szCs w:val="24"/>
          <w:lang w:eastAsia="pt-BR"/>
        </w:rPr>
        <w:t>Feitoza</w:t>
      </w:r>
      <w:proofErr w:type="spellEnd"/>
      <w:r w:rsidRPr="005503C2">
        <w:rPr>
          <w:rFonts w:ascii="Arial" w:eastAsia="Times New Roman" w:hAnsi="Arial" w:cs="Arial"/>
          <w:sz w:val="24"/>
          <w:szCs w:val="24"/>
          <w:lang w:eastAsia="pt-BR"/>
        </w:rPr>
        <w:t xml:space="preserve">, José Priante, Akira </w:t>
      </w:r>
      <w:proofErr w:type="spellStart"/>
      <w:r w:rsidRPr="005503C2">
        <w:rPr>
          <w:rFonts w:ascii="Arial" w:eastAsia="Times New Roman" w:hAnsi="Arial" w:cs="Arial"/>
          <w:sz w:val="24"/>
          <w:szCs w:val="24"/>
          <w:lang w:eastAsia="pt-BR"/>
        </w:rPr>
        <w:t>Otsubo</w:t>
      </w:r>
      <w:proofErr w:type="spellEnd"/>
      <w:r w:rsidRPr="005503C2">
        <w:rPr>
          <w:rFonts w:ascii="Arial" w:eastAsia="Times New Roman" w:hAnsi="Arial" w:cs="Arial"/>
          <w:sz w:val="24"/>
          <w:szCs w:val="24"/>
          <w:lang w:eastAsia="pt-BR"/>
        </w:rPr>
        <w:t xml:space="preserve">, Eduardo Cunha, Pedro Novais e Lucio Vieira Lima. </w:t>
      </w:r>
      <w:r w:rsidRPr="005503C2">
        <w:rPr>
          <w:rFonts w:ascii="Arial" w:eastAsia="Times New Roman" w:hAnsi="Arial" w:cs="Arial"/>
          <w:sz w:val="24"/>
          <w:szCs w:val="24"/>
          <w:lang w:eastAsia="pt-BR"/>
        </w:rPr>
        <w:br/>
        <w:t xml:space="preserve">Na Comissão de Fiscalização Financeira e Controle, Requerimento nº538, de </w:t>
      </w:r>
      <w:r w:rsidRPr="005503C2">
        <w:rPr>
          <w:rFonts w:ascii="Arial" w:eastAsia="Times New Roman" w:hAnsi="Arial" w:cs="Arial"/>
          <w:sz w:val="24"/>
          <w:szCs w:val="24"/>
          <w:lang w:eastAsia="pt-BR"/>
        </w:rPr>
        <w:lastRenderedPageBreak/>
        <w:t xml:space="preserve">2013, Deputados Akira </w:t>
      </w:r>
      <w:proofErr w:type="spellStart"/>
      <w:r w:rsidRPr="005503C2">
        <w:rPr>
          <w:rFonts w:ascii="Arial" w:eastAsia="Times New Roman" w:hAnsi="Arial" w:cs="Arial"/>
          <w:sz w:val="24"/>
          <w:szCs w:val="24"/>
          <w:lang w:eastAsia="pt-BR"/>
        </w:rPr>
        <w:t>Otsubo</w:t>
      </w:r>
      <w:proofErr w:type="spellEnd"/>
      <w:r w:rsidRPr="005503C2">
        <w:rPr>
          <w:rFonts w:ascii="Arial" w:eastAsia="Times New Roman" w:hAnsi="Arial" w:cs="Arial"/>
          <w:sz w:val="24"/>
          <w:szCs w:val="24"/>
          <w:lang w:eastAsia="pt-BR"/>
        </w:rPr>
        <w:t>, Alexandre Santos, Washington Reis e Marçal Filho.</w:t>
      </w:r>
      <w:r w:rsidRPr="005503C2">
        <w:rPr>
          <w:rFonts w:ascii="Arial" w:eastAsia="Times New Roman" w:hAnsi="Arial" w:cs="Arial"/>
          <w:sz w:val="24"/>
          <w:szCs w:val="24"/>
          <w:lang w:eastAsia="pt-BR"/>
        </w:rPr>
        <w:br/>
        <w:t>O objetivo do evento é debater a limitação de participação no processo de privatização dos aeroportos de Confins e Galeão.</w:t>
      </w:r>
      <w:r w:rsidRPr="005503C2">
        <w:rPr>
          <w:rFonts w:ascii="Arial" w:eastAsia="Times New Roman" w:hAnsi="Arial" w:cs="Arial"/>
          <w:sz w:val="24"/>
          <w:szCs w:val="24"/>
          <w:lang w:eastAsia="pt-BR"/>
        </w:rPr>
        <w:br/>
        <w:t xml:space="preserve">Convido a tomar assento à Mesa, o Exmo. Sr. Moreira Franco, Ministro de Estado da Secretaria de Aviação Civil da Presidência da República, e convido também o Sr. Marcelo </w:t>
      </w:r>
      <w:proofErr w:type="spellStart"/>
      <w:r w:rsidRPr="005503C2">
        <w:rPr>
          <w:rFonts w:ascii="Arial" w:eastAsia="Times New Roman" w:hAnsi="Arial" w:cs="Arial"/>
          <w:sz w:val="24"/>
          <w:szCs w:val="24"/>
          <w:lang w:eastAsia="pt-BR"/>
        </w:rPr>
        <w:t>Guaranys</w:t>
      </w:r>
      <w:proofErr w:type="spellEnd"/>
      <w:r w:rsidRPr="005503C2">
        <w:rPr>
          <w:rFonts w:ascii="Arial" w:eastAsia="Times New Roman" w:hAnsi="Arial" w:cs="Arial"/>
          <w:sz w:val="24"/>
          <w:szCs w:val="24"/>
          <w:lang w:eastAsia="pt-BR"/>
        </w:rPr>
        <w:t>, Diretor-Presidente da Agência Nacional de Aviação Civil — ANAC, que já está presente.</w:t>
      </w:r>
      <w:r w:rsidRPr="005503C2">
        <w:rPr>
          <w:rFonts w:ascii="Arial" w:eastAsia="Times New Roman" w:hAnsi="Arial" w:cs="Arial"/>
          <w:sz w:val="24"/>
          <w:szCs w:val="24"/>
          <w:lang w:eastAsia="pt-BR"/>
        </w:rPr>
        <w:br/>
        <w:t xml:space="preserve">Esclareço aos Srs. Parlamentares e ao </w:t>
      </w:r>
      <w:proofErr w:type="gramStart"/>
      <w:r w:rsidRPr="005503C2">
        <w:rPr>
          <w:rFonts w:ascii="Arial" w:eastAsia="Times New Roman" w:hAnsi="Arial" w:cs="Arial"/>
          <w:sz w:val="24"/>
          <w:szCs w:val="24"/>
          <w:lang w:eastAsia="pt-BR"/>
        </w:rPr>
        <w:t>Sr.</w:t>
      </w:r>
      <w:proofErr w:type="gramEnd"/>
      <w:r w:rsidRPr="005503C2">
        <w:rPr>
          <w:rFonts w:ascii="Arial" w:eastAsia="Times New Roman" w:hAnsi="Arial" w:cs="Arial"/>
          <w:sz w:val="24"/>
          <w:szCs w:val="24"/>
          <w:lang w:eastAsia="pt-BR"/>
        </w:rPr>
        <w:t xml:space="preserve"> Ministro que a reunião está sendo transmitida ao vivo pela Internet, sendo gravada para posterior transcrição. Por isso, solicito que falem ao microfone.</w:t>
      </w:r>
      <w:r w:rsidRPr="005503C2">
        <w:rPr>
          <w:rFonts w:ascii="Arial" w:eastAsia="Times New Roman" w:hAnsi="Arial" w:cs="Arial"/>
          <w:sz w:val="24"/>
          <w:szCs w:val="24"/>
          <w:lang w:eastAsia="pt-BR"/>
        </w:rPr>
        <w:br/>
        <w:t xml:space="preserve">Nos termos dos </w:t>
      </w:r>
      <w:proofErr w:type="spellStart"/>
      <w:r w:rsidRPr="005503C2">
        <w:rPr>
          <w:rFonts w:ascii="Arial" w:eastAsia="Times New Roman" w:hAnsi="Arial" w:cs="Arial"/>
          <w:sz w:val="24"/>
          <w:szCs w:val="24"/>
          <w:lang w:eastAsia="pt-BR"/>
        </w:rPr>
        <w:t>arts</w:t>
      </w:r>
      <w:proofErr w:type="spellEnd"/>
      <w:r w:rsidRPr="005503C2">
        <w:rPr>
          <w:rFonts w:ascii="Arial" w:eastAsia="Times New Roman" w:hAnsi="Arial" w:cs="Arial"/>
          <w:sz w:val="24"/>
          <w:szCs w:val="24"/>
          <w:lang w:eastAsia="pt-BR"/>
        </w:rPr>
        <w:t xml:space="preserve">. 219, 220 e 221, do Regimento Interno, adotaremos os seguintes critérios: o </w:t>
      </w:r>
      <w:proofErr w:type="gramStart"/>
      <w:r w:rsidRPr="005503C2">
        <w:rPr>
          <w:rFonts w:ascii="Arial" w:eastAsia="Times New Roman" w:hAnsi="Arial" w:cs="Arial"/>
          <w:sz w:val="24"/>
          <w:szCs w:val="24"/>
          <w:lang w:eastAsia="pt-BR"/>
        </w:rPr>
        <w:t>Sr.</w:t>
      </w:r>
      <w:proofErr w:type="gramEnd"/>
      <w:r w:rsidRPr="005503C2">
        <w:rPr>
          <w:rFonts w:ascii="Arial" w:eastAsia="Times New Roman" w:hAnsi="Arial" w:cs="Arial"/>
          <w:sz w:val="24"/>
          <w:szCs w:val="24"/>
          <w:lang w:eastAsia="pt-BR"/>
        </w:rPr>
        <w:t xml:space="preserve"> Ministro terá até trinta minutos para as suas exposições, prorrogáveis por mais quinze, pelo Plenário da Comissão, </w:t>
      </w:r>
      <w:proofErr w:type="spellStart"/>
      <w:r w:rsidRPr="005503C2">
        <w:rPr>
          <w:rFonts w:ascii="Arial" w:eastAsia="Times New Roman" w:hAnsi="Arial" w:cs="Arial"/>
          <w:sz w:val="24"/>
          <w:szCs w:val="24"/>
          <w:lang w:eastAsia="pt-BR"/>
        </w:rPr>
        <w:t>sópodendo</w:t>
      </w:r>
      <w:proofErr w:type="spellEnd"/>
      <w:r w:rsidRPr="005503C2">
        <w:rPr>
          <w:rFonts w:ascii="Arial" w:eastAsia="Times New Roman" w:hAnsi="Arial" w:cs="Arial"/>
          <w:sz w:val="24"/>
          <w:szCs w:val="24"/>
          <w:lang w:eastAsia="pt-BR"/>
        </w:rPr>
        <w:t xml:space="preserve"> ser aparteado durante a prorrogação</w:t>
      </w:r>
      <w:r w:rsidRPr="005503C2">
        <w:rPr>
          <w:rFonts w:ascii="Arial" w:eastAsia="Times New Roman" w:hAnsi="Arial" w:cs="Arial"/>
          <w:i/>
          <w:iCs/>
          <w:sz w:val="24"/>
          <w:szCs w:val="24"/>
          <w:lang w:eastAsia="pt-BR"/>
        </w:rPr>
        <w:t xml:space="preserve">. </w:t>
      </w:r>
      <w:r w:rsidRPr="005503C2">
        <w:rPr>
          <w:rFonts w:ascii="Arial" w:eastAsia="Times New Roman" w:hAnsi="Arial" w:cs="Arial"/>
          <w:sz w:val="24"/>
          <w:szCs w:val="24"/>
          <w:lang w:eastAsia="pt-BR"/>
        </w:rPr>
        <w:br/>
        <w:t xml:space="preserve">Encerrada a exposição do Ministro, passaremos ao debate, cujas inscrições obedecerão aos seguintes critérios de preferência: autores dos requerimentos nas Comissões iniciadoras, chamados alternadamente, conforme ordem de </w:t>
      </w:r>
      <w:proofErr w:type="spellStart"/>
      <w:r w:rsidRPr="005503C2">
        <w:rPr>
          <w:rFonts w:ascii="Arial" w:eastAsia="Times New Roman" w:hAnsi="Arial" w:cs="Arial"/>
          <w:sz w:val="24"/>
          <w:szCs w:val="24"/>
          <w:lang w:eastAsia="pt-BR"/>
        </w:rPr>
        <w:t>apoiamento</w:t>
      </w:r>
      <w:proofErr w:type="spellEnd"/>
      <w:r w:rsidRPr="005503C2">
        <w:rPr>
          <w:rFonts w:ascii="Arial" w:eastAsia="Times New Roman" w:hAnsi="Arial" w:cs="Arial"/>
          <w:sz w:val="24"/>
          <w:szCs w:val="24"/>
          <w:lang w:eastAsia="pt-BR"/>
        </w:rPr>
        <w:t xml:space="preserve"> aos requerimentos, membros das Comissões de Finanças e Tributação e de Fiscalização Financeira e Controle, demais Deputados inscritos. Aos autores dos requerimentos será concedido tempo de 10 minutos e aos demais inscritos cinco minutos para indagações.</w:t>
      </w:r>
      <w:r w:rsidRPr="005503C2">
        <w:rPr>
          <w:rFonts w:ascii="Arial" w:eastAsia="Times New Roman" w:hAnsi="Arial" w:cs="Arial"/>
          <w:sz w:val="24"/>
          <w:szCs w:val="24"/>
          <w:lang w:eastAsia="pt-BR"/>
        </w:rPr>
        <w:br/>
        <w:t xml:space="preserve">Para responder a cada interpelação, o Ministro terá o mesmo tempo que o Deputado para formulá-la. </w:t>
      </w:r>
      <w:r w:rsidRPr="005503C2">
        <w:rPr>
          <w:rFonts w:ascii="Arial" w:eastAsia="Times New Roman" w:hAnsi="Arial" w:cs="Arial"/>
          <w:sz w:val="24"/>
          <w:szCs w:val="24"/>
          <w:lang w:eastAsia="pt-BR"/>
        </w:rPr>
        <w:br/>
        <w:t xml:space="preserve">Serão permitidas a réplica e a tréplica, pelo prazo de três minutos, improrrogáveis. </w:t>
      </w:r>
      <w:r w:rsidRPr="005503C2">
        <w:rPr>
          <w:rFonts w:ascii="Arial" w:eastAsia="Times New Roman" w:hAnsi="Arial" w:cs="Arial"/>
          <w:sz w:val="24"/>
          <w:szCs w:val="24"/>
          <w:lang w:eastAsia="pt-BR"/>
        </w:rPr>
        <w:br/>
        <w:t xml:space="preserve">É lícito aos Líderes, após o término dos debates, usar da palavra por cinco minutos, sem apartes. </w:t>
      </w:r>
      <w:r w:rsidRPr="005503C2">
        <w:rPr>
          <w:rFonts w:ascii="Arial" w:eastAsia="Times New Roman" w:hAnsi="Arial" w:cs="Arial"/>
          <w:sz w:val="24"/>
          <w:szCs w:val="24"/>
          <w:lang w:eastAsia="pt-BR"/>
        </w:rPr>
        <w:br/>
        <w:t>Comunico a todos que a apresentação do Ministro já se encontra disponível na página da Comissão de Finanças e Tributação para acesso pela Internet. Os Srs. Parlamentares poderão acessar a apresentação pelos terminais dispostos nas bancadas.</w:t>
      </w:r>
      <w:r w:rsidRPr="005503C2">
        <w:rPr>
          <w:rFonts w:ascii="Arial" w:eastAsia="Times New Roman" w:hAnsi="Arial" w:cs="Arial"/>
          <w:sz w:val="24"/>
          <w:szCs w:val="24"/>
          <w:lang w:eastAsia="pt-BR"/>
        </w:rPr>
        <w:br/>
        <w:t xml:space="preserve">Neste momento, concedo a palavra ao </w:t>
      </w:r>
      <w:proofErr w:type="gramStart"/>
      <w:r w:rsidRPr="005503C2">
        <w:rPr>
          <w:rFonts w:ascii="Arial" w:eastAsia="Times New Roman" w:hAnsi="Arial" w:cs="Arial"/>
          <w:sz w:val="24"/>
          <w:szCs w:val="24"/>
          <w:lang w:eastAsia="pt-BR"/>
        </w:rPr>
        <w:t>Sr.</w:t>
      </w:r>
      <w:proofErr w:type="gramEnd"/>
      <w:r w:rsidRPr="005503C2">
        <w:rPr>
          <w:rFonts w:ascii="Arial" w:eastAsia="Times New Roman" w:hAnsi="Arial" w:cs="Arial"/>
          <w:sz w:val="24"/>
          <w:szCs w:val="24"/>
          <w:lang w:eastAsia="pt-BR"/>
        </w:rPr>
        <w:t xml:space="preserve"> Ministro Moreira Franco, Ministro de Estado Chefe da Secretaria de Aviação Civil da Presidência da República.</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O SR. MINISTRO MOREIRA FRANCO</w:t>
      </w:r>
      <w:r w:rsidRPr="005503C2">
        <w:rPr>
          <w:rFonts w:ascii="Arial" w:eastAsia="Times New Roman" w:hAnsi="Arial" w:cs="Arial"/>
          <w:sz w:val="24"/>
          <w:szCs w:val="24"/>
          <w:lang w:eastAsia="pt-BR"/>
        </w:rPr>
        <w:t>- Sr. Presidente, eu gostaria, inicialmente, de agradecer a oportunidade de estar aqui, na Comissão de Finanças e Tributação, Comissão que, para mim, é muito importante, na medida em que eu tive o privilégio de como Deputado dela participar...</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PRESIDENTE </w:t>
      </w:r>
      <w:r w:rsidRPr="005503C2">
        <w:rPr>
          <w:rFonts w:ascii="Arial" w:eastAsia="Times New Roman" w:hAnsi="Arial" w:cs="Arial"/>
          <w:sz w:val="24"/>
          <w:szCs w:val="24"/>
          <w:lang w:eastAsia="pt-BR"/>
        </w:rPr>
        <w:t xml:space="preserve">(Deputado João Magalhães) - E ser Presidente. </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MINISTRO MOREIRA FRANCO</w:t>
      </w:r>
      <w:r w:rsidRPr="005503C2">
        <w:rPr>
          <w:rFonts w:ascii="Arial" w:eastAsia="Times New Roman" w:hAnsi="Arial" w:cs="Arial"/>
          <w:sz w:val="24"/>
          <w:szCs w:val="24"/>
          <w:lang w:eastAsia="pt-BR"/>
        </w:rPr>
        <w:t xml:space="preserve"> - ... </w:t>
      </w:r>
      <w:proofErr w:type="gramStart"/>
      <w:r w:rsidRPr="005503C2">
        <w:rPr>
          <w:rFonts w:ascii="Arial" w:eastAsia="Times New Roman" w:hAnsi="Arial" w:cs="Arial"/>
          <w:sz w:val="24"/>
          <w:szCs w:val="24"/>
          <w:lang w:eastAsia="pt-BR"/>
        </w:rPr>
        <w:t>e</w:t>
      </w:r>
      <w:proofErr w:type="gramEnd"/>
      <w:r w:rsidRPr="005503C2">
        <w:rPr>
          <w:rFonts w:ascii="Arial" w:eastAsia="Times New Roman" w:hAnsi="Arial" w:cs="Arial"/>
          <w:sz w:val="24"/>
          <w:szCs w:val="24"/>
          <w:lang w:eastAsia="pt-BR"/>
        </w:rPr>
        <w:t xml:space="preserve"> ser Presidente —na foto, eu estou bem mais novo do que estou agora, em que pesem os cabelos já na época serem brancos —, para tratar de um assunto que é extremamente importante para a situação da infraestrutura aeroportuário brasileira. </w:t>
      </w:r>
      <w:r w:rsidRPr="005503C2">
        <w:rPr>
          <w:rFonts w:ascii="Arial" w:eastAsia="Times New Roman" w:hAnsi="Arial" w:cs="Arial"/>
          <w:sz w:val="24"/>
          <w:szCs w:val="24"/>
          <w:lang w:eastAsia="pt-BR"/>
        </w:rPr>
        <w:br/>
        <w:t xml:space="preserve">Nós, na sexta-feira que vem, teremos a realização do leilão dos aeroportos do Galeão e de Confins. Esse processo se iniciou antes mesmo de eu ser convidado pela Presidenta Dilma para assumir a Secretaria de Aviação Civil. Quando nela cheguei, a orientação geral da condução desse processo já estava basicamente definido. E, dentro dessa orientação, dois princípios importantes eram postos pelo entendimento de que nós deveríamos sair no Brasil de uma experiência em que toda a administração dos aeroportos </w:t>
      </w:r>
      <w:r w:rsidRPr="005503C2">
        <w:rPr>
          <w:rFonts w:ascii="Arial" w:eastAsia="Times New Roman" w:hAnsi="Arial" w:cs="Arial"/>
          <w:sz w:val="24"/>
          <w:szCs w:val="24"/>
          <w:lang w:eastAsia="pt-BR"/>
        </w:rPr>
        <w:lastRenderedPageBreak/>
        <w:t xml:space="preserve">brasileiros esteve, e estava sob o comando da INFRAERO e de que o Governo iria, num primeiro momento, fazer a concessão dos principais aeroportos brasileiros, para trazer para o Brasil a experiência de operadores aeroportuários com mais capacidade de incorporar tecnologia, de fazer a operação de um aeroporto que garantisse melhores condições de operação e, sobretudo, que garantisse ao passageiro o tratamento de cliente e que tivesse condições de permitir que, com preços razoáveis, </w:t>
      </w:r>
      <w:proofErr w:type="spellStart"/>
      <w:r w:rsidRPr="005503C2">
        <w:rPr>
          <w:rFonts w:ascii="Arial" w:eastAsia="Times New Roman" w:hAnsi="Arial" w:cs="Arial"/>
          <w:sz w:val="24"/>
          <w:szCs w:val="24"/>
          <w:lang w:eastAsia="pt-BR"/>
        </w:rPr>
        <w:t>opassageiro</w:t>
      </w:r>
      <w:proofErr w:type="spellEnd"/>
      <w:r w:rsidRPr="005503C2">
        <w:rPr>
          <w:rFonts w:ascii="Arial" w:eastAsia="Times New Roman" w:hAnsi="Arial" w:cs="Arial"/>
          <w:sz w:val="24"/>
          <w:szCs w:val="24"/>
          <w:lang w:eastAsia="pt-BR"/>
        </w:rPr>
        <w:t xml:space="preserve"> brasileiro pudesse ter segurança, pudesse ter qualidade nos serviços que garantem a sua mobilidade.</w:t>
      </w:r>
      <w:r w:rsidRPr="005503C2">
        <w:rPr>
          <w:rFonts w:ascii="Arial" w:eastAsia="Times New Roman" w:hAnsi="Arial" w:cs="Arial"/>
          <w:sz w:val="24"/>
          <w:szCs w:val="24"/>
          <w:lang w:eastAsia="pt-BR"/>
        </w:rPr>
        <w:br/>
        <w:t xml:space="preserve">Os senhores sabem tão bem quanto eu, porque vivem o dia a dia da sociedade brasileira, sobretudo no Estado de cada um dos senhores, as dificuldades que atravessava e ainda atravessa o sistema aeroportuário brasileiro. Durante muitos anos esse sistema ficou, como vários outros sistemas de infraestrutura do País, sofrendo as consequências de mais de 30 anos de carência de investimento público e, consequentemente, um processo de degradação das suas condições. </w:t>
      </w:r>
      <w:proofErr w:type="spellStart"/>
      <w:r w:rsidRPr="005503C2">
        <w:rPr>
          <w:rFonts w:ascii="Arial" w:eastAsia="Times New Roman" w:hAnsi="Arial" w:cs="Arial"/>
          <w:sz w:val="24"/>
          <w:szCs w:val="24"/>
          <w:lang w:eastAsia="pt-BR"/>
        </w:rPr>
        <w:t>Sóno</w:t>
      </w:r>
      <w:proofErr w:type="spellEnd"/>
      <w:r w:rsidRPr="005503C2">
        <w:rPr>
          <w:rFonts w:ascii="Arial" w:eastAsia="Times New Roman" w:hAnsi="Arial" w:cs="Arial"/>
          <w:sz w:val="24"/>
          <w:szCs w:val="24"/>
          <w:lang w:eastAsia="pt-BR"/>
        </w:rPr>
        <w:t xml:space="preserve"> segundo mandato do </w:t>
      </w:r>
      <w:proofErr w:type="gramStart"/>
      <w:r w:rsidRPr="005503C2">
        <w:rPr>
          <w:rFonts w:ascii="Arial" w:eastAsia="Times New Roman" w:hAnsi="Arial" w:cs="Arial"/>
          <w:sz w:val="24"/>
          <w:szCs w:val="24"/>
          <w:lang w:eastAsia="pt-BR"/>
        </w:rPr>
        <w:t>ex-Presidente</w:t>
      </w:r>
      <w:proofErr w:type="gramEnd"/>
      <w:r w:rsidRPr="005503C2">
        <w:rPr>
          <w:rFonts w:ascii="Arial" w:eastAsia="Times New Roman" w:hAnsi="Arial" w:cs="Arial"/>
          <w:sz w:val="24"/>
          <w:szCs w:val="24"/>
          <w:lang w:eastAsia="pt-BR"/>
        </w:rPr>
        <w:t xml:space="preserve"> Lula, com o restabelecimento da capacidade de investimento da União e do poder público de um modo geral, pudemos ver propostas de programas de intervenções na área de infraestrutura, trazendo o mecanismo da concessão, para permitir a participação, em parceria, do capital e do capital privado, para aumentar a capacidade de investimento do País, que ainda tem sido muito baixa em relação ao PIB, e com isso começar a criar as condições de infraestrutura adequadas, para que nós possamos criar as bases de sustentação do crescimento econômico-sustentável no Brasil.</w:t>
      </w:r>
      <w:r w:rsidRPr="005503C2">
        <w:rPr>
          <w:rFonts w:ascii="Arial" w:eastAsia="Times New Roman" w:hAnsi="Arial" w:cs="Arial"/>
          <w:sz w:val="24"/>
          <w:szCs w:val="24"/>
          <w:lang w:eastAsia="pt-BR"/>
        </w:rPr>
        <w:br/>
        <w:t>Dentro dessa proposta, debateu-se bastante no Governo de que maneira se poderia garantir a concorrência, considerando o Governo fundamental na medida em que se saía do monopólio público, para que nós tivéssemos nos principais aeroportos brasileiros a possibilidade de viver um ambiente diferente, um ambiente em que os aeroportos concorressem, e com isso se pudesse dar ao passageiro, ao cliente de cada um dos aeroportos a possibilidade de fazer as suas escolhas, de ter a busca por uma melhor qualidade da operação, para garantir um sistema de incorporação de tecnologia que melhorasse essa operação.</w:t>
      </w:r>
      <w:r w:rsidRPr="005503C2">
        <w:rPr>
          <w:rFonts w:ascii="Arial" w:eastAsia="Times New Roman" w:hAnsi="Arial" w:cs="Arial"/>
          <w:sz w:val="24"/>
          <w:szCs w:val="24"/>
          <w:lang w:eastAsia="pt-BR"/>
        </w:rPr>
        <w:br/>
        <w:t>A AGU, em determinado momento do processo — aí eu já era Ministro da Aviação Civil —, viu que a solução para garantir isso seria permitir a participação dos ganhadores do leilão anterior, da concessão dos aeroportos, de até 15% das ações ordinárias, que são as ações com direito a voto. Ao mesmo tempo, o Governo fixava a necessidade de garantir operadores com experiência de pelo menos 35 milhões de passageiros/ano.</w:t>
      </w:r>
      <w:r w:rsidRPr="005503C2">
        <w:rPr>
          <w:rFonts w:ascii="Arial" w:eastAsia="Times New Roman" w:hAnsi="Arial" w:cs="Arial"/>
          <w:sz w:val="24"/>
          <w:szCs w:val="24"/>
          <w:lang w:eastAsia="pt-BR"/>
        </w:rPr>
        <w:br/>
        <w:t xml:space="preserve">Esse foi um tema bastante discutido. Eu tive oportunidade de vir a esta Casa na Comissão de Transportes, para conversar, debater sobre essa questão. Houve grande discussão dentro e fora, depois de definidos e entregues ao Tribunal de Contas da União pelo Governo os documentos técnicos em que defendia a necessidade de fixar esse limite de até 15%, para garantir a participação, a concorrência e também os 35 milhões. Esses dois documentos foram entregues por </w:t>
      </w:r>
      <w:proofErr w:type="gramStart"/>
      <w:r w:rsidRPr="005503C2">
        <w:rPr>
          <w:rFonts w:ascii="Arial" w:eastAsia="Times New Roman" w:hAnsi="Arial" w:cs="Arial"/>
          <w:sz w:val="24"/>
          <w:szCs w:val="24"/>
          <w:lang w:eastAsia="pt-BR"/>
        </w:rPr>
        <w:t>3</w:t>
      </w:r>
      <w:proofErr w:type="gramEnd"/>
      <w:r w:rsidRPr="005503C2">
        <w:rPr>
          <w:rFonts w:ascii="Arial" w:eastAsia="Times New Roman" w:hAnsi="Arial" w:cs="Arial"/>
          <w:sz w:val="24"/>
          <w:szCs w:val="24"/>
          <w:lang w:eastAsia="pt-BR"/>
        </w:rPr>
        <w:t xml:space="preserve"> Ministros do Governo ao TCU. O TCU fez uma reunião, o corpo técnico aprovou a nota técnica que defendia a posição dos 15% e fez ponderações com relação ao limite de usuários em 35 milhões. Inicialmente foram 35 milhões nos dois, e acabou sendo 25 milhões no Galeão e 12 milhões em Confins, que foi uma sugestão feita nesses debates pelo Tribunal de </w:t>
      </w:r>
      <w:r w:rsidRPr="005503C2">
        <w:rPr>
          <w:rFonts w:ascii="Arial" w:eastAsia="Times New Roman" w:hAnsi="Arial" w:cs="Arial"/>
          <w:sz w:val="24"/>
          <w:szCs w:val="24"/>
          <w:lang w:eastAsia="pt-BR"/>
        </w:rPr>
        <w:lastRenderedPageBreak/>
        <w:t>Contas e acolhida pelo Governo.</w:t>
      </w:r>
      <w:r w:rsidRPr="005503C2">
        <w:rPr>
          <w:rFonts w:ascii="Arial" w:eastAsia="Times New Roman" w:hAnsi="Arial" w:cs="Arial"/>
          <w:sz w:val="24"/>
          <w:szCs w:val="24"/>
          <w:lang w:eastAsia="pt-BR"/>
        </w:rPr>
        <w:br/>
        <w:t>Posteriormente, houve outra iniciativa da Câmara dos Deputados, através da Comissão de Transportes, que encaminhou um requerimento ao Tribunal de Contas, para que fosse feita uma revisão dessa decisão. E mais uma vez, o Tribunal de Contas, não só pelos seus órgãos técnicos, como também pelo seu Plenário, reafirmou a necessidade desse critério de 15%, e com isso o leilão prosseguiu.</w:t>
      </w:r>
      <w:r w:rsidRPr="005503C2">
        <w:rPr>
          <w:rFonts w:ascii="Arial" w:eastAsia="Times New Roman" w:hAnsi="Arial" w:cs="Arial"/>
          <w:sz w:val="24"/>
          <w:szCs w:val="24"/>
          <w:lang w:eastAsia="pt-BR"/>
        </w:rPr>
        <w:br/>
        <w:t xml:space="preserve">Ontem, na segunda-feira, vários proponentes apresentaram as suas propostas tanto para o Galeão quanto para Confins, como os jornais de hoje noticiam, sendo que um deles me comunicou antes, um dos grupos que ganhou um dos aeroportos na primeira rodada de leilão também está participando agora com o percentual de 15%, por entender que </w:t>
      </w:r>
      <w:proofErr w:type="spellStart"/>
      <w:r w:rsidRPr="005503C2">
        <w:rPr>
          <w:rFonts w:ascii="Arial" w:eastAsia="Times New Roman" w:hAnsi="Arial" w:cs="Arial"/>
          <w:sz w:val="24"/>
          <w:szCs w:val="24"/>
          <w:lang w:eastAsia="pt-BR"/>
        </w:rPr>
        <w:t>énecessário</w:t>
      </w:r>
      <w:proofErr w:type="spellEnd"/>
      <w:r w:rsidRPr="005503C2">
        <w:rPr>
          <w:rFonts w:ascii="Arial" w:eastAsia="Times New Roman" w:hAnsi="Arial" w:cs="Arial"/>
          <w:sz w:val="24"/>
          <w:szCs w:val="24"/>
          <w:lang w:eastAsia="pt-BR"/>
        </w:rPr>
        <w:t xml:space="preserve"> que esteja ele presente nessa disputa, e com isso aceitando e validando essa regra.</w:t>
      </w:r>
      <w:r w:rsidRPr="005503C2">
        <w:rPr>
          <w:rFonts w:ascii="Arial" w:eastAsia="Times New Roman" w:hAnsi="Arial" w:cs="Arial"/>
          <w:sz w:val="24"/>
          <w:szCs w:val="24"/>
          <w:lang w:eastAsia="pt-BR"/>
        </w:rPr>
        <w:br/>
        <w:t xml:space="preserve">Essa regra, no meu entender, contribui em um momento muito delicado da aviação civil brasileira, porque nós temos </w:t>
      </w:r>
      <w:proofErr w:type="gramStart"/>
      <w:r w:rsidRPr="005503C2">
        <w:rPr>
          <w:rFonts w:ascii="Arial" w:eastAsia="Times New Roman" w:hAnsi="Arial" w:cs="Arial"/>
          <w:sz w:val="24"/>
          <w:szCs w:val="24"/>
          <w:lang w:eastAsia="pt-BR"/>
        </w:rPr>
        <w:t>3</w:t>
      </w:r>
      <w:proofErr w:type="gramEnd"/>
      <w:r w:rsidRPr="005503C2">
        <w:rPr>
          <w:rFonts w:ascii="Arial" w:eastAsia="Times New Roman" w:hAnsi="Arial" w:cs="Arial"/>
          <w:sz w:val="24"/>
          <w:szCs w:val="24"/>
          <w:lang w:eastAsia="pt-BR"/>
        </w:rPr>
        <w:t xml:space="preserve"> anos em que todo o sistema de aviação civil saiu do comando militar para vir para o mundo civil, ainda </w:t>
      </w:r>
      <w:proofErr w:type="spellStart"/>
      <w:r w:rsidRPr="005503C2">
        <w:rPr>
          <w:rFonts w:ascii="Arial" w:eastAsia="Times New Roman" w:hAnsi="Arial" w:cs="Arial"/>
          <w:sz w:val="24"/>
          <w:szCs w:val="24"/>
          <w:lang w:eastAsia="pt-BR"/>
        </w:rPr>
        <w:t>estáse</w:t>
      </w:r>
      <w:proofErr w:type="spellEnd"/>
      <w:r w:rsidRPr="005503C2">
        <w:rPr>
          <w:rFonts w:ascii="Arial" w:eastAsia="Times New Roman" w:hAnsi="Arial" w:cs="Arial"/>
          <w:sz w:val="24"/>
          <w:szCs w:val="24"/>
          <w:lang w:eastAsia="pt-BR"/>
        </w:rPr>
        <w:t xml:space="preserve"> consolidando esse novo ambiente. Do ponto de vista militar, nós ainda temos o controle do espaço aéreo, mas as demais atividades que envolvem a aviação civil já estão sob o comando civil. Por outro lado, também nós tivemos a oportunidade, com a fixação desses critérios de experiência de operadores, de ter nesse leilão em Confins e no Galeão a presença dos mais importantes operadores do sistema aeroportuário internacional.</w:t>
      </w:r>
      <w:r w:rsidRPr="005503C2">
        <w:rPr>
          <w:rFonts w:ascii="Arial" w:eastAsia="Times New Roman" w:hAnsi="Arial" w:cs="Arial"/>
          <w:sz w:val="24"/>
          <w:szCs w:val="24"/>
          <w:lang w:eastAsia="pt-BR"/>
        </w:rPr>
        <w:br/>
        <w:t xml:space="preserve">Então são essas as observações iniciais que eu gostaria de fazer; e evidentemente me coloco à disposição desta Casa, desta Comissão em particular; mais uma vez, agradeço ao Presidente Deputado João Magalhães, ao Presidente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xml:space="preserve"> e aos demais companheiros que estão participando desta sessão. Muito obrigado.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PRESIDENTE </w:t>
      </w:r>
      <w:r w:rsidRPr="005503C2">
        <w:rPr>
          <w:rFonts w:ascii="Arial" w:eastAsia="Times New Roman" w:hAnsi="Arial" w:cs="Arial"/>
          <w:sz w:val="24"/>
          <w:szCs w:val="24"/>
          <w:lang w:eastAsia="pt-BR"/>
        </w:rPr>
        <w:t xml:space="preserve">(Deputado João Magalhães) - Obrigado, Sr. Ministro. </w:t>
      </w:r>
      <w:r w:rsidRPr="005503C2">
        <w:rPr>
          <w:rFonts w:ascii="Arial" w:eastAsia="Times New Roman" w:hAnsi="Arial" w:cs="Arial"/>
          <w:sz w:val="24"/>
          <w:szCs w:val="24"/>
          <w:lang w:eastAsia="pt-BR"/>
        </w:rPr>
        <w:br/>
        <w:t xml:space="preserve">Encerradas as exposições, passaremos ao debate. Obedecendo à ordem de inscrição, passo a palavra ao primeiro autor do requerimento Deputado Manoel Junior. Antes, porém, quero transferir a presidência dos trabalhos ao 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w:t>
      </w:r>
      <w:r w:rsidRPr="005503C2">
        <w:rPr>
          <w:rFonts w:ascii="Arial" w:eastAsia="Times New Roman" w:hAnsi="Arial" w:cs="Arial"/>
          <w:sz w:val="24"/>
          <w:szCs w:val="24"/>
          <w:lang w:eastAsia="pt-BR"/>
        </w:rPr>
        <w:br/>
        <w:t xml:space="preserve">Tem </w:t>
      </w:r>
      <w:proofErr w:type="spellStart"/>
      <w:r w:rsidRPr="005503C2">
        <w:rPr>
          <w:rFonts w:ascii="Arial" w:eastAsia="Times New Roman" w:hAnsi="Arial" w:cs="Arial"/>
          <w:sz w:val="24"/>
          <w:szCs w:val="24"/>
          <w:lang w:eastAsia="pt-BR"/>
        </w:rPr>
        <w:t>S.Exa</w:t>
      </w:r>
      <w:proofErr w:type="spellEnd"/>
      <w:r w:rsidRPr="005503C2">
        <w:rPr>
          <w:rFonts w:ascii="Arial" w:eastAsia="Times New Roman" w:hAnsi="Arial" w:cs="Arial"/>
          <w:sz w:val="24"/>
          <w:szCs w:val="24"/>
          <w:lang w:eastAsia="pt-BR"/>
        </w:rPr>
        <w:t xml:space="preserve">. </w:t>
      </w:r>
      <w:proofErr w:type="gramStart"/>
      <w:r w:rsidRPr="005503C2">
        <w:rPr>
          <w:rFonts w:ascii="Arial" w:eastAsia="Times New Roman" w:hAnsi="Arial" w:cs="Arial"/>
          <w:sz w:val="24"/>
          <w:szCs w:val="24"/>
          <w:lang w:eastAsia="pt-BR"/>
        </w:rPr>
        <w:t>a</w:t>
      </w:r>
      <w:proofErr w:type="gramEnd"/>
      <w:r w:rsidRPr="005503C2">
        <w:rPr>
          <w:rFonts w:ascii="Arial" w:eastAsia="Times New Roman" w:hAnsi="Arial" w:cs="Arial"/>
          <w:sz w:val="24"/>
          <w:szCs w:val="24"/>
          <w:lang w:eastAsia="pt-BR"/>
        </w:rPr>
        <w:t xml:space="preserve"> palavra.</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DEPUTADO MANOEL JUNIOR </w:t>
      </w:r>
      <w:r w:rsidRPr="005503C2">
        <w:rPr>
          <w:rFonts w:ascii="Arial" w:eastAsia="Times New Roman" w:hAnsi="Arial" w:cs="Arial"/>
          <w:sz w:val="24"/>
          <w:szCs w:val="24"/>
          <w:lang w:eastAsia="pt-BR"/>
        </w:rPr>
        <w:t xml:space="preserve">- Sr. Presidente, Sr. Ministro Moreira Franco, senhores membros desta Comissão, minhas saudações. </w:t>
      </w:r>
      <w:r w:rsidRPr="005503C2">
        <w:rPr>
          <w:rFonts w:ascii="Arial" w:eastAsia="Times New Roman" w:hAnsi="Arial" w:cs="Arial"/>
          <w:sz w:val="24"/>
          <w:szCs w:val="24"/>
          <w:lang w:eastAsia="pt-BR"/>
        </w:rPr>
        <w:br/>
        <w:t>Ministro, o requerimento que nós aqui aprovamos ensejou a sua vinda a esta Comissão. Aproveito para agradecer a sua presença, até para prestar esclarecimentos. Eu acho que deve ser uma prática corriqueira de qualquer governo prestar esclarecimentos sobre informações que por ventura possam vir através da imprensa mostrando a verdade ou parcialmente aquilo que é verdadeiro.</w:t>
      </w:r>
      <w:r w:rsidRPr="005503C2">
        <w:rPr>
          <w:rFonts w:ascii="Arial" w:eastAsia="Times New Roman" w:hAnsi="Arial" w:cs="Arial"/>
          <w:sz w:val="24"/>
          <w:szCs w:val="24"/>
          <w:lang w:eastAsia="pt-BR"/>
        </w:rPr>
        <w:br/>
        <w:t xml:space="preserve">Mas nos chegou através da imprensa, que noticiou com amplitude, que as concorrências de Confins e Galeão estariam justamente limitadas a 15% das concessões, ou seja, da participação de grupos. No nosso entender, essa limitação em 15% gera um fator limitador à livre concorrência. Esse é o primeiro ponto que eu gostaria que V.Exa. </w:t>
      </w:r>
      <w:proofErr w:type="gramStart"/>
      <w:r w:rsidRPr="005503C2">
        <w:rPr>
          <w:rFonts w:ascii="Arial" w:eastAsia="Times New Roman" w:hAnsi="Arial" w:cs="Arial"/>
          <w:sz w:val="24"/>
          <w:szCs w:val="24"/>
          <w:lang w:eastAsia="pt-BR"/>
        </w:rPr>
        <w:t>esmiuçasse</w:t>
      </w:r>
      <w:proofErr w:type="gramEnd"/>
      <w:r w:rsidRPr="005503C2">
        <w:rPr>
          <w:rFonts w:ascii="Arial" w:eastAsia="Times New Roman" w:hAnsi="Arial" w:cs="Arial"/>
          <w:sz w:val="24"/>
          <w:szCs w:val="24"/>
          <w:lang w:eastAsia="pt-BR"/>
        </w:rPr>
        <w:t xml:space="preserve">, e essa é a nossa visão. </w:t>
      </w:r>
      <w:r w:rsidRPr="005503C2">
        <w:rPr>
          <w:rFonts w:ascii="Arial" w:eastAsia="Times New Roman" w:hAnsi="Arial" w:cs="Arial"/>
          <w:sz w:val="24"/>
          <w:szCs w:val="24"/>
          <w:lang w:eastAsia="pt-BR"/>
        </w:rPr>
        <w:br/>
        <w:t xml:space="preserve">A segunda pergunta que eu queria lhe fazer </w:t>
      </w:r>
      <w:proofErr w:type="spellStart"/>
      <w:r w:rsidRPr="005503C2">
        <w:rPr>
          <w:rFonts w:ascii="Arial" w:eastAsia="Times New Roman" w:hAnsi="Arial" w:cs="Arial"/>
          <w:sz w:val="24"/>
          <w:szCs w:val="24"/>
          <w:lang w:eastAsia="pt-BR"/>
        </w:rPr>
        <w:t>éjustamente</w:t>
      </w:r>
      <w:proofErr w:type="spellEnd"/>
      <w:r w:rsidRPr="005503C2">
        <w:rPr>
          <w:rFonts w:ascii="Arial" w:eastAsia="Times New Roman" w:hAnsi="Arial" w:cs="Arial"/>
          <w:sz w:val="24"/>
          <w:szCs w:val="24"/>
          <w:lang w:eastAsia="pt-BR"/>
        </w:rPr>
        <w:t xml:space="preserve"> em relação aos projetos de ampliação e reforma dos nossos aeroportos. Eles, me parece, ficaram a cargo da EBP. Temos notícias também, que já foram veiculadas através de meios de comunicação, jornais e revistas, de que essa empresa </w:t>
      </w:r>
      <w:r w:rsidRPr="005503C2">
        <w:rPr>
          <w:rFonts w:ascii="Arial" w:eastAsia="Times New Roman" w:hAnsi="Arial" w:cs="Arial"/>
          <w:sz w:val="24"/>
          <w:szCs w:val="24"/>
          <w:lang w:eastAsia="pt-BR"/>
        </w:rPr>
        <w:lastRenderedPageBreak/>
        <w:t xml:space="preserve">havia sido contratada pelo Governo sem licitação, e que a grande maioria dos projetos que foram apresentados ao Governo foram </w:t>
      </w:r>
      <w:proofErr w:type="gramStart"/>
      <w:r w:rsidRPr="005503C2">
        <w:rPr>
          <w:rFonts w:ascii="Arial" w:eastAsia="Times New Roman" w:hAnsi="Arial" w:cs="Arial"/>
          <w:sz w:val="24"/>
          <w:szCs w:val="24"/>
          <w:lang w:eastAsia="pt-BR"/>
        </w:rPr>
        <w:t>confeccionados ou feitos</w:t>
      </w:r>
      <w:proofErr w:type="gramEnd"/>
      <w:r w:rsidRPr="005503C2">
        <w:rPr>
          <w:rFonts w:ascii="Arial" w:eastAsia="Times New Roman" w:hAnsi="Arial" w:cs="Arial"/>
          <w:sz w:val="24"/>
          <w:szCs w:val="24"/>
          <w:lang w:eastAsia="pt-BR"/>
        </w:rPr>
        <w:t xml:space="preserve"> por essa empresa ou terceirizados por ela, até porque constam do portfólio da empresa apenas 19 servidores. É praticamente impossível uma empresa com 19 servidores conseguir fazer projetos de reforma de aeroportos, rodovias, ferrovias, portos do Brasil inteiro. Eu gostaria de saber de V.Exa. </w:t>
      </w:r>
      <w:proofErr w:type="gramStart"/>
      <w:r w:rsidRPr="005503C2">
        <w:rPr>
          <w:rFonts w:ascii="Arial" w:eastAsia="Times New Roman" w:hAnsi="Arial" w:cs="Arial"/>
          <w:sz w:val="24"/>
          <w:szCs w:val="24"/>
          <w:lang w:eastAsia="pt-BR"/>
        </w:rPr>
        <w:t>se</w:t>
      </w:r>
      <w:proofErr w:type="gramEnd"/>
      <w:r w:rsidRPr="005503C2">
        <w:rPr>
          <w:rFonts w:ascii="Arial" w:eastAsia="Times New Roman" w:hAnsi="Arial" w:cs="Arial"/>
          <w:sz w:val="24"/>
          <w:szCs w:val="24"/>
          <w:lang w:eastAsia="pt-BR"/>
        </w:rPr>
        <w:t xml:space="preserve"> efetivamente a Secretaria de Aviação Civil também se valeu dos serviços da EBP e qual foi a modalidade de pagamento: se foi através, justamente, de licitação; se foi nesse embalo do contrato que o Governo fez, englobando todas essas obras de ampliação, de licitação de portos, de terminais portuários. Enfim, é basicamente a segunda pergunta que vos faço.</w:t>
      </w:r>
      <w:r w:rsidRPr="005503C2">
        <w:rPr>
          <w:rFonts w:ascii="Arial" w:eastAsia="Times New Roman" w:hAnsi="Arial" w:cs="Arial"/>
          <w:sz w:val="24"/>
          <w:szCs w:val="24"/>
          <w:lang w:eastAsia="pt-BR"/>
        </w:rPr>
        <w:br/>
        <w:t xml:space="preserve">A terceira pergunta é a pergunta que todo o Brasil faz: se nós estaremos, até a Copa do Mundo do próximo ano, com as nossas instalações aeroportuárias prontas — os portos não cabem obviamente a V.Exa. —e aeroportos prontos. Em muitos deles, a gente nota as obras incipientes, iniciantes. Nós já estamos em dezembro de 2013, praticamente, e até junho, no máximo, estaremos justamente iniciando no Brasil um grande evento, o qual </w:t>
      </w:r>
      <w:proofErr w:type="spellStart"/>
      <w:r w:rsidRPr="005503C2">
        <w:rPr>
          <w:rFonts w:ascii="Arial" w:eastAsia="Times New Roman" w:hAnsi="Arial" w:cs="Arial"/>
          <w:sz w:val="24"/>
          <w:szCs w:val="24"/>
          <w:lang w:eastAsia="pt-BR"/>
        </w:rPr>
        <w:t>irádemandar</w:t>
      </w:r>
      <w:proofErr w:type="spellEnd"/>
      <w:r w:rsidRPr="005503C2">
        <w:rPr>
          <w:rFonts w:ascii="Arial" w:eastAsia="Times New Roman" w:hAnsi="Arial" w:cs="Arial"/>
          <w:sz w:val="24"/>
          <w:szCs w:val="24"/>
          <w:lang w:eastAsia="pt-BR"/>
        </w:rPr>
        <w:t xml:space="preserve"> infraestrutura dos nossos aeroportos, que, infelizmente, na grande maioria, são ainda, como no meu Estado, rodoviárias.</w:t>
      </w:r>
      <w:r w:rsidRPr="005503C2">
        <w:rPr>
          <w:rFonts w:ascii="Arial" w:eastAsia="Times New Roman" w:hAnsi="Arial" w:cs="Arial"/>
          <w:sz w:val="24"/>
          <w:szCs w:val="24"/>
          <w:lang w:eastAsia="pt-BR"/>
        </w:rPr>
        <w:br/>
        <w:t>A Paraíba, por exemplo, que está ali entre Pernambuco e o Rio Grande do Norte, dois Estados que sediarão a Copa do Mundo, tem na verdade uma rodoviária maquiada, não um aeroporto. Inclusive, ali foram feitos reforma e ampliação, no Governo anterior ao do Presidente Lula e no do Presidente Fernando Henrique, que consumiram cerca de 59 milhões de reais. Mas, na verdade, deixou o nosso aeroporto ainda uma rodoviária.</w:t>
      </w:r>
      <w:r w:rsidRPr="005503C2">
        <w:rPr>
          <w:rFonts w:ascii="Arial" w:eastAsia="Times New Roman" w:hAnsi="Arial" w:cs="Arial"/>
          <w:sz w:val="24"/>
          <w:szCs w:val="24"/>
          <w:lang w:eastAsia="pt-BR"/>
        </w:rPr>
        <w:br/>
        <w:t>Então, são basicamente essas três perguntas. Eu gostaria de ouvir V.Exa.</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xml:space="preserve">) - Eu consulto o Deputado Akira </w:t>
      </w:r>
      <w:proofErr w:type="spellStart"/>
      <w:r w:rsidRPr="005503C2">
        <w:rPr>
          <w:rFonts w:ascii="Arial" w:eastAsia="Times New Roman" w:hAnsi="Arial" w:cs="Arial"/>
          <w:sz w:val="24"/>
          <w:szCs w:val="24"/>
          <w:lang w:eastAsia="pt-BR"/>
        </w:rPr>
        <w:t>Otsubo</w:t>
      </w:r>
      <w:proofErr w:type="spellEnd"/>
      <w:r w:rsidRPr="005503C2">
        <w:rPr>
          <w:rFonts w:ascii="Arial" w:eastAsia="Times New Roman" w:hAnsi="Arial" w:cs="Arial"/>
          <w:sz w:val="24"/>
          <w:szCs w:val="24"/>
          <w:lang w:eastAsia="pt-BR"/>
        </w:rPr>
        <w:t xml:space="preserve">, que também é autor do requerimento na Comissão de Fiscalização Financeira e Controle, se concorda, já que seu requerimento é muito semelhante ao requerimento do Deputado Manoel Junior, fazermos esta reunião, esta audiência pública em conjunto. Consulto V.Exa. </w:t>
      </w:r>
      <w:proofErr w:type="gramStart"/>
      <w:r w:rsidRPr="005503C2">
        <w:rPr>
          <w:rFonts w:ascii="Arial" w:eastAsia="Times New Roman" w:hAnsi="Arial" w:cs="Arial"/>
          <w:sz w:val="24"/>
          <w:szCs w:val="24"/>
          <w:lang w:eastAsia="pt-BR"/>
        </w:rPr>
        <w:t>se</w:t>
      </w:r>
      <w:proofErr w:type="gramEnd"/>
      <w:r w:rsidRPr="005503C2">
        <w:rPr>
          <w:rFonts w:ascii="Arial" w:eastAsia="Times New Roman" w:hAnsi="Arial" w:cs="Arial"/>
          <w:sz w:val="24"/>
          <w:szCs w:val="24"/>
          <w:lang w:eastAsia="pt-BR"/>
        </w:rPr>
        <w:t xml:space="preserve"> gostaria de falar já.</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xml:space="preserve">) - V.Exa. </w:t>
      </w:r>
      <w:proofErr w:type="gramStart"/>
      <w:r w:rsidRPr="005503C2">
        <w:rPr>
          <w:rFonts w:ascii="Arial" w:eastAsia="Times New Roman" w:hAnsi="Arial" w:cs="Arial"/>
          <w:sz w:val="24"/>
          <w:szCs w:val="24"/>
          <w:lang w:eastAsia="pt-BR"/>
        </w:rPr>
        <w:t>está</w:t>
      </w:r>
      <w:proofErr w:type="gramEnd"/>
      <w:r w:rsidRPr="005503C2">
        <w:rPr>
          <w:rFonts w:ascii="Arial" w:eastAsia="Times New Roman" w:hAnsi="Arial" w:cs="Arial"/>
          <w:sz w:val="24"/>
          <w:szCs w:val="24"/>
          <w:lang w:eastAsia="pt-BR"/>
        </w:rPr>
        <w:t xml:space="preserve"> com a palavra.</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DEPUTADO AKIRA OTSUBO </w:t>
      </w:r>
      <w:r w:rsidRPr="005503C2">
        <w:rPr>
          <w:rFonts w:ascii="Arial" w:eastAsia="Times New Roman" w:hAnsi="Arial" w:cs="Arial"/>
          <w:sz w:val="24"/>
          <w:szCs w:val="24"/>
          <w:lang w:eastAsia="pt-BR"/>
        </w:rPr>
        <w:t xml:space="preserve">- Isso, até porque o requerimento está embasado no mesmo sentido do requerimento do Deputado Manoel Junior. Mas eu quero cumprimentar o Presidente, Deputado Edinho, e, cumprimentando o Ministro Moreira Franco, quero agradecer, sobretudo, pela presença de V.Exa. </w:t>
      </w:r>
      <w:proofErr w:type="gramStart"/>
      <w:r w:rsidRPr="005503C2">
        <w:rPr>
          <w:rFonts w:ascii="Arial" w:eastAsia="Times New Roman" w:hAnsi="Arial" w:cs="Arial"/>
          <w:sz w:val="24"/>
          <w:szCs w:val="24"/>
          <w:lang w:eastAsia="pt-BR"/>
        </w:rPr>
        <w:t>nesta</w:t>
      </w:r>
      <w:proofErr w:type="gramEnd"/>
      <w:r w:rsidRPr="005503C2">
        <w:rPr>
          <w:rFonts w:ascii="Arial" w:eastAsia="Times New Roman" w:hAnsi="Arial" w:cs="Arial"/>
          <w:sz w:val="24"/>
          <w:szCs w:val="24"/>
          <w:lang w:eastAsia="pt-BR"/>
        </w:rPr>
        <w:t xml:space="preserve"> audiência pública.</w:t>
      </w:r>
      <w:r w:rsidRPr="005503C2">
        <w:rPr>
          <w:rFonts w:ascii="Arial" w:eastAsia="Times New Roman" w:hAnsi="Arial" w:cs="Arial"/>
          <w:sz w:val="24"/>
          <w:szCs w:val="24"/>
          <w:lang w:eastAsia="pt-BR"/>
        </w:rPr>
        <w:br/>
        <w:t>Objetivamente, a pergunta procede com a pergunta que o Deputado Manoel Junior fez. Observei que hoje a imprensa — e eu gostaria que V.Exa</w:t>
      </w:r>
      <w:proofErr w:type="gramStart"/>
      <w:r w:rsidRPr="005503C2">
        <w:rPr>
          <w:rFonts w:ascii="Arial" w:eastAsia="Times New Roman" w:hAnsi="Arial" w:cs="Arial"/>
          <w:sz w:val="24"/>
          <w:szCs w:val="24"/>
          <w:lang w:eastAsia="pt-BR"/>
        </w:rPr>
        <w:t>.,</w:t>
      </w:r>
      <w:proofErr w:type="gramEnd"/>
      <w:r w:rsidRPr="005503C2">
        <w:rPr>
          <w:rFonts w:ascii="Arial" w:eastAsia="Times New Roman" w:hAnsi="Arial" w:cs="Arial"/>
          <w:sz w:val="24"/>
          <w:szCs w:val="24"/>
          <w:lang w:eastAsia="pt-BR"/>
        </w:rPr>
        <w:t xml:space="preserve"> se puder, também já responda — traz que o Ministério Público Federal do Rio de Janeiro pede a suspensão do leilão da concessão do Galeão. Parece-me que o leilão, conforme edital, já está marcado para o dia 22. Também alegam os procuradores que o edital tem falhas em cláusulas de segurança.</w:t>
      </w:r>
      <w:r w:rsidRPr="005503C2">
        <w:rPr>
          <w:rFonts w:ascii="Arial" w:eastAsia="Times New Roman" w:hAnsi="Arial" w:cs="Arial"/>
          <w:sz w:val="24"/>
          <w:szCs w:val="24"/>
          <w:lang w:eastAsia="pt-BR"/>
        </w:rPr>
        <w:br/>
        <w:t>Então, eu gostaria que a gente tivesse essas informações, para dirimir essas dúvidas.</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 Ministro Moreira Franco, para responder aos dois autores.</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DEPUTADO AKIRA OTSUBO </w:t>
      </w:r>
      <w:r w:rsidRPr="005503C2">
        <w:rPr>
          <w:rFonts w:ascii="Arial" w:eastAsia="Times New Roman" w:hAnsi="Arial" w:cs="Arial"/>
          <w:sz w:val="24"/>
          <w:szCs w:val="24"/>
          <w:lang w:eastAsia="pt-BR"/>
        </w:rPr>
        <w:t>- E faço da pergunta do Deputado a minha também.</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lastRenderedPageBreak/>
        <w:t xml:space="preserve">O SR.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 Está o.k.</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O SR. MINISTRO MOREIRA FRANCO</w:t>
      </w:r>
      <w:r w:rsidRPr="005503C2">
        <w:rPr>
          <w:rFonts w:ascii="Arial" w:eastAsia="Times New Roman" w:hAnsi="Arial" w:cs="Arial"/>
          <w:sz w:val="24"/>
          <w:szCs w:val="24"/>
          <w:lang w:eastAsia="pt-BR"/>
        </w:rPr>
        <w:t xml:space="preserve"> - Obrigado, Deputado Manoel Junior, Deputado Akira </w:t>
      </w:r>
      <w:proofErr w:type="spellStart"/>
      <w:r w:rsidRPr="005503C2">
        <w:rPr>
          <w:rFonts w:ascii="Arial" w:eastAsia="Times New Roman" w:hAnsi="Arial" w:cs="Arial"/>
          <w:sz w:val="24"/>
          <w:szCs w:val="24"/>
          <w:lang w:eastAsia="pt-BR"/>
        </w:rPr>
        <w:t>Otsubo</w:t>
      </w:r>
      <w:proofErr w:type="spellEnd"/>
      <w:r w:rsidRPr="005503C2">
        <w:rPr>
          <w:rFonts w:ascii="Arial" w:eastAsia="Times New Roman" w:hAnsi="Arial" w:cs="Arial"/>
          <w:sz w:val="24"/>
          <w:szCs w:val="24"/>
          <w:lang w:eastAsia="pt-BR"/>
        </w:rPr>
        <w:t>.</w:t>
      </w:r>
      <w:r w:rsidRPr="005503C2">
        <w:rPr>
          <w:rFonts w:ascii="Arial" w:eastAsia="Times New Roman" w:hAnsi="Arial" w:cs="Arial"/>
          <w:sz w:val="24"/>
          <w:szCs w:val="24"/>
          <w:lang w:eastAsia="pt-BR"/>
        </w:rPr>
        <w:br/>
        <w:t>Eu quero começar sobre a questão da livre concorrência. Em nenhum momento, essa fixação inibe a livre concorrência. As regras de garantir a concorrência no sistema aeroportuário estiveram sempre contidas nos procedimentos licitatórios. No primeiro leilão de aeroportos já construídos havia uma regra que definia a impossibilidade de que quem ganhasse um participasse de outro, com o objetivo de que tivéssemos, nos três aeroportos naquela época concedidos, consórcios diferentes.</w:t>
      </w:r>
      <w:r w:rsidRPr="005503C2">
        <w:rPr>
          <w:rFonts w:ascii="Arial" w:eastAsia="Times New Roman" w:hAnsi="Arial" w:cs="Arial"/>
          <w:sz w:val="24"/>
          <w:szCs w:val="24"/>
          <w:lang w:eastAsia="pt-BR"/>
        </w:rPr>
        <w:br/>
        <w:t xml:space="preserve">Nesse momento, prevaleceu como política do Governo o esforço de fazer com que </w:t>
      </w:r>
      <w:proofErr w:type="gramStart"/>
      <w:r w:rsidRPr="005503C2">
        <w:rPr>
          <w:rFonts w:ascii="Arial" w:eastAsia="Times New Roman" w:hAnsi="Arial" w:cs="Arial"/>
          <w:sz w:val="24"/>
          <w:szCs w:val="24"/>
          <w:lang w:eastAsia="pt-BR"/>
        </w:rPr>
        <w:t>houvesse,</w:t>
      </w:r>
      <w:proofErr w:type="gramEnd"/>
      <w:r w:rsidRPr="005503C2">
        <w:rPr>
          <w:rFonts w:ascii="Arial" w:eastAsia="Times New Roman" w:hAnsi="Arial" w:cs="Arial"/>
          <w:sz w:val="24"/>
          <w:szCs w:val="24"/>
          <w:lang w:eastAsia="pt-BR"/>
        </w:rPr>
        <w:t xml:space="preserve"> nesses principais aeroportos do País, a possibilidade de se trabalhar com experiências, com composição de capital, com capacidade de gestão e operação diferentes para, com isso, se permitir que o sistema de administração aeroportuária se oxigenasse e incorporasse todas as mudanças ocorridas no mundo todo.</w:t>
      </w:r>
      <w:r w:rsidRPr="005503C2">
        <w:rPr>
          <w:rFonts w:ascii="Arial" w:eastAsia="Times New Roman" w:hAnsi="Arial" w:cs="Arial"/>
          <w:sz w:val="24"/>
          <w:szCs w:val="24"/>
          <w:lang w:eastAsia="pt-BR"/>
        </w:rPr>
        <w:br/>
        <w:t xml:space="preserve">Como o próprio Deputado Manoel Junior nos disse aqui, e tem absoluta razão, a infraestrutura aeroportuária no Brasil é extremamente precária. De todos os processos de mudança e de intervenção na infraestrutura brasileira com a participação privada, os aeroportos começaram </w:t>
      </w:r>
      <w:proofErr w:type="gramStart"/>
      <w:r w:rsidRPr="005503C2">
        <w:rPr>
          <w:rFonts w:ascii="Arial" w:eastAsia="Times New Roman" w:hAnsi="Arial" w:cs="Arial"/>
          <w:sz w:val="24"/>
          <w:szCs w:val="24"/>
          <w:lang w:eastAsia="pt-BR"/>
        </w:rPr>
        <w:t>só</w:t>
      </w:r>
      <w:proofErr w:type="gramEnd"/>
      <w:r w:rsidRPr="005503C2">
        <w:rPr>
          <w:rFonts w:ascii="Arial" w:eastAsia="Times New Roman" w:hAnsi="Arial" w:cs="Arial"/>
          <w:sz w:val="24"/>
          <w:szCs w:val="24"/>
          <w:lang w:eastAsia="pt-BR"/>
        </w:rPr>
        <w:t xml:space="preserve"> no Governo da Presidenta Dilma. Quer dizer, esse processo de busca de participação do capital privado teve início no Governo </w:t>
      </w:r>
      <w:proofErr w:type="gramStart"/>
      <w:r w:rsidRPr="005503C2">
        <w:rPr>
          <w:rFonts w:ascii="Arial" w:eastAsia="Times New Roman" w:hAnsi="Arial" w:cs="Arial"/>
          <w:sz w:val="24"/>
          <w:szCs w:val="24"/>
          <w:lang w:eastAsia="pt-BR"/>
        </w:rPr>
        <w:t>Itamar, veio no Governo Fernando Henrique, veio no Governo Lula, e a estrutura aeroportuária só agora entrou</w:t>
      </w:r>
      <w:proofErr w:type="gramEnd"/>
      <w:r w:rsidRPr="005503C2">
        <w:rPr>
          <w:rFonts w:ascii="Arial" w:eastAsia="Times New Roman" w:hAnsi="Arial" w:cs="Arial"/>
          <w:sz w:val="24"/>
          <w:szCs w:val="24"/>
          <w:lang w:eastAsia="pt-BR"/>
        </w:rPr>
        <w:t>. Então, de todas as bases de sustentação do sistema de mobilidade no País, ela é a que entra mais atrasada. Com isso, há um dado positivo também. Ela pegou a experiência das outras, desde o Governo Itamar, e creio que tem dado bons resultados. Mas a infraestrutura geral é muito precária. É muito precária!</w:t>
      </w:r>
      <w:r w:rsidRPr="005503C2">
        <w:rPr>
          <w:rFonts w:ascii="Arial" w:eastAsia="Times New Roman" w:hAnsi="Arial" w:cs="Arial"/>
          <w:sz w:val="24"/>
          <w:szCs w:val="24"/>
          <w:lang w:eastAsia="pt-BR"/>
        </w:rPr>
        <w:br/>
        <w:t>Exatamente para quebrar essa precariedade, quebrar esse ritmo, há um esforço do Governo não só fazendo a política de concessão dos principais aeroportos, que são os maiores aeroportos do País, como fazendo intervenções em obras nos 20 aeroportos principais operados pela INFRAERO, neles incluídos os aeroportos das capitais, e o início de um programa, sobre o qual eu já tive a oportunidade de conversar com o Deputado Manoel Junior, o Programa de Aviação Regional, com o objetivo de se criar uma infraestrutura aeroportuária no País que permita a mobilidade de todos.</w:t>
      </w:r>
      <w:r w:rsidRPr="005503C2">
        <w:rPr>
          <w:rFonts w:ascii="Arial" w:eastAsia="Times New Roman" w:hAnsi="Arial" w:cs="Arial"/>
          <w:sz w:val="24"/>
          <w:szCs w:val="24"/>
          <w:lang w:eastAsia="pt-BR"/>
        </w:rPr>
        <w:br/>
        <w:t xml:space="preserve">Essa disposição de se estimular a concorrência estava no primeiro certame e esteve no segundo certame. É objetivo do Governo que isso ocorra. É onde o Governo percebe que há concorrência entre um aeroporto e outro. Tanto </w:t>
      </w:r>
      <w:proofErr w:type="spellStart"/>
      <w:r w:rsidRPr="005503C2">
        <w:rPr>
          <w:rFonts w:ascii="Arial" w:eastAsia="Times New Roman" w:hAnsi="Arial" w:cs="Arial"/>
          <w:sz w:val="24"/>
          <w:szCs w:val="24"/>
          <w:lang w:eastAsia="pt-BR"/>
        </w:rPr>
        <w:t>éassim</w:t>
      </w:r>
      <w:proofErr w:type="spellEnd"/>
      <w:r w:rsidRPr="005503C2">
        <w:rPr>
          <w:rFonts w:ascii="Arial" w:eastAsia="Times New Roman" w:hAnsi="Arial" w:cs="Arial"/>
          <w:sz w:val="24"/>
          <w:szCs w:val="24"/>
          <w:lang w:eastAsia="pt-BR"/>
        </w:rPr>
        <w:t xml:space="preserve"> que o grupo, o concessionário que ganhou o aeroporto de Brasília é o mesmo que ganhou a primeira licitação feita para um aeroporto, que foi a construção do aeroporto de São Gonçalo do Amarantes, no Rio Grande do Norte. É o mesmo concessionário de Brasília. Não há competição entre esses dois aeroportos.</w:t>
      </w:r>
      <w:r w:rsidRPr="005503C2">
        <w:rPr>
          <w:rFonts w:ascii="Arial" w:eastAsia="Times New Roman" w:hAnsi="Arial" w:cs="Arial"/>
          <w:sz w:val="24"/>
          <w:szCs w:val="24"/>
          <w:lang w:eastAsia="pt-BR"/>
        </w:rPr>
        <w:br/>
        <w:t>Eu creio que esse sistema não só garante a livre concorrência. A prova disso é que temos um número significativo de empresas concorrendo na licitação de Confins e do Galeão — repito — com os principais operadores internacionais e todos eles com experiência de concorrência, de gestão e de governança consolidada.</w:t>
      </w:r>
      <w:r w:rsidRPr="005503C2">
        <w:rPr>
          <w:rFonts w:ascii="Arial" w:eastAsia="Times New Roman" w:hAnsi="Arial" w:cs="Arial"/>
          <w:sz w:val="24"/>
          <w:szCs w:val="24"/>
          <w:lang w:eastAsia="pt-BR"/>
        </w:rPr>
        <w:br/>
        <w:t xml:space="preserve">Com relação à Copa, eu não tenho dúvida de que a gente vai estar </w:t>
      </w:r>
      <w:proofErr w:type="gramStart"/>
      <w:r w:rsidRPr="005503C2">
        <w:rPr>
          <w:rFonts w:ascii="Arial" w:eastAsia="Times New Roman" w:hAnsi="Arial" w:cs="Arial"/>
          <w:sz w:val="24"/>
          <w:szCs w:val="24"/>
          <w:lang w:eastAsia="pt-BR"/>
        </w:rPr>
        <w:t>pronto</w:t>
      </w:r>
      <w:proofErr w:type="gramEnd"/>
      <w:r w:rsidRPr="005503C2">
        <w:rPr>
          <w:rFonts w:ascii="Arial" w:eastAsia="Times New Roman" w:hAnsi="Arial" w:cs="Arial"/>
          <w:sz w:val="24"/>
          <w:szCs w:val="24"/>
          <w:lang w:eastAsia="pt-BR"/>
        </w:rPr>
        <w:t xml:space="preserve">. Aliás, Deputado, eu tenho dito com frequência que é importantíssimos que </w:t>
      </w:r>
      <w:r w:rsidRPr="005503C2">
        <w:rPr>
          <w:rFonts w:ascii="Arial" w:eastAsia="Times New Roman" w:hAnsi="Arial" w:cs="Arial"/>
          <w:sz w:val="24"/>
          <w:szCs w:val="24"/>
          <w:lang w:eastAsia="pt-BR"/>
        </w:rPr>
        <w:lastRenderedPageBreak/>
        <w:t xml:space="preserve">tenhamos um bom desempenho na </w:t>
      </w:r>
      <w:proofErr w:type="gramStart"/>
      <w:r w:rsidRPr="005503C2">
        <w:rPr>
          <w:rFonts w:ascii="Arial" w:eastAsia="Times New Roman" w:hAnsi="Arial" w:cs="Arial"/>
          <w:sz w:val="24"/>
          <w:szCs w:val="24"/>
          <w:lang w:eastAsia="pt-BR"/>
        </w:rPr>
        <w:t>Copa —e</w:t>
      </w:r>
      <w:proofErr w:type="gramEnd"/>
      <w:r w:rsidRPr="005503C2">
        <w:rPr>
          <w:rFonts w:ascii="Arial" w:eastAsia="Times New Roman" w:hAnsi="Arial" w:cs="Arial"/>
          <w:sz w:val="24"/>
          <w:szCs w:val="24"/>
          <w:lang w:eastAsia="pt-BR"/>
        </w:rPr>
        <w:t xml:space="preserve"> acho que vamos ter, como tivemos na Copa das Confederações. Os aeroportos estiveram fora na Copa das Confederações. O encontro do Papa com os jovens do Rio de Janeiro foi um evento imenso e muito mais delicado de gestão tanto em relação à Copa das Confederações quanto em relação à Copa do Mundo.</w:t>
      </w:r>
      <w:r w:rsidRPr="005503C2">
        <w:rPr>
          <w:rFonts w:ascii="Arial" w:eastAsia="Times New Roman" w:hAnsi="Arial" w:cs="Arial"/>
          <w:sz w:val="24"/>
          <w:szCs w:val="24"/>
          <w:lang w:eastAsia="pt-BR"/>
        </w:rPr>
        <w:br/>
        <w:t xml:space="preserve">Nesse evento, nós tivemos não só o Galeão como </w:t>
      </w:r>
      <w:proofErr w:type="gramStart"/>
      <w:r w:rsidRPr="005503C2">
        <w:rPr>
          <w:rFonts w:ascii="Arial" w:eastAsia="Times New Roman" w:hAnsi="Arial" w:cs="Arial"/>
          <w:sz w:val="24"/>
          <w:szCs w:val="24"/>
          <w:lang w:eastAsia="pt-BR"/>
        </w:rPr>
        <w:t>o Santos</w:t>
      </w:r>
      <w:proofErr w:type="gramEnd"/>
      <w:r w:rsidRPr="005503C2">
        <w:rPr>
          <w:rFonts w:ascii="Arial" w:eastAsia="Times New Roman" w:hAnsi="Arial" w:cs="Arial"/>
          <w:sz w:val="24"/>
          <w:szCs w:val="24"/>
          <w:lang w:eastAsia="pt-BR"/>
        </w:rPr>
        <w:t xml:space="preserve"> Dumont batendo recordes de passageiros/dia, pela quantidade e pelo volume. As coisas andaram bem porque existe toda uma experiência de organização desses grandes eventos. O nosso problema no sistema aeroportuário — e tenho reiterado que esse é o nosso grande desafio — é garantir a qualidade no dia a dia; é garantir a experiência de gestão no aeroporto; é permitir que o passageiro </w:t>
      </w:r>
      <w:proofErr w:type="gramStart"/>
      <w:r w:rsidRPr="005503C2">
        <w:rPr>
          <w:rFonts w:ascii="Arial" w:eastAsia="Times New Roman" w:hAnsi="Arial" w:cs="Arial"/>
          <w:sz w:val="24"/>
          <w:szCs w:val="24"/>
          <w:lang w:eastAsia="pt-BR"/>
        </w:rPr>
        <w:t>seja</w:t>
      </w:r>
      <w:proofErr w:type="gramEnd"/>
      <w:r w:rsidRPr="005503C2">
        <w:rPr>
          <w:rFonts w:ascii="Arial" w:eastAsia="Times New Roman" w:hAnsi="Arial" w:cs="Arial"/>
          <w:sz w:val="24"/>
          <w:szCs w:val="24"/>
          <w:lang w:eastAsia="pt-BR"/>
        </w:rPr>
        <w:t xml:space="preserve"> tratado como cliente; é fazer com que os aeroportos que fechem deem ao passageiro uma assistência na informação que permita que ele continue senhor do seu destino.</w:t>
      </w:r>
      <w:r w:rsidRPr="005503C2">
        <w:rPr>
          <w:rFonts w:ascii="Arial" w:eastAsia="Times New Roman" w:hAnsi="Arial" w:cs="Arial"/>
          <w:sz w:val="24"/>
          <w:szCs w:val="24"/>
          <w:lang w:eastAsia="pt-BR"/>
        </w:rPr>
        <w:br/>
        <w:t xml:space="preserve">As coisas no campo da gestão aeroportuária no Brasil precisam se modificar para que essa realidade de tratar o passageiro como cliente seja incorporada à nossa cultura. A expectativa que nós temos — e tenho muita confiança de que isso será alcançado — é a de que a experiência que se tem com esses operadores que estão vindo para cá de diversos países do mundo, com presença diversificada em vários aeroportos, em grandes aeroportos, </w:t>
      </w:r>
      <w:proofErr w:type="gramStart"/>
      <w:r w:rsidRPr="005503C2">
        <w:rPr>
          <w:rFonts w:ascii="Arial" w:eastAsia="Times New Roman" w:hAnsi="Arial" w:cs="Arial"/>
          <w:sz w:val="24"/>
          <w:szCs w:val="24"/>
          <w:lang w:eastAsia="pt-BR"/>
        </w:rPr>
        <w:t>possa contribuir</w:t>
      </w:r>
      <w:proofErr w:type="gramEnd"/>
      <w:r w:rsidRPr="005503C2">
        <w:rPr>
          <w:rFonts w:ascii="Arial" w:eastAsia="Times New Roman" w:hAnsi="Arial" w:cs="Arial"/>
          <w:sz w:val="24"/>
          <w:szCs w:val="24"/>
          <w:lang w:eastAsia="pt-BR"/>
        </w:rPr>
        <w:t xml:space="preserve"> para que a cultura da gestão aeroportuária se modifique a fim de que nós possamos garantir que o dia a dia do passageiro brasileiro seja melhorado.</w:t>
      </w:r>
      <w:r w:rsidRPr="005503C2">
        <w:rPr>
          <w:rFonts w:ascii="Arial" w:eastAsia="Times New Roman" w:hAnsi="Arial" w:cs="Arial"/>
          <w:sz w:val="24"/>
          <w:szCs w:val="24"/>
          <w:lang w:eastAsia="pt-BR"/>
        </w:rPr>
        <w:br/>
        <w:t xml:space="preserve">Existem aeroportos, como por exemplo o Aeroporto Santos Dumont, no Rio de Janeiro, que não têm condições de introdução de incorporação de muita tecnologia de controle de voo, pela própria geografia que </w:t>
      </w:r>
      <w:proofErr w:type="spellStart"/>
      <w:r w:rsidRPr="005503C2">
        <w:rPr>
          <w:rFonts w:ascii="Arial" w:eastAsia="Times New Roman" w:hAnsi="Arial" w:cs="Arial"/>
          <w:sz w:val="24"/>
          <w:szCs w:val="24"/>
          <w:lang w:eastAsia="pt-BR"/>
        </w:rPr>
        <w:t>estáno</w:t>
      </w:r>
      <w:proofErr w:type="spellEnd"/>
      <w:r w:rsidRPr="005503C2">
        <w:rPr>
          <w:rFonts w:ascii="Arial" w:eastAsia="Times New Roman" w:hAnsi="Arial" w:cs="Arial"/>
          <w:sz w:val="24"/>
          <w:szCs w:val="24"/>
          <w:lang w:eastAsia="pt-BR"/>
        </w:rPr>
        <w:t xml:space="preserve"> entorno dele. A começar pelo Pão de Açúcar, que dificulta isso. Nós não temos condições de controle sobre o tempo, mas nós temos condições de prever. Acho que hoje a tecnologia de previsão aumenta muito essa capacidade de presença na gestão e no comando dos aeroportos, para garantir ao passageiro a informação adequada e, com isso, para que possam tomar suas decisões quando os aeroportos fecham.</w:t>
      </w:r>
      <w:r w:rsidRPr="005503C2">
        <w:rPr>
          <w:rFonts w:ascii="Arial" w:eastAsia="Times New Roman" w:hAnsi="Arial" w:cs="Arial"/>
          <w:sz w:val="24"/>
          <w:szCs w:val="24"/>
          <w:lang w:eastAsia="pt-BR"/>
        </w:rPr>
        <w:br/>
        <w:t>Com relação à EBP, ela esteve presente na primeira licitação. Ela não veio para fazer os estudos do Galeão e do Aeroporto de Confins. Ela esteve presente não só no sistema aeroportuário, mas também ao lado do Governo, ajudando nos estudos do Governo nas diversas iniciativas do trabalho de infraestrutura.</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DEPUTADO AFONSO FLORENCE </w:t>
      </w:r>
      <w:r w:rsidRPr="005503C2">
        <w:rPr>
          <w:rFonts w:ascii="Arial" w:eastAsia="Times New Roman" w:hAnsi="Arial" w:cs="Arial"/>
          <w:sz w:val="24"/>
          <w:szCs w:val="24"/>
          <w:lang w:eastAsia="pt-BR"/>
        </w:rPr>
        <w:t>- Sr. Ministro, ela foi contratada sem licitação, é isso?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MINISTRO MOREIRA FRANCO </w:t>
      </w:r>
      <w:r w:rsidRPr="005503C2">
        <w:rPr>
          <w:rFonts w:ascii="Arial" w:eastAsia="Times New Roman" w:hAnsi="Arial" w:cs="Arial"/>
          <w:sz w:val="24"/>
          <w:szCs w:val="24"/>
          <w:lang w:eastAsia="pt-BR"/>
        </w:rPr>
        <w:t xml:space="preserve">- Eu vou responder, só um instante. </w:t>
      </w:r>
      <w:r w:rsidRPr="005503C2">
        <w:rPr>
          <w:rFonts w:ascii="Arial" w:eastAsia="Times New Roman" w:hAnsi="Arial" w:cs="Arial"/>
          <w:sz w:val="24"/>
          <w:szCs w:val="24"/>
          <w:lang w:eastAsia="pt-BR"/>
        </w:rPr>
        <w:br/>
        <w:t xml:space="preserve">Quando eu cheguei, ela </w:t>
      </w:r>
      <w:proofErr w:type="spellStart"/>
      <w:r w:rsidRPr="005503C2">
        <w:rPr>
          <w:rFonts w:ascii="Arial" w:eastAsia="Times New Roman" w:hAnsi="Arial" w:cs="Arial"/>
          <w:sz w:val="24"/>
          <w:szCs w:val="24"/>
          <w:lang w:eastAsia="pt-BR"/>
        </w:rPr>
        <w:t>jáestava</w:t>
      </w:r>
      <w:proofErr w:type="spellEnd"/>
      <w:r w:rsidRPr="005503C2">
        <w:rPr>
          <w:rFonts w:ascii="Arial" w:eastAsia="Times New Roman" w:hAnsi="Arial" w:cs="Arial"/>
          <w:sz w:val="24"/>
          <w:szCs w:val="24"/>
          <w:lang w:eastAsia="pt-BR"/>
        </w:rPr>
        <w:t xml:space="preserve"> fazendo os estudos. Os estudos já estavam bastante avançados. Uma Comissão da SAC, que fez a avaliação desses estudos, é uma Comissão de muito boa qualificação, de muita competência, avaliou os estudos com muito cuidado. Como eu não estava aqui — o Presidente da ANAC esteve presente em todos esses momentos desses processos, não só do primeiro certame, como também do segundo: ele </w:t>
      </w:r>
      <w:proofErr w:type="spellStart"/>
      <w:r w:rsidRPr="005503C2">
        <w:rPr>
          <w:rFonts w:ascii="Arial" w:eastAsia="Times New Roman" w:hAnsi="Arial" w:cs="Arial"/>
          <w:sz w:val="24"/>
          <w:szCs w:val="24"/>
          <w:lang w:eastAsia="pt-BR"/>
        </w:rPr>
        <w:t>jáestava</w:t>
      </w:r>
      <w:proofErr w:type="spellEnd"/>
      <w:r w:rsidRPr="005503C2">
        <w:rPr>
          <w:rFonts w:ascii="Arial" w:eastAsia="Times New Roman" w:hAnsi="Arial" w:cs="Arial"/>
          <w:sz w:val="24"/>
          <w:szCs w:val="24"/>
          <w:lang w:eastAsia="pt-BR"/>
        </w:rPr>
        <w:t xml:space="preserve"> antes de mim na Presidência da ANAC — eu pediria que ele esclarecesse detalhes de natureza operacional da presença da EBP nesse processo. </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DEPUTADO AKIRA OTSUBO </w:t>
      </w:r>
      <w:r w:rsidRPr="005503C2">
        <w:rPr>
          <w:rFonts w:ascii="Arial" w:eastAsia="Times New Roman" w:hAnsi="Arial" w:cs="Arial"/>
          <w:sz w:val="24"/>
          <w:szCs w:val="24"/>
          <w:lang w:eastAsia="pt-BR"/>
        </w:rPr>
        <w:t xml:space="preserve">- Ministro, antes de o Dr. Marcelo, Presidente da ANAC, falar, eu queria fazer </w:t>
      </w:r>
      <w:proofErr w:type="spellStart"/>
      <w:r w:rsidRPr="005503C2">
        <w:rPr>
          <w:rFonts w:ascii="Arial" w:eastAsia="Times New Roman" w:hAnsi="Arial" w:cs="Arial"/>
          <w:sz w:val="24"/>
          <w:szCs w:val="24"/>
          <w:lang w:eastAsia="pt-BR"/>
        </w:rPr>
        <w:t>sóum</w:t>
      </w:r>
      <w:proofErr w:type="spellEnd"/>
      <w:r w:rsidRPr="005503C2">
        <w:rPr>
          <w:rFonts w:ascii="Arial" w:eastAsia="Times New Roman" w:hAnsi="Arial" w:cs="Arial"/>
          <w:sz w:val="24"/>
          <w:szCs w:val="24"/>
          <w:lang w:eastAsia="pt-BR"/>
        </w:rPr>
        <w:t xml:space="preserve"> aditamento que eu esqueci na </w:t>
      </w:r>
      <w:r w:rsidRPr="005503C2">
        <w:rPr>
          <w:rFonts w:ascii="Arial" w:eastAsia="Times New Roman" w:hAnsi="Arial" w:cs="Arial"/>
          <w:sz w:val="24"/>
          <w:szCs w:val="24"/>
          <w:lang w:eastAsia="pt-BR"/>
        </w:rPr>
        <w:lastRenderedPageBreak/>
        <w:t xml:space="preserve">explanação quando tratava da operação de concessão. </w:t>
      </w:r>
      <w:r w:rsidRPr="005503C2">
        <w:rPr>
          <w:rFonts w:ascii="Arial" w:eastAsia="Times New Roman" w:hAnsi="Arial" w:cs="Arial"/>
          <w:sz w:val="24"/>
          <w:szCs w:val="24"/>
          <w:lang w:eastAsia="pt-BR"/>
        </w:rPr>
        <w:br/>
        <w:t xml:space="preserve">Saiu, foi noticiado e V.Exa. </w:t>
      </w:r>
      <w:proofErr w:type="gramStart"/>
      <w:r w:rsidRPr="005503C2">
        <w:rPr>
          <w:rFonts w:ascii="Arial" w:eastAsia="Times New Roman" w:hAnsi="Arial" w:cs="Arial"/>
          <w:sz w:val="24"/>
          <w:szCs w:val="24"/>
          <w:lang w:eastAsia="pt-BR"/>
        </w:rPr>
        <w:t>deve</w:t>
      </w:r>
      <w:proofErr w:type="gramEnd"/>
      <w:r w:rsidRPr="005503C2">
        <w:rPr>
          <w:rFonts w:ascii="Arial" w:eastAsia="Times New Roman" w:hAnsi="Arial" w:cs="Arial"/>
          <w:sz w:val="24"/>
          <w:szCs w:val="24"/>
          <w:lang w:eastAsia="pt-BR"/>
        </w:rPr>
        <w:t xml:space="preserve"> ter conhecimento de que protocolaram, registraram em cartório, o preço com que poderão, com certeza, depois de abertas as propostas, mostrar o quanto o Governo perdeu nesse processo de limitação de 15%. Eu pergunto: isso não poderá, se o valor apresentado e registrado em cartório for muito grande, for muito maior do que aquele ofertado ao Governo e mostrar que o Governo perdeu uma soma substancial, não </w:t>
      </w:r>
      <w:proofErr w:type="spellStart"/>
      <w:r w:rsidRPr="005503C2">
        <w:rPr>
          <w:rFonts w:ascii="Arial" w:eastAsia="Times New Roman" w:hAnsi="Arial" w:cs="Arial"/>
          <w:sz w:val="24"/>
          <w:szCs w:val="24"/>
          <w:lang w:eastAsia="pt-BR"/>
        </w:rPr>
        <w:t>poderádeixar</w:t>
      </w:r>
      <w:proofErr w:type="spellEnd"/>
      <w:r w:rsidRPr="005503C2">
        <w:rPr>
          <w:rFonts w:ascii="Arial" w:eastAsia="Times New Roman" w:hAnsi="Arial" w:cs="Arial"/>
          <w:sz w:val="24"/>
          <w:szCs w:val="24"/>
          <w:lang w:eastAsia="pt-BR"/>
        </w:rPr>
        <w:t xml:space="preserve"> o Governo em uma situação difícil, em função dessas limitações e imposições do edital? Esse é o primeiro ponto. </w:t>
      </w:r>
      <w:r w:rsidRPr="005503C2">
        <w:rPr>
          <w:rFonts w:ascii="Arial" w:eastAsia="Times New Roman" w:hAnsi="Arial" w:cs="Arial"/>
          <w:sz w:val="24"/>
          <w:szCs w:val="24"/>
          <w:lang w:eastAsia="pt-BR"/>
        </w:rPr>
        <w:br/>
        <w:t xml:space="preserve">O segundo ponto é em relação ainda </w:t>
      </w:r>
      <w:proofErr w:type="spellStart"/>
      <w:proofErr w:type="gramStart"/>
      <w:r w:rsidRPr="005503C2">
        <w:rPr>
          <w:rFonts w:ascii="Arial" w:eastAsia="Times New Roman" w:hAnsi="Arial" w:cs="Arial"/>
          <w:sz w:val="24"/>
          <w:szCs w:val="24"/>
          <w:lang w:eastAsia="pt-BR"/>
        </w:rPr>
        <w:t>àEBP</w:t>
      </w:r>
      <w:proofErr w:type="spellEnd"/>
      <w:proofErr w:type="gramEnd"/>
      <w:r w:rsidRPr="005503C2">
        <w:rPr>
          <w:rFonts w:ascii="Arial" w:eastAsia="Times New Roman" w:hAnsi="Arial" w:cs="Arial"/>
          <w:sz w:val="24"/>
          <w:szCs w:val="24"/>
          <w:lang w:eastAsia="pt-BR"/>
        </w:rPr>
        <w:t xml:space="preserve">, a um fato que ocorreu no Galeão. A informação é de que o Projeto que a EBP ofertou — obviamente, pago </w:t>
      </w:r>
      <w:r w:rsidRPr="005503C2">
        <w:rPr>
          <w:rFonts w:ascii="Arial" w:eastAsia="Times New Roman" w:hAnsi="Arial" w:cs="Arial"/>
          <w:i/>
          <w:iCs/>
          <w:sz w:val="24"/>
          <w:szCs w:val="24"/>
          <w:lang w:eastAsia="pt-BR"/>
        </w:rPr>
        <w:t>a posteriori</w:t>
      </w:r>
      <w:r w:rsidRPr="005503C2">
        <w:rPr>
          <w:rFonts w:ascii="Arial" w:eastAsia="Times New Roman" w:hAnsi="Arial" w:cs="Arial"/>
          <w:sz w:val="24"/>
          <w:szCs w:val="24"/>
          <w:lang w:eastAsia="pt-BR"/>
        </w:rPr>
        <w:t xml:space="preserve"> — custou 19 milhões. Havia um projeto de </w:t>
      </w:r>
      <w:proofErr w:type="gramStart"/>
      <w:r w:rsidRPr="005503C2">
        <w:rPr>
          <w:rFonts w:ascii="Arial" w:eastAsia="Times New Roman" w:hAnsi="Arial" w:cs="Arial"/>
          <w:sz w:val="24"/>
          <w:szCs w:val="24"/>
          <w:lang w:eastAsia="pt-BR"/>
        </w:rPr>
        <w:t>2</w:t>
      </w:r>
      <w:proofErr w:type="gramEnd"/>
      <w:r w:rsidRPr="005503C2">
        <w:rPr>
          <w:rFonts w:ascii="Arial" w:eastAsia="Times New Roman" w:hAnsi="Arial" w:cs="Arial"/>
          <w:sz w:val="24"/>
          <w:szCs w:val="24"/>
          <w:lang w:eastAsia="pt-BR"/>
        </w:rPr>
        <w:t xml:space="preserve"> milhões e 800 mil, que inclusive estava muito mais preconcebido tecnicamente. Essa foi </w:t>
      </w:r>
      <w:proofErr w:type="gramStart"/>
      <w:r w:rsidRPr="005503C2">
        <w:rPr>
          <w:rFonts w:ascii="Arial" w:eastAsia="Times New Roman" w:hAnsi="Arial" w:cs="Arial"/>
          <w:sz w:val="24"/>
          <w:szCs w:val="24"/>
          <w:lang w:eastAsia="pt-BR"/>
        </w:rPr>
        <w:t>a</w:t>
      </w:r>
      <w:proofErr w:type="gramEnd"/>
      <w:r w:rsidRPr="005503C2">
        <w:rPr>
          <w:rFonts w:ascii="Arial" w:eastAsia="Times New Roman" w:hAnsi="Arial" w:cs="Arial"/>
          <w:sz w:val="24"/>
          <w:szCs w:val="24"/>
          <w:lang w:eastAsia="pt-BR"/>
        </w:rPr>
        <w:t xml:space="preserve"> informação que me chegou. Ou seja, é uma diferença muito grande de projeto entre </w:t>
      </w:r>
      <w:proofErr w:type="gramStart"/>
      <w:r w:rsidRPr="005503C2">
        <w:rPr>
          <w:rFonts w:ascii="Arial" w:eastAsia="Times New Roman" w:hAnsi="Arial" w:cs="Arial"/>
          <w:sz w:val="24"/>
          <w:szCs w:val="24"/>
          <w:lang w:eastAsia="pt-BR"/>
        </w:rPr>
        <w:t>2</w:t>
      </w:r>
      <w:proofErr w:type="gramEnd"/>
      <w:r w:rsidRPr="005503C2">
        <w:rPr>
          <w:rFonts w:ascii="Arial" w:eastAsia="Times New Roman" w:hAnsi="Arial" w:cs="Arial"/>
          <w:sz w:val="24"/>
          <w:szCs w:val="24"/>
          <w:lang w:eastAsia="pt-BR"/>
        </w:rPr>
        <w:t xml:space="preserve"> milhões e 800 mil, e o Poder público arcar com uma soma de 19 milhões. É uma diferença gigantesca em desfavor do recurso público.</w:t>
      </w:r>
      <w:r w:rsidRPr="005503C2">
        <w:rPr>
          <w:rFonts w:ascii="Arial" w:eastAsia="Times New Roman" w:hAnsi="Arial" w:cs="Arial"/>
          <w:sz w:val="24"/>
          <w:szCs w:val="24"/>
          <w:lang w:eastAsia="pt-BR"/>
        </w:rPr>
        <w:br/>
        <w:t xml:space="preserve">Eu gostaria que V.Exa. </w:t>
      </w:r>
      <w:proofErr w:type="gramStart"/>
      <w:r w:rsidRPr="005503C2">
        <w:rPr>
          <w:rFonts w:ascii="Arial" w:eastAsia="Times New Roman" w:hAnsi="Arial" w:cs="Arial"/>
          <w:sz w:val="24"/>
          <w:szCs w:val="24"/>
          <w:lang w:eastAsia="pt-BR"/>
        </w:rPr>
        <w:t>pudesse</w:t>
      </w:r>
      <w:proofErr w:type="gramEnd"/>
      <w:r w:rsidRPr="005503C2">
        <w:rPr>
          <w:rFonts w:ascii="Arial" w:eastAsia="Times New Roman" w:hAnsi="Arial" w:cs="Arial"/>
          <w:sz w:val="24"/>
          <w:szCs w:val="24"/>
          <w:lang w:eastAsia="pt-BR"/>
        </w:rPr>
        <w:t xml:space="preserve"> comentar este fato ocorrido.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MINISTRO MOREIRA FRANCO </w:t>
      </w:r>
      <w:r w:rsidRPr="005503C2">
        <w:rPr>
          <w:rFonts w:ascii="Arial" w:eastAsia="Times New Roman" w:hAnsi="Arial" w:cs="Arial"/>
          <w:sz w:val="24"/>
          <w:szCs w:val="24"/>
          <w:lang w:eastAsia="pt-BR"/>
        </w:rPr>
        <w:t xml:space="preserve">- Com relação à primeira ponderação, de que </w:t>
      </w:r>
      <w:proofErr w:type="spellStart"/>
      <w:r w:rsidRPr="005503C2">
        <w:rPr>
          <w:rFonts w:ascii="Arial" w:eastAsia="Times New Roman" w:hAnsi="Arial" w:cs="Arial"/>
          <w:sz w:val="24"/>
          <w:szCs w:val="24"/>
          <w:lang w:eastAsia="pt-BR"/>
        </w:rPr>
        <w:t>háum</w:t>
      </w:r>
      <w:proofErr w:type="spellEnd"/>
      <w:r w:rsidRPr="005503C2">
        <w:rPr>
          <w:rFonts w:ascii="Arial" w:eastAsia="Times New Roman" w:hAnsi="Arial" w:cs="Arial"/>
          <w:sz w:val="24"/>
          <w:szCs w:val="24"/>
          <w:lang w:eastAsia="pt-BR"/>
        </w:rPr>
        <w:t xml:space="preserve"> documento em cartório, eu não acredito que vá haver isso. Não sei se há documento em cartório ou não. É notícia de jornal. Você sabe que o ambiente de um leilão é o de uma disputa, </w:t>
      </w:r>
      <w:proofErr w:type="spellStart"/>
      <w:r w:rsidRPr="005503C2">
        <w:rPr>
          <w:rFonts w:ascii="Arial" w:eastAsia="Times New Roman" w:hAnsi="Arial" w:cs="Arial"/>
          <w:sz w:val="24"/>
          <w:szCs w:val="24"/>
          <w:lang w:eastAsia="pt-BR"/>
        </w:rPr>
        <w:t>éum</w:t>
      </w:r>
      <w:proofErr w:type="spellEnd"/>
      <w:r w:rsidRPr="005503C2">
        <w:rPr>
          <w:rFonts w:ascii="Arial" w:eastAsia="Times New Roman" w:hAnsi="Arial" w:cs="Arial"/>
          <w:sz w:val="24"/>
          <w:szCs w:val="24"/>
          <w:lang w:eastAsia="pt-BR"/>
        </w:rPr>
        <w:t xml:space="preserve"> ambiente pior do que o de uma eleição. O processo de um leilão é muito mais acirrado e muito mais duro do que um processo eleitoral, que nós conhecemos bem.</w:t>
      </w:r>
      <w:r w:rsidRPr="005503C2">
        <w:rPr>
          <w:rFonts w:ascii="Arial" w:eastAsia="Times New Roman" w:hAnsi="Arial" w:cs="Arial"/>
          <w:sz w:val="24"/>
          <w:szCs w:val="24"/>
          <w:lang w:eastAsia="pt-BR"/>
        </w:rPr>
        <w:br/>
        <w:t xml:space="preserve">Eu não creio que vai haver isso. Nós temos que esperar para ver. Agora, todos os indicadores que tenho </w:t>
      </w:r>
      <w:proofErr w:type="gramStart"/>
      <w:r w:rsidRPr="005503C2">
        <w:rPr>
          <w:rFonts w:ascii="Arial" w:eastAsia="Times New Roman" w:hAnsi="Arial" w:cs="Arial"/>
          <w:sz w:val="24"/>
          <w:szCs w:val="24"/>
          <w:lang w:eastAsia="pt-BR"/>
        </w:rPr>
        <w:t>é</w:t>
      </w:r>
      <w:proofErr w:type="gramEnd"/>
      <w:r w:rsidRPr="005503C2">
        <w:rPr>
          <w:rFonts w:ascii="Arial" w:eastAsia="Times New Roman" w:hAnsi="Arial" w:cs="Arial"/>
          <w:sz w:val="24"/>
          <w:szCs w:val="24"/>
          <w:lang w:eastAsia="pt-BR"/>
        </w:rPr>
        <w:t xml:space="preserve"> de que teremos um leilão extremamente competitivo — extremamente competitivo. Os resultados do Galeão e de Confins serão resultados que demonstrarão que há um interesse muito grande. Há uma confiança no futuro do País. Há uma disposição desses grupos, não </w:t>
      </w:r>
      <w:proofErr w:type="spellStart"/>
      <w:r w:rsidRPr="005503C2">
        <w:rPr>
          <w:rFonts w:ascii="Arial" w:eastAsia="Times New Roman" w:hAnsi="Arial" w:cs="Arial"/>
          <w:sz w:val="24"/>
          <w:szCs w:val="24"/>
          <w:lang w:eastAsia="pt-BR"/>
        </w:rPr>
        <w:t>sódos</w:t>
      </w:r>
      <w:proofErr w:type="spellEnd"/>
      <w:r w:rsidRPr="005503C2">
        <w:rPr>
          <w:rFonts w:ascii="Arial" w:eastAsia="Times New Roman" w:hAnsi="Arial" w:cs="Arial"/>
          <w:sz w:val="24"/>
          <w:szCs w:val="24"/>
          <w:lang w:eastAsia="pt-BR"/>
        </w:rPr>
        <w:t xml:space="preserve"> grupos empresariais, como dos grupos operadores de aeroportos, de enfrentar esse desafio, de dar uma contribuição para que nós possamos mudar. Então, eu creio que vamos esperar esses resultados e, certamente, teremos oportunidade de conversar sobre eles, quando tivermos os fatos ocorridos.</w:t>
      </w:r>
      <w:r w:rsidRPr="005503C2">
        <w:rPr>
          <w:rFonts w:ascii="Arial" w:eastAsia="Times New Roman" w:hAnsi="Arial" w:cs="Arial"/>
          <w:sz w:val="24"/>
          <w:szCs w:val="24"/>
          <w:lang w:eastAsia="pt-BR"/>
        </w:rPr>
        <w:br/>
        <w:t>Enfim, eu quero aproveitar também para responder sobre a falha de segurança.</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DEPUTADO AKIRA OTSUBO</w:t>
      </w:r>
      <w:r w:rsidRPr="005503C2">
        <w:rPr>
          <w:rFonts w:ascii="Arial" w:eastAsia="Times New Roman" w:hAnsi="Arial" w:cs="Arial"/>
          <w:sz w:val="24"/>
          <w:szCs w:val="24"/>
          <w:lang w:eastAsia="pt-BR"/>
        </w:rPr>
        <w:t xml:space="preserve"> - Sr. Ministro, apenas uma indagação: se é um documento que </w:t>
      </w:r>
      <w:proofErr w:type="spellStart"/>
      <w:r w:rsidRPr="005503C2">
        <w:rPr>
          <w:rFonts w:ascii="Arial" w:eastAsia="Times New Roman" w:hAnsi="Arial" w:cs="Arial"/>
          <w:sz w:val="24"/>
          <w:szCs w:val="24"/>
          <w:lang w:eastAsia="pt-BR"/>
        </w:rPr>
        <w:t>estáregistrado</w:t>
      </w:r>
      <w:proofErr w:type="spellEnd"/>
      <w:r w:rsidRPr="005503C2">
        <w:rPr>
          <w:rFonts w:ascii="Arial" w:eastAsia="Times New Roman" w:hAnsi="Arial" w:cs="Arial"/>
          <w:sz w:val="24"/>
          <w:szCs w:val="24"/>
          <w:lang w:eastAsia="pt-BR"/>
        </w:rPr>
        <w:t xml:space="preserve"> em cartório, segundo a alegação do Deputado, é um documento público. É impossível que o Ministério não tenha conhecimento.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MINISTRO MOREIRA FRANCO </w:t>
      </w:r>
      <w:r w:rsidRPr="005503C2">
        <w:rPr>
          <w:rFonts w:ascii="Arial" w:eastAsia="Times New Roman" w:hAnsi="Arial" w:cs="Arial"/>
          <w:sz w:val="24"/>
          <w:szCs w:val="24"/>
          <w:lang w:eastAsia="pt-BR"/>
        </w:rPr>
        <w:t>- Não tem conhecimento, não tem conhecimento.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xml:space="preserve">) - Quem são os autores do requerimento, para evitar perda do nosso tempo? </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MINISTRO MOREIRA FRANCO </w:t>
      </w:r>
      <w:r w:rsidRPr="005503C2">
        <w:rPr>
          <w:rFonts w:ascii="Arial" w:eastAsia="Times New Roman" w:hAnsi="Arial" w:cs="Arial"/>
          <w:sz w:val="24"/>
          <w:szCs w:val="24"/>
          <w:lang w:eastAsia="pt-BR"/>
        </w:rPr>
        <w:t>- Todos nós só temos conhecimento pelo jornal. Certamente, se tivéssemos acesso, nós teríamos conhecimento, até pelo jornal.</w:t>
      </w:r>
      <w:r w:rsidRPr="005503C2">
        <w:rPr>
          <w:rFonts w:ascii="Arial" w:eastAsia="Times New Roman" w:hAnsi="Arial" w:cs="Arial"/>
          <w:sz w:val="24"/>
          <w:szCs w:val="24"/>
          <w:lang w:eastAsia="pt-BR"/>
        </w:rPr>
        <w:br/>
        <w:t xml:space="preserve">Outro problema que o Deputado Akira </w:t>
      </w:r>
      <w:proofErr w:type="spellStart"/>
      <w:r w:rsidRPr="005503C2">
        <w:rPr>
          <w:rFonts w:ascii="Arial" w:eastAsia="Times New Roman" w:hAnsi="Arial" w:cs="Arial"/>
          <w:sz w:val="24"/>
          <w:szCs w:val="24"/>
          <w:lang w:eastAsia="pt-BR"/>
        </w:rPr>
        <w:t>Otsubo</w:t>
      </w:r>
      <w:proofErr w:type="spellEnd"/>
      <w:r w:rsidRPr="005503C2">
        <w:rPr>
          <w:rFonts w:ascii="Arial" w:eastAsia="Times New Roman" w:hAnsi="Arial" w:cs="Arial"/>
          <w:sz w:val="24"/>
          <w:szCs w:val="24"/>
          <w:lang w:eastAsia="pt-BR"/>
        </w:rPr>
        <w:t xml:space="preserve"> levanta é com relação a essa ação do Ministério Público Federal no Rio de Janeiro, que a AGU, desde o fim de semana, já está respondendo e encaminhando. As ponderações que eles fazem são ponderações com relação à câmara de segurança para controle de operação de bagagem, etc., o que evidentemente terá, não há a menor dúvida </w:t>
      </w:r>
      <w:r w:rsidRPr="005503C2">
        <w:rPr>
          <w:rFonts w:ascii="Arial" w:eastAsia="Times New Roman" w:hAnsi="Arial" w:cs="Arial"/>
          <w:sz w:val="24"/>
          <w:szCs w:val="24"/>
          <w:lang w:eastAsia="pt-BR"/>
        </w:rPr>
        <w:lastRenderedPageBreak/>
        <w:t>sobre isso, tem e terá, e terá em número suficiente, mas todas as indicações que temos recebido da AGU vão no sentido de que esse problema será bem encaminhado.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 Gostaria de complementar? Pois não.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O SR. MARCELO PACHECO DOS GUARANYS</w:t>
      </w:r>
      <w:r w:rsidRPr="005503C2">
        <w:rPr>
          <w:rFonts w:ascii="Arial" w:eastAsia="Times New Roman" w:hAnsi="Arial" w:cs="Arial"/>
          <w:sz w:val="24"/>
          <w:szCs w:val="24"/>
          <w:lang w:eastAsia="pt-BR"/>
        </w:rPr>
        <w:t xml:space="preserve"> - Só para complementar a questão da EBP, Deputado. O senhor perguntou se houve licitação, e o Ministro não estava por dentro de todos os processos. Foram dois processos de contratação de estudo. O primeiro foi conduzido pela ANAC, assim definido por decreto, em que nós abrimos um chamamento público para apresentação de estudos. Como é que funciona isso? A gente não contrata o estudo. O art. 21 da Lei nº 8.987, a Lei das Concessões, permite que estudos que são utilizados para fazer a modelagem da concessão sejam pagos diretamente pelos concessionários.</w:t>
      </w:r>
      <w:r w:rsidRPr="005503C2">
        <w:rPr>
          <w:rFonts w:ascii="Arial" w:eastAsia="Times New Roman" w:hAnsi="Arial" w:cs="Arial"/>
          <w:sz w:val="24"/>
          <w:szCs w:val="24"/>
          <w:lang w:eastAsia="pt-BR"/>
        </w:rPr>
        <w:br/>
        <w:t xml:space="preserve">Então, nesse contexto a modelagem que se faz é abrir um chamamento de estudos. No nosso caso, nove empresas foram autorizadas a apresentar estudos, quatro apresentaram no final. Uma comissão independente de técnicos da Agência também selecionou as empresas, e a EBP acabou selecionada na primeira rodada — Guarulhos, Viracopos e Brasília — para entregar os estudos que servem para modelar a concessão. Ou seja, eles na verdade geram um preço; o preço do leilão, o preço da outorga inicial é o preço que sai desse estudo. Ele prepara todos os custos e todos os investimentos necessários para a vida de um concessionário. Esse estudo me dá esse resultado e, quando eu trago </w:t>
      </w:r>
      <w:proofErr w:type="spellStart"/>
      <w:r w:rsidRPr="005503C2">
        <w:rPr>
          <w:rFonts w:ascii="Arial" w:eastAsia="Times New Roman" w:hAnsi="Arial" w:cs="Arial"/>
          <w:sz w:val="24"/>
          <w:szCs w:val="24"/>
          <w:lang w:eastAsia="pt-BR"/>
        </w:rPr>
        <w:t>esseresultado</w:t>
      </w:r>
      <w:proofErr w:type="spellEnd"/>
      <w:r w:rsidRPr="005503C2">
        <w:rPr>
          <w:rFonts w:ascii="Arial" w:eastAsia="Times New Roman" w:hAnsi="Arial" w:cs="Arial"/>
          <w:sz w:val="24"/>
          <w:szCs w:val="24"/>
          <w:lang w:eastAsia="pt-BR"/>
        </w:rPr>
        <w:t xml:space="preserve"> para o valor presente, eu sei qual é a outorga que vai começar a ser leiloada.</w:t>
      </w:r>
      <w:r w:rsidRPr="005503C2">
        <w:rPr>
          <w:rFonts w:ascii="Arial" w:eastAsia="Times New Roman" w:hAnsi="Arial" w:cs="Arial"/>
          <w:sz w:val="24"/>
          <w:szCs w:val="24"/>
          <w:lang w:eastAsia="pt-BR"/>
        </w:rPr>
        <w:br/>
        <w:t>Num segundo processo — isto já ficou a cargo da SAC: determinação por decreto também da Presidente separou as atividades —, a SAC ficou responsável pela condução dos estudos, enquanto a ANAC ficou responsável pela condução dos documentos, preparar contrato e edital.</w:t>
      </w:r>
      <w:r w:rsidRPr="005503C2">
        <w:rPr>
          <w:rFonts w:ascii="Arial" w:eastAsia="Times New Roman" w:hAnsi="Arial" w:cs="Arial"/>
          <w:sz w:val="24"/>
          <w:szCs w:val="24"/>
          <w:lang w:eastAsia="pt-BR"/>
        </w:rPr>
        <w:br/>
        <w:t xml:space="preserve">Então, o Ministro chegou </w:t>
      </w:r>
      <w:proofErr w:type="gramStart"/>
      <w:r w:rsidRPr="005503C2">
        <w:rPr>
          <w:rFonts w:ascii="Arial" w:eastAsia="Times New Roman" w:hAnsi="Arial" w:cs="Arial"/>
          <w:sz w:val="24"/>
          <w:szCs w:val="24"/>
          <w:lang w:eastAsia="pt-BR"/>
        </w:rPr>
        <w:t>no</w:t>
      </w:r>
      <w:proofErr w:type="gramEnd"/>
      <w:r w:rsidRPr="005503C2">
        <w:rPr>
          <w:rFonts w:ascii="Arial" w:eastAsia="Times New Roman" w:hAnsi="Arial" w:cs="Arial"/>
          <w:sz w:val="24"/>
          <w:szCs w:val="24"/>
          <w:lang w:eastAsia="pt-BR"/>
        </w:rPr>
        <w:t xml:space="preserve"> meio desse processo, que já tinha sido iniciado. A SAC adotou uma modalidade parecida com a que outros Ministérios estavam adotando. As empresas pedem autorização e, a partir do primeiro pedido de autorização, é aberto o processo para quem mais quiser também ser autorizado. Então, eu só não sei quantas empresas foram autorizadas de fato. Sei que duas apresentaram estudo, e acabou sendo a EBP selecionada também pela comissão dentro da SAC. Não há uma contratação, não é nos termos da Lei nº 8.666. Ela, sim, pode ser ressarcida, pelo valor aprovado pela SAC, pelo ganhador da concessão, que </w:t>
      </w:r>
      <w:proofErr w:type="gramStart"/>
      <w:r w:rsidRPr="005503C2">
        <w:rPr>
          <w:rFonts w:ascii="Arial" w:eastAsia="Times New Roman" w:hAnsi="Arial" w:cs="Arial"/>
          <w:sz w:val="24"/>
          <w:szCs w:val="24"/>
          <w:lang w:eastAsia="pt-BR"/>
        </w:rPr>
        <w:t>pode,</w:t>
      </w:r>
      <w:proofErr w:type="gramEnd"/>
      <w:r w:rsidRPr="005503C2">
        <w:rPr>
          <w:rFonts w:ascii="Arial" w:eastAsia="Times New Roman" w:hAnsi="Arial" w:cs="Arial"/>
          <w:sz w:val="24"/>
          <w:szCs w:val="24"/>
          <w:lang w:eastAsia="pt-BR"/>
        </w:rPr>
        <w:t xml:space="preserve"> dentro dos termos da Lei nº 8.987 — ou seja, o pagamento </w:t>
      </w:r>
      <w:proofErr w:type="spellStart"/>
      <w:r w:rsidRPr="005503C2">
        <w:rPr>
          <w:rFonts w:ascii="Arial" w:eastAsia="Times New Roman" w:hAnsi="Arial" w:cs="Arial"/>
          <w:sz w:val="24"/>
          <w:szCs w:val="24"/>
          <w:lang w:eastAsia="pt-BR"/>
        </w:rPr>
        <w:t>éfeito</w:t>
      </w:r>
      <w:proofErr w:type="spellEnd"/>
      <w:r w:rsidRPr="005503C2">
        <w:rPr>
          <w:rFonts w:ascii="Arial" w:eastAsia="Times New Roman" w:hAnsi="Arial" w:cs="Arial"/>
          <w:sz w:val="24"/>
          <w:szCs w:val="24"/>
          <w:lang w:eastAsia="pt-BR"/>
        </w:rPr>
        <w:t xml:space="preserve"> pelo concessionário vencedor depois diretamente à empresa que fez estudo.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xml:space="preserve">) - Agradecemos aos nossos expositores. Passo a palavra ao Deputado Afonso Florence, do PT, da Bahia. V.Exa. </w:t>
      </w:r>
      <w:proofErr w:type="gramStart"/>
      <w:r w:rsidRPr="005503C2">
        <w:rPr>
          <w:rFonts w:ascii="Arial" w:eastAsia="Times New Roman" w:hAnsi="Arial" w:cs="Arial"/>
          <w:sz w:val="24"/>
          <w:szCs w:val="24"/>
          <w:lang w:eastAsia="pt-BR"/>
        </w:rPr>
        <w:t>tem</w:t>
      </w:r>
      <w:proofErr w:type="gramEnd"/>
      <w:r w:rsidRPr="005503C2">
        <w:rPr>
          <w:rFonts w:ascii="Arial" w:eastAsia="Times New Roman" w:hAnsi="Arial" w:cs="Arial"/>
          <w:sz w:val="24"/>
          <w:szCs w:val="24"/>
          <w:lang w:eastAsia="pt-BR"/>
        </w:rPr>
        <w:t xml:space="preserve"> a palavra. </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DEPUTADO AFONSO FLORENCE </w:t>
      </w:r>
      <w:r w:rsidRPr="005503C2">
        <w:rPr>
          <w:rFonts w:ascii="Arial" w:eastAsia="Times New Roman" w:hAnsi="Arial" w:cs="Arial"/>
          <w:sz w:val="24"/>
          <w:szCs w:val="24"/>
          <w:lang w:eastAsia="pt-BR"/>
        </w:rPr>
        <w:t xml:space="preserve">- Obrigado, Presidente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xml:space="preserve">. Quero saudar o Presidente João Magalhães, que está aqui presente; o Ministro Moreira Franco; o Sr. Marcelo </w:t>
      </w:r>
      <w:proofErr w:type="spellStart"/>
      <w:r w:rsidRPr="005503C2">
        <w:rPr>
          <w:rFonts w:ascii="Arial" w:eastAsia="Times New Roman" w:hAnsi="Arial" w:cs="Arial"/>
          <w:sz w:val="24"/>
          <w:szCs w:val="24"/>
          <w:lang w:eastAsia="pt-BR"/>
        </w:rPr>
        <w:t>Guaranys</w:t>
      </w:r>
      <w:proofErr w:type="spellEnd"/>
      <w:r w:rsidRPr="005503C2">
        <w:rPr>
          <w:rFonts w:ascii="Arial" w:eastAsia="Times New Roman" w:hAnsi="Arial" w:cs="Arial"/>
          <w:sz w:val="24"/>
          <w:szCs w:val="24"/>
          <w:lang w:eastAsia="pt-BR"/>
        </w:rPr>
        <w:t xml:space="preserve">, da ANAC, e também os Deputados Manoel Junior e Akira </w:t>
      </w:r>
      <w:proofErr w:type="spellStart"/>
      <w:r w:rsidRPr="005503C2">
        <w:rPr>
          <w:rFonts w:ascii="Arial" w:eastAsia="Times New Roman" w:hAnsi="Arial" w:cs="Arial"/>
          <w:sz w:val="24"/>
          <w:szCs w:val="24"/>
          <w:lang w:eastAsia="pt-BR"/>
        </w:rPr>
        <w:t>Otsubo</w:t>
      </w:r>
      <w:proofErr w:type="spellEnd"/>
      <w:r w:rsidRPr="005503C2">
        <w:rPr>
          <w:rFonts w:ascii="Arial" w:eastAsia="Times New Roman" w:hAnsi="Arial" w:cs="Arial"/>
          <w:sz w:val="24"/>
          <w:szCs w:val="24"/>
          <w:lang w:eastAsia="pt-BR"/>
        </w:rPr>
        <w:t xml:space="preserve">, que aqui representam os proponentes. Quero parabenizá-lo, Ministro, não só pela forma com que, serena e muito circunstanciadamente, V.Exa. </w:t>
      </w:r>
      <w:proofErr w:type="gramStart"/>
      <w:r w:rsidRPr="005503C2">
        <w:rPr>
          <w:rFonts w:ascii="Arial" w:eastAsia="Times New Roman" w:hAnsi="Arial" w:cs="Arial"/>
          <w:sz w:val="24"/>
          <w:szCs w:val="24"/>
          <w:lang w:eastAsia="pt-BR"/>
        </w:rPr>
        <w:t>esclareceu</w:t>
      </w:r>
      <w:proofErr w:type="gramEnd"/>
      <w:r w:rsidRPr="005503C2">
        <w:rPr>
          <w:rFonts w:ascii="Arial" w:eastAsia="Times New Roman" w:hAnsi="Arial" w:cs="Arial"/>
          <w:sz w:val="24"/>
          <w:szCs w:val="24"/>
          <w:lang w:eastAsia="pt-BR"/>
        </w:rPr>
        <w:t xml:space="preserve"> as questões postas pelos requerentes, mas especialmente destacar a liderança que V.Exa. </w:t>
      </w:r>
      <w:proofErr w:type="gramStart"/>
      <w:r w:rsidRPr="005503C2">
        <w:rPr>
          <w:rFonts w:ascii="Arial" w:eastAsia="Times New Roman" w:hAnsi="Arial" w:cs="Arial"/>
          <w:sz w:val="24"/>
          <w:szCs w:val="24"/>
          <w:lang w:eastAsia="pt-BR"/>
        </w:rPr>
        <w:t>vem</w:t>
      </w:r>
      <w:proofErr w:type="gramEnd"/>
      <w:r w:rsidRPr="005503C2">
        <w:rPr>
          <w:rFonts w:ascii="Arial" w:eastAsia="Times New Roman" w:hAnsi="Arial" w:cs="Arial"/>
          <w:sz w:val="24"/>
          <w:szCs w:val="24"/>
          <w:lang w:eastAsia="pt-BR"/>
        </w:rPr>
        <w:t xml:space="preserve"> </w:t>
      </w:r>
      <w:r w:rsidRPr="005503C2">
        <w:rPr>
          <w:rFonts w:ascii="Arial" w:eastAsia="Times New Roman" w:hAnsi="Arial" w:cs="Arial"/>
          <w:sz w:val="24"/>
          <w:szCs w:val="24"/>
          <w:lang w:eastAsia="pt-BR"/>
        </w:rPr>
        <w:lastRenderedPageBreak/>
        <w:t>exercendo no processo de modernização da estrutura logística aeroportuária brasileira.</w:t>
      </w:r>
      <w:r w:rsidRPr="005503C2">
        <w:rPr>
          <w:rFonts w:ascii="Arial" w:eastAsia="Times New Roman" w:hAnsi="Arial" w:cs="Arial"/>
          <w:sz w:val="24"/>
          <w:szCs w:val="24"/>
          <w:lang w:eastAsia="pt-BR"/>
        </w:rPr>
        <w:br/>
        <w:t xml:space="preserve">Como V.Exa. </w:t>
      </w:r>
      <w:proofErr w:type="gramStart"/>
      <w:r w:rsidRPr="005503C2">
        <w:rPr>
          <w:rFonts w:ascii="Arial" w:eastAsia="Times New Roman" w:hAnsi="Arial" w:cs="Arial"/>
          <w:sz w:val="24"/>
          <w:szCs w:val="24"/>
          <w:lang w:eastAsia="pt-BR"/>
        </w:rPr>
        <w:t>bem</w:t>
      </w:r>
      <w:proofErr w:type="gramEnd"/>
      <w:r w:rsidRPr="005503C2">
        <w:rPr>
          <w:rFonts w:ascii="Arial" w:eastAsia="Times New Roman" w:hAnsi="Arial" w:cs="Arial"/>
          <w:sz w:val="24"/>
          <w:szCs w:val="24"/>
          <w:lang w:eastAsia="pt-BR"/>
        </w:rPr>
        <w:t xml:space="preserve"> disse, de alguns anos para cá, particularmente desta experiência histórica inédita no Brasil de enorme mobilidade econômica social, há uma expansão de demanda monumental na estrutura aeroportuária, de fato há alguns anos sem os investimentos necessários, e, ainda nesse ínterim, essa transferência de prerrogativas que, acertadamente, com muita competência, a SAC vem conduzindo no processo de constituição de uma modelagem de gestão civil do sistema aeroportuário brasileiro. Então, parabéns, Ministro.</w:t>
      </w:r>
      <w:r w:rsidRPr="005503C2">
        <w:rPr>
          <w:rFonts w:ascii="Arial" w:eastAsia="Times New Roman" w:hAnsi="Arial" w:cs="Arial"/>
          <w:sz w:val="24"/>
          <w:szCs w:val="24"/>
          <w:lang w:eastAsia="pt-BR"/>
        </w:rPr>
        <w:br/>
        <w:t xml:space="preserve">Quero destacar o acerto dessa limitação em 15% da participação cruzada, um estabelecimento minoritário que permite a concorrência, mas garante também que tenhamos uma gestão que </w:t>
      </w:r>
      <w:proofErr w:type="spellStart"/>
      <w:r w:rsidRPr="005503C2">
        <w:rPr>
          <w:rFonts w:ascii="Arial" w:eastAsia="Times New Roman" w:hAnsi="Arial" w:cs="Arial"/>
          <w:sz w:val="24"/>
          <w:szCs w:val="24"/>
          <w:lang w:eastAsia="pt-BR"/>
        </w:rPr>
        <w:t>dêprerrogativas</w:t>
      </w:r>
      <w:proofErr w:type="spellEnd"/>
      <w:r w:rsidRPr="005503C2">
        <w:rPr>
          <w:rFonts w:ascii="Arial" w:eastAsia="Times New Roman" w:hAnsi="Arial" w:cs="Arial"/>
          <w:sz w:val="24"/>
          <w:szCs w:val="24"/>
          <w:lang w:eastAsia="pt-BR"/>
        </w:rPr>
        <w:t>, mantenha as prerrogativas dos gestores aeroportuários, garantindo o propósito final, que é um serviço público de qualidade. Está garantida a concorrência e está garantida também a capacidade, um modelo de gestão de aeroportos em que há concorrência não só na concessão, mas também na prestação de serviços.</w:t>
      </w:r>
      <w:r w:rsidRPr="005503C2">
        <w:rPr>
          <w:rFonts w:ascii="Arial" w:eastAsia="Times New Roman" w:hAnsi="Arial" w:cs="Arial"/>
          <w:sz w:val="24"/>
          <w:szCs w:val="24"/>
          <w:lang w:eastAsia="pt-BR"/>
        </w:rPr>
        <w:br/>
        <w:t xml:space="preserve">Nesse sentido, também quero destacar o acerto da escolha da EBP. É claro que, como foi dito pelo Sr. Marcelo </w:t>
      </w:r>
      <w:proofErr w:type="spellStart"/>
      <w:r w:rsidRPr="005503C2">
        <w:rPr>
          <w:rFonts w:ascii="Arial" w:eastAsia="Times New Roman" w:hAnsi="Arial" w:cs="Arial"/>
          <w:sz w:val="24"/>
          <w:szCs w:val="24"/>
          <w:lang w:eastAsia="pt-BR"/>
        </w:rPr>
        <w:t>Guaranys</w:t>
      </w:r>
      <w:proofErr w:type="spellEnd"/>
      <w:r w:rsidRPr="005503C2">
        <w:rPr>
          <w:rFonts w:ascii="Arial" w:eastAsia="Times New Roman" w:hAnsi="Arial" w:cs="Arial"/>
          <w:sz w:val="24"/>
          <w:szCs w:val="24"/>
          <w:lang w:eastAsia="pt-BR"/>
        </w:rPr>
        <w:t xml:space="preserve">, houve outras possibilidades no processo de consulta pública, na forma da Lei de Licitações, mas a EBP </w:t>
      </w:r>
      <w:proofErr w:type="spellStart"/>
      <w:r w:rsidRPr="005503C2">
        <w:rPr>
          <w:rFonts w:ascii="Arial" w:eastAsia="Times New Roman" w:hAnsi="Arial" w:cs="Arial"/>
          <w:sz w:val="24"/>
          <w:szCs w:val="24"/>
          <w:lang w:eastAsia="pt-BR"/>
        </w:rPr>
        <w:t>éuma</w:t>
      </w:r>
      <w:proofErr w:type="spellEnd"/>
      <w:r w:rsidRPr="005503C2">
        <w:rPr>
          <w:rFonts w:ascii="Arial" w:eastAsia="Times New Roman" w:hAnsi="Arial" w:cs="Arial"/>
          <w:sz w:val="24"/>
          <w:szCs w:val="24"/>
          <w:lang w:eastAsia="pt-BR"/>
        </w:rPr>
        <w:t xml:space="preserve"> empresa moderna, com capital constituído por bancos privados, bancos públicos. Nós já debatemos demoradamente isso nesta Comissão na oportunidade em que tivemos uma audiência pública sobre as concessões dos portos brasileiros, quando também a EBP contribuiu no processo. Nós temos ali uma empresa que tem participação majoritária de bancos públicos, com a presença de bancos privados que </w:t>
      </w:r>
      <w:proofErr w:type="spellStart"/>
      <w:r w:rsidRPr="005503C2">
        <w:rPr>
          <w:rFonts w:ascii="Arial" w:eastAsia="Times New Roman" w:hAnsi="Arial" w:cs="Arial"/>
          <w:sz w:val="24"/>
          <w:szCs w:val="24"/>
          <w:lang w:eastAsia="pt-BR"/>
        </w:rPr>
        <w:t>ésuficientemente</w:t>
      </w:r>
      <w:proofErr w:type="spellEnd"/>
      <w:r w:rsidRPr="005503C2">
        <w:rPr>
          <w:rFonts w:ascii="Arial" w:eastAsia="Times New Roman" w:hAnsi="Arial" w:cs="Arial"/>
          <w:sz w:val="24"/>
          <w:szCs w:val="24"/>
          <w:lang w:eastAsia="pt-BR"/>
        </w:rPr>
        <w:t xml:space="preserve"> enxuta para ter capacidade de custear sua inteligência e é suficientemente móvel, célere, eficiente no processo de contratação de profissionais de alta qualidade para elaboração dos projetos que estiverem sob sua responsabilidade. Portanto, não tenho dúvida de que a contratação da EBP, na forma da lei que a constituiu e de acordo com a lei de concessão, </w:t>
      </w:r>
      <w:proofErr w:type="spellStart"/>
      <w:r w:rsidRPr="005503C2">
        <w:rPr>
          <w:rFonts w:ascii="Arial" w:eastAsia="Times New Roman" w:hAnsi="Arial" w:cs="Arial"/>
          <w:sz w:val="24"/>
          <w:szCs w:val="24"/>
          <w:lang w:eastAsia="pt-BR"/>
        </w:rPr>
        <w:t>dápara</w:t>
      </w:r>
      <w:proofErr w:type="spellEnd"/>
      <w:r w:rsidRPr="005503C2">
        <w:rPr>
          <w:rFonts w:ascii="Arial" w:eastAsia="Times New Roman" w:hAnsi="Arial" w:cs="Arial"/>
          <w:sz w:val="24"/>
          <w:szCs w:val="24"/>
          <w:lang w:eastAsia="pt-BR"/>
        </w:rPr>
        <w:t xml:space="preserve"> o Estado brasileiro e para a sociedade brasileira a tranquilidade de que teremos ali a elaboração de projetos de alto mérito.</w:t>
      </w:r>
      <w:r w:rsidRPr="005503C2">
        <w:rPr>
          <w:rFonts w:ascii="Arial" w:eastAsia="Times New Roman" w:hAnsi="Arial" w:cs="Arial"/>
          <w:sz w:val="24"/>
          <w:szCs w:val="24"/>
          <w:lang w:eastAsia="pt-BR"/>
        </w:rPr>
        <w:br/>
        <w:t>Sobre a disparidade de valores de projetos, isso realmente só se houver um debruçar demorado sobre o objeto de cada um deles e sobre, digamos assim, as especificações técnicas, os projetos complementares. A simples disparidade de valores não sustenta necessariamente uma inadequada formulação do projeto mais caro nem garante necessariamente a qualidade do mais barato. Há controvérsias.</w:t>
      </w:r>
      <w:r w:rsidRPr="005503C2">
        <w:rPr>
          <w:rFonts w:ascii="Arial" w:eastAsia="Times New Roman" w:hAnsi="Arial" w:cs="Arial"/>
          <w:sz w:val="24"/>
          <w:szCs w:val="24"/>
          <w:lang w:eastAsia="pt-BR"/>
        </w:rPr>
        <w:br/>
        <w:t xml:space="preserve">Finalmente, </w:t>
      </w:r>
      <w:proofErr w:type="gramStart"/>
      <w:r w:rsidRPr="005503C2">
        <w:rPr>
          <w:rFonts w:ascii="Arial" w:eastAsia="Times New Roman" w:hAnsi="Arial" w:cs="Arial"/>
          <w:sz w:val="24"/>
          <w:szCs w:val="24"/>
          <w:lang w:eastAsia="pt-BR"/>
        </w:rPr>
        <w:t>Ministro, também quero</w:t>
      </w:r>
      <w:proofErr w:type="gramEnd"/>
      <w:r w:rsidRPr="005503C2">
        <w:rPr>
          <w:rFonts w:ascii="Arial" w:eastAsia="Times New Roman" w:hAnsi="Arial" w:cs="Arial"/>
          <w:sz w:val="24"/>
          <w:szCs w:val="24"/>
          <w:lang w:eastAsia="pt-BR"/>
        </w:rPr>
        <w:t xml:space="preserve"> parabenizá-lo pela postura adotada em relação a essa suposta publicação, a esse suposto depósito de um valor estimado.</w:t>
      </w:r>
      <w:r w:rsidRPr="005503C2">
        <w:rPr>
          <w:rFonts w:ascii="Arial" w:eastAsia="Times New Roman" w:hAnsi="Arial" w:cs="Arial"/>
          <w:sz w:val="24"/>
          <w:szCs w:val="24"/>
          <w:lang w:eastAsia="pt-BR"/>
        </w:rPr>
        <w:br/>
        <w:t>Existe uma legislação brasileira de contratação de obras públicas. Nós estamos fazendo tudo com transparência, com o parecer do TCU. A condução pelo Governo brasileiro e a SAC e a sua presença hoje só confirmam isso.</w:t>
      </w:r>
      <w:r w:rsidRPr="005503C2">
        <w:rPr>
          <w:rFonts w:ascii="Arial" w:eastAsia="Times New Roman" w:hAnsi="Arial" w:cs="Arial"/>
          <w:sz w:val="24"/>
          <w:szCs w:val="24"/>
          <w:lang w:eastAsia="pt-BR"/>
        </w:rPr>
        <w:br/>
        <w:t xml:space="preserve">Por isso, quero parabenizar os proponentes pela iniciativa, que lhe dá a oportunidade de mais uma vez divulgar, tornar públicas, agora também </w:t>
      </w:r>
      <w:proofErr w:type="gramStart"/>
      <w:r w:rsidRPr="005503C2">
        <w:rPr>
          <w:rFonts w:ascii="Arial" w:eastAsia="Times New Roman" w:hAnsi="Arial" w:cs="Arial"/>
          <w:sz w:val="24"/>
          <w:szCs w:val="24"/>
          <w:lang w:eastAsia="pt-BR"/>
        </w:rPr>
        <w:t>sob controle</w:t>
      </w:r>
      <w:proofErr w:type="gramEnd"/>
      <w:r w:rsidRPr="005503C2">
        <w:rPr>
          <w:rFonts w:ascii="Arial" w:eastAsia="Times New Roman" w:hAnsi="Arial" w:cs="Arial"/>
          <w:sz w:val="24"/>
          <w:szCs w:val="24"/>
          <w:lang w:eastAsia="pt-BR"/>
        </w:rPr>
        <w:t xml:space="preserve"> da Câmara dos Deputados, as providências que são tomadas. Nesse sentido, são nossas as expectativas de V.Exa</w:t>
      </w:r>
      <w:proofErr w:type="gramStart"/>
      <w:r w:rsidRPr="005503C2">
        <w:rPr>
          <w:rFonts w:ascii="Arial" w:eastAsia="Times New Roman" w:hAnsi="Arial" w:cs="Arial"/>
          <w:sz w:val="24"/>
          <w:szCs w:val="24"/>
          <w:lang w:eastAsia="pt-BR"/>
        </w:rPr>
        <w:t>.,</w:t>
      </w:r>
      <w:proofErr w:type="gramEnd"/>
      <w:r w:rsidRPr="005503C2">
        <w:rPr>
          <w:rFonts w:ascii="Arial" w:eastAsia="Times New Roman" w:hAnsi="Arial" w:cs="Arial"/>
          <w:sz w:val="24"/>
          <w:szCs w:val="24"/>
          <w:lang w:eastAsia="pt-BR"/>
        </w:rPr>
        <w:t xml:space="preserve"> da sociedade brasileira, do Estado brasileiro, do Governo brasileiro e da Presidenta Dilma quanto ao sucesso do leilão no dia 22.</w:t>
      </w:r>
      <w:r w:rsidRPr="005503C2">
        <w:rPr>
          <w:rFonts w:ascii="Arial" w:eastAsia="Times New Roman" w:hAnsi="Arial" w:cs="Arial"/>
          <w:sz w:val="24"/>
          <w:szCs w:val="24"/>
          <w:lang w:eastAsia="pt-BR"/>
        </w:rPr>
        <w:br/>
      </w:r>
      <w:r w:rsidRPr="005503C2">
        <w:rPr>
          <w:rFonts w:ascii="Arial" w:eastAsia="Times New Roman" w:hAnsi="Arial" w:cs="Arial"/>
          <w:sz w:val="24"/>
          <w:szCs w:val="24"/>
          <w:lang w:eastAsia="pt-BR"/>
        </w:rPr>
        <w:lastRenderedPageBreak/>
        <w:t>Nós não temos dúvida de que isso que o senhor disse com serenidade, mas com agudeza, com acuidade, com precisão, é fato. Um leilão desse tipo é uma disputa acirrada, e não pode um movimento, possivelmente interessado em desestabilizar com uma aposta lotérica de um suposto valor, pôr em cheque aquilo que está sendo feito na forma da lei, com a transparência necessária e com o acompanhamento da Agência de regulação.</w:t>
      </w:r>
      <w:r w:rsidRPr="005503C2">
        <w:rPr>
          <w:rFonts w:ascii="Arial" w:eastAsia="Times New Roman" w:hAnsi="Arial" w:cs="Arial"/>
          <w:sz w:val="24"/>
          <w:szCs w:val="24"/>
          <w:lang w:eastAsia="pt-BR"/>
        </w:rPr>
        <w:br/>
        <w:t>Portanto, acho que essa foi uma oportunidade que o senhor muito bem aproveitou no sentido de dirimir qualquer dúvida que porventura ainda pairasse nesta Casa sobre a condução do processo de leilão dos respectivos aeroportos e da contratação da EBP.</w:t>
      </w:r>
      <w:r w:rsidRPr="005503C2">
        <w:rPr>
          <w:rFonts w:ascii="Arial" w:eastAsia="Times New Roman" w:hAnsi="Arial" w:cs="Arial"/>
          <w:sz w:val="24"/>
          <w:szCs w:val="24"/>
          <w:lang w:eastAsia="pt-BR"/>
        </w:rPr>
        <w:br/>
        <w:t>Obrigado, Presidente.</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 Agradecemos.</w:t>
      </w:r>
      <w:r w:rsidRPr="005503C2">
        <w:rPr>
          <w:rFonts w:ascii="Arial" w:eastAsia="Times New Roman" w:hAnsi="Arial" w:cs="Arial"/>
          <w:sz w:val="24"/>
          <w:szCs w:val="24"/>
          <w:lang w:eastAsia="pt-BR"/>
        </w:rPr>
        <w:br/>
        <w:t>Vamos também ouvir agora o Deputado Eliseu Padilha para depois os convidados responderem.</w:t>
      </w:r>
      <w:r w:rsidRPr="005503C2">
        <w:rPr>
          <w:rFonts w:ascii="Arial" w:eastAsia="Times New Roman" w:hAnsi="Arial" w:cs="Arial"/>
          <w:sz w:val="24"/>
          <w:szCs w:val="24"/>
          <w:lang w:eastAsia="pt-BR"/>
        </w:rPr>
        <w:br/>
        <w:t>Quero registrar que o próximo orador é nosso ex-Ministro dos Transportes e obras públicas e o meu Presidente — aliás, o nosso Presidente — da Fundação Ulysses Guimarães, de quem eu tenho o privilégio de ser o vice — aliás, fui vice também do Moreira Franco.</w:t>
      </w:r>
      <w:r w:rsidRPr="005503C2">
        <w:rPr>
          <w:rFonts w:ascii="Arial" w:eastAsia="Times New Roman" w:hAnsi="Arial" w:cs="Arial"/>
          <w:sz w:val="24"/>
          <w:szCs w:val="24"/>
          <w:lang w:eastAsia="pt-BR"/>
        </w:rPr>
        <w:br/>
        <w:t xml:space="preserve">Tem V.Exa. </w:t>
      </w:r>
      <w:proofErr w:type="gramStart"/>
      <w:r w:rsidRPr="005503C2">
        <w:rPr>
          <w:rFonts w:ascii="Arial" w:eastAsia="Times New Roman" w:hAnsi="Arial" w:cs="Arial"/>
          <w:sz w:val="24"/>
          <w:szCs w:val="24"/>
          <w:lang w:eastAsia="pt-BR"/>
        </w:rPr>
        <w:t>a</w:t>
      </w:r>
      <w:proofErr w:type="gramEnd"/>
      <w:r w:rsidRPr="005503C2">
        <w:rPr>
          <w:rFonts w:ascii="Arial" w:eastAsia="Times New Roman" w:hAnsi="Arial" w:cs="Arial"/>
          <w:sz w:val="24"/>
          <w:szCs w:val="24"/>
          <w:lang w:eastAsia="pt-BR"/>
        </w:rPr>
        <w:t xml:space="preserve"> palavra.</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DEPUTADO ELISEU PADILHA </w:t>
      </w:r>
      <w:r w:rsidRPr="005503C2">
        <w:rPr>
          <w:rFonts w:ascii="Arial" w:eastAsia="Times New Roman" w:hAnsi="Arial" w:cs="Arial"/>
          <w:sz w:val="24"/>
          <w:szCs w:val="24"/>
          <w:lang w:eastAsia="pt-BR"/>
        </w:rPr>
        <w:t>- Inicialmente, Sr. Presidente, devo agradecer e cumprimentar os autores do requerimento, que propiciaram ao Governo, através do Ministro Moreira Franco, comparecer aqui na Comissão, comparecer ante a Nação — a Câmara, sob a ficção jurídica constitucional, representa a Nação brasileira, portanto, comparecer ante a Nação — para dizer da sua convicção quanto à correção e ao acerto das providências que foram adotadas.</w:t>
      </w:r>
      <w:r w:rsidRPr="005503C2">
        <w:rPr>
          <w:rFonts w:ascii="Arial" w:eastAsia="Times New Roman" w:hAnsi="Arial" w:cs="Arial"/>
          <w:sz w:val="24"/>
          <w:szCs w:val="24"/>
          <w:lang w:eastAsia="pt-BR"/>
        </w:rPr>
        <w:br/>
        <w:t>Quero também cumprimentar a Presidenta Dilma e a equipe, aqui também representada pelo Ministro Moreira Franco, porque colocou à disposição do Tribunal de Contas, de uma comitiva de Ministros, como foi relatado aqui pelo Ministro Moreira Franco, o tema para o debate preliminar, para a apreciação preliminar.</w:t>
      </w:r>
      <w:r w:rsidRPr="005503C2">
        <w:rPr>
          <w:rFonts w:ascii="Arial" w:eastAsia="Times New Roman" w:hAnsi="Arial" w:cs="Arial"/>
          <w:sz w:val="24"/>
          <w:szCs w:val="24"/>
          <w:lang w:eastAsia="pt-BR"/>
        </w:rPr>
        <w:br/>
        <w:t xml:space="preserve">Eu devo dizer: eu, que fui Ministro de Estado, gostava muito quando mandavam para o Tribunal de Contas depois de publicar. </w:t>
      </w:r>
      <w:r w:rsidRPr="005503C2">
        <w:rPr>
          <w:rFonts w:ascii="Arial" w:eastAsia="Times New Roman" w:hAnsi="Arial" w:cs="Arial"/>
          <w:i/>
          <w:iCs/>
          <w:sz w:val="24"/>
          <w:szCs w:val="24"/>
          <w:lang w:eastAsia="pt-BR"/>
        </w:rPr>
        <w:t xml:space="preserve">(Risos.) </w:t>
      </w:r>
      <w:r w:rsidRPr="005503C2">
        <w:rPr>
          <w:rFonts w:ascii="Arial" w:eastAsia="Times New Roman" w:hAnsi="Arial" w:cs="Arial"/>
          <w:sz w:val="24"/>
          <w:szCs w:val="24"/>
          <w:lang w:eastAsia="pt-BR"/>
        </w:rPr>
        <w:t>Mandavam depois de publicar! Mudou. Agora a gente manda antes, mas isso foi muito bom porque, em duas oportunidades — na última, por unanimidade —, o Tribunal acabou reconhecendo a correção de todas as sugestões — ainda sugestões, porque estavam a embasar o edital — do Governo.</w:t>
      </w:r>
      <w:r w:rsidRPr="005503C2">
        <w:rPr>
          <w:rFonts w:ascii="Arial" w:eastAsia="Times New Roman" w:hAnsi="Arial" w:cs="Arial"/>
          <w:sz w:val="24"/>
          <w:szCs w:val="24"/>
          <w:lang w:eastAsia="pt-BR"/>
        </w:rPr>
        <w:br/>
        <w:t>O nosso Ministro Moreira Franco, com propriedade, mostrou que a limitação não é um fator que inibe concorrência. Não, a limitação foi feita exatamente para que acontecesse concorrência. Vamos trabalhar no plano da hipótese: se não houvesse limitação, e um mesmo consórcio ganhasse dois aeroportos que concorrem entre si, quem seria prejudicado? O usuário, a população. Então, a limitação foi fator determinante de concorrência.</w:t>
      </w:r>
      <w:r w:rsidRPr="005503C2">
        <w:rPr>
          <w:rFonts w:ascii="Arial" w:eastAsia="Times New Roman" w:hAnsi="Arial" w:cs="Arial"/>
          <w:sz w:val="24"/>
          <w:szCs w:val="24"/>
          <w:lang w:eastAsia="pt-BR"/>
        </w:rPr>
        <w:br/>
        <w:t xml:space="preserve">Mas o Ministro Moreira falou </w:t>
      </w:r>
      <w:proofErr w:type="spellStart"/>
      <w:r w:rsidRPr="005503C2">
        <w:rPr>
          <w:rFonts w:ascii="Arial" w:eastAsia="Times New Roman" w:hAnsi="Arial" w:cs="Arial"/>
          <w:i/>
          <w:iCs/>
          <w:sz w:val="24"/>
          <w:szCs w:val="24"/>
          <w:lang w:eastAsia="pt-BR"/>
        </w:rPr>
        <w:t>en</w:t>
      </w:r>
      <w:proofErr w:type="spellEnd"/>
      <w:r w:rsidRPr="005503C2">
        <w:rPr>
          <w:rFonts w:ascii="Arial" w:eastAsia="Times New Roman" w:hAnsi="Arial" w:cs="Arial"/>
          <w:i/>
          <w:iCs/>
          <w:sz w:val="24"/>
          <w:szCs w:val="24"/>
          <w:lang w:eastAsia="pt-BR"/>
        </w:rPr>
        <w:t xml:space="preserve"> passant</w:t>
      </w:r>
      <w:r w:rsidRPr="005503C2">
        <w:rPr>
          <w:rFonts w:ascii="Arial" w:eastAsia="Times New Roman" w:hAnsi="Arial" w:cs="Arial"/>
          <w:sz w:val="24"/>
          <w:szCs w:val="24"/>
          <w:lang w:eastAsia="pt-BR"/>
        </w:rPr>
        <w:t xml:space="preserve">, e eu vou voltar para que ele possa frisar um pouco mais. </w:t>
      </w:r>
      <w:proofErr w:type="spellStart"/>
      <w:r w:rsidRPr="005503C2">
        <w:rPr>
          <w:rFonts w:ascii="Arial" w:eastAsia="Times New Roman" w:hAnsi="Arial" w:cs="Arial"/>
          <w:sz w:val="24"/>
          <w:szCs w:val="24"/>
          <w:lang w:eastAsia="pt-BR"/>
        </w:rPr>
        <w:t>Éque</w:t>
      </w:r>
      <w:proofErr w:type="spellEnd"/>
      <w:r w:rsidRPr="005503C2">
        <w:rPr>
          <w:rFonts w:ascii="Arial" w:eastAsia="Times New Roman" w:hAnsi="Arial" w:cs="Arial"/>
          <w:sz w:val="24"/>
          <w:szCs w:val="24"/>
          <w:lang w:eastAsia="pt-BR"/>
        </w:rPr>
        <w:t xml:space="preserve"> foi limitada essa restrição, ou então essa limitação ficou circunscrita à participação nas ações que têm direito a voto, as chamadas ações nominativas, nominais. No caso das ações preferenciais, não há limite, pode chegar à totalidade. Então, em tese, quem tiver interesse pode participar na totalidade, com exceção da parte das ações correspondentes aos votos, aí, sim, limitada a 15%. Foi uma abertura que foi dada agora. O Governo resolveu, </w:t>
      </w:r>
      <w:r w:rsidRPr="005503C2">
        <w:rPr>
          <w:rFonts w:ascii="Arial" w:eastAsia="Times New Roman" w:hAnsi="Arial" w:cs="Arial"/>
          <w:sz w:val="24"/>
          <w:szCs w:val="24"/>
          <w:lang w:eastAsia="pt-BR"/>
        </w:rPr>
        <w:lastRenderedPageBreak/>
        <w:t>nos últimos tempos, nos últimos dias, nos últimos minutos, para usar uma expressão futebolística, nos últimos minutos do tempo regulamentar, o Governo resolveu abrir, sim: pode ter participação maior do que 15% nas chamadas ações preferenciais, que não têm direito a voto. Portanto, quem tinha interesse em participar mais — claro! — devia participar mais.</w:t>
      </w:r>
      <w:r w:rsidRPr="005503C2">
        <w:rPr>
          <w:rFonts w:ascii="Arial" w:eastAsia="Times New Roman" w:hAnsi="Arial" w:cs="Arial"/>
          <w:sz w:val="24"/>
          <w:szCs w:val="24"/>
          <w:lang w:eastAsia="pt-BR"/>
        </w:rPr>
        <w:br/>
      </w:r>
      <w:proofErr w:type="gramStart"/>
      <w:r w:rsidRPr="005503C2">
        <w:rPr>
          <w:rFonts w:ascii="Arial" w:eastAsia="Times New Roman" w:hAnsi="Arial" w:cs="Arial"/>
          <w:sz w:val="24"/>
          <w:szCs w:val="24"/>
          <w:lang w:eastAsia="pt-BR"/>
        </w:rPr>
        <w:t>Sr.</w:t>
      </w:r>
      <w:proofErr w:type="gramEnd"/>
      <w:r w:rsidRPr="005503C2">
        <w:rPr>
          <w:rFonts w:ascii="Arial" w:eastAsia="Times New Roman" w:hAnsi="Arial" w:cs="Arial"/>
          <w:sz w:val="24"/>
          <w:szCs w:val="24"/>
          <w:lang w:eastAsia="pt-BR"/>
        </w:rPr>
        <w:t xml:space="preserve"> Ministro, quero concluir levando os cumprimentos primeiro à Comissão, aos autores do requerimento, ao Presidente João, ao Presidente Edinho, à Comissão, que propiciou este diálogo com a sociedade brasileira. Em segundo lugar, quero cumprimentar o Governo, através de V.Exa</w:t>
      </w:r>
      <w:proofErr w:type="gramStart"/>
      <w:r w:rsidRPr="005503C2">
        <w:rPr>
          <w:rFonts w:ascii="Arial" w:eastAsia="Times New Roman" w:hAnsi="Arial" w:cs="Arial"/>
          <w:sz w:val="24"/>
          <w:szCs w:val="24"/>
          <w:lang w:eastAsia="pt-BR"/>
        </w:rPr>
        <w:t>.,</w:t>
      </w:r>
      <w:proofErr w:type="gramEnd"/>
      <w:r w:rsidRPr="005503C2">
        <w:rPr>
          <w:rFonts w:ascii="Arial" w:eastAsia="Times New Roman" w:hAnsi="Arial" w:cs="Arial"/>
          <w:sz w:val="24"/>
          <w:szCs w:val="24"/>
          <w:lang w:eastAsia="pt-BR"/>
        </w:rPr>
        <w:t xml:space="preserve"> pela comprovada correção com que orientou todo esse processo.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 Agradeço ao Deputado Eliseu Padilha.</w:t>
      </w:r>
      <w:r w:rsidRPr="005503C2">
        <w:rPr>
          <w:rFonts w:ascii="Arial" w:eastAsia="Times New Roman" w:hAnsi="Arial" w:cs="Arial"/>
          <w:sz w:val="24"/>
          <w:szCs w:val="24"/>
          <w:lang w:eastAsia="pt-BR"/>
        </w:rPr>
        <w:br/>
        <w:t>Com a palavra os nossos convidados.</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O SR. MINISTRO MOREIRA FRANCO</w:t>
      </w:r>
      <w:r w:rsidRPr="005503C2">
        <w:rPr>
          <w:rFonts w:ascii="Arial" w:eastAsia="Times New Roman" w:hAnsi="Arial" w:cs="Arial"/>
          <w:sz w:val="24"/>
          <w:szCs w:val="24"/>
          <w:lang w:eastAsia="pt-BR"/>
        </w:rPr>
        <w:t xml:space="preserve"> - Eu gostaria de prestar um esclarecimento ao Deputado Eliseu Padilha.</w:t>
      </w:r>
      <w:r w:rsidRPr="005503C2">
        <w:rPr>
          <w:rFonts w:ascii="Arial" w:eastAsia="Times New Roman" w:hAnsi="Arial" w:cs="Arial"/>
          <w:sz w:val="24"/>
          <w:szCs w:val="24"/>
          <w:lang w:eastAsia="pt-BR"/>
        </w:rPr>
        <w:br/>
        <w:t>Na realidade, não é que houve uma mudança. Não houve uma mudança. Não, o que houve foi com relação à diferenciação entre as ações preferenciais e ordinárias, porque sempre, como princípio, o Governo adotou a distinção entre investidor e operador, investidor e gestor. O investidor pode investir, é uma decisão de aplicação. Nas ações preferenciais, ele poderá ter, como investidor, uma participação de acordo com o volume de recursos dele. Ao separar isso, tira a participação como gestor, porque gestor define os rumos, define a natureza da competição. Houve um pedido de esclarecimento, e esse esclarecimento já foi feito, porque estava contida na própria proposta a ideia da diferenciação entre investidor e gestor.</w:t>
      </w:r>
      <w:r w:rsidRPr="005503C2">
        <w:rPr>
          <w:rFonts w:ascii="Arial" w:eastAsia="Times New Roman" w:hAnsi="Arial" w:cs="Arial"/>
          <w:sz w:val="24"/>
          <w:szCs w:val="24"/>
          <w:lang w:eastAsia="pt-BR"/>
        </w:rPr>
        <w:br/>
        <w:t>Eu faço essa ressalva porque, lamentavelmente, há uma insistência em querer ver esclarecimentos e incorporação de sugestões do próprio debate das audiências públicas como uma permanente mudança de regras. Nós não mudamos regras, o Governo não mudou regra. O Governo manteve a regra, a natureza da essência da proposta ao longo desse processo todo, e esse fato foi objeto de esclarecimento, porque já estava contido na própria proposta.</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xml:space="preserve">) - Consulto se o Presidente da ANAC, Marcelo </w:t>
      </w:r>
      <w:proofErr w:type="spellStart"/>
      <w:r w:rsidRPr="005503C2">
        <w:rPr>
          <w:rFonts w:ascii="Arial" w:eastAsia="Times New Roman" w:hAnsi="Arial" w:cs="Arial"/>
          <w:sz w:val="24"/>
          <w:szCs w:val="24"/>
          <w:lang w:eastAsia="pt-BR"/>
        </w:rPr>
        <w:t>Guaranys</w:t>
      </w:r>
      <w:proofErr w:type="spellEnd"/>
      <w:r w:rsidRPr="005503C2">
        <w:rPr>
          <w:rFonts w:ascii="Arial" w:eastAsia="Times New Roman" w:hAnsi="Arial" w:cs="Arial"/>
          <w:sz w:val="24"/>
          <w:szCs w:val="24"/>
          <w:lang w:eastAsia="pt-BR"/>
        </w:rPr>
        <w:t>, gostaria de se manifestar.</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O SR. MARCELO PACHECO DOS GUARANYS</w:t>
      </w:r>
      <w:r w:rsidRPr="005503C2">
        <w:rPr>
          <w:rFonts w:ascii="Arial" w:eastAsia="Times New Roman" w:hAnsi="Arial" w:cs="Arial"/>
          <w:sz w:val="24"/>
          <w:szCs w:val="24"/>
          <w:lang w:eastAsia="pt-BR"/>
        </w:rPr>
        <w:t xml:space="preserve"> - Obrigado, Sr. Presidente. </w:t>
      </w:r>
      <w:r w:rsidRPr="005503C2">
        <w:rPr>
          <w:rFonts w:ascii="Arial" w:eastAsia="Times New Roman" w:hAnsi="Arial" w:cs="Arial"/>
          <w:sz w:val="24"/>
          <w:szCs w:val="24"/>
          <w:lang w:eastAsia="pt-BR"/>
        </w:rPr>
        <w:br/>
        <w:t>Na verdade, o Ministro já deu todas as respostas, mas eu insisti justamente na cláusula que o senhor colocou. O que buscamos aqui é conjugar as duas concorrências: conjugar a concorrência pelo mercado, pela concessão, quando a gente faz a licitação; para depois conjugar a concorrência no mercado.</w:t>
      </w:r>
      <w:r w:rsidRPr="005503C2">
        <w:rPr>
          <w:rFonts w:ascii="Arial" w:eastAsia="Times New Roman" w:hAnsi="Arial" w:cs="Arial"/>
          <w:sz w:val="24"/>
          <w:szCs w:val="24"/>
          <w:lang w:eastAsia="pt-BR"/>
        </w:rPr>
        <w:br/>
        <w:t xml:space="preserve">É importante para a gente, como modelo de regulação, como uma definição, a execução da atividade operadora aeroportuária no País e a existência de concorrentes. Um aeroporto tem diversos níveis de serviços, não só o transporte das pessoas naquela localidade. Ele é um </w:t>
      </w:r>
      <w:r w:rsidRPr="005503C2">
        <w:rPr>
          <w:rFonts w:ascii="Arial" w:eastAsia="Times New Roman" w:hAnsi="Arial" w:cs="Arial"/>
          <w:i/>
          <w:iCs/>
          <w:sz w:val="24"/>
          <w:szCs w:val="24"/>
          <w:lang w:eastAsia="pt-BR"/>
        </w:rPr>
        <w:t>hub</w:t>
      </w:r>
      <w:r w:rsidRPr="005503C2">
        <w:rPr>
          <w:rFonts w:ascii="Arial" w:eastAsia="Times New Roman" w:hAnsi="Arial" w:cs="Arial"/>
          <w:sz w:val="24"/>
          <w:szCs w:val="24"/>
          <w:lang w:eastAsia="pt-BR"/>
        </w:rPr>
        <w:t xml:space="preserve"> internacional que atrai várias empresas; é um </w:t>
      </w:r>
      <w:r w:rsidRPr="005503C2">
        <w:rPr>
          <w:rFonts w:ascii="Arial" w:eastAsia="Times New Roman" w:hAnsi="Arial" w:cs="Arial"/>
          <w:i/>
          <w:iCs/>
          <w:sz w:val="24"/>
          <w:szCs w:val="24"/>
          <w:lang w:eastAsia="pt-BR"/>
        </w:rPr>
        <w:t>hub</w:t>
      </w:r>
      <w:r w:rsidRPr="005503C2">
        <w:rPr>
          <w:rFonts w:ascii="Arial" w:eastAsia="Times New Roman" w:hAnsi="Arial" w:cs="Arial"/>
          <w:sz w:val="24"/>
          <w:szCs w:val="24"/>
          <w:lang w:eastAsia="pt-BR"/>
        </w:rPr>
        <w:t xml:space="preserve"> doméstico que atrai a sede de uma empresa para ele, gera um benefício para aquela comunidade, como é o caso de Campinas que obteve benefício com a Azul. A gente percebe que a atração entre um determinado aeroporto e uma nova empresa gera um efeito benéfico para todo mundo.</w:t>
      </w:r>
      <w:r w:rsidRPr="005503C2">
        <w:rPr>
          <w:rFonts w:ascii="Arial" w:eastAsia="Times New Roman" w:hAnsi="Arial" w:cs="Arial"/>
          <w:sz w:val="24"/>
          <w:szCs w:val="24"/>
          <w:lang w:eastAsia="pt-BR"/>
        </w:rPr>
        <w:br/>
        <w:t xml:space="preserve">Então, nós entendemos essa definição do Governo, passada para a ANAC, mas respaldada pela Agência, como tecnicamente importante para se preservar a concorrência não só na licitação, mas também na execução de </w:t>
      </w:r>
      <w:r w:rsidRPr="005503C2">
        <w:rPr>
          <w:rFonts w:ascii="Arial" w:eastAsia="Times New Roman" w:hAnsi="Arial" w:cs="Arial"/>
          <w:sz w:val="24"/>
          <w:szCs w:val="24"/>
          <w:lang w:eastAsia="pt-BR"/>
        </w:rPr>
        <w:lastRenderedPageBreak/>
        <w:t>todo o contrato. E nós já estamos vendo isso, monitorando e fiscalizando os contratos atuais. Viracopos, Guarulhos e Brasília de fato já concorrem entre si, disputam o mercado, disputam empresas, empresas internacionais, novos negócios, novas empresas. Isso é benéfico para todo passageiro, para o consumidor, que tende a ter mais oferta de serviço, mais voos e preços mais baixos. Esse é o nosso grande objetivo.</w:t>
      </w:r>
      <w:r w:rsidRPr="005503C2">
        <w:rPr>
          <w:rFonts w:ascii="Arial" w:eastAsia="Times New Roman" w:hAnsi="Arial" w:cs="Arial"/>
          <w:sz w:val="24"/>
          <w:szCs w:val="24"/>
          <w:lang w:eastAsia="pt-BR"/>
        </w:rPr>
        <w:br/>
        <w:t>Muito obrigado.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DEPUTADO AFONSO FLORENCE</w:t>
      </w:r>
      <w:r w:rsidRPr="005503C2">
        <w:rPr>
          <w:rFonts w:ascii="Arial" w:eastAsia="Times New Roman" w:hAnsi="Arial" w:cs="Arial"/>
          <w:sz w:val="24"/>
          <w:szCs w:val="24"/>
          <w:lang w:eastAsia="pt-BR"/>
        </w:rPr>
        <w:t xml:space="preserve"> - Sr. Presidente, peço a palavra pela ordem.</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xml:space="preserve">) - Tem V.Exa. </w:t>
      </w:r>
      <w:proofErr w:type="gramStart"/>
      <w:r w:rsidRPr="005503C2">
        <w:rPr>
          <w:rFonts w:ascii="Arial" w:eastAsia="Times New Roman" w:hAnsi="Arial" w:cs="Arial"/>
          <w:sz w:val="24"/>
          <w:szCs w:val="24"/>
          <w:lang w:eastAsia="pt-BR"/>
        </w:rPr>
        <w:t>a</w:t>
      </w:r>
      <w:proofErr w:type="gramEnd"/>
      <w:r w:rsidRPr="005503C2">
        <w:rPr>
          <w:rFonts w:ascii="Arial" w:eastAsia="Times New Roman" w:hAnsi="Arial" w:cs="Arial"/>
          <w:sz w:val="24"/>
          <w:szCs w:val="24"/>
          <w:lang w:eastAsia="pt-BR"/>
        </w:rPr>
        <w:t xml:space="preserve"> palavra.</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DEPUTADO AFONSO FLORENCE </w:t>
      </w:r>
      <w:r w:rsidRPr="005503C2">
        <w:rPr>
          <w:rFonts w:ascii="Arial" w:eastAsia="Times New Roman" w:hAnsi="Arial" w:cs="Arial"/>
          <w:sz w:val="24"/>
          <w:szCs w:val="24"/>
          <w:lang w:eastAsia="pt-BR"/>
        </w:rPr>
        <w:t>- Quero só destacar, complementarmente, que o recurso que a Secretaria da Aviação Civil está fazendo é de diferentes modelos, e, em relação aos investimentos previstos para a aviação regional, através do Fundo Nacional da Aviação Civil e do Programa de Investimento em Logística, há previsão de assinatura, nesses dias, de um contrato da SAC — Secretaria de Aviação Civil, com um operador do Banco do Brasil para elaboração de projetos para a aviação regional.</w:t>
      </w:r>
      <w:r w:rsidRPr="005503C2">
        <w:rPr>
          <w:rFonts w:ascii="Arial" w:eastAsia="Times New Roman" w:hAnsi="Arial" w:cs="Arial"/>
          <w:sz w:val="24"/>
          <w:szCs w:val="24"/>
          <w:lang w:eastAsia="pt-BR"/>
        </w:rPr>
        <w:br/>
        <w:t>Portanto, parece-me que é uma solução, digamos, para a grande demanda de passageiros nos grandes aeroportos e também para a aviação civil, buscando atender esse incremento de demanda de mercado que a economia brasileira propiciou para o sistema aeroportuário.</w:t>
      </w:r>
      <w:r w:rsidRPr="005503C2">
        <w:rPr>
          <w:rFonts w:ascii="Arial" w:eastAsia="Times New Roman" w:hAnsi="Arial" w:cs="Arial"/>
          <w:sz w:val="24"/>
          <w:szCs w:val="24"/>
          <w:lang w:eastAsia="pt-BR"/>
        </w:rPr>
        <w:br/>
        <w:t>Por isso, parabenizo, mais uma vez, o Ministro Moreira Franco.</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xml:space="preserve">) - Gostaria apenas de dar uma informação e fazer uma pergunta. Em uma das reuniões da Comissão de Fiscalização Financeira e Controle, foram dadas algumas informações, dentre as quais o Brasil não se encontra entre os cem melhores aeroportos do mundo, e que o Aeroporto de Lima, no Peru, é o 25º do mundo. Essa informação chamou muito a nossa atenção, e isso prova que nós precisamos estar preocupados com a construção dos aeroportos, embora eu tenha a convicção de que não teremos problemas, em função das inúmeras obras que estão sendo realizadas por este Brasil afora. </w:t>
      </w:r>
      <w:r w:rsidRPr="005503C2">
        <w:rPr>
          <w:rFonts w:ascii="Arial" w:eastAsia="Times New Roman" w:hAnsi="Arial" w:cs="Arial"/>
          <w:sz w:val="24"/>
          <w:szCs w:val="24"/>
          <w:lang w:eastAsia="pt-BR"/>
        </w:rPr>
        <w:br/>
        <w:t>Mas eu, antes de encerrar, quero dizer que um dos assuntos que nós estamos discutindo na Comissão de Fiscalização Financeira e Controle é o preço, o custo das passagens aéreas. Há uma reclamação, uma insatisfação pelo fato de que você nunca sabe quanto custa uma passagem aérea. Essa é a realidade. Você não consegue se programar. Nós temos passagens aéreas que são mais caras para viajar no Brasil do que na Europa.</w:t>
      </w:r>
      <w:r w:rsidRPr="005503C2">
        <w:rPr>
          <w:rFonts w:ascii="Arial" w:eastAsia="Times New Roman" w:hAnsi="Arial" w:cs="Arial"/>
          <w:sz w:val="24"/>
          <w:szCs w:val="24"/>
          <w:lang w:eastAsia="pt-BR"/>
        </w:rPr>
        <w:br/>
        <w:t>Então, há essa insegurança. Eu pergunto se também essa questão está sendo discutida lá na Secretaria de Aviação Civil e também na ANAC.</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w:t>
      </w:r>
      <w:proofErr w:type="gramStart"/>
      <w:r w:rsidRPr="005503C2">
        <w:rPr>
          <w:rFonts w:ascii="Arial" w:eastAsia="Times New Roman" w:hAnsi="Arial" w:cs="Arial"/>
          <w:b/>
          <w:bCs/>
          <w:sz w:val="24"/>
          <w:szCs w:val="24"/>
          <w:lang w:eastAsia="pt-BR"/>
        </w:rPr>
        <w:t>SR.</w:t>
      </w:r>
      <w:proofErr w:type="gramEnd"/>
      <w:r w:rsidRPr="005503C2">
        <w:rPr>
          <w:rFonts w:ascii="Arial" w:eastAsia="Times New Roman" w:hAnsi="Arial" w:cs="Arial"/>
          <w:b/>
          <w:bCs/>
          <w:sz w:val="24"/>
          <w:szCs w:val="24"/>
          <w:lang w:eastAsia="pt-BR"/>
        </w:rPr>
        <w:t xml:space="preserve"> MINISTRO MOREIRA FRANCO</w:t>
      </w:r>
      <w:r w:rsidRPr="005503C2">
        <w:rPr>
          <w:rFonts w:ascii="Arial" w:eastAsia="Times New Roman" w:hAnsi="Arial" w:cs="Arial"/>
          <w:sz w:val="24"/>
          <w:szCs w:val="24"/>
          <w:lang w:eastAsia="pt-BR"/>
        </w:rPr>
        <w:t xml:space="preserve"> - Claro que nós estamos discutindo essa questão. Eu acho que nós temos debatido muito esse tema não só na imprensa, como aqui nesta Casa, com as companhias e com os próprios clientes. Agora, temos que levar em consideração, quando analisamos esse problema, alguns pontos.</w:t>
      </w:r>
      <w:r w:rsidRPr="005503C2">
        <w:rPr>
          <w:rFonts w:ascii="Arial" w:eastAsia="Times New Roman" w:hAnsi="Arial" w:cs="Arial"/>
          <w:sz w:val="24"/>
          <w:szCs w:val="24"/>
          <w:lang w:eastAsia="pt-BR"/>
        </w:rPr>
        <w:br/>
        <w:t xml:space="preserve">O primeiro deles é que, há algum tempo, o Brasil abriu mão de ter o controle de preços das passagens aéreas. E, fazendo uma comparação sobre a utilidade ou não do controle de preços, nós vimos historicamente que a passagem aérea, quando no Brasil havia o controle de preços, era mais alta do que a passagem aérea é hoje, quando não há controle de preços. Então, é uma política que vai ao encontro dos interesses do passageiro. </w:t>
      </w:r>
      <w:r w:rsidRPr="005503C2">
        <w:rPr>
          <w:rFonts w:ascii="Arial" w:eastAsia="Times New Roman" w:hAnsi="Arial" w:cs="Arial"/>
          <w:sz w:val="24"/>
          <w:szCs w:val="24"/>
          <w:lang w:eastAsia="pt-BR"/>
        </w:rPr>
        <w:br/>
      </w:r>
      <w:r w:rsidRPr="005503C2">
        <w:rPr>
          <w:rFonts w:ascii="Arial" w:eastAsia="Times New Roman" w:hAnsi="Arial" w:cs="Arial"/>
          <w:sz w:val="24"/>
          <w:szCs w:val="24"/>
          <w:lang w:eastAsia="pt-BR"/>
        </w:rPr>
        <w:lastRenderedPageBreak/>
        <w:t xml:space="preserve">Segundo, nós temos que aumentar a malha, temos que aumentar a oferta. A oferta ainda é reduzida. Esse esforço todo que estamos fazendo, no sentido de melhorar a estrutura aeroportuária brasileira — e não só os grandes aeroportos, mas os aeroportos de capitais e os aeroportos regionais — tem o objetivo de aumentar </w:t>
      </w:r>
      <w:proofErr w:type="gramStart"/>
      <w:r w:rsidRPr="005503C2">
        <w:rPr>
          <w:rFonts w:ascii="Arial" w:eastAsia="Times New Roman" w:hAnsi="Arial" w:cs="Arial"/>
          <w:sz w:val="24"/>
          <w:szCs w:val="24"/>
          <w:lang w:eastAsia="pt-BR"/>
        </w:rPr>
        <w:t>a</w:t>
      </w:r>
      <w:proofErr w:type="gramEnd"/>
      <w:r w:rsidRPr="005503C2">
        <w:rPr>
          <w:rFonts w:ascii="Arial" w:eastAsia="Times New Roman" w:hAnsi="Arial" w:cs="Arial"/>
          <w:sz w:val="24"/>
          <w:szCs w:val="24"/>
          <w:lang w:eastAsia="pt-BR"/>
        </w:rPr>
        <w:t xml:space="preserve"> malha para que aumente a oferta, e, com isso, você melhore as condições na composição de preço.</w:t>
      </w:r>
      <w:r w:rsidRPr="005503C2">
        <w:rPr>
          <w:rFonts w:ascii="Arial" w:eastAsia="Times New Roman" w:hAnsi="Arial" w:cs="Arial"/>
          <w:sz w:val="24"/>
          <w:szCs w:val="24"/>
          <w:lang w:eastAsia="pt-BR"/>
        </w:rPr>
        <w:br/>
        <w:t xml:space="preserve">Na composição de preço, da mesma forma que nós consumidores pretendemos nos organizar, as empresas também precisam se organizar. Então, quando se compra passagens com mais antecedência — e já tem Deputados </w:t>
      </w:r>
      <w:proofErr w:type="spellStart"/>
      <w:r w:rsidRPr="005503C2">
        <w:rPr>
          <w:rFonts w:ascii="Arial" w:eastAsia="Times New Roman" w:hAnsi="Arial" w:cs="Arial"/>
          <w:sz w:val="24"/>
          <w:szCs w:val="24"/>
          <w:lang w:eastAsia="pt-BR"/>
        </w:rPr>
        <w:t>atéque</w:t>
      </w:r>
      <w:proofErr w:type="spellEnd"/>
      <w:r w:rsidRPr="005503C2">
        <w:rPr>
          <w:rFonts w:ascii="Arial" w:eastAsia="Times New Roman" w:hAnsi="Arial" w:cs="Arial"/>
          <w:sz w:val="24"/>
          <w:szCs w:val="24"/>
          <w:lang w:eastAsia="pt-BR"/>
        </w:rPr>
        <w:t xml:space="preserve"> fazem a compra de suas passagens com </w:t>
      </w:r>
      <w:proofErr w:type="gramStart"/>
      <w:r w:rsidRPr="005503C2">
        <w:rPr>
          <w:rFonts w:ascii="Arial" w:eastAsia="Times New Roman" w:hAnsi="Arial" w:cs="Arial"/>
          <w:sz w:val="24"/>
          <w:szCs w:val="24"/>
          <w:lang w:eastAsia="pt-BR"/>
        </w:rPr>
        <w:t>6</w:t>
      </w:r>
      <w:proofErr w:type="gramEnd"/>
      <w:r w:rsidRPr="005503C2">
        <w:rPr>
          <w:rFonts w:ascii="Arial" w:eastAsia="Times New Roman" w:hAnsi="Arial" w:cs="Arial"/>
          <w:sz w:val="24"/>
          <w:szCs w:val="24"/>
          <w:lang w:eastAsia="pt-BR"/>
        </w:rPr>
        <w:t xml:space="preserve"> meses, 1 ano de antecedência —, essas passagens saem muito mais baratas do que as passagens compradas no balcão, na hora da viagem, ou na véspera. Trata-se de um sistema de composição de preço que é praticado internacionalmente, um dado que temos que levar em consideração. Nós temos cada vez mais que nos organizar, e existem hoje </w:t>
      </w:r>
      <w:r w:rsidRPr="005503C2">
        <w:rPr>
          <w:rFonts w:ascii="Arial" w:eastAsia="Times New Roman" w:hAnsi="Arial" w:cs="Arial"/>
          <w:i/>
          <w:iCs/>
          <w:sz w:val="24"/>
          <w:szCs w:val="24"/>
          <w:lang w:eastAsia="pt-BR"/>
        </w:rPr>
        <w:t>sites</w:t>
      </w:r>
      <w:r w:rsidRPr="005503C2">
        <w:rPr>
          <w:rFonts w:ascii="Arial" w:eastAsia="Times New Roman" w:hAnsi="Arial" w:cs="Arial"/>
          <w:sz w:val="24"/>
          <w:szCs w:val="24"/>
          <w:lang w:eastAsia="pt-BR"/>
        </w:rPr>
        <w:t>. As pessoas todas já se organizam nas suas viagens, tanto internas quanto internacionais, e veem vantagens de preços não só em passagens de avião, como em hotéis e em diversos outros bens oferecidos pelo mercado.</w:t>
      </w:r>
      <w:r w:rsidRPr="005503C2">
        <w:rPr>
          <w:rFonts w:ascii="Arial" w:eastAsia="Times New Roman" w:hAnsi="Arial" w:cs="Arial"/>
          <w:sz w:val="24"/>
          <w:szCs w:val="24"/>
          <w:lang w:eastAsia="pt-BR"/>
        </w:rPr>
        <w:br/>
        <w:t>Outro aspecto que é fundamental, para que nós tenhamos em mente, sobretudo nesta Comissão, que é a Comissão de Finanças e Tributação da Câmara dos Deputados, é que o Brasil pratica uma política de ICMS para o setor aéreo colonialista. É uma coisa absolutamente nociva aos interesses do turismo e do brasileiro.</w:t>
      </w:r>
      <w:r w:rsidRPr="005503C2">
        <w:rPr>
          <w:rFonts w:ascii="Arial" w:eastAsia="Times New Roman" w:hAnsi="Arial" w:cs="Arial"/>
          <w:sz w:val="24"/>
          <w:szCs w:val="24"/>
          <w:lang w:eastAsia="pt-BR"/>
        </w:rPr>
        <w:br/>
        <w:t xml:space="preserve">Eu vou citar um exemplo concreto para que todos os senhores compreendam o que eu estou querendo dizer com uma política colonialista. Imaginem o Aeroporto de Guarulhos, em São Paulo, com dois aviões da mesma companhia: um avião em um </w:t>
      </w:r>
      <w:proofErr w:type="spellStart"/>
      <w:r w:rsidRPr="005503C2">
        <w:rPr>
          <w:rFonts w:ascii="Arial" w:eastAsia="Times New Roman" w:hAnsi="Arial" w:cs="Arial"/>
          <w:i/>
          <w:iCs/>
          <w:sz w:val="24"/>
          <w:szCs w:val="24"/>
          <w:lang w:eastAsia="pt-BR"/>
        </w:rPr>
        <w:t>finger</w:t>
      </w:r>
      <w:proofErr w:type="spellEnd"/>
      <w:r w:rsidRPr="005503C2">
        <w:rPr>
          <w:rFonts w:ascii="Arial" w:eastAsia="Times New Roman" w:hAnsi="Arial" w:cs="Arial"/>
          <w:sz w:val="24"/>
          <w:szCs w:val="24"/>
          <w:lang w:eastAsia="pt-BR"/>
        </w:rPr>
        <w:t xml:space="preserve"> e o outro no </w:t>
      </w:r>
      <w:proofErr w:type="spellStart"/>
      <w:r w:rsidRPr="005503C2">
        <w:rPr>
          <w:rFonts w:ascii="Arial" w:eastAsia="Times New Roman" w:hAnsi="Arial" w:cs="Arial"/>
          <w:i/>
          <w:iCs/>
          <w:sz w:val="24"/>
          <w:szCs w:val="24"/>
          <w:lang w:eastAsia="pt-BR"/>
        </w:rPr>
        <w:t>finger</w:t>
      </w:r>
      <w:proofErr w:type="spellEnd"/>
      <w:r w:rsidRPr="005503C2">
        <w:rPr>
          <w:rFonts w:ascii="Arial" w:eastAsia="Times New Roman" w:hAnsi="Arial" w:cs="Arial"/>
          <w:sz w:val="24"/>
          <w:szCs w:val="24"/>
          <w:lang w:eastAsia="pt-BR"/>
        </w:rPr>
        <w:t xml:space="preserve"> ao lado. O avião, no </w:t>
      </w:r>
      <w:proofErr w:type="spellStart"/>
      <w:r w:rsidRPr="005503C2">
        <w:rPr>
          <w:rFonts w:ascii="Arial" w:eastAsia="Times New Roman" w:hAnsi="Arial" w:cs="Arial"/>
          <w:i/>
          <w:iCs/>
          <w:sz w:val="24"/>
          <w:szCs w:val="24"/>
          <w:lang w:eastAsia="pt-BR"/>
        </w:rPr>
        <w:t>finger</w:t>
      </w:r>
      <w:proofErr w:type="spellEnd"/>
      <w:r w:rsidRPr="005503C2">
        <w:rPr>
          <w:rFonts w:ascii="Arial" w:eastAsia="Times New Roman" w:hAnsi="Arial" w:cs="Arial"/>
          <w:sz w:val="24"/>
          <w:szCs w:val="24"/>
          <w:lang w:eastAsia="pt-BR"/>
        </w:rPr>
        <w:t xml:space="preserve"> da direita, </w:t>
      </w:r>
      <w:proofErr w:type="spellStart"/>
      <w:r w:rsidRPr="005503C2">
        <w:rPr>
          <w:rFonts w:ascii="Arial" w:eastAsia="Times New Roman" w:hAnsi="Arial" w:cs="Arial"/>
          <w:sz w:val="24"/>
          <w:szCs w:val="24"/>
          <w:lang w:eastAsia="pt-BR"/>
        </w:rPr>
        <w:t>estáindo</w:t>
      </w:r>
      <w:proofErr w:type="spellEnd"/>
      <w:r w:rsidRPr="005503C2">
        <w:rPr>
          <w:rFonts w:ascii="Arial" w:eastAsia="Times New Roman" w:hAnsi="Arial" w:cs="Arial"/>
          <w:sz w:val="24"/>
          <w:szCs w:val="24"/>
          <w:lang w:eastAsia="pt-BR"/>
        </w:rPr>
        <w:t xml:space="preserve"> para Salvador; o avião, no </w:t>
      </w:r>
      <w:proofErr w:type="spellStart"/>
      <w:r w:rsidRPr="005503C2">
        <w:rPr>
          <w:rFonts w:ascii="Arial" w:eastAsia="Times New Roman" w:hAnsi="Arial" w:cs="Arial"/>
          <w:i/>
          <w:iCs/>
          <w:sz w:val="24"/>
          <w:szCs w:val="24"/>
          <w:lang w:eastAsia="pt-BR"/>
        </w:rPr>
        <w:t>finger</w:t>
      </w:r>
      <w:proofErr w:type="spellEnd"/>
      <w:r w:rsidRPr="005503C2">
        <w:rPr>
          <w:rFonts w:ascii="Arial" w:eastAsia="Times New Roman" w:hAnsi="Arial" w:cs="Arial"/>
          <w:sz w:val="24"/>
          <w:szCs w:val="24"/>
          <w:lang w:eastAsia="pt-BR"/>
        </w:rPr>
        <w:t xml:space="preserve"> da esquerda, da mesma companhia, está indo para Buenos Aires. Aí vem um caminhão com combustível, o mesmo caminhão, com o mesmo frentista que vai lá e abastece com o mesmo combustível o avião que vai para Salvador e o avião que vai para Buenos Aires. Quando esse avião decola, quem vai para Salvador paga 25% de ICMS; para quem vai para Buenos Aires sai </w:t>
      </w:r>
      <w:proofErr w:type="gramStart"/>
      <w:r w:rsidRPr="005503C2">
        <w:rPr>
          <w:rFonts w:ascii="Arial" w:eastAsia="Times New Roman" w:hAnsi="Arial" w:cs="Arial"/>
          <w:sz w:val="24"/>
          <w:szCs w:val="24"/>
          <w:lang w:eastAsia="pt-BR"/>
        </w:rPr>
        <w:t>a</w:t>
      </w:r>
      <w:proofErr w:type="gramEnd"/>
      <w:r w:rsidRPr="005503C2">
        <w:rPr>
          <w:rFonts w:ascii="Arial" w:eastAsia="Times New Roman" w:hAnsi="Arial" w:cs="Arial"/>
          <w:sz w:val="24"/>
          <w:szCs w:val="24"/>
          <w:lang w:eastAsia="pt-BR"/>
        </w:rPr>
        <w:t xml:space="preserve"> zero. E ainda tem os 5% do PIS/COFINS. Então, esse imposto acaba no bolso do contribuinte, do passageiro.</w:t>
      </w:r>
      <w:r w:rsidRPr="005503C2">
        <w:rPr>
          <w:rFonts w:ascii="Arial" w:eastAsia="Times New Roman" w:hAnsi="Arial" w:cs="Arial"/>
          <w:sz w:val="24"/>
          <w:szCs w:val="24"/>
          <w:lang w:eastAsia="pt-BR"/>
        </w:rPr>
        <w:br/>
        <w:t xml:space="preserve">Então, na realidade, você tem uma diferença de imposto incidindo no combustível, que vai acabar no bolso do passageiro, de aproximadamente 30%. Isso é transferência de riqueza, é estímulo para </w:t>
      </w:r>
      <w:proofErr w:type="spellStart"/>
      <w:r w:rsidRPr="005503C2">
        <w:rPr>
          <w:rFonts w:ascii="Arial" w:eastAsia="Times New Roman" w:hAnsi="Arial" w:cs="Arial"/>
          <w:sz w:val="24"/>
          <w:szCs w:val="24"/>
          <w:lang w:eastAsia="pt-BR"/>
        </w:rPr>
        <w:t>vocêviajar</w:t>
      </w:r>
      <w:proofErr w:type="spellEnd"/>
      <w:r w:rsidRPr="005503C2">
        <w:rPr>
          <w:rFonts w:ascii="Arial" w:eastAsia="Times New Roman" w:hAnsi="Arial" w:cs="Arial"/>
          <w:sz w:val="24"/>
          <w:szCs w:val="24"/>
          <w:lang w:eastAsia="pt-BR"/>
        </w:rPr>
        <w:t xml:space="preserve"> para o exterior ao invés de viajar no Brasil. Não é à toa que o Presidente Obama, em campanha eleitoral, escolheu o Estado da Flórida para facilitar o visto para o brasileiro, porque é só pegar os dados do Banco Central que nós vamos ver a conta relativa ao turismo que nós estamos hoje praticando neste País. E essa conta é alta, muito alta, o consumo é muito alto, porque, entre outras coisas, além de o preço lá ser mais barato, etc., tem esse estímulo: uma diferença, de cara, de início, de 30%. </w:t>
      </w:r>
      <w:r w:rsidRPr="005503C2">
        <w:rPr>
          <w:rFonts w:ascii="Arial" w:eastAsia="Times New Roman" w:hAnsi="Arial" w:cs="Arial"/>
          <w:sz w:val="24"/>
          <w:szCs w:val="24"/>
          <w:lang w:eastAsia="pt-BR"/>
        </w:rPr>
        <w:br/>
        <w:t xml:space="preserve">Portanto, eu acho que seria extremamente útil haver um esforço, e já sei que no Senado há, no sentido de diminuir esses percentuais sobre o combustível, mas que também haja nesta Casa, nesta Comissão, o mesmo esforço, porque nós vamos servir ao passageiro brasileiro, ao turismo brasileiro, ao cidadão brasileiro. </w:t>
      </w:r>
      <w:r w:rsidRPr="005503C2">
        <w:rPr>
          <w:rFonts w:ascii="Arial" w:eastAsia="Times New Roman" w:hAnsi="Arial" w:cs="Arial"/>
          <w:sz w:val="24"/>
          <w:szCs w:val="24"/>
          <w:lang w:eastAsia="pt-BR"/>
        </w:rPr>
        <w:br/>
      </w:r>
      <w:r w:rsidRPr="005503C2">
        <w:rPr>
          <w:rFonts w:ascii="Arial" w:eastAsia="Times New Roman" w:hAnsi="Arial" w:cs="Arial"/>
          <w:sz w:val="24"/>
          <w:szCs w:val="24"/>
          <w:lang w:eastAsia="pt-BR"/>
        </w:rPr>
        <w:lastRenderedPageBreak/>
        <w:t xml:space="preserve">Muito obrigado, </w:t>
      </w:r>
      <w:proofErr w:type="gramStart"/>
      <w:r w:rsidRPr="005503C2">
        <w:rPr>
          <w:rFonts w:ascii="Arial" w:eastAsia="Times New Roman" w:hAnsi="Arial" w:cs="Arial"/>
          <w:sz w:val="24"/>
          <w:szCs w:val="24"/>
          <w:lang w:eastAsia="pt-BR"/>
        </w:rPr>
        <w:t>Sr.</w:t>
      </w:r>
      <w:proofErr w:type="gramEnd"/>
      <w:r w:rsidRPr="005503C2">
        <w:rPr>
          <w:rFonts w:ascii="Arial" w:eastAsia="Times New Roman" w:hAnsi="Arial" w:cs="Arial"/>
          <w:sz w:val="24"/>
          <w:szCs w:val="24"/>
          <w:lang w:eastAsia="pt-BR"/>
        </w:rPr>
        <w:t xml:space="preserve"> Presidente.</w:t>
      </w:r>
      <w:r w:rsidRPr="005503C2">
        <w:rPr>
          <w:rFonts w:ascii="Arial" w:eastAsia="Times New Roman" w:hAnsi="Arial" w:cs="Arial"/>
          <w:sz w:val="24"/>
          <w:szCs w:val="24"/>
          <w:lang w:eastAsia="pt-BR"/>
        </w:rPr>
        <w:br/>
      </w:r>
      <w:r w:rsidRPr="005503C2">
        <w:rPr>
          <w:rFonts w:ascii="Arial" w:eastAsia="Times New Roman" w:hAnsi="Arial" w:cs="Arial"/>
          <w:b/>
          <w:bCs/>
          <w:sz w:val="24"/>
          <w:szCs w:val="24"/>
          <w:lang w:eastAsia="pt-BR"/>
        </w:rPr>
        <w:t xml:space="preserve">O SR. PRESIDENTE </w:t>
      </w:r>
      <w:r w:rsidRPr="005503C2">
        <w:rPr>
          <w:rFonts w:ascii="Arial" w:eastAsia="Times New Roman" w:hAnsi="Arial" w:cs="Arial"/>
          <w:sz w:val="24"/>
          <w:szCs w:val="24"/>
          <w:lang w:eastAsia="pt-BR"/>
        </w:rPr>
        <w:t xml:space="preserve">(Deputado Edinho </w:t>
      </w:r>
      <w:proofErr w:type="spellStart"/>
      <w:r w:rsidRPr="005503C2">
        <w:rPr>
          <w:rFonts w:ascii="Arial" w:eastAsia="Times New Roman" w:hAnsi="Arial" w:cs="Arial"/>
          <w:sz w:val="24"/>
          <w:szCs w:val="24"/>
          <w:lang w:eastAsia="pt-BR"/>
        </w:rPr>
        <w:t>Bez</w:t>
      </w:r>
      <w:proofErr w:type="spellEnd"/>
      <w:r w:rsidRPr="005503C2">
        <w:rPr>
          <w:rFonts w:ascii="Arial" w:eastAsia="Times New Roman" w:hAnsi="Arial" w:cs="Arial"/>
          <w:sz w:val="24"/>
          <w:szCs w:val="24"/>
          <w:lang w:eastAsia="pt-BR"/>
        </w:rPr>
        <w:t>) - Nós que agradecemos.</w:t>
      </w:r>
      <w:r w:rsidRPr="005503C2">
        <w:rPr>
          <w:rFonts w:ascii="Arial" w:eastAsia="Times New Roman" w:hAnsi="Arial" w:cs="Arial"/>
          <w:sz w:val="24"/>
          <w:szCs w:val="24"/>
          <w:lang w:eastAsia="pt-BR"/>
        </w:rPr>
        <w:br/>
        <w:t xml:space="preserve">Consulto se o Presidente da ANAC, Sr. Marcelo, gostaria de se manifestar. </w:t>
      </w:r>
      <w:r w:rsidRPr="005503C2">
        <w:rPr>
          <w:rFonts w:ascii="Arial" w:eastAsia="Times New Roman" w:hAnsi="Arial" w:cs="Arial"/>
          <w:i/>
          <w:iCs/>
          <w:sz w:val="24"/>
          <w:szCs w:val="24"/>
          <w:lang w:eastAsia="pt-BR"/>
        </w:rPr>
        <w:t>(Pausa.</w:t>
      </w:r>
      <w:proofErr w:type="gramStart"/>
      <w:r w:rsidRPr="005503C2">
        <w:rPr>
          <w:rFonts w:ascii="Arial" w:eastAsia="Times New Roman" w:hAnsi="Arial" w:cs="Arial"/>
          <w:i/>
          <w:iCs/>
          <w:sz w:val="24"/>
          <w:szCs w:val="24"/>
          <w:lang w:eastAsia="pt-BR"/>
        </w:rPr>
        <w:t>)</w:t>
      </w:r>
      <w:proofErr w:type="gramEnd"/>
      <w:r w:rsidRPr="005503C2">
        <w:rPr>
          <w:rFonts w:ascii="Arial" w:eastAsia="Times New Roman" w:hAnsi="Arial" w:cs="Arial"/>
          <w:sz w:val="24"/>
          <w:szCs w:val="24"/>
          <w:lang w:eastAsia="pt-BR"/>
        </w:rPr>
        <w:br/>
        <w:t xml:space="preserve">Então, antes de encerrar os trabalhos, coloco em votação a ata da presente reunião. </w:t>
      </w:r>
      <w:r w:rsidRPr="005503C2">
        <w:rPr>
          <w:rFonts w:ascii="Arial" w:eastAsia="Times New Roman" w:hAnsi="Arial" w:cs="Arial"/>
          <w:sz w:val="24"/>
          <w:szCs w:val="24"/>
          <w:lang w:eastAsia="pt-BR"/>
        </w:rPr>
        <w:br/>
        <w:t>Consulto os Srs. Deputados se nós podemos dar por aprovada a ata da presente reunião, tendo em vista que a reunião foi integralmente gravada.</w:t>
      </w:r>
      <w:r w:rsidRPr="005503C2">
        <w:rPr>
          <w:rFonts w:ascii="Arial" w:eastAsia="Times New Roman" w:hAnsi="Arial" w:cs="Arial"/>
          <w:sz w:val="24"/>
          <w:szCs w:val="24"/>
          <w:lang w:eastAsia="pt-BR"/>
        </w:rPr>
        <w:br/>
        <w:t xml:space="preserve">Em votação. </w:t>
      </w:r>
      <w:r w:rsidRPr="005503C2">
        <w:rPr>
          <w:rFonts w:ascii="Arial" w:eastAsia="Times New Roman" w:hAnsi="Arial" w:cs="Arial"/>
          <w:sz w:val="24"/>
          <w:szCs w:val="24"/>
          <w:lang w:eastAsia="pt-BR"/>
        </w:rPr>
        <w:br/>
        <w:t xml:space="preserve">Os Deputados que concordam permaneçam como se acham. </w:t>
      </w:r>
      <w:r w:rsidRPr="005503C2">
        <w:rPr>
          <w:rFonts w:ascii="Arial" w:eastAsia="Times New Roman" w:hAnsi="Arial" w:cs="Arial"/>
          <w:i/>
          <w:iCs/>
          <w:sz w:val="24"/>
          <w:szCs w:val="24"/>
          <w:lang w:eastAsia="pt-BR"/>
        </w:rPr>
        <w:t>(Pausa.</w:t>
      </w:r>
      <w:proofErr w:type="gramStart"/>
      <w:r w:rsidRPr="005503C2">
        <w:rPr>
          <w:rFonts w:ascii="Arial" w:eastAsia="Times New Roman" w:hAnsi="Arial" w:cs="Arial"/>
          <w:i/>
          <w:iCs/>
          <w:sz w:val="24"/>
          <w:szCs w:val="24"/>
          <w:lang w:eastAsia="pt-BR"/>
        </w:rPr>
        <w:t>)</w:t>
      </w:r>
      <w:proofErr w:type="gramEnd"/>
      <w:r w:rsidRPr="005503C2">
        <w:rPr>
          <w:rFonts w:ascii="Arial" w:eastAsia="Times New Roman" w:hAnsi="Arial" w:cs="Arial"/>
          <w:sz w:val="24"/>
          <w:szCs w:val="24"/>
          <w:lang w:eastAsia="pt-BR"/>
        </w:rPr>
        <w:br/>
        <w:t>Aprovada.</w:t>
      </w:r>
      <w:r w:rsidRPr="005503C2">
        <w:rPr>
          <w:rFonts w:ascii="Arial" w:eastAsia="Times New Roman" w:hAnsi="Arial" w:cs="Arial"/>
          <w:sz w:val="24"/>
          <w:szCs w:val="24"/>
          <w:lang w:eastAsia="pt-BR"/>
        </w:rPr>
        <w:br/>
        <w:t>Agradeço a presença de todos e, em especial, do Ministro Moreira Franco e do Presidente da ANAC.</w:t>
      </w:r>
      <w:r w:rsidRPr="005503C2">
        <w:rPr>
          <w:rFonts w:ascii="Arial" w:eastAsia="Times New Roman" w:hAnsi="Arial" w:cs="Arial"/>
          <w:sz w:val="24"/>
          <w:szCs w:val="24"/>
          <w:lang w:eastAsia="pt-BR"/>
        </w:rPr>
        <w:br/>
        <w:t xml:space="preserve">Declaro encerrada a presente reunião. </w:t>
      </w:r>
    </w:p>
    <w:p w:rsidR="005E4A81" w:rsidRDefault="005E4A81"/>
    <w:sectPr w:rsidR="005E4A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3C2"/>
    <w:rsid w:val="005503C2"/>
    <w:rsid w:val="005E4A81"/>
    <w:rsid w:val="007E19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5503C2"/>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5503C2"/>
    <w:rPr>
      <w:rFonts w:ascii="Times New Roman" w:eastAsia="Times New Roman" w:hAnsi="Times New Roman" w:cs="Times New Roman"/>
      <w:b/>
      <w:bCs/>
      <w:sz w:val="36"/>
      <w:szCs w:val="36"/>
      <w:lang w:eastAsia="pt-BR"/>
    </w:rPr>
  </w:style>
  <w:style w:type="paragraph" w:styleId="NormalWeb">
    <w:name w:val="Normal (Web)"/>
    <w:basedOn w:val="Normal"/>
    <w:uiPriority w:val="99"/>
    <w:semiHidden/>
    <w:unhideWhenUsed/>
    <w:rsid w:val="00550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5503C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03C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5503C2"/>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5503C2"/>
    <w:rPr>
      <w:rFonts w:ascii="Times New Roman" w:eastAsia="Times New Roman" w:hAnsi="Times New Roman" w:cs="Times New Roman"/>
      <w:b/>
      <w:bCs/>
      <w:sz w:val="36"/>
      <w:szCs w:val="36"/>
      <w:lang w:eastAsia="pt-BR"/>
    </w:rPr>
  </w:style>
  <w:style w:type="paragraph" w:styleId="NormalWeb">
    <w:name w:val="Normal (Web)"/>
    <w:basedOn w:val="Normal"/>
    <w:uiPriority w:val="99"/>
    <w:semiHidden/>
    <w:unhideWhenUsed/>
    <w:rsid w:val="005503C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5503C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03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345027">
      <w:bodyDiv w:val="1"/>
      <w:marLeft w:val="0"/>
      <w:marRight w:val="0"/>
      <w:marTop w:val="0"/>
      <w:marBottom w:val="0"/>
      <w:divBdr>
        <w:top w:val="none" w:sz="0" w:space="0" w:color="auto"/>
        <w:left w:val="none" w:sz="0" w:space="0" w:color="auto"/>
        <w:bottom w:val="none" w:sz="0" w:space="0" w:color="auto"/>
        <w:right w:val="none" w:sz="0" w:space="0" w:color="auto"/>
      </w:divBdr>
      <w:divsChild>
        <w:div w:id="577400399">
          <w:marLeft w:val="0"/>
          <w:marRight w:val="0"/>
          <w:marTop w:val="0"/>
          <w:marBottom w:val="0"/>
          <w:divBdr>
            <w:top w:val="none" w:sz="0" w:space="0" w:color="auto"/>
            <w:left w:val="none" w:sz="0" w:space="0" w:color="auto"/>
            <w:bottom w:val="none" w:sz="0" w:space="0" w:color="auto"/>
            <w:right w:val="none" w:sz="0" w:space="0" w:color="auto"/>
          </w:divBdr>
          <w:divsChild>
            <w:div w:id="1854996497">
              <w:marLeft w:val="0"/>
              <w:marRight w:val="0"/>
              <w:marTop w:val="0"/>
              <w:marBottom w:val="0"/>
              <w:divBdr>
                <w:top w:val="none" w:sz="0" w:space="0" w:color="auto"/>
                <w:left w:val="none" w:sz="0" w:space="0" w:color="auto"/>
                <w:bottom w:val="none" w:sz="0" w:space="0" w:color="auto"/>
                <w:right w:val="none" w:sz="0" w:space="0" w:color="auto"/>
              </w:divBdr>
              <w:divsChild>
                <w:div w:id="1832988141">
                  <w:marLeft w:val="0"/>
                  <w:marRight w:val="0"/>
                  <w:marTop w:val="0"/>
                  <w:marBottom w:val="0"/>
                  <w:divBdr>
                    <w:top w:val="none" w:sz="0" w:space="0" w:color="auto"/>
                    <w:left w:val="none" w:sz="0" w:space="0" w:color="auto"/>
                    <w:bottom w:val="none" w:sz="0" w:space="0" w:color="auto"/>
                    <w:right w:val="none" w:sz="0" w:space="0" w:color="auto"/>
                  </w:divBdr>
                  <w:divsChild>
                    <w:div w:id="854730724">
                      <w:marLeft w:val="0"/>
                      <w:marRight w:val="0"/>
                      <w:marTop w:val="0"/>
                      <w:marBottom w:val="0"/>
                      <w:divBdr>
                        <w:top w:val="none" w:sz="0" w:space="0" w:color="auto"/>
                        <w:left w:val="none" w:sz="0" w:space="0" w:color="auto"/>
                        <w:bottom w:val="none" w:sz="0" w:space="0" w:color="auto"/>
                        <w:right w:val="none" w:sz="0" w:space="0" w:color="auto"/>
                      </w:divBdr>
                      <w:divsChild>
                        <w:div w:id="1976401553">
                          <w:marLeft w:val="0"/>
                          <w:marRight w:val="0"/>
                          <w:marTop w:val="0"/>
                          <w:marBottom w:val="0"/>
                          <w:divBdr>
                            <w:top w:val="none" w:sz="0" w:space="0" w:color="auto"/>
                            <w:left w:val="none" w:sz="0" w:space="0" w:color="auto"/>
                            <w:bottom w:val="none" w:sz="0" w:space="0" w:color="auto"/>
                            <w:right w:val="none" w:sz="0" w:space="0" w:color="auto"/>
                          </w:divBdr>
                          <w:divsChild>
                            <w:div w:id="1027487389">
                              <w:marLeft w:val="0"/>
                              <w:marRight w:val="0"/>
                              <w:marTop w:val="0"/>
                              <w:marBottom w:val="0"/>
                              <w:divBdr>
                                <w:top w:val="none" w:sz="0" w:space="0" w:color="auto"/>
                                <w:left w:val="none" w:sz="0" w:space="0" w:color="auto"/>
                                <w:bottom w:val="none" w:sz="0" w:space="0" w:color="auto"/>
                                <w:right w:val="none" w:sz="0" w:space="0" w:color="auto"/>
                              </w:divBdr>
                              <w:divsChild>
                                <w:div w:id="1815872183">
                                  <w:marLeft w:val="0"/>
                                  <w:marRight w:val="0"/>
                                  <w:marTop w:val="0"/>
                                  <w:marBottom w:val="0"/>
                                  <w:divBdr>
                                    <w:top w:val="none" w:sz="0" w:space="0" w:color="auto"/>
                                    <w:left w:val="none" w:sz="0" w:space="0" w:color="auto"/>
                                    <w:bottom w:val="none" w:sz="0" w:space="0" w:color="auto"/>
                                    <w:right w:val="none" w:sz="0" w:space="0" w:color="auto"/>
                                  </w:divBdr>
                                </w:div>
                              </w:divsChild>
                            </w:div>
                            <w:div w:id="30686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7075</Words>
  <Characters>38205</Characters>
  <Application>Microsoft Office Word</Application>
  <DocSecurity>0</DocSecurity>
  <Lines>318</Lines>
  <Paragraphs>90</Paragraphs>
  <ScaleCrop>false</ScaleCrop>
  <Company>Camara dos Deputados</Company>
  <LinksUpToDate>false</LinksUpToDate>
  <CharactersWithSpaces>45190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Denize Macedo Pereira Pinto</dc:creator>
  <cp:keywords/>
  <dc:description/>
  <cp:lastModifiedBy>Denize Macedo Pereira Pinto</cp:lastModifiedBy>
  <cp:revision>2</cp:revision>
  <dcterms:created xsi:type="dcterms:W3CDTF">2014-11-26T14:57:00Z</dcterms:created>
  <dcterms:modified xsi:type="dcterms:W3CDTF">2014-11-26T14:58:00Z</dcterms:modified>
</cp:coreProperties>
</file>