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1629" w:rsidRDefault="00F91629" w:rsidP="00D7575C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pt-BR"/>
        </w:rPr>
        <w:drawing>
          <wp:inline distT="0" distB="0" distL="0" distR="0">
            <wp:extent cx="5396230" cy="146685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6230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1629" w:rsidRDefault="00F91629" w:rsidP="00D7575C">
      <w:pPr>
        <w:jc w:val="both"/>
        <w:rPr>
          <w:rFonts w:ascii="Arial" w:hAnsi="Arial" w:cs="Arial"/>
          <w:b/>
          <w:sz w:val="24"/>
          <w:szCs w:val="24"/>
        </w:rPr>
      </w:pPr>
    </w:p>
    <w:p w:rsidR="00627304" w:rsidRDefault="00F91629" w:rsidP="00F91629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Relatório da </w:t>
      </w:r>
      <w:r w:rsidR="000E33E1" w:rsidRPr="00D7575C">
        <w:rPr>
          <w:rFonts w:ascii="Arial" w:hAnsi="Arial" w:cs="Arial"/>
          <w:b/>
          <w:sz w:val="24"/>
          <w:szCs w:val="24"/>
        </w:rPr>
        <w:t>Visita oficial da Comissão Parlamenta</w:t>
      </w:r>
      <w:r w:rsidR="00D7575C">
        <w:rPr>
          <w:rFonts w:ascii="Arial" w:hAnsi="Arial" w:cs="Arial"/>
          <w:b/>
          <w:sz w:val="24"/>
          <w:szCs w:val="24"/>
        </w:rPr>
        <w:t>r sobre o desaparecimento de</w:t>
      </w:r>
      <w:proofErr w:type="gramStart"/>
      <w:r w:rsidR="00D7575C">
        <w:rPr>
          <w:rFonts w:ascii="Arial" w:hAnsi="Arial" w:cs="Arial"/>
          <w:b/>
          <w:sz w:val="24"/>
          <w:szCs w:val="24"/>
        </w:rPr>
        <w:t xml:space="preserve">  </w:t>
      </w:r>
      <w:proofErr w:type="gramEnd"/>
      <w:r w:rsidR="000E33E1" w:rsidRPr="00D7575C">
        <w:rPr>
          <w:rFonts w:ascii="Arial" w:hAnsi="Arial" w:cs="Arial"/>
          <w:b/>
          <w:sz w:val="24"/>
          <w:szCs w:val="24"/>
        </w:rPr>
        <w:t>brasileiros nas Bahamas</w:t>
      </w:r>
    </w:p>
    <w:p w:rsidR="00F91629" w:rsidRDefault="00F91629" w:rsidP="00D7575C">
      <w:pPr>
        <w:jc w:val="both"/>
        <w:rPr>
          <w:rFonts w:ascii="Arial" w:hAnsi="Arial" w:cs="Arial"/>
          <w:b/>
          <w:sz w:val="24"/>
          <w:szCs w:val="24"/>
        </w:rPr>
      </w:pPr>
    </w:p>
    <w:p w:rsidR="00F91629" w:rsidRDefault="00F91629" w:rsidP="00D7575C">
      <w:pPr>
        <w:jc w:val="both"/>
        <w:rPr>
          <w:rFonts w:ascii="Arial" w:hAnsi="Arial" w:cs="Arial"/>
          <w:b/>
          <w:sz w:val="24"/>
          <w:szCs w:val="24"/>
        </w:rPr>
      </w:pPr>
    </w:p>
    <w:p w:rsidR="00F91629" w:rsidRPr="00F91629" w:rsidRDefault="00F91629" w:rsidP="00D7575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missão ocorreu entre os dias 02 e 06 de setembro de 2017, comitiva composta pelos deputados Reginaldo Lopes – MG</w:t>
      </w:r>
      <w:proofErr w:type="gramStart"/>
      <w:r>
        <w:rPr>
          <w:rFonts w:ascii="Arial" w:hAnsi="Arial" w:cs="Arial"/>
          <w:sz w:val="24"/>
          <w:szCs w:val="24"/>
        </w:rPr>
        <w:t xml:space="preserve">  </w:t>
      </w:r>
      <w:proofErr w:type="gramEnd"/>
      <w:r>
        <w:rPr>
          <w:rFonts w:ascii="Arial" w:hAnsi="Arial" w:cs="Arial"/>
          <w:sz w:val="24"/>
          <w:szCs w:val="24"/>
        </w:rPr>
        <w:t>e Aluísio Mendes - MA , infelizmente a visita foi prejudicada em virtude da catástrofe natural (furacão Irma) que atingiu a região do sul da Florida/EUA e países do Caribe. Encaminhamentos tomados, após reuniões com autoridades de todos os países envolvidos no tema da comissão, serão expostos durante o desenv</w:t>
      </w:r>
      <w:r w:rsidR="0090096C">
        <w:rPr>
          <w:rFonts w:ascii="Arial" w:hAnsi="Arial" w:cs="Arial"/>
          <w:sz w:val="24"/>
          <w:szCs w:val="24"/>
        </w:rPr>
        <w:t xml:space="preserve">olvimento dos trabalhos da </w:t>
      </w:r>
      <w:proofErr w:type="gramStart"/>
      <w:r w:rsidR="0090096C">
        <w:rPr>
          <w:rFonts w:ascii="Arial" w:hAnsi="Arial" w:cs="Arial"/>
          <w:sz w:val="24"/>
          <w:szCs w:val="24"/>
        </w:rPr>
        <w:t xml:space="preserve">Comissão </w:t>
      </w:r>
      <w:r>
        <w:rPr>
          <w:rFonts w:ascii="Arial" w:hAnsi="Arial" w:cs="Arial"/>
          <w:sz w:val="24"/>
          <w:szCs w:val="24"/>
        </w:rPr>
        <w:t>.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</w:p>
    <w:p w:rsidR="00F91629" w:rsidRDefault="00F91629" w:rsidP="00D7575C">
      <w:pPr>
        <w:jc w:val="both"/>
        <w:rPr>
          <w:rFonts w:ascii="Arial" w:hAnsi="Arial" w:cs="Arial"/>
          <w:b/>
          <w:sz w:val="24"/>
          <w:szCs w:val="24"/>
        </w:rPr>
      </w:pPr>
    </w:p>
    <w:p w:rsidR="00D943D8" w:rsidRPr="00D7575C" w:rsidRDefault="00D943D8" w:rsidP="00D7575C">
      <w:pPr>
        <w:jc w:val="both"/>
        <w:rPr>
          <w:rFonts w:ascii="Arial" w:hAnsi="Arial" w:cs="Arial"/>
          <w:b/>
          <w:sz w:val="24"/>
          <w:szCs w:val="24"/>
        </w:rPr>
      </w:pPr>
      <w:r w:rsidRPr="00D7575C">
        <w:rPr>
          <w:rFonts w:ascii="Arial" w:hAnsi="Arial" w:cs="Arial"/>
          <w:b/>
          <w:sz w:val="24"/>
          <w:szCs w:val="24"/>
        </w:rPr>
        <w:t xml:space="preserve">Nassau, 04 de </w:t>
      </w:r>
      <w:proofErr w:type="gramStart"/>
      <w:r w:rsidRPr="00D7575C">
        <w:rPr>
          <w:rFonts w:ascii="Arial" w:hAnsi="Arial" w:cs="Arial"/>
          <w:b/>
          <w:sz w:val="24"/>
          <w:szCs w:val="24"/>
        </w:rPr>
        <w:t>setembro</w:t>
      </w:r>
      <w:proofErr w:type="gramEnd"/>
    </w:p>
    <w:p w:rsidR="00D943D8" w:rsidRPr="00D7575C" w:rsidRDefault="00D943D8" w:rsidP="00D7575C">
      <w:pPr>
        <w:jc w:val="both"/>
        <w:rPr>
          <w:rFonts w:ascii="Arial" w:hAnsi="Arial" w:cs="Arial"/>
          <w:sz w:val="24"/>
          <w:szCs w:val="24"/>
        </w:rPr>
      </w:pPr>
      <w:proofErr w:type="gramStart"/>
      <w:r w:rsidRPr="00D7575C">
        <w:rPr>
          <w:rFonts w:ascii="Arial" w:hAnsi="Arial" w:cs="Arial"/>
          <w:sz w:val="24"/>
          <w:szCs w:val="24"/>
        </w:rPr>
        <w:t>11:00</w:t>
      </w:r>
      <w:proofErr w:type="gramEnd"/>
      <w:r w:rsidRPr="00D7575C">
        <w:rPr>
          <w:rFonts w:ascii="Arial" w:hAnsi="Arial" w:cs="Arial"/>
          <w:sz w:val="24"/>
          <w:szCs w:val="24"/>
        </w:rPr>
        <w:t xml:space="preserve"> Reunião com a Ministra </w:t>
      </w:r>
      <w:r w:rsidR="00242515" w:rsidRPr="00D7575C">
        <w:rPr>
          <w:rFonts w:ascii="Arial" w:hAnsi="Arial" w:cs="Arial"/>
          <w:sz w:val="24"/>
          <w:szCs w:val="24"/>
        </w:rPr>
        <w:t xml:space="preserve">Marisa </w:t>
      </w:r>
      <w:proofErr w:type="spellStart"/>
      <w:r w:rsidR="00242515" w:rsidRPr="00D7575C">
        <w:rPr>
          <w:rFonts w:ascii="Arial" w:hAnsi="Arial" w:cs="Arial"/>
          <w:sz w:val="24"/>
          <w:szCs w:val="24"/>
        </w:rPr>
        <w:t>B</w:t>
      </w:r>
      <w:r w:rsidRPr="00D7575C">
        <w:rPr>
          <w:rFonts w:ascii="Arial" w:hAnsi="Arial" w:cs="Arial"/>
          <w:sz w:val="24"/>
          <w:szCs w:val="24"/>
        </w:rPr>
        <w:t>aranski</w:t>
      </w:r>
      <w:proofErr w:type="spellEnd"/>
      <w:r w:rsidRPr="00D7575C">
        <w:rPr>
          <w:rFonts w:ascii="Arial" w:hAnsi="Arial" w:cs="Arial"/>
          <w:sz w:val="24"/>
          <w:szCs w:val="24"/>
        </w:rPr>
        <w:t xml:space="preserve"> do consulado brasileiro em </w:t>
      </w:r>
      <w:proofErr w:type="spellStart"/>
      <w:r w:rsidRPr="00D7575C">
        <w:rPr>
          <w:rFonts w:ascii="Arial" w:hAnsi="Arial" w:cs="Arial"/>
          <w:sz w:val="24"/>
          <w:szCs w:val="24"/>
        </w:rPr>
        <w:t>nassau</w:t>
      </w:r>
      <w:proofErr w:type="spellEnd"/>
      <w:r w:rsidR="00D7575C" w:rsidRPr="00D7575C">
        <w:rPr>
          <w:rFonts w:ascii="Arial" w:hAnsi="Arial" w:cs="Arial"/>
          <w:sz w:val="24"/>
          <w:szCs w:val="24"/>
        </w:rPr>
        <w:t xml:space="preserve"> com as presenças de  funcionários do governo de Bahamas e EUA </w:t>
      </w:r>
      <w:r w:rsidR="00D7575C" w:rsidRPr="00D7575C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Sharon </w:t>
      </w:r>
      <w:proofErr w:type="spellStart"/>
      <w:r w:rsidR="00D7575C" w:rsidRPr="00D7575C">
        <w:rPr>
          <w:rFonts w:ascii="Arial" w:hAnsi="Arial" w:cs="Arial"/>
          <w:color w:val="222222"/>
          <w:sz w:val="24"/>
          <w:szCs w:val="24"/>
          <w:shd w:val="clear" w:color="auto" w:fill="FFFFFF"/>
        </w:rPr>
        <w:t>Brennen-Haylock</w:t>
      </w:r>
      <w:proofErr w:type="spellEnd"/>
      <w:r w:rsidR="00D7575C" w:rsidRPr="00D7575C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 ; </w:t>
      </w:r>
      <w:proofErr w:type="spellStart"/>
      <w:r w:rsidR="00D7575C" w:rsidRPr="00D7575C">
        <w:rPr>
          <w:rFonts w:ascii="Arial" w:hAnsi="Arial" w:cs="Arial"/>
          <w:color w:val="222222"/>
          <w:sz w:val="24"/>
          <w:szCs w:val="24"/>
          <w:shd w:val="clear" w:color="auto" w:fill="FFFFFF"/>
        </w:rPr>
        <w:t>Freddie</w:t>
      </w:r>
      <w:proofErr w:type="spellEnd"/>
      <w:r w:rsidR="00D7575C" w:rsidRPr="00D7575C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C. Tucker, secretário- geral substituto e chefe da Divisão das Américas e Canadá ; Eugene </w:t>
      </w:r>
      <w:proofErr w:type="spellStart"/>
      <w:r w:rsidR="00D7575C" w:rsidRPr="00D7575C">
        <w:rPr>
          <w:rFonts w:ascii="Arial" w:hAnsi="Arial" w:cs="Arial"/>
          <w:color w:val="222222"/>
          <w:sz w:val="24"/>
          <w:szCs w:val="24"/>
          <w:shd w:val="clear" w:color="auto" w:fill="FFFFFF"/>
        </w:rPr>
        <w:t>Torchon-Newry</w:t>
      </w:r>
      <w:proofErr w:type="spellEnd"/>
      <w:r w:rsidR="00D7575C" w:rsidRPr="00D7575C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 chefe do Departamento das Nações Unidas; </w:t>
      </w:r>
      <w:proofErr w:type="spellStart"/>
      <w:r w:rsidR="00D7575C" w:rsidRPr="00D7575C">
        <w:rPr>
          <w:rFonts w:ascii="Arial" w:hAnsi="Arial" w:cs="Arial"/>
          <w:color w:val="222222"/>
          <w:sz w:val="24"/>
          <w:szCs w:val="24"/>
          <w:shd w:val="clear" w:color="auto" w:fill="FFFFFF"/>
        </w:rPr>
        <w:t>Denardo</w:t>
      </w:r>
      <w:proofErr w:type="spellEnd"/>
      <w:r w:rsidR="00D7575C" w:rsidRPr="00D7575C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Hepburn, chefe da Divisão Jurídica ; Clayton </w:t>
      </w:r>
      <w:proofErr w:type="spellStart"/>
      <w:r w:rsidR="00D7575C" w:rsidRPr="00D7575C">
        <w:rPr>
          <w:rFonts w:ascii="Arial" w:hAnsi="Arial" w:cs="Arial"/>
          <w:color w:val="222222"/>
          <w:sz w:val="24"/>
          <w:szCs w:val="24"/>
          <w:shd w:val="clear" w:color="auto" w:fill="FFFFFF"/>
        </w:rPr>
        <w:t>Fernander</w:t>
      </w:r>
      <w:proofErr w:type="spellEnd"/>
      <w:r w:rsidR="00D7575C" w:rsidRPr="00D7575C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 Comissário da Polícia substituto, encarregado do setor de crimes da "Royal Bahamas Police Force"; </w:t>
      </w:r>
      <w:proofErr w:type="spellStart"/>
      <w:r w:rsidR="00D7575C" w:rsidRPr="00D7575C">
        <w:rPr>
          <w:rFonts w:ascii="Arial" w:hAnsi="Arial" w:cs="Arial"/>
          <w:color w:val="222222"/>
          <w:sz w:val="24"/>
          <w:szCs w:val="24"/>
          <w:shd w:val="clear" w:color="auto" w:fill="FFFFFF"/>
        </w:rPr>
        <w:t>Solomon</w:t>
      </w:r>
      <w:proofErr w:type="spellEnd"/>
      <w:r w:rsidR="00D7575C" w:rsidRPr="00D7575C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Cash, da "Royal Bahamas Police Force"; </w:t>
      </w:r>
      <w:proofErr w:type="spellStart"/>
      <w:r w:rsidR="00D7575C" w:rsidRPr="00D7575C">
        <w:rPr>
          <w:rFonts w:ascii="Arial" w:hAnsi="Arial" w:cs="Arial"/>
          <w:color w:val="222222"/>
          <w:sz w:val="24"/>
          <w:szCs w:val="24"/>
          <w:shd w:val="clear" w:color="auto" w:fill="FFFFFF"/>
        </w:rPr>
        <w:t>Bernadette</w:t>
      </w:r>
      <w:proofErr w:type="spellEnd"/>
      <w:r w:rsidR="00D7575C" w:rsidRPr="00D7575C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Thompson-Murray, comissária substituta do "Bahamas </w:t>
      </w:r>
      <w:proofErr w:type="spellStart"/>
      <w:r w:rsidR="00D7575C" w:rsidRPr="00D7575C">
        <w:rPr>
          <w:rFonts w:ascii="Arial" w:hAnsi="Arial" w:cs="Arial"/>
          <w:color w:val="222222"/>
          <w:sz w:val="24"/>
          <w:szCs w:val="24"/>
          <w:shd w:val="clear" w:color="auto" w:fill="FFFFFF"/>
        </w:rPr>
        <w:t>Department</w:t>
      </w:r>
      <w:proofErr w:type="spellEnd"/>
      <w:r w:rsidR="00D7575C" w:rsidRPr="00D7575C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D7575C" w:rsidRPr="00D7575C">
        <w:rPr>
          <w:rFonts w:ascii="Arial" w:hAnsi="Arial" w:cs="Arial"/>
          <w:color w:val="222222"/>
          <w:sz w:val="24"/>
          <w:szCs w:val="24"/>
          <w:shd w:val="clear" w:color="auto" w:fill="FFFFFF"/>
        </w:rPr>
        <w:t>of</w:t>
      </w:r>
      <w:proofErr w:type="spellEnd"/>
      <w:r w:rsidR="00D7575C" w:rsidRPr="00D7575C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D7575C" w:rsidRPr="00D7575C">
        <w:rPr>
          <w:rFonts w:ascii="Arial" w:hAnsi="Arial" w:cs="Arial"/>
          <w:color w:val="222222"/>
          <w:sz w:val="24"/>
          <w:szCs w:val="24"/>
          <w:shd w:val="clear" w:color="auto" w:fill="FFFFFF"/>
        </w:rPr>
        <w:t>Corrections</w:t>
      </w:r>
      <w:proofErr w:type="spellEnd"/>
      <w:r w:rsidR="00D7575C" w:rsidRPr="00D7575C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", encarregará do sistema prisional neste país ; funcionária </w:t>
      </w:r>
      <w:proofErr w:type="spellStart"/>
      <w:r w:rsidR="00D7575C" w:rsidRPr="00D7575C">
        <w:rPr>
          <w:rFonts w:ascii="Arial" w:hAnsi="Arial" w:cs="Arial"/>
          <w:color w:val="222222"/>
          <w:sz w:val="24"/>
          <w:szCs w:val="24"/>
          <w:shd w:val="clear" w:color="auto" w:fill="FFFFFF"/>
        </w:rPr>
        <w:t>Donyelle</w:t>
      </w:r>
      <w:proofErr w:type="spellEnd"/>
      <w:r w:rsidR="00D7575C" w:rsidRPr="00D7575C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Ward.</w:t>
      </w:r>
    </w:p>
    <w:p w:rsidR="00D943D8" w:rsidRPr="00D7575C" w:rsidRDefault="00D943D8" w:rsidP="00D7575C">
      <w:pPr>
        <w:jc w:val="both"/>
        <w:rPr>
          <w:rFonts w:ascii="Arial" w:hAnsi="Arial" w:cs="Arial"/>
          <w:b/>
          <w:sz w:val="24"/>
          <w:szCs w:val="24"/>
        </w:rPr>
      </w:pPr>
    </w:p>
    <w:p w:rsidR="00D943D8" w:rsidRDefault="00D943D8" w:rsidP="00D7575C">
      <w:pPr>
        <w:jc w:val="both"/>
        <w:rPr>
          <w:rFonts w:ascii="Arial" w:hAnsi="Arial" w:cs="Arial"/>
          <w:b/>
          <w:sz w:val="24"/>
          <w:szCs w:val="24"/>
        </w:rPr>
      </w:pPr>
    </w:p>
    <w:p w:rsidR="002F6561" w:rsidRDefault="002F6561" w:rsidP="00D7575C">
      <w:pPr>
        <w:jc w:val="both"/>
        <w:rPr>
          <w:rFonts w:ascii="Arial" w:hAnsi="Arial" w:cs="Arial"/>
          <w:b/>
          <w:sz w:val="24"/>
          <w:szCs w:val="24"/>
        </w:rPr>
      </w:pPr>
    </w:p>
    <w:p w:rsidR="002F6561" w:rsidRPr="00D7575C" w:rsidRDefault="002F6561" w:rsidP="00D7575C">
      <w:pPr>
        <w:jc w:val="both"/>
        <w:rPr>
          <w:rFonts w:ascii="Arial" w:hAnsi="Arial" w:cs="Arial"/>
          <w:b/>
          <w:sz w:val="24"/>
          <w:szCs w:val="24"/>
        </w:rPr>
      </w:pPr>
    </w:p>
    <w:p w:rsidR="000E33E1" w:rsidRPr="00D7575C" w:rsidRDefault="002F6561" w:rsidP="00D7575C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br/>
      </w:r>
      <w:r>
        <w:rPr>
          <w:rFonts w:ascii="Arial" w:hAnsi="Arial" w:cs="Arial"/>
          <w:b/>
          <w:sz w:val="24"/>
          <w:szCs w:val="24"/>
        </w:rPr>
        <w:br/>
      </w:r>
      <w:r w:rsidR="000E33E1" w:rsidRPr="00D7575C">
        <w:rPr>
          <w:rFonts w:ascii="Arial" w:hAnsi="Arial" w:cs="Arial"/>
          <w:b/>
          <w:sz w:val="24"/>
          <w:szCs w:val="24"/>
        </w:rPr>
        <w:t xml:space="preserve">Miami, </w:t>
      </w:r>
      <w:proofErr w:type="gramStart"/>
      <w:r w:rsidR="000E33E1" w:rsidRPr="00D7575C">
        <w:rPr>
          <w:rFonts w:ascii="Arial" w:hAnsi="Arial" w:cs="Arial"/>
          <w:b/>
          <w:sz w:val="24"/>
          <w:szCs w:val="24"/>
        </w:rPr>
        <w:t>5</w:t>
      </w:r>
      <w:proofErr w:type="gramEnd"/>
      <w:r w:rsidR="000E33E1" w:rsidRPr="00D7575C">
        <w:rPr>
          <w:rFonts w:ascii="Arial" w:hAnsi="Arial" w:cs="Arial"/>
          <w:b/>
          <w:sz w:val="24"/>
          <w:szCs w:val="24"/>
        </w:rPr>
        <w:t xml:space="preserve"> de setembro</w:t>
      </w:r>
    </w:p>
    <w:p w:rsidR="000E33E1" w:rsidRPr="00D7575C" w:rsidRDefault="000E33E1" w:rsidP="00D7575C">
      <w:pPr>
        <w:jc w:val="both"/>
        <w:rPr>
          <w:rFonts w:ascii="Arial" w:hAnsi="Arial" w:cs="Arial"/>
          <w:sz w:val="24"/>
          <w:szCs w:val="24"/>
          <w:u w:val="single"/>
        </w:rPr>
      </w:pPr>
      <w:r w:rsidRPr="00D7575C">
        <w:rPr>
          <w:rFonts w:ascii="Arial" w:hAnsi="Arial" w:cs="Arial"/>
          <w:sz w:val="24"/>
          <w:szCs w:val="24"/>
          <w:u w:val="single"/>
        </w:rPr>
        <w:t>Agenda</w:t>
      </w:r>
    </w:p>
    <w:p w:rsidR="000E33E1" w:rsidRPr="00D7575C" w:rsidRDefault="002F6561" w:rsidP="00D7575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="000E33E1" w:rsidRPr="00D7575C">
        <w:rPr>
          <w:rFonts w:ascii="Arial" w:hAnsi="Arial" w:cs="Arial"/>
          <w:sz w:val="24"/>
          <w:szCs w:val="24"/>
        </w:rPr>
        <w:t>7h28 – chegada a Miami (aeroporto Internacional de Miami – voo AA 4458 proveniente de Nassau)</w:t>
      </w:r>
    </w:p>
    <w:p w:rsidR="000E33E1" w:rsidRPr="00D7575C" w:rsidRDefault="002F6561" w:rsidP="00D7575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="000E33E1" w:rsidRPr="00D7575C">
        <w:rPr>
          <w:rFonts w:ascii="Arial" w:hAnsi="Arial" w:cs="Arial"/>
          <w:sz w:val="24"/>
          <w:szCs w:val="24"/>
        </w:rPr>
        <w:t>10h00 – reunião de coordenação no Consulado-Geral presidida pelo Cônsul-Geral, Embaixador Adalnio Senna Ganem.</w:t>
      </w:r>
    </w:p>
    <w:p w:rsidR="000E33E1" w:rsidRPr="00D7575C" w:rsidRDefault="000E33E1" w:rsidP="00D7575C">
      <w:pPr>
        <w:jc w:val="both"/>
        <w:rPr>
          <w:rFonts w:ascii="Arial" w:hAnsi="Arial" w:cs="Arial"/>
          <w:sz w:val="24"/>
          <w:szCs w:val="24"/>
        </w:rPr>
      </w:pPr>
      <w:r w:rsidRPr="00D7575C">
        <w:rPr>
          <w:rFonts w:ascii="Arial" w:hAnsi="Arial" w:cs="Arial"/>
          <w:sz w:val="24"/>
          <w:szCs w:val="24"/>
        </w:rPr>
        <w:t>Local: Consulado-Geral do Brasil em Miami</w:t>
      </w:r>
    </w:p>
    <w:p w:rsidR="000E33E1" w:rsidRPr="00D7575C" w:rsidRDefault="002F6561" w:rsidP="00D7575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bookmarkStart w:id="0" w:name="_GoBack"/>
      <w:bookmarkEnd w:id="0"/>
      <w:r w:rsidR="000E33E1" w:rsidRPr="00D7575C">
        <w:rPr>
          <w:rFonts w:ascii="Arial" w:hAnsi="Arial" w:cs="Arial"/>
          <w:sz w:val="24"/>
          <w:szCs w:val="24"/>
        </w:rPr>
        <w:t>14h00 – reunião na Guarda Costeira norte-americana com senhor Christopher Eddy, especialista em operações de busca e resgate.</w:t>
      </w:r>
    </w:p>
    <w:p w:rsidR="000E33E1" w:rsidRPr="00D7575C" w:rsidRDefault="000E33E1" w:rsidP="00D7575C">
      <w:pPr>
        <w:jc w:val="both"/>
        <w:rPr>
          <w:rFonts w:ascii="Arial" w:hAnsi="Arial" w:cs="Arial"/>
          <w:sz w:val="24"/>
          <w:szCs w:val="24"/>
        </w:rPr>
      </w:pPr>
      <w:r w:rsidRPr="00D7575C">
        <w:rPr>
          <w:rFonts w:ascii="Arial" w:hAnsi="Arial" w:cs="Arial"/>
          <w:sz w:val="24"/>
          <w:szCs w:val="24"/>
        </w:rPr>
        <w:t xml:space="preserve">Local: sede regional da Guarda Costeira, </w:t>
      </w:r>
      <w:proofErr w:type="spellStart"/>
      <w:r w:rsidRPr="00D7575C">
        <w:rPr>
          <w:rFonts w:ascii="Arial" w:hAnsi="Arial" w:cs="Arial"/>
          <w:sz w:val="24"/>
          <w:szCs w:val="24"/>
        </w:rPr>
        <w:t>Brickell</w:t>
      </w:r>
      <w:proofErr w:type="spellEnd"/>
      <w:r w:rsidRPr="00D7575C">
        <w:rPr>
          <w:rFonts w:ascii="Arial" w:hAnsi="Arial" w:cs="Arial"/>
          <w:sz w:val="24"/>
          <w:szCs w:val="24"/>
        </w:rPr>
        <w:t xml:space="preserve">, </w:t>
      </w:r>
      <w:proofErr w:type="gramStart"/>
      <w:r w:rsidRPr="00D7575C">
        <w:rPr>
          <w:rFonts w:ascii="Arial" w:hAnsi="Arial" w:cs="Arial"/>
          <w:sz w:val="24"/>
          <w:szCs w:val="24"/>
        </w:rPr>
        <w:t>Miami</w:t>
      </w:r>
      <w:proofErr w:type="gramEnd"/>
    </w:p>
    <w:p w:rsidR="00D943D8" w:rsidRPr="00D7575C" w:rsidRDefault="00D943D8" w:rsidP="00D7575C">
      <w:pPr>
        <w:jc w:val="both"/>
        <w:rPr>
          <w:rFonts w:ascii="Arial" w:hAnsi="Arial" w:cs="Arial"/>
          <w:sz w:val="24"/>
          <w:szCs w:val="24"/>
        </w:rPr>
      </w:pPr>
      <w:r w:rsidRPr="00D7575C">
        <w:rPr>
          <w:rFonts w:ascii="Arial" w:hAnsi="Arial" w:cs="Arial"/>
          <w:sz w:val="24"/>
          <w:szCs w:val="24"/>
        </w:rPr>
        <w:t xml:space="preserve">Reunião canelada em virtude dos preparativos para amenizar os transtornos causados pelo </w:t>
      </w:r>
      <w:proofErr w:type="gramStart"/>
      <w:r w:rsidRPr="00D7575C">
        <w:rPr>
          <w:rFonts w:ascii="Arial" w:hAnsi="Arial" w:cs="Arial"/>
          <w:sz w:val="24"/>
          <w:szCs w:val="24"/>
        </w:rPr>
        <w:t>furacão(</w:t>
      </w:r>
      <w:proofErr w:type="spellStart"/>
      <w:proofErr w:type="gramEnd"/>
      <w:r w:rsidRPr="00D7575C">
        <w:rPr>
          <w:rFonts w:ascii="Arial" w:hAnsi="Arial" w:cs="Arial"/>
          <w:sz w:val="24"/>
          <w:szCs w:val="24"/>
        </w:rPr>
        <w:t>irma</w:t>
      </w:r>
      <w:proofErr w:type="spellEnd"/>
      <w:r w:rsidRPr="00D7575C">
        <w:rPr>
          <w:rFonts w:ascii="Arial" w:hAnsi="Arial" w:cs="Arial"/>
          <w:sz w:val="24"/>
          <w:szCs w:val="24"/>
        </w:rPr>
        <w:t>) em que as autoridades americanas estavam envolvidas em defesa da população motivo este que ocasionou o cancelamento da reunião</w:t>
      </w:r>
    </w:p>
    <w:p w:rsidR="00D943D8" w:rsidRPr="00D7575C" w:rsidRDefault="00D943D8" w:rsidP="00D7575C">
      <w:pPr>
        <w:jc w:val="both"/>
        <w:rPr>
          <w:rFonts w:ascii="Arial" w:hAnsi="Arial" w:cs="Arial"/>
          <w:sz w:val="24"/>
          <w:szCs w:val="24"/>
        </w:rPr>
      </w:pPr>
    </w:p>
    <w:p w:rsidR="000E33E1" w:rsidRPr="00D7575C" w:rsidRDefault="000E33E1" w:rsidP="00D7575C">
      <w:pPr>
        <w:jc w:val="both"/>
        <w:rPr>
          <w:rFonts w:ascii="Arial" w:hAnsi="Arial" w:cs="Arial"/>
          <w:sz w:val="24"/>
          <w:szCs w:val="24"/>
        </w:rPr>
      </w:pPr>
      <w:r w:rsidRPr="00D7575C">
        <w:rPr>
          <w:rFonts w:ascii="Arial" w:hAnsi="Arial" w:cs="Arial"/>
          <w:sz w:val="24"/>
          <w:szCs w:val="24"/>
        </w:rPr>
        <w:t>16h00 – reunião com a polícia migratória (“</w:t>
      </w:r>
      <w:proofErr w:type="spellStart"/>
      <w:r w:rsidRPr="00D7575C">
        <w:rPr>
          <w:rFonts w:ascii="Arial" w:hAnsi="Arial" w:cs="Arial"/>
          <w:sz w:val="24"/>
          <w:szCs w:val="24"/>
        </w:rPr>
        <w:t>Immigration</w:t>
      </w:r>
      <w:proofErr w:type="spellEnd"/>
      <w:r w:rsidRPr="00D7575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7575C">
        <w:rPr>
          <w:rFonts w:ascii="Arial" w:hAnsi="Arial" w:cs="Arial"/>
          <w:sz w:val="24"/>
          <w:szCs w:val="24"/>
        </w:rPr>
        <w:t>and</w:t>
      </w:r>
      <w:proofErr w:type="spellEnd"/>
      <w:r w:rsidRPr="00D7575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7575C">
        <w:rPr>
          <w:rFonts w:ascii="Arial" w:hAnsi="Arial" w:cs="Arial"/>
          <w:sz w:val="24"/>
          <w:szCs w:val="24"/>
        </w:rPr>
        <w:t>Customs</w:t>
      </w:r>
      <w:proofErr w:type="spellEnd"/>
      <w:r w:rsidRPr="00D7575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7575C">
        <w:rPr>
          <w:rFonts w:ascii="Arial" w:hAnsi="Arial" w:cs="Arial"/>
          <w:sz w:val="24"/>
          <w:szCs w:val="24"/>
        </w:rPr>
        <w:t>Enforcement</w:t>
      </w:r>
      <w:proofErr w:type="spellEnd"/>
      <w:r w:rsidRPr="00D7575C">
        <w:rPr>
          <w:rFonts w:ascii="Arial" w:hAnsi="Arial" w:cs="Arial"/>
          <w:sz w:val="24"/>
          <w:szCs w:val="24"/>
        </w:rPr>
        <w:t>”-ICE) com a senhora Letitia Jeffers, supervisora de temas de tráfico de pessoas.</w:t>
      </w:r>
    </w:p>
    <w:p w:rsidR="00724652" w:rsidRPr="00D7575C" w:rsidRDefault="00724652" w:rsidP="00D7575C">
      <w:pPr>
        <w:jc w:val="both"/>
        <w:rPr>
          <w:rFonts w:ascii="Arial" w:hAnsi="Arial" w:cs="Arial"/>
          <w:sz w:val="24"/>
          <w:szCs w:val="24"/>
        </w:rPr>
      </w:pPr>
      <w:r w:rsidRPr="00D7575C">
        <w:rPr>
          <w:rFonts w:ascii="Arial" w:hAnsi="Arial" w:cs="Arial"/>
          <w:sz w:val="24"/>
          <w:szCs w:val="24"/>
        </w:rPr>
        <w:t xml:space="preserve">Local: sede regional do ICE, </w:t>
      </w:r>
      <w:proofErr w:type="spellStart"/>
      <w:r w:rsidRPr="00D7575C">
        <w:rPr>
          <w:rFonts w:ascii="Arial" w:hAnsi="Arial" w:cs="Arial"/>
          <w:sz w:val="24"/>
          <w:szCs w:val="24"/>
        </w:rPr>
        <w:t>Doral</w:t>
      </w:r>
      <w:proofErr w:type="spellEnd"/>
      <w:r w:rsidRPr="00D7575C">
        <w:rPr>
          <w:rFonts w:ascii="Arial" w:hAnsi="Arial" w:cs="Arial"/>
          <w:sz w:val="24"/>
          <w:szCs w:val="24"/>
        </w:rPr>
        <w:t>, Miami (próximo ao aeroporto de Miami</w:t>
      </w:r>
      <w:proofErr w:type="gramStart"/>
      <w:r w:rsidRPr="00D7575C">
        <w:rPr>
          <w:rFonts w:ascii="Arial" w:hAnsi="Arial" w:cs="Arial"/>
          <w:sz w:val="24"/>
          <w:szCs w:val="24"/>
        </w:rPr>
        <w:t>)</w:t>
      </w:r>
      <w:proofErr w:type="gramEnd"/>
    </w:p>
    <w:p w:rsidR="00D943D8" w:rsidRPr="00D7575C" w:rsidRDefault="00D943D8" w:rsidP="00D7575C">
      <w:pPr>
        <w:jc w:val="both"/>
        <w:rPr>
          <w:rFonts w:ascii="Arial" w:hAnsi="Arial" w:cs="Arial"/>
          <w:sz w:val="24"/>
          <w:szCs w:val="24"/>
        </w:rPr>
      </w:pPr>
      <w:r w:rsidRPr="00D7575C">
        <w:rPr>
          <w:rFonts w:ascii="Arial" w:hAnsi="Arial" w:cs="Arial"/>
          <w:sz w:val="24"/>
          <w:szCs w:val="24"/>
        </w:rPr>
        <w:t xml:space="preserve">Reunião canelada em virtude dos preparativos para amenizar os transtornos causados pelo </w:t>
      </w:r>
      <w:proofErr w:type="gramStart"/>
      <w:r w:rsidRPr="00D7575C">
        <w:rPr>
          <w:rFonts w:ascii="Arial" w:hAnsi="Arial" w:cs="Arial"/>
          <w:sz w:val="24"/>
          <w:szCs w:val="24"/>
        </w:rPr>
        <w:t>furacão(</w:t>
      </w:r>
      <w:proofErr w:type="spellStart"/>
      <w:proofErr w:type="gramEnd"/>
      <w:r w:rsidRPr="00D7575C">
        <w:rPr>
          <w:rFonts w:ascii="Arial" w:hAnsi="Arial" w:cs="Arial"/>
          <w:sz w:val="24"/>
          <w:szCs w:val="24"/>
        </w:rPr>
        <w:t>irma</w:t>
      </w:r>
      <w:proofErr w:type="spellEnd"/>
      <w:r w:rsidRPr="00D7575C">
        <w:rPr>
          <w:rFonts w:ascii="Arial" w:hAnsi="Arial" w:cs="Arial"/>
          <w:sz w:val="24"/>
          <w:szCs w:val="24"/>
        </w:rPr>
        <w:t>) em que as autoridades americanas estavam envolvidas em defesa da população motivo este que ocasionou o cancelamento da reunião</w:t>
      </w:r>
    </w:p>
    <w:p w:rsidR="00724652" w:rsidRPr="00D7575C" w:rsidRDefault="00724652" w:rsidP="00D7575C">
      <w:pPr>
        <w:jc w:val="both"/>
        <w:rPr>
          <w:rFonts w:ascii="Arial" w:hAnsi="Arial" w:cs="Arial"/>
          <w:sz w:val="24"/>
          <w:szCs w:val="24"/>
        </w:rPr>
      </w:pPr>
    </w:p>
    <w:p w:rsidR="000E33E1" w:rsidRPr="00D7575C" w:rsidRDefault="000E33E1" w:rsidP="00D7575C">
      <w:pPr>
        <w:jc w:val="both"/>
        <w:rPr>
          <w:rFonts w:ascii="Arial" w:hAnsi="Arial" w:cs="Arial"/>
          <w:sz w:val="24"/>
          <w:szCs w:val="24"/>
        </w:rPr>
      </w:pPr>
      <w:r w:rsidRPr="00D7575C">
        <w:rPr>
          <w:rFonts w:ascii="Arial" w:hAnsi="Arial" w:cs="Arial"/>
          <w:sz w:val="24"/>
          <w:szCs w:val="24"/>
        </w:rPr>
        <w:t>22h35 – partida de Miami (aeroporto Internacional de Miami – voo AA 213 com destino a Brasília).</w:t>
      </w:r>
    </w:p>
    <w:p w:rsidR="000E33E1" w:rsidRDefault="000E33E1" w:rsidP="00D7575C">
      <w:pPr>
        <w:jc w:val="both"/>
        <w:rPr>
          <w:sz w:val="24"/>
          <w:szCs w:val="24"/>
        </w:rPr>
      </w:pPr>
    </w:p>
    <w:p w:rsidR="002F6561" w:rsidRDefault="002F6561" w:rsidP="002F6561">
      <w:pPr>
        <w:jc w:val="center"/>
        <w:rPr>
          <w:sz w:val="24"/>
          <w:szCs w:val="24"/>
        </w:rPr>
      </w:pPr>
      <w:r>
        <w:rPr>
          <w:sz w:val="24"/>
          <w:szCs w:val="24"/>
        </w:rPr>
        <w:t>Dep. Reginaldo Lopes</w:t>
      </w:r>
      <w:r>
        <w:rPr>
          <w:sz w:val="24"/>
          <w:szCs w:val="24"/>
        </w:rPr>
        <w:br/>
        <w:t>PT - MG</w:t>
      </w:r>
    </w:p>
    <w:p w:rsidR="002F6561" w:rsidRPr="00D7575C" w:rsidRDefault="002F6561" w:rsidP="00D7575C">
      <w:pPr>
        <w:jc w:val="both"/>
        <w:rPr>
          <w:sz w:val="24"/>
          <w:szCs w:val="24"/>
        </w:rPr>
      </w:pPr>
    </w:p>
    <w:sectPr w:rsidR="002F6561" w:rsidRPr="00D7575C" w:rsidSect="002F6561">
      <w:pgSz w:w="11906" w:h="16838"/>
      <w:pgMar w:top="1417" w:right="1701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33E1"/>
    <w:rsid w:val="000E33E1"/>
    <w:rsid w:val="00242515"/>
    <w:rsid w:val="002F6561"/>
    <w:rsid w:val="00724652"/>
    <w:rsid w:val="0090096C"/>
    <w:rsid w:val="00C0771D"/>
    <w:rsid w:val="00D4629C"/>
    <w:rsid w:val="00D7575C"/>
    <w:rsid w:val="00D943D8"/>
    <w:rsid w:val="00F50F48"/>
    <w:rsid w:val="00F91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F916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9162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F916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9162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403</Words>
  <Characters>2177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Ministério das Relações Exteriores</Company>
  <LinksUpToDate>false</LinksUpToDate>
  <CharactersWithSpaces>2575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Ministério das Relações Exteriores</dc:creator>
  <cp:lastModifiedBy>Administrador</cp:lastModifiedBy>
  <cp:revision>5</cp:revision>
  <dcterms:created xsi:type="dcterms:W3CDTF">2017-09-12T21:02:00Z</dcterms:created>
  <dcterms:modified xsi:type="dcterms:W3CDTF">2017-09-20T20:46:00Z</dcterms:modified>
</cp:coreProperties>
</file>