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76" w:rsidRPr="006764C2" w:rsidRDefault="00DB5776" w:rsidP="00610247">
      <w:pPr>
        <w:spacing w:after="0" w:line="240" w:lineRule="auto"/>
        <w:jc w:val="center"/>
        <w:rPr>
          <w:b/>
          <w:sz w:val="28"/>
        </w:rPr>
      </w:pPr>
      <w:r w:rsidRPr="006764C2">
        <w:rPr>
          <w:b/>
          <w:sz w:val="28"/>
        </w:rPr>
        <w:t>Relatório de viagem</w:t>
      </w:r>
    </w:p>
    <w:p w:rsidR="00DB5776" w:rsidRDefault="00DB5776" w:rsidP="00610247">
      <w:pPr>
        <w:spacing w:after="0" w:line="240" w:lineRule="auto"/>
        <w:jc w:val="center"/>
        <w:rPr>
          <w:b/>
          <w:sz w:val="28"/>
        </w:rPr>
      </w:pPr>
      <w:r w:rsidRPr="006764C2">
        <w:rPr>
          <w:b/>
          <w:sz w:val="28"/>
        </w:rPr>
        <w:t xml:space="preserve">CPI da Violência Contra os Jovens Negros e Pobres </w:t>
      </w:r>
    </w:p>
    <w:p w:rsidR="00DB5776" w:rsidRPr="006764C2" w:rsidRDefault="00FF7E96" w:rsidP="00610247">
      <w:pPr>
        <w:spacing w:after="0" w:line="240" w:lineRule="auto"/>
        <w:jc w:val="center"/>
        <w:rPr>
          <w:b/>
          <w:sz w:val="28"/>
        </w:rPr>
      </w:pPr>
      <w:r>
        <w:rPr>
          <w:b/>
          <w:sz w:val="28"/>
        </w:rPr>
        <w:t xml:space="preserve">Porto </w:t>
      </w:r>
      <w:r w:rsidR="00EB62E1">
        <w:rPr>
          <w:b/>
          <w:sz w:val="28"/>
        </w:rPr>
        <w:t>Alegre</w:t>
      </w:r>
      <w:r w:rsidR="00F538D0">
        <w:rPr>
          <w:b/>
          <w:sz w:val="28"/>
        </w:rPr>
        <w:t xml:space="preserve"> </w:t>
      </w:r>
      <w:r w:rsidR="00DB5776" w:rsidRPr="006764C2">
        <w:rPr>
          <w:b/>
          <w:sz w:val="28"/>
        </w:rPr>
        <w:t xml:space="preserve">em </w:t>
      </w:r>
      <w:r w:rsidR="00EB62E1">
        <w:rPr>
          <w:b/>
          <w:sz w:val="28"/>
        </w:rPr>
        <w:t>1</w:t>
      </w:r>
      <w:r>
        <w:rPr>
          <w:b/>
          <w:sz w:val="28"/>
        </w:rPr>
        <w:t>0</w:t>
      </w:r>
      <w:r w:rsidR="00DB5776" w:rsidRPr="006764C2">
        <w:rPr>
          <w:b/>
          <w:sz w:val="28"/>
        </w:rPr>
        <w:t>/0</w:t>
      </w:r>
      <w:r>
        <w:rPr>
          <w:b/>
          <w:sz w:val="28"/>
        </w:rPr>
        <w:t>7</w:t>
      </w:r>
      <w:r w:rsidR="00DB5776" w:rsidRPr="006764C2">
        <w:rPr>
          <w:b/>
          <w:sz w:val="28"/>
        </w:rPr>
        <w:t>/2015.</w:t>
      </w:r>
    </w:p>
    <w:p w:rsidR="00223958" w:rsidRDefault="00223958"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055FD3" w:rsidRDefault="00055FD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DB5776"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Comissão Parlamentar de Inquérito destinada a apurar as causas, razões, consequências, custos sociais e econômicos da violência, morte e desaparecimento de jovens negros e pobres no Brasil foi instalada no dia 26 de março de 2015. </w:t>
      </w:r>
    </w:p>
    <w:p w:rsidR="00765AF4" w:rsidRDefault="00DB577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Em reunião ordinária realizada no dia 30 de março, foi aprovado requerimento nº 05/2015 de autoria do Deputado Reginaldo Lopes, que requer sejam realizadas audiências públicas estaduais para levantamento de diagnósticos, informações, oitivas, diligências pertinentes ao trabalho da Comissão nos Estados.</w:t>
      </w:r>
    </w:p>
    <w:p w:rsidR="00321A73"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 viagem para Porto Alegre foi agendada para o dia dez de julho</w:t>
      </w:r>
      <w:r w:rsidR="00EB62E1">
        <w:rPr>
          <w:rFonts w:ascii="Arial" w:hAnsi="Arial"/>
        </w:rPr>
        <w:t xml:space="preserve">. Participaram do evento os Deputados </w:t>
      </w:r>
      <w:r w:rsidR="00EB62E1" w:rsidRPr="00EB62E1">
        <w:rPr>
          <w:rFonts w:ascii="Arial" w:hAnsi="Arial"/>
        </w:rPr>
        <w:t>Reginaldo Lopes</w:t>
      </w:r>
      <w:r w:rsidR="00EB62E1">
        <w:rPr>
          <w:rFonts w:ascii="Arial" w:hAnsi="Arial"/>
        </w:rPr>
        <w:t xml:space="preserve"> e</w:t>
      </w:r>
      <w:r w:rsidR="00EB62E1" w:rsidRPr="00EB62E1">
        <w:rPr>
          <w:rFonts w:ascii="Arial" w:hAnsi="Arial"/>
        </w:rPr>
        <w:t xml:space="preserve"> Luiz Couto</w:t>
      </w:r>
      <w:r w:rsidR="00055FD3">
        <w:rPr>
          <w:rFonts w:ascii="Arial" w:hAnsi="Arial"/>
        </w:rPr>
        <w:t>. A</w:t>
      </w:r>
      <w:r>
        <w:rPr>
          <w:rFonts w:ascii="Arial" w:hAnsi="Arial"/>
        </w:rPr>
        <w:t>companharam a comitiva os servidores Robson Luiz Filho Coutinho, Secretário-Executivo, Robério Antunes Simionato e Paulo Fernando Volpe, operadores de áudio, Juliana Rosália Guarese Gonçalves e Leandro de Castro Siqueira, taquígrafos e Paola Martins Kim, consultora legislativa.</w:t>
      </w:r>
    </w:p>
    <w:p w:rsidR="00EB62E1"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Audiência Pública na Assembleia Legislativa teve início às nove horas e quarenta e cinco minutos. </w:t>
      </w:r>
      <w:r w:rsidR="00EB62E1" w:rsidRPr="00EB62E1">
        <w:rPr>
          <w:rFonts w:ascii="Arial" w:hAnsi="Arial"/>
        </w:rPr>
        <w:t>O Presidente declarou abertos os trabalhos e falou sobre a importância da CPI e das audiências públicas realizadas nos Estados.</w:t>
      </w:r>
      <w:r w:rsidR="00EB62E1">
        <w:rPr>
          <w:rFonts w:ascii="Arial" w:hAnsi="Arial"/>
        </w:rPr>
        <w:t xml:space="preserve"> Em seguida convidou para compor a mesa</w:t>
      </w:r>
      <w:r w:rsidR="00055FD3">
        <w:rPr>
          <w:rFonts w:ascii="Arial" w:hAnsi="Arial"/>
        </w:rPr>
        <w:t>:</w:t>
      </w:r>
      <w:r w:rsidR="00EB62E1">
        <w:rPr>
          <w:rFonts w:ascii="Arial" w:hAnsi="Arial"/>
        </w:rPr>
        <w:t xml:space="preserve"> </w:t>
      </w:r>
      <w:r w:rsidR="00EB62E1" w:rsidRPr="00EB62E1">
        <w:rPr>
          <w:rFonts w:ascii="Arial" w:hAnsi="Arial"/>
        </w:rPr>
        <w:t xml:space="preserve">Deputado Luiz Couto, Deputado Paulo Pimenta, Deputada Maria do Rosário, Deputado Estadual Jeferson Fernandes, Vereador Alberto </w:t>
      </w:r>
      <w:proofErr w:type="spellStart"/>
      <w:r w:rsidR="00EB62E1" w:rsidRPr="00EB62E1">
        <w:rPr>
          <w:rFonts w:ascii="Arial" w:hAnsi="Arial"/>
        </w:rPr>
        <w:t>Kooptike</w:t>
      </w:r>
      <w:proofErr w:type="spellEnd"/>
      <w:r w:rsidR="00EB62E1" w:rsidRPr="00EB62E1">
        <w:rPr>
          <w:rFonts w:ascii="Arial" w:hAnsi="Arial"/>
        </w:rPr>
        <w:t xml:space="preserve"> e Vereador </w:t>
      </w:r>
      <w:proofErr w:type="spellStart"/>
      <w:r w:rsidR="00EB62E1" w:rsidRPr="00EB62E1">
        <w:rPr>
          <w:rFonts w:ascii="Arial" w:hAnsi="Arial"/>
        </w:rPr>
        <w:t>Sidclei</w:t>
      </w:r>
      <w:proofErr w:type="spellEnd"/>
      <w:r w:rsidR="00EB62E1" w:rsidRPr="00EB62E1">
        <w:rPr>
          <w:rFonts w:ascii="Arial" w:hAnsi="Arial"/>
        </w:rPr>
        <w:t xml:space="preserve"> Nancy de Canoas. Cada um falou por cinco minutos e a mesa foi desfeita.</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EB62E1">
        <w:rPr>
          <w:rFonts w:ascii="Arial" w:hAnsi="Arial"/>
        </w:rPr>
        <w:t xml:space="preserve">Participaram da segunda mesa os senhores Mauro Luís Silva de Souza, representando o Ministério Público do Rio Grande do Sul, Cintia </w:t>
      </w:r>
      <w:proofErr w:type="spellStart"/>
      <w:r w:rsidRPr="00EB62E1">
        <w:rPr>
          <w:rFonts w:ascii="Arial" w:hAnsi="Arial"/>
        </w:rPr>
        <w:t>Bonder</w:t>
      </w:r>
      <w:proofErr w:type="spellEnd"/>
      <w:r w:rsidRPr="00EB62E1">
        <w:rPr>
          <w:rFonts w:ascii="Arial" w:hAnsi="Arial"/>
        </w:rPr>
        <w:t xml:space="preserve">, representando a Secretaria de Justiça e Direitos Humanos, Elis Regina Gomes de Vargas, do Conselho de Participação e Desenvolvimento da Comunidade Negra do Rio Grande do Sul - CODENE, Alessandra Quines Cruz, representando a Defensoria Pública, Gabriel Medina, Secretário Nacional de Juventude do Governo Federal, Tatiana Xavier representando a Anistia Internacional, Ângela Guimarães, do Conselho Nacional de Juventude, Antonio Matos, do Movimento Negro Unificado - MNU, Pérola Sampaio, do Fórum de enfrentamento ao extermínio da juventude Negra, Laura Sito, representante dos estudantes, Malu Vianna, do Fórum Permanente do Hip Hop, Carlos Alberto, Ouvidor Nacional de Igualdade Racial e Sebastião dos Santos, do Coletivo Enegrecer. Cada um falou por cinco minutos, alternando com as pessoas inscritas do público. </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sidRPr="00EB62E1">
        <w:rPr>
          <w:rFonts w:ascii="Arial" w:hAnsi="Arial"/>
        </w:rPr>
        <w:t xml:space="preserve">Inscreveram-se para falar e usaram a palavra por três minutos os senhores: Juarez Negrão, da Escola MEF Porto Alegre, Adriano da Silva Cordeiro, da Escola MEF Porto Alegre, Alexandre S. M. da Silva, da Escola MEF Porto Alegre, Fernanda </w:t>
      </w:r>
      <w:proofErr w:type="spellStart"/>
      <w:r w:rsidRPr="00EB62E1">
        <w:rPr>
          <w:rFonts w:ascii="Arial" w:hAnsi="Arial"/>
        </w:rPr>
        <w:t>Bassani</w:t>
      </w:r>
      <w:proofErr w:type="spellEnd"/>
      <w:r w:rsidRPr="00EB62E1">
        <w:rPr>
          <w:rFonts w:ascii="Arial" w:hAnsi="Arial"/>
        </w:rPr>
        <w:t xml:space="preserve">, Doutoranda da UFGRS, </w:t>
      </w:r>
      <w:proofErr w:type="spellStart"/>
      <w:r w:rsidRPr="00EB62E1">
        <w:rPr>
          <w:rFonts w:ascii="Arial" w:hAnsi="Arial"/>
        </w:rPr>
        <w:t>Geovani</w:t>
      </w:r>
      <w:proofErr w:type="spellEnd"/>
      <w:r w:rsidRPr="00EB62E1">
        <w:rPr>
          <w:rFonts w:ascii="Arial" w:hAnsi="Arial"/>
        </w:rPr>
        <w:t xml:space="preserve"> </w:t>
      </w:r>
      <w:proofErr w:type="spellStart"/>
      <w:r w:rsidRPr="00EB62E1">
        <w:rPr>
          <w:rFonts w:ascii="Arial" w:hAnsi="Arial"/>
        </w:rPr>
        <w:t>Talavera</w:t>
      </w:r>
      <w:proofErr w:type="spellEnd"/>
      <w:r w:rsidRPr="00EB62E1">
        <w:rPr>
          <w:rFonts w:ascii="Arial" w:hAnsi="Arial"/>
        </w:rPr>
        <w:t xml:space="preserve">, do Grupo multiétnico, </w:t>
      </w:r>
      <w:proofErr w:type="spellStart"/>
      <w:r w:rsidRPr="00EB62E1">
        <w:rPr>
          <w:rFonts w:ascii="Arial" w:hAnsi="Arial"/>
        </w:rPr>
        <w:t>Gleidson</w:t>
      </w:r>
      <w:proofErr w:type="spellEnd"/>
      <w:r w:rsidRPr="00EB62E1">
        <w:rPr>
          <w:rFonts w:ascii="Arial" w:hAnsi="Arial"/>
        </w:rPr>
        <w:t xml:space="preserve"> Renato, do Movimento Negro, </w:t>
      </w:r>
      <w:r w:rsidRPr="00EB62E1">
        <w:rPr>
          <w:rFonts w:ascii="Arial" w:hAnsi="Arial"/>
        </w:rPr>
        <w:lastRenderedPageBreak/>
        <w:t xml:space="preserve">Medusa do Coletivo de Combate ao Racismo do Rio Grande do Sul, Tamires Sampaio, da UNE, Mateus Castro, do Comitê Gaúcho Contra Redução da Maioridade, Nestor </w:t>
      </w:r>
      <w:proofErr w:type="spellStart"/>
      <w:r>
        <w:rPr>
          <w:rFonts w:ascii="Arial" w:hAnsi="Arial"/>
        </w:rPr>
        <w:t>H</w:t>
      </w:r>
      <w:r w:rsidRPr="00EB62E1">
        <w:rPr>
          <w:rFonts w:ascii="Arial" w:hAnsi="Arial"/>
        </w:rPr>
        <w:t>einen</w:t>
      </w:r>
      <w:proofErr w:type="spellEnd"/>
      <w:r w:rsidRPr="00EB62E1">
        <w:rPr>
          <w:rFonts w:ascii="Arial" w:hAnsi="Arial"/>
        </w:rPr>
        <w:t xml:space="preserve">, do Ecossistema Brasil, Luís Guaíba, professor, Jussara Conceição, da Federação </w:t>
      </w:r>
      <w:proofErr w:type="spellStart"/>
      <w:r w:rsidRPr="00EB62E1">
        <w:rPr>
          <w:rFonts w:ascii="Arial" w:hAnsi="Arial"/>
        </w:rPr>
        <w:t>Riograndense</w:t>
      </w:r>
      <w:proofErr w:type="spellEnd"/>
      <w:r w:rsidRPr="00EB62E1">
        <w:rPr>
          <w:rFonts w:ascii="Arial" w:hAnsi="Arial"/>
        </w:rPr>
        <w:t xml:space="preserve"> da 3ª Idade, Ênio Andrade, Presidente da APAC Canoas, Isadora Bispo do Conselho Nacional da Juventude e Prof. Adiles da Silva Lima, Coord. Igualdade Racial de Canoas. </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Às </w:t>
      </w:r>
      <w:r w:rsidRPr="00EB62E1">
        <w:rPr>
          <w:rFonts w:ascii="Arial" w:hAnsi="Arial"/>
        </w:rPr>
        <w:t>treze horas e trinta minutos</w:t>
      </w:r>
      <w:r>
        <w:rPr>
          <w:rFonts w:ascii="Arial" w:hAnsi="Arial"/>
        </w:rPr>
        <w:t xml:space="preserve"> o Presidente agradeceu a presença de todos, fez suas considerações finais e encerrou a Audiência Pública.</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Às quinze horas e trinta minutos, a comitiva dirigiu-se para uma diligência </w:t>
      </w:r>
      <w:proofErr w:type="gramStart"/>
      <w:r>
        <w:rPr>
          <w:rFonts w:ascii="Arial" w:hAnsi="Arial"/>
        </w:rPr>
        <w:t>realizada na Escola de Samba Acadêmicos</w:t>
      </w:r>
      <w:proofErr w:type="gramEnd"/>
      <w:r>
        <w:rPr>
          <w:rFonts w:ascii="Arial" w:hAnsi="Arial"/>
        </w:rPr>
        <w:t xml:space="preserve"> União da Tinga, no bairro da Restinga em Porto Alegre para ouvir a palavra de diversos líderes comunitários.</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A reunião foi coordenada por Pérola Sampaio, do Fórum Estadual de Enfrentamento do Extermínio da Juventude Negra do Rio Grande do Sul. Usaram da palavra os senhores Marcos Pires, Presidente da </w:t>
      </w:r>
      <w:proofErr w:type="gramStart"/>
      <w:r>
        <w:rPr>
          <w:rFonts w:ascii="Arial" w:hAnsi="Arial"/>
        </w:rPr>
        <w:t>Escola de Samba Acadêmicos</w:t>
      </w:r>
      <w:proofErr w:type="gramEnd"/>
      <w:r>
        <w:rPr>
          <w:rFonts w:ascii="Arial" w:hAnsi="Arial"/>
        </w:rPr>
        <w:t xml:space="preserve"> União da Tinga, Pastor Paulo Lima, líder comunitário, </w:t>
      </w:r>
      <w:proofErr w:type="spellStart"/>
      <w:r>
        <w:rPr>
          <w:rFonts w:ascii="Arial" w:hAnsi="Arial"/>
        </w:rPr>
        <w:t>Gleidson</w:t>
      </w:r>
      <w:proofErr w:type="spellEnd"/>
      <w:r>
        <w:rPr>
          <w:rFonts w:ascii="Arial" w:hAnsi="Arial"/>
        </w:rPr>
        <w:t xml:space="preserve">, assessor jurídico dos povos de matriz africana, Almerinda Rosa, líder comunitária, Nelson da Silva, conselheiro tutelar, Jorge </w:t>
      </w:r>
      <w:proofErr w:type="spellStart"/>
      <w:r>
        <w:rPr>
          <w:rFonts w:ascii="Arial" w:hAnsi="Arial"/>
        </w:rPr>
        <w:t>Histiano</w:t>
      </w:r>
      <w:proofErr w:type="spellEnd"/>
      <w:r>
        <w:rPr>
          <w:rFonts w:ascii="Arial" w:hAnsi="Arial"/>
        </w:rPr>
        <w:t xml:space="preserve"> (Juquinha), do Fórum Permanente do Hip Hop Gaúcho, Deputado Jeferson Fernandes. Ao final, os Deputados Luiz Couto e Reginaldo Lopes falaram em nome da CPI.</w:t>
      </w:r>
    </w:p>
    <w:p w:rsidR="00EB62E1" w:rsidRDefault="00EB62E1"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 reunião terminou às dezessete horas e vinte e oito minutos.</w:t>
      </w:r>
    </w:p>
    <w:p w:rsidR="00FF7E96" w:rsidRDefault="00FF7E96"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055FD3" w:rsidRDefault="00055FD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bookmarkStart w:id="0" w:name="_GoBack"/>
      <w:bookmarkEnd w:id="0"/>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Atividades realizadas:</w:t>
      </w:r>
    </w:p>
    <w:p w:rsidR="00321A73" w:rsidRPr="000C52F4"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0C52F4">
        <w:rPr>
          <w:rFonts w:ascii="Arial" w:hAnsi="Arial"/>
          <w:b/>
        </w:rPr>
        <w:t xml:space="preserve">Dia </w:t>
      </w:r>
      <w:r>
        <w:rPr>
          <w:rFonts w:ascii="Arial" w:hAnsi="Arial"/>
          <w:b/>
        </w:rPr>
        <w:t>09</w:t>
      </w:r>
      <w:r w:rsidRPr="000C52F4">
        <w:rPr>
          <w:rFonts w:ascii="Arial" w:hAnsi="Arial"/>
          <w:b/>
        </w:rPr>
        <w:t>/0</w:t>
      </w:r>
      <w:r>
        <w:rPr>
          <w:rFonts w:ascii="Arial" w:hAnsi="Arial"/>
          <w:b/>
        </w:rPr>
        <w:t>7</w:t>
      </w:r>
      <w:r w:rsidRPr="000C52F4">
        <w:rPr>
          <w:rFonts w:ascii="Arial" w:hAnsi="Arial"/>
          <w:b/>
        </w:rPr>
        <w:t xml:space="preserve"> (</w:t>
      </w:r>
      <w:r>
        <w:rPr>
          <w:rFonts w:ascii="Arial" w:hAnsi="Arial"/>
          <w:b/>
        </w:rPr>
        <w:t>quinta-feira</w:t>
      </w:r>
      <w:r w:rsidRPr="000C52F4">
        <w:rPr>
          <w:rFonts w:ascii="Arial" w:hAnsi="Arial"/>
          <w:b/>
        </w:rPr>
        <w:t>)</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17:04</w:t>
      </w:r>
      <w:proofErr w:type="gramEnd"/>
      <w:r>
        <w:rPr>
          <w:rFonts w:ascii="Arial" w:hAnsi="Arial"/>
        </w:rPr>
        <w:t>h – Chegada ao aeroporto;</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18:04</w:t>
      </w:r>
      <w:proofErr w:type="gramEnd"/>
      <w:r>
        <w:rPr>
          <w:rFonts w:ascii="Arial" w:hAnsi="Arial"/>
        </w:rPr>
        <w:t>h – Voo de Brasília para Porto Alegre;</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04758B">
        <w:rPr>
          <w:rFonts w:ascii="Arial" w:hAnsi="Arial"/>
        </w:rPr>
        <w:t>20</w:t>
      </w:r>
      <w:r>
        <w:rPr>
          <w:rFonts w:ascii="Arial" w:hAnsi="Arial"/>
        </w:rPr>
        <w:t>:</w:t>
      </w:r>
      <w:r w:rsidR="0004758B">
        <w:rPr>
          <w:rFonts w:ascii="Arial" w:hAnsi="Arial"/>
        </w:rPr>
        <w:t>48</w:t>
      </w:r>
      <w:proofErr w:type="gramEnd"/>
      <w:r>
        <w:rPr>
          <w:rFonts w:ascii="Arial" w:hAnsi="Arial"/>
        </w:rPr>
        <w:t xml:space="preserve">h – Chegada ao aeroporto de Porto </w:t>
      </w:r>
      <w:r w:rsidR="0004758B">
        <w:rPr>
          <w:rFonts w:ascii="Arial" w:hAnsi="Arial"/>
        </w:rPr>
        <w:t>Alegre</w:t>
      </w:r>
      <w:r>
        <w:rPr>
          <w:rFonts w:ascii="Arial" w:hAnsi="Arial"/>
        </w:rPr>
        <w:t>;</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04758B">
        <w:rPr>
          <w:rFonts w:ascii="Arial" w:hAnsi="Arial"/>
        </w:rPr>
        <w:t>21</w:t>
      </w:r>
      <w:r>
        <w:rPr>
          <w:rFonts w:ascii="Arial" w:hAnsi="Arial"/>
        </w:rPr>
        <w:t>:</w:t>
      </w:r>
      <w:r w:rsidR="0004758B">
        <w:rPr>
          <w:rFonts w:ascii="Arial" w:hAnsi="Arial"/>
        </w:rPr>
        <w:t>25</w:t>
      </w:r>
      <w:proofErr w:type="gramEnd"/>
      <w:r>
        <w:rPr>
          <w:rFonts w:ascii="Arial" w:hAnsi="Arial"/>
        </w:rPr>
        <w:t>h – Chegada ao hotel;</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p>
    <w:p w:rsidR="00321A73" w:rsidRPr="003E2A15"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3E2A15">
        <w:rPr>
          <w:rFonts w:ascii="Arial" w:hAnsi="Arial"/>
          <w:b/>
        </w:rPr>
        <w:t xml:space="preserve">Dia </w:t>
      </w:r>
      <w:r>
        <w:rPr>
          <w:rFonts w:ascii="Arial" w:hAnsi="Arial"/>
          <w:b/>
        </w:rPr>
        <w:t>10</w:t>
      </w:r>
      <w:r w:rsidRPr="003E2A15">
        <w:rPr>
          <w:rFonts w:ascii="Arial" w:hAnsi="Arial"/>
          <w:b/>
        </w:rPr>
        <w:t>/0</w:t>
      </w:r>
      <w:r>
        <w:rPr>
          <w:rFonts w:ascii="Arial" w:hAnsi="Arial"/>
          <w:b/>
        </w:rPr>
        <w:t>7</w:t>
      </w:r>
      <w:r w:rsidRPr="003E2A15">
        <w:rPr>
          <w:rFonts w:ascii="Arial" w:hAnsi="Arial"/>
          <w:b/>
        </w:rPr>
        <w:t xml:space="preserve"> (</w:t>
      </w:r>
      <w:r>
        <w:rPr>
          <w:rFonts w:ascii="Arial" w:hAnsi="Arial"/>
          <w:b/>
        </w:rPr>
        <w:t>sexta</w:t>
      </w:r>
      <w:r w:rsidRPr="003E2A15">
        <w:rPr>
          <w:rFonts w:ascii="Arial" w:hAnsi="Arial"/>
          <w:b/>
        </w:rPr>
        <w:t>-feira)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08:45</w:t>
      </w:r>
      <w:proofErr w:type="gramEnd"/>
      <w:r>
        <w:rPr>
          <w:rFonts w:ascii="Arial" w:hAnsi="Arial"/>
        </w:rPr>
        <w:t>h – Saída do hotel para a Assembleia;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09:00</w:t>
      </w:r>
      <w:proofErr w:type="gramEnd"/>
      <w:r>
        <w:rPr>
          <w:rFonts w:ascii="Arial" w:hAnsi="Arial"/>
        </w:rPr>
        <w:t>h – Chegada à Assembleia Legislativa;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09:45</w:t>
      </w:r>
      <w:proofErr w:type="gramEnd"/>
      <w:r>
        <w:rPr>
          <w:rFonts w:ascii="Arial" w:hAnsi="Arial"/>
        </w:rPr>
        <w:t>h – Início da audiência pública;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13:30</w:t>
      </w:r>
      <w:proofErr w:type="gramEnd"/>
      <w:r>
        <w:rPr>
          <w:rFonts w:ascii="Arial" w:hAnsi="Arial"/>
        </w:rPr>
        <w:t>h - Término da audiência</w:t>
      </w:r>
      <w:r w:rsidR="00055FD3">
        <w:rPr>
          <w:rFonts w:ascii="Arial" w:hAnsi="Arial"/>
        </w:rPr>
        <w:t xml:space="preserve"> pública</w:t>
      </w:r>
      <w:r>
        <w:rPr>
          <w:rFonts w:ascii="Arial" w:hAnsi="Arial"/>
        </w:rPr>
        <w:t>;</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13:40</w:t>
      </w:r>
      <w:proofErr w:type="gramEnd"/>
      <w:r>
        <w:rPr>
          <w:rFonts w:ascii="Arial" w:hAnsi="Arial"/>
        </w:rPr>
        <w:t>h às 14:25h – Intervalo para almoço;</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14:30</w:t>
      </w:r>
      <w:proofErr w:type="gramEnd"/>
      <w:r>
        <w:rPr>
          <w:rFonts w:ascii="Arial" w:hAnsi="Arial"/>
        </w:rPr>
        <w:t>h - Ida para o bairro da Restinga;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15:30</w:t>
      </w:r>
      <w:proofErr w:type="gramEnd"/>
      <w:r>
        <w:rPr>
          <w:rFonts w:ascii="Arial" w:hAnsi="Arial"/>
        </w:rPr>
        <w:t>h - Início da diligência no bairro da Restinga;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04758B">
        <w:rPr>
          <w:rFonts w:ascii="Arial" w:hAnsi="Arial"/>
        </w:rPr>
        <w:t>1</w:t>
      </w:r>
      <w:r>
        <w:rPr>
          <w:rFonts w:ascii="Arial" w:hAnsi="Arial"/>
        </w:rPr>
        <w:t>7:28</w:t>
      </w:r>
      <w:proofErr w:type="gramEnd"/>
      <w:r>
        <w:rPr>
          <w:rFonts w:ascii="Arial" w:hAnsi="Arial"/>
        </w:rPr>
        <w:t xml:space="preserve">h </w:t>
      </w:r>
      <w:r w:rsidR="0042426D">
        <w:rPr>
          <w:rFonts w:ascii="Arial" w:hAnsi="Arial"/>
        </w:rPr>
        <w:t>-</w:t>
      </w:r>
      <w:r>
        <w:rPr>
          <w:rFonts w:ascii="Arial" w:hAnsi="Arial"/>
        </w:rPr>
        <w:t xml:space="preserve"> Término da </w:t>
      </w:r>
      <w:r w:rsidR="0042426D">
        <w:rPr>
          <w:rFonts w:ascii="Arial" w:hAnsi="Arial"/>
        </w:rPr>
        <w:t>diligência</w:t>
      </w:r>
      <w:r>
        <w:rPr>
          <w:rFonts w:ascii="Arial" w:hAnsi="Arial"/>
        </w:rPr>
        <w:t>;</w:t>
      </w:r>
    </w:p>
    <w:p w:rsidR="0042426D" w:rsidRDefault="0042426D"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18:45</w:t>
      </w:r>
      <w:proofErr w:type="gramEnd"/>
      <w:r>
        <w:rPr>
          <w:rFonts w:ascii="Arial" w:hAnsi="Arial"/>
        </w:rPr>
        <w:t>h - Chegada ao hotel;</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321A73" w:rsidRPr="003E2A15"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b/>
        </w:rPr>
      </w:pPr>
      <w:r w:rsidRPr="003E2A15">
        <w:rPr>
          <w:rFonts w:ascii="Arial" w:hAnsi="Arial"/>
          <w:b/>
        </w:rPr>
        <w:lastRenderedPageBreak/>
        <w:t xml:space="preserve">Dia </w:t>
      </w:r>
      <w:r>
        <w:rPr>
          <w:rFonts w:ascii="Arial" w:hAnsi="Arial"/>
          <w:b/>
        </w:rPr>
        <w:t>11</w:t>
      </w:r>
      <w:r w:rsidRPr="003E2A15">
        <w:rPr>
          <w:rFonts w:ascii="Arial" w:hAnsi="Arial"/>
          <w:b/>
        </w:rPr>
        <w:t>/0</w:t>
      </w:r>
      <w:r>
        <w:rPr>
          <w:rFonts w:ascii="Arial" w:hAnsi="Arial"/>
          <w:b/>
        </w:rPr>
        <w:t>7</w:t>
      </w:r>
      <w:r w:rsidRPr="003E2A15">
        <w:rPr>
          <w:rFonts w:ascii="Arial" w:hAnsi="Arial"/>
          <w:b/>
        </w:rPr>
        <w:t xml:space="preserve"> (</w:t>
      </w:r>
      <w:r>
        <w:rPr>
          <w:rFonts w:ascii="Arial" w:hAnsi="Arial"/>
          <w:b/>
        </w:rPr>
        <w:t>sábado</w:t>
      </w:r>
      <w:r w:rsidRPr="003E2A15">
        <w:rPr>
          <w:rFonts w:ascii="Arial" w:hAnsi="Arial"/>
          <w:b/>
        </w:rPr>
        <w:t>)</w:t>
      </w:r>
    </w:p>
    <w:p w:rsidR="0042426D" w:rsidRDefault="0042426D"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05:40</w:t>
      </w:r>
      <w:proofErr w:type="gramEnd"/>
      <w:r>
        <w:rPr>
          <w:rFonts w:ascii="Arial" w:hAnsi="Arial"/>
        </w:rPr>
        <w:t xml:space="preserve"> – Chegada ao aeroporto;</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Pr>
          <w:rFonts w:ascii="Arial" w:hAnsi="Arial"/>
        </w:rPr>
        <w:t>06:40</w:t>
      </w:r>
      <w:proofErr w:type="gramEnd"/>
      <w:r>
        <w:rPr>
          <w:rFonts w:ascii="Arial" w:hAnsi="Arial"/>
        </w:rPr>
        <w:t xml:space="preserve"> – Voo de Porto Alegre para Brasília;</w:t>
      </w: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r>
        <w:rPr>
          <w:rFonts w:ascii="Arial" w:hAnsi="Arial"/>
        </w:rPr>
        <w:t xml:space="preserve">- </w:t>
      </w:r>
      <w:proofErr w:type="gramStart"/>
      <w:r w:rsidR="0004758B">
        <w:rPr>
          <w:rFonts w:ascii="Arial" w:hAnsi="Arial"/>
        </w:rPr>
        <w:t>09:20</w:t>
      </w:r>
      <w:proofErr w:type="gramEnd"/>
      <w:r w:rsidR="0004758B">
        <w:rPr>
          <w:rFonts w:ascii="Arial" w:hAnsi="Arial"/>
        </w:rPr>
        <w:t xml:space="preserve"> – Chegada em Brasília;</w:t>
      </w:r>
    </w:p>
    <w:p w:rsidR="00321A73"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321A73" w:rsidRDefault="00321A73"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right"/>
        <w:rPr>
          <w:rFonts w:ascii="Arial" w:hAnsi="Arial"/>
        </w:rPr>
      </w:pPr>
      <w:r>
        <w:rPr>
          <w:rFonts w:ascii="Arial" w:hAnsi="Arial"/>
        </w:rPr>
        <w:t>Brasília – DF, 14 de julho de 2015.</w:t>
      </w:r>
    </w:p>
    <w:p w:rsidR="00321A73"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321A73"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2B0E7A" w:rsidRDefault="002B0E7A"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321A73" w:rsidRDefault="00321A73" w:rsidP="00DB577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ind w:firstLine="1418"/>
        <w:jc w:val="both"/>
        <w:rPr>
          <w:rFonts w:ascii="Arial" w:hAnsi="Arial"/>
        </w:rPr>
      </w:pPr>
    </w:p>
    <w:p w:rsidR="00321A73" w:rsidRDefault="002B0E7A"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jc w:val="center"/>
        <w:rPr>
          <w:rFonts w:ascii="Arial" w:hAnsi="Arial"/>
        </w:rPr>
      </w:pPr>
      <w:r>
        <w:rPr>
          <w:rFonts w:ascii="Arial" w:hAnsi="Arial"/>
        </w:rPr>
        <w:t>Deputado REGINALDO LOPES</w:t>
      </w:r>
    </w:p>
    <w:p w:rsidR="002B0E7A" w:rsidRDefault="002B0E7A" w:rsidP="00321A73">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60"/>
        <w:jc w:val="center"/>
        <w:rPr>
          <w:rFonts w:ascii="Arial" w:hAnsi="Arial"/>
        </w:rPr>
      </w:pPr>
      <w:r>
        <w:rPr>
          <w:rFonts w:ascii="Arial" w:hAnsi="Arial"/>
        </w:rPr>
        <w:tab/>
        <w:t>Presidente</w:t>
      </w:r>
    </w:p>
    <w:sectPr w:rsidR="002B0E7A" w:rsidSect="0024484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776" w:rsidRDefault="00DB5776" w:rsidP="00DB5776">
      <w:pPr>
        <w:spacing w:after="0" w:line="240" w:lineRule="auto"/>
      </w:pPr>
      <w:r>
        <w:separator/>
      </w:r>
    </w:p>
  </w:endnote>
  <w:endnote w:type="continuationSeparator" w:id="0">
    <w:p w:rsidR="00DB5776" w:rsidRDefault="00DB5776" w:rsidP="00DB5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4736047"/>
      <w:docPartObj>
        <w:docPartGallery w:val="Page Numbers (Bottom of Page)"/>
        <w:docPartUnique/>
      </w:docPartObj>
    </w:sdtPr>
    <w:sdtContent>
      <w:p w:rsidR="00D82DE4" w:rsidRDefault="00244843">
        <w:pPr>
          <w:pStyle w:val="Rodap"/>
          <w:jc w:val="right"/>
        </w:pPr>
        <w:r>
          <w:fldChar w:fldCharType="begin"/>
        </w:r>
        <w:r w:rsidR="00D82DE4">
          <w:instrText>PAGE   \* MERGEFORMAT</w:instrText>
        </w:r>
        <w:r>
          <w:fldChar w:fldCharType="separate"/>
        </w:r>
        <w:r w:rsidR="002B0E7A">
          <w:rPr>
            <w:noProof/>
          </w:rPr>
          <w:t>3</w:t>
        </w:r>
        <w:r>
          <w:fldChar w:fldCharType="end"/>
        </w:r>
      </w:p>
    </w:sdtContent>
  </w:sdt>
  <w:p w:rsidR="00D82DE4" w:rsidRDefault="00D82DE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776" w:rsidRDefault="00DB5776" w:rsidP="00DB5776">
      <w:pPr>
        <w:spacing w:after="0" w:line="240" w:lineRule="auto"/>
      </w:pPr>
      <w:r>
        <w:separator/>
      </w:r>
    </w:p>
  </w:footnote>
  <w:footnote w:type="continuationSeparator" w:id="0">
    <w:p w:rsidR="00DB5776" w:rsidRDefault="00DB5776" w:rsidP="00DB57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76" w:rsidRPr="00FA410E" w:rsidRDefault="00DB5776" w:rsidP="00DB5776">
    <w:pPr>
      <w:pStyle w:val="Cabealho"/>
      <w:ind w:left="142" w:right="-30"/>
      <w:jc w:val="both"/>
      <w:rPr>
        <w:sz w:val="20"/>
      </w:rPr>
    </w:pPr>
    <w:r w:rsidRPr="00FA410E">
      <w:rPr>
        <w:sz w:val="20"/>
      </w:rPr>
      <w:t>CÂMARA DOS DEPUTADOS</w:t>
    </w:r>
  </w:p>
  <w:p w:rsidR="00AC2B49" w:rsidRDefault="00DB5776" w:rsidP="00DB5776">
    <w:pPr>
      <w:pStyle w:val="Cabealho"/>
      <w:ind w:left="142" w:right="-30"/>
      <w:jc w:val="both"/>
      <w:rPr>
        <w:sz w:val="20"/>
      </w:rPr>
    </w:pPr>
    <w:r w:rsidRPr="00FA410E">
      <w:rPr>
        <w:sz w:val="20"/>
      </w:rPr>
      <w:tab/>
    </w:r>
    <w:r>
      <w:rPr>
        <w:sz w:val="20"/>
      </w:rPr>
      <w:t xml:space="preserve">Comissão parlamentar de inquérito destinada a apurar as causas, razões, consequências, custos sociais e econômicos da violência, morte e desaparecimento de jovens negros e pobres no </w:t>
    </w:r>
    <w:proofErr w:type="gramStart"/>
    <w:r>
      <w:rPr>
        <w:sz w:val="20"/>
      </w:rPr>
      <w:t>Brasil</w:t>
    </w:r>
    <w:proofErr w:type="gramEnd"/>
  </w:p>
  <w:p w:rsidR="00DB5776" w:rsidRPr="001933EE" w:rsidRDefault="00DB5776" w:rsidP="00DB5776">
    <w:pPr>
      <w:pStyle w:val="Cabealho"/>
      <w:ind w:left="142" w:right="-30"/>
      <w:jc w:val="both"/>
      <w:rPr>
        <w:rFonts w:cs="Arial"/>
        <w:b/>
        <w:snapToGrid w:val="0"/>
        <w:color w:val="000000"/>
        <w:sz w:val="20"/>
        <w:szCs w:val="18"/>
      </w:rPr>
    </w:pPr>
    <w:r w:rsidRPr="00FA410E">
      <w:rPr>
        <w:rFonts w:cs="Arial"/>
        <w:b/>
        <w:sz w:val="20"/>
      </w:rPr>
      <w:t>CPI – VIOLÊNCIA CONTRA JOVENS NEGROS E POBRES</w:t>
    </w:r>
    <w:r>
      <w:rPr>
        <w:rFonts w:cs="Arial"/>
        <w:b/>
        <w:sz w:val="20"/>
      </w:rPr>
      <w:t>.</w:t>
    </w:r>
  </w:p>
  <w:p w:rsidR="00DB5776" w:rsidRDefault="00DB577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41E72"/>
    <w:rsid w:val="00022C68"/>
    <w:rsid w:val="0003656B"/>
    <w:rsid w:val="0004758B"/>
    <w:rsid w:val="00055FD3"/>
    <w:rsid w:val="000614C3"/>
    <w:rsid w:val="000922E4"/>
    <w:rsid w:val="00092905"/>
    <w:rsid w:val="000A597C"/>
    <w:rsid w:val="000C52F4"/>
    <w:rsid w:val="000D4512"/>
    <w:rsid w:val="000E2EA1"/>
    <w:rsid w:val="000E39F0"/>
    <w:rsid w:val="000F7E54"/>
    <w:rsid w:val="0012269B"/>
    <w:rsid w:val="00137053"/>
    <w:rsid w:val="0015181E"/>
    <w:rsid w:val="00180773"/>
    <w:rsid w:val="001D7D5A"/>
    <w:rsid w:val="001F10FC"/>
    <w:rsid w:val="002050E1"/>
    <w:rsid w:val="00207D33"/>
    <w:rsid w:val="00223958"/>
    <w:rsid w:val="00244843"/>
    <w:rsid w:val="002A1100"/>
    <w:rsid w:val="002B0E7A"/>
    <w:rsid w:val="002E3ABB"/>
    <w:rsid w:val="00301289"/>
    <w:rsid w:val="00301A1E"/>
    <w:rsid w:val="00321A73"/>
    <w:rsid w:val="00361BB0"/>
    <w:rsid w:val="003D6EF0"/>
    <w:rsid w:val="003E2A15"/>
    <w:rsid w:val="0042426D"/>
    <w:rsid w:val="0044128A"/>
    <w:rsid w:val="00473AAD"/>
    <w:rsid w:val="00496F82"/>
    <w:rsid w:val="004A2B37"/>
    <w:rsid w:val="004E0B13"/>
    <w:rsid w:val="0057200D"/>
    <w:rsid w:val="005C272D"/>
    <w:rsid w:val="005E7981"/>
    <w:rsid w:val="00610247"/>
    <w:rsid w:val="006905C7"/>
    <w:rsid w:val="00690E06"/>
    <w:rsid w:val="007047A1"/>
    <w:rsid w:val="007127AD"/>
    <w:rsid w:val="00765AF4"/>
    <w:rsid w:val="00774A20"/>
    <w:rsid w:val="007E2E7F"/>
    <w:rsid w:val="007F229B"/>
    <w:rsid w:val="00805077"/>
    <w:rsid w:val="0083380E"/>
    <w:rsid w:val="008559E1"/>
    <w:rsid w:val="00866463"/>
    <w:rsid w:val="00880A41"/>
    <w:rsid w:val="008D05FF"/>
    <w:rsid w:val="00905F73"/>
    <w:rsid w:val="00957A57"/>
    <w:rsid w:val="0097489F"/>
    <w:rsid w:val="00A52ED7"/>
    <w:rsid w:val="00A7373A"/>
    <w:rsid w:val="00A94E84"/>
    <w:rsid w:val="00AC2B49"/>
    <w:rsid w:val="00AD7C91"/>
    <w:rsid w:val="00AF3941"/>
    <w:rsid w:val="00B015F5"/>
    <w:rsid w:val="00B80402"/>
    <w:rsid w:val="00BA6802"/>
    <w:rsid w:val="00BC2ECA"/>
    <w:rsid w:val="00C041C8"/>
    <w:rsid w:val="00C3488C"/>
    <w:rsid w:val="00C727B3"/>
    <w:rsid w:val="00CA6E3C"/>
    <w:rsid w:val="00CE0DCD"/>
    <w:rsid w:val="00CF2D56"/>
    <w:rsid w:val="00D72F75"/>
    <w:rsid w:val="00D82DE4"/>
    <w:rsid w:val="00D90603"/>
    <w:rsid w:val="00DB5776"/>
    <w:rsid w:val="00E0109B"/>
    <w:rsid w:val="00E63E3C"/>
    <w:rsid w:val="00EA0607"/>
    <w:rsid w:val="00EB5628"/>
    <w:rsid w:val="00EB62E1"/>
    <w:rsid w:val="00F12304"/>
    <w:rsid w:val="00F13A02"/>
    <w:rsid w:val="00F322E4"/>
    <w:rsid w:val="00F41E72"/>
    <w:rsid w:val="00F538D0"/>
    <w:rsid w:val="00F63864"/>
    <w:rsid w:val="00F94B5F"/>
    <w:rsid w:val="00FB40E5"/>
    <w:rsid w:val="00FC7A81"/>
    <w:rsid w:val="00FD0A94"/>
    <w:rsid w:val="00FE24E4"/>
    <w:rsid w:val="00FE6F39"/>
    <w:rsid w:val="00FF22B4"/>
    <w:rsid w:val="00FF2489"/>
    <w:rsid w:val="00FF7E9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84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 w:type="character" w:styleId="Forte">
    <w:name w:val="Strong"/>
    <w:basedOn w:val="Fontepargpadro"/>
    <w:uiPriority w:val="22"/>
    <w:qFormat/>
    <w:rsid w:val="00765A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57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776"/>
  </w:style>
  <w:style w:type="paragraph" w:styleId="Rodap">
    <w:name w:val="footer"/>
    <w:basedOn w:val="Normal"/>
    <w:link w:val="RodapChar"/>
    <w:uiPriority w:val="99"/>
    <w:unhideWhenUsed/>
    <w:rsid w:val="00DB5776"/>
    <w:pPr>
      <w:tabs>
        <w:tab w:val="center" w:pos="4252"/>
        <w:tab w:val="right" w:pos="8504"/>
      </w:tabs>
      <w:spacing w:after="0" w:line="240" w:lineRule="auto"/>
    </w:pPr>
  </w:style>
  <w:style w:type="character" w:customStyle="1" w:styleId="RodapChar">
    <w:name w:val="Rodapé Char"/>
    <w:basedOn w:val="Fontepargpadro"/>
    <w:link w:val="Rodap"/>
    <w:uiPriority w:val="99"/>
    <w:rsid w:val="00DB5776"/>
  </w:style>
  <w:style w:type="paragraph" w:customStyle="1" w:styleId="Corpo">
    <w:name w:val="Corpo"/>
    <w:rsid w:val="00DB5776"/>
    <w:pPr>
      <w:spacing w:after="0" w:line="240" w:lineRule="auto"/>
    </w:pPr>
    <w:rPr>
      <w:rFonts w:ascii="Times New Roman" w:eastAsia="Times New Roman" w:hAnsi="Times New Roman" w:cs="Times New Roman"/>
      <w:snapToGrid w:val="0"/>
      <w:color w:val="000000"/>
      <w:sz w:val="24"/>
      <w:szCs w:val="20"/>
      <w:lang w:eastAsia="pt-BR"/>
    </w:rPr>
  </w:style>
  <w:style w:type="table" w:styleId="Tabelacomgrade">
    <w:name w:val="Table Grid"/>
    <w:basedOn w:val="Tabelanormal"/>
    <w:uiPriority w:val="59"/>
    <w:rsid w:val="00690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365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3656B"/>
    <w:rPr>
      <w:rFonts w:ascii="Tahoma" w:hAnsi="Tahoma" w:cs="Tahoma"/>
      <w:sz w:val="16"/>
      <w:szCs w:val="16"/>
    </w:rPr>
  </w:style>
  <w:style w:type="character" w:styleId="Forte">
    <w:name w:val="Strong"/>
    <w:basedOn w:val="Fontepargpadro"/>
    <w:uiPriority w:val="22"/>
    <w:qFormat/>
    <w:rsid w:val="00765AF4"/>
    <w:rPr>
      <w:b/>
      <w:bCs/>
    </w:rPr>
  </w:style>
</w:styles>
</file>

<file path=word/webSettings.xml><?xml version="1.0" encoding="utf-8"?>
<w:webSettings xmlns:r="http://schemas.openxmlformats.org/officeDocument/2006/relationships" xmlns:w="http://schemas.openxmlformats.org/wordprocessingml/2006/main">
  <w:divs>
    <w:div w:id="410392299">
      <w:bodyDiv w:val="1"/>
      <w:marLeft w:val="0"/>
      <w:marRight w:val="0"/>
      <w:marTop w:val="0"/>
      <w:marBottom w:val="0"/>
      <w:divBdr>
        <w:top w:val="none" w:sz="0" w:space="0" w:color="auto"/>
        <w:left w:val="none" w:sz="0" w:space="0" w:color="auto"/>
        <w:bottom w:val="none" w:sz="0" w:space="0" w:color="auto"/>
        <w:right w:val="none" w:sz="0" w:space="0" w:color="auto"/>
      </w:divBdr>
    </w:div>
    <w:div w:id="152085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4289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Robson Luiz Fialho Coutinho</dc:creator>
  <cp:lastModifiedBy>User</cp:lastModifiedBy>
  <cp:revision>2</cp:revision>
  <cp:lastPrinted>2015-07-09T12:19:00Z</cp:lastPrinted>
  <dcterms:created xsi:type="dcterms:W3CDTF">2015-07-16T17:34:00Z</dcterms:created>
  <dcterms:modified xsi:type="dcterms:W3CDTF">2015-07-16T17:34:00Z</dcterms:modified>
</cp:coreProperties>
</file>