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EF" w:rsidRDefault="009B27EF" w:rsidP="009B2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PROPOSTA</w:t>
      </w:r>
    </w:p>
    <w:p w:rsidR="00D829A1" w:rsidRDefault="00D829A1" w:rsidP="00D82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120CA2">
        <w:rPr>
          <w:rFonts w:ascii="Arial" w:hAnsi="Arial"/>
          <w:b/>
          <w:color w:val="000000" w:themeColor="text1"/>
          <w:sz w:val="24"/>
        </w:rPr>
        <w:t>N. 90107/2025</w:t>
      </w:r>
    </w:p>
    <w:p w:rsidR="00D829A1" w:rsidRPr="007A678A" w:rsidRDefault="00D829A1" w:rsidP="00D82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A678A">
        <w:rPr>
          <w:rFonts w:ascii="Arial" w:hAnsi="Arial" w:cs="Arial"/>
          <w:sz w:val="24"/>
          <w:szCs w:val="24"/>
        </w:rPr>
        <w:t xml:space="preserve">OBJETO: </w:t>
      </w:r>
      <w:r>
        <w:rPr>
          <w:rFonts w:ascii="Arial" w:hAnsi="Arial" w:cs="Arial"/>
          <w:sz w:val="24"/>
          <w:szCs w:val="24"/>
        </w:rPr>
        <w:t>Contratação de subscrição de licenças da plataforma Zoom Meetings – plano Enterprise, para vídeo conferência e gravação em nuvem, pelo período de 36 (trinta e seis) meses.</w:t>
      </w:r>
    </w:p>
    <w:p w:rsidR="00D829A1" w:rsidRDefault="00D829A1" w:rsidP="00D829A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D829A1" w:rsidRDefault="00D829A1" w:rsidP="00D829A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D829A1" w:rsidRDefault="00D829A1" w:rsidP="00D829A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D829A1" w:rsidRDefault="00D829A1" w:rsidP="00D829A1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D829A1" w:rsidRDefault="00D829A1" w:rsidP="00D829A1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D829A1" w:rsidRDefault="00D829A1" w:rsidP="00D829A1">
      <w:pPr>
        <w:spacing w:before="120" w:after="120"/>
        <w:jc w:val="both"/>
        <w:rPr>
          <w:rFonts w:ascii="Arial" w:hAnsi="Arial"/>
          <w:sz w:val="24"/>
        </w:rPr>
      </w:pPr>
    </w:p>
    <w:p w:rsidR="00D829A1" w:rsidRDefault="00D829A1" w:rsidP="00D829A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D829A1" w:rsidRDefault="00D829A1" w:rsidP="00D829A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D829A1" w:rsidRDefault="00D829A1" w:rsidP="00D829A1">
      <w:pPr>
        <w:spacing w:before="120" w:after="120"/>
        <w:jc w:val="both"/>
        <w:rPr>
          <w:rFonts w:ascii="Arial" w:hAnsi="Arial"/>
          <w:sz w:val="24"/>
        </w:rPr>
      </w:pPr>
    </w:p>
    <w:p w:rsidR="00D829A1" w:rsidRDefault="00D829A1" w:rsidP="00D829A1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D829A1" w:rsidRDefault="00D829A1" w:rsidP="00D829A1">
      <w:pPr>
        <w:pStyle w:val="WW-Corpodetexto2"/>
        <w:spacing w:before="120" w:after="120"/>
        <w:rPr>
          <w:rFonts w:ascii="Arial" w:hAnsi="Arial"/>
        </w:rPr>
      </w:pPr>
    </w:p>
    <w:tbl>
      <w:tblPr>
        <w:tblW w:w="102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2410"/>
        <w:gridCol w:w="992"/>
        <w:gridCol w:w="1701"/>
        <w:gridCol w:w="1134"/>
        <w:gridCol w:w="992"/>
        <w:gridCol w:w="1134"/>
        <w:gridCol w:w="992"/>
      </w:tblGrid>
      <w:tr w:rsidR="00D829A1" w:rsidRPr="00E17FB0" w:rsidTr="004B5D4E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29A1" w:rsidRPr="00E17FB0" w:rsidRDefault="00D829A1" w:rsidP="004B5D4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17FB0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29A1" w:rsidRPr="00E17FB0" w:rsidRDefault="00D829A1" w:rsidP="004B5D4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17FB0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29A1" w:rsidRPr="00E17FB0" w:rsidRDefault="00D829A1" w:rsidP="004B5D4E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D829A1" w:rsidRPr="00E17FB0" w:rsidRDefault="00D829A1" w:rsidP="004B5D4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17FB0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29A1" w:rsidRDefault="00D829A1" w:rsidP="004B5D4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17FB0">
              <w:rPr>
                <w:rFonts w:ascii="Arial" w:hAnsi="Arial" w:cs="Arial"/>
                <w:b/>
              </w:rPr>
              <w:t>MODELO</w:t>
            </w:r>
            <w:r>
              <w:rPr>
                <w:rFonts w:ascii="Arial" w:hAnsi="Arial" w:cs="Arial"/>
                <w:b/>
              </w:rPr>
              <w:t>/</w:t>
            </w:r>
          </w:p>
          <w:p w:rsidR="00D829A1" w:rsidRPr="00E17FB0" w:rsidRDefault="00D829A1" w:rsidP="004B5D4E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29A1" w:rsidRPr="00E17FB0" w:rsidRDefault="00D829A1" w:rsidP="004B5D4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17FB0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29A1" w:rsidRPr="00E17FB0" w:rsidRDefault="00D829A1" w:rsidP="004B5D4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17FB0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29A1" w:rsidRPr="00E17FB0" w:rsidRDefault="00D829A1" w:rsidP="004B5D4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17FB0">
              <w:rPr>
                <w:rFonts w:ascii="Arial" w:hAnsi="Arial" w:cs="Arial"/>
                <w:b/>
              </w:rPr>
              <w:t>PREÇO UNITÁRIO</w:t>
            </w:r>
          </w:p>
          <w:p w:rsidR="00D829A1" w:rsidRPr="00E17FB0" w:rsidRDefault="00D829A1" w:rsidP="004B5D4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17FB0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29A1" w:rsidRPr="00E17FB0" w:rsidRDefault="00D829A1" w:rsidP="004B5D4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17FB0">
              <w:rPr>
                <w:rFonts w:ascii="Arial" w:hAnsi="Arial" w:cs="Arial"/>
                <w:b/>
              </w:rPr>
              <w:t>PREÇO TOTAL</w:t>
            </w:r>
          </w:p>
          <w:p w:rsidR="00D829A1" w:rsidRPr="00E17FB0" w:rsidRDefault="00D829A1" w:rsidP="004B5D4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17FB0">
              <w:rPr>
                <w:rFonts w:ascii="Arial" w:hAnsi="Arial" w:cs="Arial"/>
                <w:b/>
              </w:rPr>
              <w:t>R$</w:t>
            </w:r>
          </w:p>
        </w:tc>
      </w:tr>
      <w:tr w:rsidR="00D829A1" w:rsidRPr="00E17FB0" w:rsidTr="004B5D4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A1" w:rsidRPr="00E17FB0" w:rsidRDefault="00D829A1" w:rsidP="004B5D4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E17FB0">
              <w:rPr>
                <w:rFonts w:ascii="Arial" w:eastAsiaTheme="minorEastAsia" w:hAnsi="Arial" w:cs="Arial"/>
                <w:b/>
              </w:rPr>
              <w:t>ÚNICO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A1" w:rsidRPr="00E17FB0" w:rsidRDefault="00D829A1" w:rsidP="004B5D4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17FB0">
              <w:rPr>
                <w:rFonts w:ascii="Arial" w:hAnsi="Arial" w:cs="Arial"/>
                <w:bCs/>
                <w:noProof/>
              </w:rPr>
              <w:t>SOLUÇÃO DE VÍDEOCONFERÊNCIA E GRAVAÇÃO EM NUVEM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A1" w:rsidRPr="00E17FB0" w:rsidRDefault="00D829A1" w:rsidP="004B5D4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</w:rPr>
            </w:pPr>
            <w:r w:rsidRPr="00E17FB0">
              <w:rPr>
                <w:rFonts w:ascii="Arial" w:eastAsiaTheme="minorEastAsia" w:hAnsi="Arial" w:cs="Arial"/>
                <w:b/>
                <w:noProof/>
              </w:rPr>
              <w:t>ZOOM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A1" w:rsidRPr="009B27EF" w:rsidRDefault="00D829A1" w:rsidP="004B5D4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sz w:val="24"/>
                <w:szCs w:val="24"/>
              </w:rPr>
            </w:pPr>
            <w:r w:rsidRPr="009B27EF">
              <w:rPr>
                <w:rFonts w:ascii="Arial" w:hAnsi="Arial" w:cs="Arial"/>
                <w:b/>
                <w:sz w:val="24"/>
                <w:szCs w:val="24"/>
              </w:rPr>
              <w:t>Meetings – Enterprise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A1" w:rsidRPr="00E17FB0" w:rsidRDefault="00D829A1" w:rsidP="004B5D4E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0F5B68">
              <w:rPr>
                <w:rFonts w:ascii="Arial" w:eastAsiaTheme="minorEastAsia" w:hAnsi="Arial" w:cs="Arial"/>
                <w:noProof/>
              </w:rPr>
              <w:t>LICENÇA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A1" w:rsidRPr="00E17FB0" w:rsidRDefault="00D829A1" w:rsidP="004B5D4E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17FB0">
              <w:rPr>
                <w:rFonts w:ascii="Arial" w:eastAsiaTheme="minorEastAsia" w:hAnsi="Arial" w:cs="Arial"/>
                <w:noProof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A1" w:rsidRPr="00E17FB0" w:rsidRDefault="00D829A1" w:rsidP="004B5D4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0F5B68">
              <w:rPr>
                <w:rFonts w:ascii="Arial" w:eastAsiaTheme="minorEastAsia" w:hAnsi="Arial" w:cs="Arial"/>
                <w:color w:val="000000"/>
              </w:rPr>
              <w:fldChar w:fldCharType="begin"/>
            </w:r>
            <w:r w:rsidRPr="00E17FB0">
              <w:rPr>
                <w:rFonts w:ascii="Arial" w:eastAsiaTheme="minorEastAsia" w:hAnsi="Arial" w:cs="Arial"/>
                <w:color w:val="000000"/>
              </w:rPr>
              <w:instrText xml:space="preserve">  </w:instrText>
            </w:r>
            <w:r w:rsidRPr="000F5B68">
              <w:rPr>
                <w:rFonts w:ascii="Arial" w:eastAsiaTheme="minorEastAsia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A1" w:rsidRPr="00E17FB0" w:rsidRDefault="00D829A1" w:rsidP="004B5D4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D829A1" w:rsidRPr="00E17FB0" w:rsidTr="004B5D4E">
        <w:trPr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A1" w:rsidRPr="00E17FB0" w:rsidRDefault="00D829A1" w:rsidP="004B5D4E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E17FB0">
              <w:rPr>
                <w:rFonts w:ascii="Arial" w:hAnsi="Arial" w:cs="Arial"/>
              </w:rPr>
              <w:t xml:space="preserve">PREÇO TOTAL POR EXTENSO: </w:t>
            </w:r>
          </w:p>
        </w:tc>
      </w:tr>
    </w:tbl>
    <w:p w:rsidR="00D829A1" w:rsidRDefault="00D829A1" w:rsidP="00D82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7A678A">
        <w:rPr>
          <w:rFonts w:ascii="Arial" w:hAnsi="Arial"/>
          <w:sz w:val="24"/>
          <w:szCs w:val="24"/>
        </w:rPr>
        <w:t>O(</w:t>
      </w:r>
      <w:proofErr w:type="gramEnd"/>
      <w:r w:rsidRPr="007A678A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para entrega e prestação dos serviços do objeto para a Câmara dos Deputados, em Brasília-DF.</w:t>
      </w:r>
    </w:p>
    <w:p w:rsidR="009B27EF" w:rsidRDefault="009B27EF" w:rsidP="009B27E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Declaramos que</w:t>
      </w:r>
      <w:r w:rsidRPr="001E3C84">
        <w:rPr>
          <w:rFonts w:ascii="Arial" w:hAnsi="Arial" w:cs="Arial"/>
          <w:sz w:val="24"/>
          <w:szCs w:val="24"/>
        </w:rPr>
        <w:t xml:space="preserve"> disponibilizaremos recursos técnicos, equipamentos e pessoal qualificado para realização </w:t>
      </w:r>
      <w:r w:rsidRPr="008709EC">
        <w:rPr>
          <w:rFonts w:ascii="Arial" w:hAnsi="Arial" w:cs="Arial"/>
          <w:sz w:val="24"/>
          <w:szCs w:val="24"/>
        </w:rPr>
        <w:t>do objeto da presente licitação</w:t>
      </w:r>
      <w:r>
        <w:rPr>
          <w:rFonts w:ascii="Arial" w:hAnsi="Arial" w:cs="Arial"/>
          <w:sz w:val="24"/>
          <w:szCs w:val="24"/>
        </w:rPr>
        <w:t>.</w:t>
      </w:r>
    </w:p>
    <w:p w:rsidR="009B27EF" w:rsidRPr="003A53D4" w:rsidRDefault="009B27EF" w:rsidP="009B27E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 que</w:t>
      </w:r>
      <w:r w:rsidRPr="003A53D4">
        <w:rPr>
          <w:rFonts w:ascii="Arial" w:hAnsi="Arial" w:cs="Arial"/>
          <w:sz w:val="24"/>
          <w:szCs w:val="24"/>
        </w:rPr>
        <w:t xml:space="preserve"> as licenças ofertadas serão legítimas, adquiridas por meio de canais reconhecidos pelo fabricante da solução (Zoom)</w:t>
      </w:r>
      <w:r>
        <w:rPr>
          <w:rFonts w:ascii="Arial" w:hAnsi="Arial" w:cs="Arial"/>
          <w:sz w:val="24"/>
          <w:szCs w:val="24"/>
        </w:rPr>
        <w:t>.</w:t>
      </w:r>
    </w:p>
    <w:p w:rsidR="009B27EF" w:rsidRPr="003A53D4" w:rsidRDefault="009B27EF" w:rsidP="009B27E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 que</w:t>
      </w:r>
      <w:r w:rsidRPr="003A53D4">
        <w:rPr>
          <w:rFonts w:ascii="Arial" w:hAnsi="Arial" w:cs="Arial"/>
          <w:sz w:val="24"/>
          <w:szCs w:val="24"/>
        </w:rPr>
        <w:t xml:space="preserve"> apresentaremos, quando solicitado, documentação oficial que comprove a conformidade das licenças junto ao fabricante, incluindo validade, direito de atualização e abrangência do suporte técnico.</w:t>
      </w:r>
    </w:p>
    <w:p w:rsidR="00D829A1" w:rsidRPr="007A678A" w:rsidRDefault="00D829A1" w:rsidP="00D82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</w:t>
      </w:r>
      <w:r w:rsidRPr="007A678A">
        <w:rPr>
          <w:rFonts w:ascii="Arial" w:hAnsi="Arial" w:cs="Arial"/>
          <w:sz w:val="24"/>
          <w:szCs w:val="24"/>
        </w:rPr>
        <w:t>disposto no Edital).</w:t>
      </w:r>
    </w:p>
    <w:p w:rsidR="00D829A1" w:rsidRPr="007A678A" w:rsidRDefault="00D829A1" w:rsidP="00D82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7A678A">
        <w:rPr>
          <w:rFonts w:ascii="Arial" w:hAnsi="Arial" w:cs="Arial"/>
          <w:b/>
          <w:sz w:val="24"/>
          <w:szCs w:val="24"/>
        </w:rPr>
        <w:t>PRAZO DE GARANTIA DO OBJETO: CONFORME O DISPOSTO NO TERMO DE REFERÊNCIA</w:t>
      </w:r>
    </w:p>
    <w:p w:rsidR="00D829A1" w:rsidRDefault="00D829A1" w:rsidP="00D82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úteis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 w:rsidRPr="007A678A">
        <w:rPr>
          <w:rFonts w:ascii="Arial" w:hAnsi="Arial" w:cs="Arial"/>
          <w:sz w:val="24"/>
          <w:szCs w:val="24"/>
        </w:rPr>
        <w:t>Termo de Referência).</w:t>
      </w:r>
    </w:p>
    <w:p w:rsidR="00D829A1" w:rsidRDefault="00D829A1" w:rsidP="00D82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D829A1" w:rsidRPr="007A678A" w:rsidRDefault="00D829A1" w:rsidP="00D82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D829A1" w:rsidRPr="007A678A" w:rsidTr="004B5D4E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D829A1" w:rsidRPr="007A678A" w:rsidRDefault="00D829A1" w:rsidP="004B5D4E">
            <w:pPr>
              <w:jc w:val="center"/>
              <w:rPr>
                <w:rFonts w:ascii="Arial" w:hAnsi="Arial" w:cs="Arial"/>
                <w:b/>
                <w:bCs/>
              </w:rPr>
            </w:pPr>
            <w:r w:rsidRPr="007A678A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D829A1" w:rsidRPr="007A678A" w:rsidTr="004B5D4E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9A1" w:rsidRPr="007A678A" w:rsidRDefault="00D829A1" w:rsidP="004B5D4E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7A678A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29A1" w:rsidRPr="007A678A" w:rsidRDefault="00D829A1" w:rsidP="004B5D4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829A1" w:rsidRPr="007A678A" w:rsidTr="004B5D4E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9A1" w:rsidRPr="007A678A" w:rsidRDefault="00D829A1" w:rsidP="004B5D4E">
            <w:pPr>
              <w:autoSpaceDE w:val="0"/>
              <w:autoSpaceDN w:val="0"/>
              <w:rPr>
                <w:rFonts w:ascii="Arial" w:hAnsi="Arial" w:cs="Arial"/>
              </w:rPr>
            </w:pPr>
            <w:r w:rsidRPr="007A678A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29A1" w:rsidRPr="007A678A" w:rsidRDefault="00D829A1" w:rsidP="004B5D4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829A1" w:rsidRPr="007A678A" w:rsidTr="004B5D4E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29A1" w:rsidRPr="007A678A" w:rsidRDefault="00D829A1" w:rsidP="004B5D4E">
            <w:pPr>
              <w:autoSpaceDE w:val="0"/>
              <w:autoSpaceDN w:val="0"/>
              <w:rPr>
                <w:rFonts w:ascii="Arial" w:hAnsi="Arial" w:cs="Arial"/>
              </w:rPr>
            </w:pPr>
            <w:r w:rsidRPr="007A678A">
              <w:rPr>
                <w:rFonts w:ascii="Arial" w:hAnsi="Arial" w:cs="Arial"/>
              </w:rPr>
              <w:t>Qualificação</w:t>
            </w:r>
          </w:p>
          <w:p w:rsidR="00D829A1" w:rsidRPr="007A678A" w:rsidRDefault="00D829A1" w:rsidP="004B5D4E">
            <w:pPr>
              <w:autoSpaceDE w:val="0"/>
              <w:autoSpaceDN w:val="0"/>
              <w:rPr>
                <w:rFonts w:ascii="Arial" w:hAnsi="Arial" w:cs="Arial"/>
              </w:rPr>
            </w:pPr>
            <w:r w:rsidRPr="007A678A">
              <w:rPr>
                <w:rFonts w:ascii="Arial" w:hAnsi="Arial" w:cs="Arial"/>
              </w:rPr>
              <w:t>(</w:t>
            </w:r>
            <w:proofErr w:type="gramStart"/>
            <w:r w:rsidRPr="007A678A">
              <w:rPr>
                <w:rFonts w:ascii="Arial" w:hAnsi="Arial" w:cs="Arial"/>
              </w:rPr>
              <w:t>naturalidade</w:t>
            </w:r>
            <w:proofErr w:type="gramEnd"/>
            <w:r w:rsidRPr="007A678A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29A1" w:rsidRPr="007A678A" w:rsidRDefault="00D829A1" w:rsidP="004B5D4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829A1" w:rsidRPr="008B53AB" w:rsidTr="004B5D4E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829A1" w:rsidRPr="007A678A" w:rsidRDefault="00D829A1" w:rsidP="004B5D4E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7A678A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7A678A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7A678A">
              <w:rPr>
                <w:rFonts w:ascii="Arial" w:hAnsi="Arial" w:cs="Arial"/>
                <w:i/>
              </w:rPr>
              <w:t>em nome da empresa.</w:t>
            </w:r>
          </w:p>
          <w:p w:rsidR="00D829A1" w:rsidRPr="008B53AB" w:rsidRDefault="00D829A1" w:rsidP="004B5D4E">
            <w:pPr>
              <w:snapToGrid w:val="0"/>
              <w:jc w:val="both"/>
              <w:rPr>
                <w:rFonts w:ascii="Arial" w:hAnsi="Arial" w:cs="Arial"/>
              </w:rPr>
            </w:pPr>
            <w:r w:rsidRPr="007A678A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D829A1" w:rsidRDefault="00D829A1" w:rsidP="00D82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829A1" w:rsidRDefault="00D829A1" w:rsidP="00D82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D829A1" w:rsidRPr="004E3901" w:rsidRDefault="00D829A1" w:rsidP="00D82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D829A1" w:rsidRPr="004E3901" w:rsidRDefault="00D829A1" w:rsidP="00D82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D829A1" w:rsidRDefault="00D829A1" w:rsidP="00D82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325EB" w:rsidRDefault="00D829A1" w:rsidP="00D829A1">
      <w:pPr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832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A1"/>
    <w:rsid w:val="008325EB"/>
    <w:rsid w:val="008D545E"/>
    <w:rsid w:val="009B27EF"/>
    <w:rsid w:val="00D8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03146-C189-46F4-BBFB-EC75A45B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D829A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D829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D829A1"/>
    <w:pPr>
      <w:suppressAutoHyphens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Katia Cristina Moraes Westin</cp:lastModifiedBy>
  <cp:revision>3</cp:revision>
  <dcterms:created xsi:type="dcterms:W3CDTF">2025-12-04T17:44:00Z</dcterms:created>
  <dcterms:modified xsi:type="dcterms:W3CDTF">2025-12-04T17:47:00Z</dcterms:modified>
</cp:coreProperties>
</file>