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21" w:rsidRDefault="00351C21" w:rsidP="00351C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bookmarkStart w:id="0" w:name="_GoBack"/>
      <w:bookmarkEnd w:id="0"/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C32B97">
        <w:rPr>
          <w:rFonts w:ascii="Arial" w:hAnsi="Arial"/>
          <w:b/>
          <w:sz w:val="24"/>
        </w:rPr>
        <w:t>900</w:t>
      </w:r>
      <w:r w:rsidR="00C32B97" w:rsidRPr="00C32B97">
        <w:rPr>
          <w:rFonts w:ascii="Arial" w:hAnsi="Arial"/>
          <w:b/>
          <w:sz w:val="24"/>
        </w:rPr>
        <w:t>78</w:t>
      </w:r>
      <w:r w:rsidRPr="00C32B97">
        <w:rPr>
          <w:rFonts w:ascii="Arial" w:hAnsi="Arial"/>
          <w:b/>
          <w:sz w:val="24"/>
        </w:rPr>
        <w:t>/2025</w:t>
      </w:r>
    </w:p>
    <w:p w:rsidR="0077359A" w:rsidRPr="00810AE3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810AE3">
        <w:rPr>
          <w:rFonts w:ascii="Arial" w:hAnsi="Arial" w:cs="Arial"/>
          <w:sz w:val="24"/>
        </w:rPr>
        <w:t>OBJETO</w:t>
      </w:r>
      <w:r w:rsidRPr="00C236F3">
        <w:rPr>
          <w:rFonts w:ascii="Arial" w:hAnsi="Arial" w:cs="Arial"/>
          <w:sz w:val="24"/>
        </w:rPr>
        <w:t xml:space="preserve">: </w:t>
      </w:r>
      <w:r w:rsidRPr="00C236F3">
        <w:rPr>
          <w:rFonts w:ascii="Arial" w:hAnsi="Arial" w:cs="Arial"/>
          <w:sz w:val="24"/>
          <w:szCs w:val="24"/>
        </w:rPr>
        <w:t>Confecção de maquete</w:t>
      </w:r>
      <w:r w:rsidRPr="00B422C1">
        <w:rPr>
          <w:rFonts w:ascii="Arial" w:hAnsi="Arial" w:cs="Arial"/>
          <w:sz w:val="24"/>
          <w:szCs w:val="24"/>
        </w:rPr>
        <w:t xml:space="preserve"> física que represente, de forma detalhada e consistente com a escala 1:400, a urbanização e as edificações do Palácio do Congresso Nacional e seus anexos, incluindo o seu entorno da Praça dos Três Poderes, Esplanada dos Ministérios e entorno imediato, em Brasília-DF</w:t>
      </w:r>
      <w:r>
        <w:rPr>
          <w:rFonts w:ascii="Arial" w:hAnsi="Arial" w:cs="Arial"/>
          <w:sz w:val="24"/>
          <w:szCs w:val="24"/>
        </w:rPr>
        <w:t>.</w:t>
      </w:r>
      <w:r w:rsidRPr="00810AE3">
        <w:rPr>
          <w:rFonts w:ascii="Arial" w:hAnsi="Arial" w:cs="Arial"/>
          <w:sz w:val="24"/>
        </w:rPr>
        <w:t xml:space="preserve"> 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7359A" w:rsidRDefault="0077359A" w:rsidP="0077359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7359A" w:rsidRDefault="0077359A" w:rsidP="0077359A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77359A" w:rsidRDefault="0077359A" w:rsidP="0077359A">
      <w:pPr>
        <w:spacing w:before="120" w:after="120"/>
        <w:jc w:val="both"/>
        <w:rPr>
          <w:rFonts w:ascii="Arial" w:hAnsi="Arial"/>
          <w:sz w:val="24"/>
        </w:rPr>
      </w:pPr>
    </w:p>
    <w:p w:rsidR="0077359A" w:rsidRDefault="0077359A" w:rsidP="0077359A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77359A" w:rsidRDefault="0077359A" w:rsidP="0077359A">
      <w:pPr>
        <w:pStyle w:val="WW-Corpodetexto2"/>
        <w:spacing w:before="120" w:after="120"/>
        <w:rPr>
          <w:rFonts w:ascii="Arial" w:hAnsi="Arial"/>
        </w:rPr>
      </w:pP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3857"/>
        <w:gridCol w:w="709"/>
        <w:gridCol w:w="992"/>
        <w:gridCol w:w="1417"/>
        <w:gridCol w:w="1295"/>
      </w:tblGrid>
      <w:tr w:rsidR="0077359A" w:rsidRPr="00297CDC" w:rsidTr="000C0F9E">
        <w:trPr>
          <w:tblHeader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1295" w:type="dxa"/>
            <w:shd w:val="clear" w:color="auto" w:fill="D9D9D9" w:themeFill="background1" w:themeFillShade="D9"/>
            <w:vAlign w:val="center"/>
          </w:tcPr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77359A" w:rsidRPr="00125AD2" w:rsidRDefault="0077359A" w:rsidP="00C32B97">
            <w:pPr>
              <w:snapToGrid w:val="0"/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25AD2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77359A" w:rsidRPr="00297CDC" w:rsidTr="000C0F9E">
        <w:trPr>
          <w:jc w:val="center"/>
        </w:trPr>
        <w:tc>
          <w:tcPr>
            <w:tcW w:w="988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5AD2">
              <w:rPr>
                <w:rFonts w:ascii="Arial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857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AD2">
              <w:rPr>
                <w:rFonts w:ascii="Arial" w:hAnsi="Arial" w:cs="Arial"/>
                <w:bCs/>
                <w:caps/>
                <w:sz w:val="22"/>
                <w:szCs w:val="22"/>
              </w:rPr>
              <w:t>Maquete do Palácio do Congresso Nacional, Anexos e adjacências</w:t>
            </w:r>
          </w:p>
        </w:tc>
        <w:tc>
          <w:tcPr>
            <w:tcW w:w="709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AD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992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5AD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95" w:type="dxa"/>
            <w:vAlign w:val="center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359A" w:rsidRPr="00297CDC" w:rsidTr="000C0F9E">
        <w:trPr>
          <w:jc w:val="center"/>
        </w:trPr>
        <w:tc>
          <w:tcPr>
            <w:tcW w:w="9258" w:type="dxa"/>
            <w:gridSpan w:val="6"/>
          </w:tcPr>
          <w:p w:rsidR="0077359A" w:rsidRPr="00125AD2" w:rsidRDefault="0077359A" w:rsidP="00C32B97">
            <w:pPr>
              <w:autoSpaceDE w:val="0"/>
              <w:autoSpaceDN w:val="0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25AD2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77359A" w:rsidRDefault="0077359A" w:rsidP="0077359A">
      <w:pPr>
        <w:pStyle w:val="WW-Corpodetexto2"/>
        <w:spacing w:before="120" w:after="120"/>
        <w:rPr>
          <w:rFonts w:ascii="Arial" w:hAnsi="Arial"/>
        </w:rPr>
      </w:pPr>
    </w:p>
    <w:p w:rsidR="0077359A" w:rsidRDefault="0077359A" w:rsidP="00773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B422C1">
        <w:rPr>
          <w:rFonts w:ascii="Arial" w:hAnsi="Arial"/>
          <w:sz w:val="24"/>
          <w:szCs w:val="24"/>
        </w:rPr>
        <w:t>entrega do objeto na Câmara dos Deputados, em Brasília-DF.</w:t>
      </w:r>
    </w:p>
    <w:p w:rsidR="0077359A" w:rsidRDefault="0077359A" w:rsidP="00773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77359A" w:rsidRPr="0068038E" w:rsidRDefault="0077359A" w:rsidP="0077359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C80438">
        <w:rPr>
          <w:rFonts w:ascii="Arial" w:hAnsi="Arial"/>
          <w:b/>
          <w:sz w:val="24"/>
          <w:szCs w:val="24"/>
        </w:rPr>
        <w:t>que o item constante desta proposta corresponde exatamente às especificações e às condições de execução dos serviços descritas no Edital, às quais aderimos formalmente</w:t>
      </w:r>
      <w:r w:rsidRPr="00FF33D0">
        <w:rPr>
          <w:rFonts w:ascii="Arial" w:hAnsi="Arial"/>
          <w:b/>
          <w:sz w:val="24"/>
          <w:szCs w:val="24"/>
        </w:rPr>
        <w:t>.</w:t>
      </w:r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7359A" w:rsidRPr="00B44F25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7359A" w:rsidRPr="00592591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592591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592591">
        <w:rPr>
          <w:rFonts w:ascii="Arial" w:hAnsi="Arial" w:cs="Arial"/>
          <w:sz w:val="24"/>
          <w:szCs w:val="24"/>
        </w:rPr>
        <w:t>___________ (por extenso) dias (observar o disposto no Termo de Referência).</w:t>
      </w:r>
    </w:p>
    <w:p w:rsidR="0077359A" w:rsidRDefault="0077359A" w:rsidP="00773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1C5A07" w:rsidRDefault="001C5A07" w:rsidP="007735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7359A" w:rsidRDefault="0077359A" w:rsidP="00773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310F1">
        <w:rPr>
          <w:rFonts w:ascii="Arial" w:hAnsi="Arial" w:cs="Arial"/>
          <w:b/>
        </w:rPr>
        <w:t>É OBRIGATÓRIA A APRESENTAÇÃO DA DOCUMENTAÇÃO A QUE SE REFERE O ITEM 4.3 DO TÍTULO 4 DO TERMO DE REFERÊNCIA.</w:t>
      </w:r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p w:rsidR="0077359A" w:rsidRPr="00980234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7359A" w:rsidRPr="002274BC" w:rsidTr="000C0F9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7359A" w:rsidRPr="002274BC" w:rsidRDefault="0077359A" w:rsidP="000C0F9E">
            <w:pPr>
              <w:jc w:val="center"/>
              <w:rPr>
                <w:rFonts w:ascii="Arial" w:hAnsi="Arial" w:cs="Arial"/>
                <w:b/>
                <w:bCs/>
              </w:rPr>
            </w:pPr>
            <w:r w:rsidRPr="002274BC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7359A" w:rsidRPr="002274BC" w:rsidTr="000C0F9E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59A" w:rsidRPr="002274BC" w:rsidRDefault="0077359A" w:rsidP="000C0F9E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2274BC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59A" w:rsidRPr="002274BC" w:rsidRDefault="0077359A" w:rsidP="000C0F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359A" w:rsidRPr="002274BC" w:rsidTr="000C0F9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59A" w:rsidRPr="002274BC" w:rsidRDefault="0077359A" w:rsidP="000C0F9E">
            <w:pPr>
              <w:autoSpaceDE w:val="0"/>
              <w:autoSpaceDN w:val="0"/>
              <w:rPr>
                <w:rFonts w:ascii="Arial" w:hAnsi="Arial" w:cs="Arial"/>
              </w:rPr>
            </w:pPr>
            <w:r w:rsidRPr="002274BC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59A" w:rsidRPr="002274BC" w:rsidRDefault="0077359A" w:rsidP="000C0F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359A" w:rsidRPr="002274BC" w:rsidTr="000C0F9E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359A" w:rsidRPr="002274BC" w:rsidRDefault="0077359A" w:rsidP="000C0F9E">
            <w:pPr>
              <w:autoSpaceDE w:val="0"/>
              <w:autoSpaceDN w:val="0"/>
              <w:rPr>
                <w:rFonts w:ascii="Arial" w:hAnsi="Arial" w:cs="Arial"/>
              </w:rPr>
            </w:pPr>
            <w:r w:rsidRPr="002274BC">
              <w:rPr>
                <w:rFonts w:ascii="Arial" w:hAnsi="Arial" w:cs="Arial"/>
              </w:rPr>
              <w:t>Qualificação</w:t>
            </w:r>
          </w:p>
          <w:p w:rsidR="0077359A" w:rsidRPr="002274BC" w:rsidRDefault="0077359A" w:rsidP="000C0F9E">
            <w:pPr>
              <w:autoSpaceDE w:val="0"/>
              <w:autoSpaceDN w:val="0"/>
              <w:rPr>
                <w:rFonts w:ascii="Arial" w:hAnsi="Arial" w:cs="Arial"/>
              </w:rPr>
            </w:pPr>
            <w:r w:rsidRPr="002274BC">
              <w:rPr>
                <w:rFonts w:ascii="Arial" w:hAnsi="Arial" w:cs="Arial"/>
              </w:rPr>
              <w:t>(</w:t>
            </w:r>
            <w:proofErr w:type="gramStart"/>
            <w:r w:rsidRPr="002274BC">
              <w:rPr>
                <w:rFonts w:ascii="Arial" w:hAnsi="Arial" w:cs="Arial"/>
              </w:rPr>
              <w:t>naturalidade</w:t>
            </w:r>
            <w:proofErr w:type="gramEnd"/>
            <w:r w:rsidRPr="002274BC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7359A" w:rsidRPr="002274BC" w:rsidRDefault="0077359A" w:rsidP="000C0F9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359A" w:rsidRPr="008B53AB" w:rsidTr="000C0F9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7359A" w:rsidRPr="002274BC" w:rsidRDefault="0077359A" w:rsidP="000C0F9E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2274BC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2274BC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2274BC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2274BC">
              <w:rPr>
                <w:rFonts w:ascii="Arial" w:hAnsi="Arial" w:cs="Arial"/>
                <w:i/>
              </w:rPr>
              <w:t>em nome da empresa.</w:t>
            </w:r>
          </w:p>
          <w:p w:rsidR="0077359A" w:rsidRPr="008B53AB" w:rsidRDefault="0077359A" w:rsidP="000C0F9E">
            <w:pPr>
              <w:snapToGrid w:val="0"/>
              <w:jc w:val="both"/>
              <w:rPr>
                <w:rFonts w:ascii="Arial" w:hAnsi="Arial" w:cs="Arial"/>
              </w:rPr>
            </w:pPr>
            <w:r w:rsidRPr="002274BC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2025.</w:t>
      </w:r>
    </w:p>
    <w:p w:rsidR="0077359A" w:rsidRPr="004E3901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7359A" w:rsidRPr="004E3901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7359A" w:rsidRPr="004E3901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7359A" w:rsidRDefault="0077359A" w:rsidP="007735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sectPr w:rsidR="007735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B0228D04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59A"/>
    <w:rsid w:val="001179E4"/>
    <w:rsid w:val="001C5A07"/>
    <w:rsid w:val="00351C21"/>
    <w:rsid w:val="0077359A"/>
    <w:rsid w:val="00C3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9612C-4A44-492A-AF26-19CF506E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7359A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735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7359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7359A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7359A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7359A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7359A"/>
    <w:pPr>
      <w:numPr>
        <w:ilvl w:val="2"/>
        <w:numId w:val="1"/>
      </w:numPr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iCs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7359A"/>
    <w:pPr>
      <w:numPr>
        <w:ilvl w:val="3"/>
        <w:numId w:val="1"/>
      </w:numPr>
      <w:shd w:val="clear" w:color="auto" w:fill="FFFFFF"/>
      <w:tabs>
        <w:tab w:val="num" w:pos="4140"/>
      </w:tabs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7359A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7359A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7359A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7359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Manoelisa Brito de Melo Pontes Cunha</cp:lastModifiedBy>
  <cp:revision>4</cp:revision>
  <dcterms:created xsi:type="dcterms:W3CDTF">2025-10-16T16:30:00Z</dcterms:created>
  <dcterms:modified xsi:type="dcterms:W3CDTF">2025-10-22T12:23:00Z</dcterms:modified>
</cp:coreProperties>
</file>