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4" w:rsidRPr="002E4B85" w:rsidRDefault="00DB0204" w:rsidP="00DB0204">
      <w:pPr>
        <w:pStyle w:val="Tit1Sub"/>
        <w:rPr>
          <w:b w:val="0"/>
          <w:i/>
        </w:rPr>
      </w:pPr>
      <w:r w:rsidRPr="00FB20A7">
        <w:t>PROPOSTA</w:t>
      </w:r>
    </w:p>
    <w:p w:rsidR="00DB0204" w:rsidRDefault="00DB0204" w:rsidP="00DB02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</w:p>
    <w:p w:rsidR="00EE3F38" w:rsidRPr="00560BB2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560BB2">
        <w:rPr>
          <w:rFonts w:ascii="Arial" w:hAnsi="Arial"/>
          <w:b/>
          <w:sz w:val="24"/>
        </w:rPr>
        <w:t>90062/2025</w:t>
      </w:r>
    </w:p>
    <w:p w:rsidR="00EE3F38" w:rsidRPr="00A12D33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41204">
        <w:rPr>
          <w:rFonts w:ascii="Arial" w:hAnsi="Arial" w:cs="Arial"/>
          <w:color w:val="000000" w:themeColor="text1"/>
          <w:sz w:val="24"/>
        </w:rPr>
        <w:t xml:space="preserve">OBJETO: </w:t>
      </w:r>
      <w:r w:rsidRPr="00EC3399">
        <w:rPr>
          <w:rFonts w:ascii="Arial" w:hAnsi="Arial" w:cs="Arial"/>
          <w:color w:val="000000" w:themeColor="text1"/>
          <w:sz w:val="24"/>
          <w:szCs w:val="24"/>
        </w:rPr>
        <w:t xml:space="preserve">Aquisição de licenças do software </w:t>
      </w:r>
      <w:r w:rsidRPr="00EC3399">
        <w:rPr>
          <w:rFonts w:ascii="Arial" w:hAnsi="Arial" w:cs="Arial"/>
          <w:b/>
          <w:color w:val="000000" w:themeColor="text1"/>
          <w:sz w:val="24"/>
          <w:szCs w:val="24"/>
        </w:rPr>
        <w:t>ClickUp</w:t>
      </w:r>
      <w:r w:rsidRPr="00EC3399">
        <w:rPr>
          <w:rFonts w:ascii="Arial" w:hAnsi="Arial" w:cs="Arial"/>
          <w:color w:val="000000" w:themeColor="text1"/>
          <w:sz w:val="24"/>
          <w:szCs w:val="24"/>
        </w:rPr>
        <w:t xml:space="preserve">, versão </w:t>
      </w:r>
      <w:r w:rsidRPr="00EC3399">
        <w:rPr>
          <w:rFonts w:ascii="Arial" w:hAnsi="Arial" w:cs="Arial"/>
          <w:b/>
          <w:color w:val="000000" w:themeColor="text1"/>
          <w:sz w:val="24"/>
          <w:szCs w:val="24"/>
        </w:rPr>
        <w:t>Business</w:t>
      </w:r>
      <w:r w:rsidRPr="00141204">
        <w:rPr>
          <w:rFonts w:ascii="Arial" w:hAnsi="Arial" w:cs="Arial"/>
          <w:color w:val="000000" w:themeColor="text1"/>
          <w:sz w:val="24"/>
          <w:szCs w:val="24"/>
        </w:rPr>
        <w:t xml:space="preserve">, conforme condições e exigências </w:t>
      </w:r>
      <w:r w:rsidRPr="00F94A56">
        <w:rPr>
          <w:rFonts w:ascii="Arial" w:hAnsi="Arial" w:cs="Arial"/>
          <w:sz w:val="24"/>
          <w:szCs w:val="24"/>
        </w:rPr>
        <w:t xml:space="preserve">estabelecidas neste instrumento e em seus </w:t>
      </w:r>
      <w:bookmarkStart w:id="0" w:name="_GoBack"/>
      <w:r w:rsidRPr="00A12D33">
        <w:rPr>
          <w:rFonts w:ascii="Arial" w:hAnsi="Arial" w:cs="Arial"/>
          <w:sz w:val="24"/>
          <w:szCs w:val="24"/>
        </w:rPr>
        <w:t>Anexos.</w:t>
      </w:r>
    </w:p>
    <w:bookmarkEnd w:id="0"/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E3F38" w:rsidRDefault="00EE3F38" w:rsidP="00EE3F3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E3F38" w:rsidRDefault="00EE3F38" w:rsidP="00EE3F38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CÂMARA DOS DEPUTADOS</w:t>
      </w:r>
    </w:p>
    <w:p w:rsidR="00EE3F38" w:rsidRDefault="00EE3F38" w:rsidP="00EE3F38">
      <w:pPr>
        <w:spacing w:before="120" w:after="120"/>
        <w:jc w:val="both"/>
        <w:rPr>
          <w:rFonts w:ascii="Arial" w:hAnsi="Arial"/>
          <w:sz w:val="24"/>
        </w:rPr>
      </w:pPr>
    </w:p>
    <w:p w:rsidR="00EE3F38" w:rsidRDefault="00EE3F38" w:rsidP="00EE3F38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EE3F38" w:rsidRDefault="00EE3F38" w:rsidP="00EE3F38">
      <w:pPr>
        <w:pStyle w:val="WW-Corpodetexto2"/>
        <w:spacing w:before="120" w:after="120"/>
        <w:rPr>
          <w:rFonts w:ascii="Arial" w:hAnsi="Arial"/>
        </w:rPr>
      </w:pPr>
    </w:p>
    <w:tbl>
      <w:tblPr>
        <w:tblW w:w="984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9"/>
        <w:gridCol w:w="2729"/>
        <w:gridCol w:w="1665"/>
        <w:gridCol w:w="567"/>
        <w:gridCol w:w="992"/>
        <w:gridCol w:w="1134"/>
        <w:gridCol w:w="1235"/>
      </w:tblGrid>
      <w:tr w:rsidR="00EE3F38" w:rsidRPr="00FC1F03" w:rsidTr="00B02D07">
        <w:trPr>
          <w:tblHeader/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VERSÃO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PREÇO UNITÁRIO</w:t>
            </w:r>
          </w:p>
          <w:p w:rsidR="00EE3F38" w:rsidRPr="00EC3399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C3399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E3F38" w:rsidRPr="00FC1F03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EE3F38" w:rsidRPr="00FC1F03" w:rsidRDefault="00EE3F38" w:rsidP="00B02D07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EE3F38" w:rsidRPr="00FC1F03" w:rsidTr="00B02D07">
        <w:trPr>
          <w:jc w:val="center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EC3399">
              <w:rPr>
                <w:rFonts w:ascii="Arial" w:eastAsiaTheme="minorEastAsia" w:hAnsi="Arial" w:cs="Arial"/>
                <w:b/>
                <w:noProof/>
                <w:lang w:val="en-US"/>
              </w:rPr>
              <w:t>ÚNICO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uppressAutoHyphens/>
              <w:snapToGrid w:val="0"/>
              <w:jc w:val="center"/>
              <w:rPr>
                <w:rFonts w:ascii="Arial" w:hAnsi="Arial" w:cs="Arial"/>
                <w:bCs/>
              </w:rPr>
            </w:pPr>
            <w:r w:rsidRPr="00EC3399">
              <w:rPr>
                <w:rFonts w:ascii="Arial" w:hAnsi="Arial" w:cs="Arial"/>
                <w:bCs/>
                <w:noProof/>
              </w:rPr>
              <w:t>SOFTWARE CLICKUP – PARTICIPAÇÃO EXCLUSIVA ME-EPP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EC3399">
              <w:rPr>
                <w:rFonts w:ascii="Arial" w:eastAsiaTheme="minorEastAsia" w:hAnsi="Arial" w:cs="Arial"/>
                <w:noProof/>
              </w:rPr>
              <w:t>BUSINESS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C3399">
              <w:rPr>
                <w:rFonts w:ascii="Arial" w:eastAsiaTheme="minorEastAsia" w:hAnsi="Arial" w:cs="Arial"/>
                <w:noProof/>
              </w:rPr>
              <w:t>LIÇ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C3399">
              <w:rPr>
                <w:rFonts w:ascii="Arial" w:eastAsiaTheme="minorEastAsia" w:hAnsi="Arial" w:cs="Arial"/>
                <w:noProof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EC3399" w:rsidRDefault="00EE3F38" w:rsidP="00B02D07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3F38" w:rsidRPr="00BD71CC" w:rsidRDefault="00EE3F38" w:rsidP="00B02D07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  <w:tr w:rsidR="00EE3F38" w:rsidRPr="00404759" w:rsidTr="00B02D07">
        <w:trPr>
          <w:jc w:val="center"/>
        </w:trPr>
        <w:tc>
          <w:tcPr>
            <w:tcW w:w="9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F38" w:rsidRPr="00141204" w:rsidRDefault="00EE3F38" w:rsidP="00B02D07">
            <w:pPr>
              <w:spacing w:line="276" w:lineRule="auto"/>
              <w:rPr>
                <w:rFonts w:ascii="Arial" w:eastAsiaTheme="minorEastAsia" w:hAnsi="Arial" w:cs="Arial"/>
                <w:color w:val="000000"/>
              </w:rPr>
            </w:pPr>
            <w:r w:rsidRPr="00141204">
              <w:rPr>
                <w:rFonts w:ascii="Arial" w:eastAsiaTheme="minorEastAsia" w:hAnsi="Arial" w:cs="Arial"/>
                <w:color w:val="000000"/>
              </w:rPr>
              <w:t>PREÇO TOTAL POR EXTENSO:</w:t>
            </w:r>
          </w:p>
        </w:tc>
      </w:tr>
    </w:tbl>
    <w:p w:rsidR="00EE3F38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750F8">
        <w:rPr>
          <w:rFonts w:ascii="Arial" w:hAnsi="Arial"/>
          <w:sz w:val="24"/>
          <w:szCs w:val="24"/>
        </w:rPr>
        <w:t xml:space="preserve">O(s) preço(s) registrado(s) na forma expressa no sistema eletrônico e nesta proposta incluem todos os custos e todas </w:t>
      </w:r>
      <w:r w:rsidRPr="00141204">
        <w:rPr>
          <w:rFonts w:ascii="Arial" w:hAnsi="Arial"/>
          <w:sz w:val="24"/>
          <w:szCs w:val="24"/>
        </w:rPr>
        <w:t>as despesas, diretas e indiretas, para entrega do objeto na Câmara dos Deputados, em Brasília-DF.</w:t>
      </w:r>
    </w:p>
    <w:p w:rsidR="00EE3F38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EE3F38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  <w:r w:rsidRPr="008A06A2">
        <w:rPr>
          <w:rFonts w:ascii="Arial" w:hAnsi="Arial" w:cs="Arial"/>
          <w:sz w:val="24"/>
          <w:szCs w:val="24"/>
          <w:highlight w:val="lightGray"/>
        </w:rPr>
        <w:t xml:space="preserve">Em anexo a esta proposta, apresentamos </w:t>
      </w:r>
      <w:r w:rsidRPr="008A06A2">
        <w:rPr>
          <w:rFonts w:ascii="Arial" w:hAnsi="Arial" w:cs="Arial"/>
          <w:b/>
          <w:sz w:val="24"/>
          <w:szCs w:val="24"/>
          <w:highlight w:val="lightGray"/>
        </w:rPr>
        <w:t>comprovação</w:t>
      </w:r>
      <w:r w:rsidRPr="008A06A2">
        <w:rPr>
          <w:rFonts w:ascii="Arial" w:hAnsi="Arial" w:cs="Arial"/>
          <w:sz w:val="24"/>
          <w:szCs w:val="24"/>
          <w:highlight w:val="lightGray"/>
        </w:rPr>
        <w:t xml:space="preserve"> de que somos autorizada CLICK UP para comercialização e revenda do produto objeto desta proposta.</w:t>
      </w:r>
    </w:p>
    <w:p w:rsidR="00EE3F38" w:rsidRPr="00B74AA5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 w:cs="Arial"/>
          <w:sz w:val="24"/>
          <w:szCs w:val="24"/>
        </w:rPr>
      </w:pPr>
    </w:p>
    <w:p w:rsidR="00EE3F38" w:rsidRPr="0068038E" w:rsidRDefault="00EE3F38" w:rsidP="00EE3F3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41204">
        <w:rPr>
          <w:rFonts w:ascii="Arial" w:hAnsi="Arial"/>
          <w:b/>
          <w:sz w:val="24"/>
          <w:szCs w:val="24"/>
        </w:rPr>
        <w:t>Declaramos que o(s) item(ns) constante(s) desta proposta corresponde(m) exatamente às especificações</w:t>
      </w:r>
      <w:r>
        <w:rPr>
          <w:rFonts w:ascii="Arial" w:hAnsi="Arial"/>
          <w:b/>
          <w:sz w:val="24"/>
          <w:szCs w:val="24"/>
        </w:rPr>
        <w:t xml:space="preserve"> </w:t>
      </w:r>
      <w:r w:rsidRPr="00FB6A8C">
        <w:rPr>
          <w:rFonts w:ascii="Arial" w:hAnsi="Arial"/>
          <w:b/>
          <w:sz w:val="24"/>
          <w:szCs w:val="24"/>
        </w:rPr>
        <w:t xml:space="preserve">descritas </w:t>
      </w:r>
      <w:r>
        <w:rPr>
          <w:rFonts w:ascii="Arial" w:hAnsi="Arial"/>
          <w:b/>
          <w:sz w:val="24"/>
          <w:szCs w:val="24"/>
        </w:rPr>
        <w:t>no Termo de referência</w:t>
      </w:r>
      <w:r w:rsidRPr="00FF33D0">
        <w:rPr>
          <w:rFonts w:ascii="Arial" w:hAnsi="Arial"/>
          <w:b/>
          <w:sz w:val="24"/>
          <w:szCs w:val="24"/>
        </w:rPr>
        <w:t>, às quais aderimos formalmente.</w:t>
      </w: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E3F38" w:rsidRPr="00C02A2F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EE3F38" w:rsidRPr="00B44F25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E3F38" w:rsidRPr="00EC3399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C3399">
        <w:rPr>
          <w:rFonts w:ascii="Arial" w:hAnsi="Arial" w:cs="Arial"/>
          <w:b/>
          <w:sz w:val="24"/>
          <w:szCs w:val="24"/>
        </w:rPr>
        <w:t>PRAZO DE GARANTIA DO OBJETO: conforme o disposto no Termo de Referência</w:t>
      </w:r>
      <w:r w:rsidRPr="00EC3399">
        <w:rPr>
          <w:rFonts w:ascii="Arial" w:hAnsi="Arial" w:cs="Arial"/>
          <w:sz w:val="24"/>
          <w:szCs w:val="24"/>
        </w:rPr>
        <w:t>.</w:t>
      </w:r>
    </w:p>
    <w:p w:rsidR="00EE3F38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EE3F38" w:rsidRDefault="00EE3F38" w:rsidP="00EE3F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rPr>
          <w:rFonts w:ascii="Arial" w:hAnsi="Arial"/>
          <w:sz w:val="24"/>
        </w:rPr>
      </w:pP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Brasília,     de                     de 2025.</w:t>
      </w:r>
    </w:p>
    <w:p w:rsidR="00EE3F38" w:rsidRPr="004E3901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E3F38" w:rsidRPr="004E3901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E3F38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E3F38" w:rsidRPr="004E3901" w:rsidRDefault="00EE3F38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8D2E9E" w:rsidRPr="00CF2247" w:rsidRDefault="00A12D33" w:rsidP="00EE3F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sz w:val="24"/>
        </w:rPr>
      </w:pPr>
    </w:p>
    <w:sectPr w:rsidR="008D2E9E" w:rsidRPr="00CF2247"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9B0" w:rsidRDefault="003269B0">
      <w:r>
        <w:separator/>
      </w:r>
    </w:p>
  </w:endnote>
  <w:endnote w:type="continuationSeparator" w:id="0">
    <w:p w:rsidR="003269B0" w:rsidRDefault="0032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F5E" w:rsidRPr="00FD1910" w:rsidRDefault="00A12D33" w:rsidP="002E1BB1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</w:p>
  <w:p w:rsidR="00483F5E" w:rsidRDefault="00BB2D75" w:rsidP="002E1BB1">
    <w:pPr>
      <w:tabs>
        <w:tab w:val="center" w:pos="4550"/>
        <w:tab w:val="left" w:pos="5818"/>
      </w:tabs>
      <w:ind w:right="260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0022F8">
      <w:rPr>
        <w:rFonts w:ascii="Arial" w:hAnsi="Arial" w:cs="Arial"/>
        <w:color w:val="BFBFBF" w:themeColor="background1" w:themeShade="BF"/>
        <w:spacing w:val="60"/>
        <w:sz w:val="16"/>
        <w:szCs w:val="16"/>
      </w:rPr>
      <w:t>Página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instrText>PAGE   \* MERGEFORMAT</w:instrTex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53</w:t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  <w:r w:rsidRPr="000022F8">
      <w:rPr>
        <w:rFonts w:ascii="Arial" w:hAnsi="Arial" w:cs="Arial"/>
        <w:color w:val="BFBFBF" w:themeColor="background1" w:themeShade="BF"/>
        <w:sz w:val="16"/>
        <w:szCs w:val="16"/>
      </w:rPr>
      <w:t xml:space="preserve"> | 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begin"/>
    </w:r>
    <w:r>
      <w:rPr>
        <w:rFonts w:ascii="Arial" w:hAnsi="Arial" w:cs="Arial"/>
        <w:color w:val="BFBFBF" w:themeColor="background1" w:themeShade="BF"/>
        <w:sz w:val="16"/>
        <w:szCs w:val="16"/>
      </w:rPr>
      <w:instrText xml:space="preserve"> NUMPAGES   \* MERGEFORMAT </w:instrTex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separate"/>
    </w:r>
    <w:r>
      <w:rPr>
        <w:rFonts w:ascii="Arial" w:hAnsi="Arial" w:cs="Arial"/>
        <w:noProof/>
        <w:color w:val="BFBFBF" w:themeColor="background1" w:themeShade="BF"/>
        <w:sz w:val="16"/>
        <w:szCs w:val="16"/>
      </w:rPr>
      <w:t>87</w:t>
    </w:r>
    <w:r>
      <w:rPr>
        <w:rFonts w:ascii="Arial" w:hAnsi="Arial" w:cs="Arial"/>
        <w:color w:val="BFBFBF" w:themeColor="background1" w:themeShade="BF"/>
        <w:sz w:val="16"/>
        <w:szCs w:val="16"/>
      </w:rPr>
      <w:fldChar w:fldCharType="end"/>
    </w:r>
  </w:p>
  <w:p w:rsidR="00483F5E" w:rsidRPr="008E193F" w:rsidRDefault="00BB2D75" w:rsidP="009A7979">
    <w:pPr>
      <w:pStyle w:val="Rodap"/>
      <w:tabs>
        <w:tab w:val="left" w:pos="6545"/>
      </w:tabs>
      <w:jc w:val="center"/>
      <w:rPr>
        <w:rStyle w:val="Nmerodepgina"/>
        <w:rFonts w:ascii="Arial" w:hAnsi="Arial" w:cs="Arial"/>
        <w:sz w:val="16"/>
        <w:szCs w:val="16"/>
      </w:rPr>
    </w:pPr>
    <w:r w:rsidRPr="008E193F">
      <w:rPr>
        <w:rStyle w:val="Nmerodepgina"/>
        <w:rFonts w:ascii="Arial" w:hAnsi="Arial" w:cs="Arial"/>
        <w:sz w:val="16"/>
        <w:szCs w:val="16"/>
      </w:rPr>
      <w:t>(Processo Administrativo 1.435.628</w:t>
    </w:r>
    <w:r>
      <w:rPr>
        <w:rStyle w:val="Nmerodepgina"/>
        <w:rFonts w:ascii="Arial" w:hAnsi="Arial" w:cs="Arial"/>
        <w:sz w:val="16"/>
        <w:szCs w:val="16"/>
      </w:rPr>
      <w:t>/2024</w:t>
    </w:r>
    <w:r w:rsidRPr="008E193F">
      <w:rPr>
        <w:rStyle w:val="Nmerodepgina"/>
        <w:rFonts w:ascii="Arial" w:hAnsi="Arial" w:cs="Arial"/>
        <w:sz w:val="16"/>
        <w:szCs w:val="16"/>
      </w:rPr>
      <w:t>)</w:t>
    </w:r>
  </w:p>
  <w:p w:rsidR="00483F5E" w:rsidRPr="009A7979" w:rsidRDefault="00BB2D75" w:rsidP="009A7979">
    <w:pPr>
      <w:pStyle w:val="Rodap"/>
      <w:jc w:val="right"/>
      <w:rPr>
        <w:rFonts w:ascii="Arial" w:hAnsi="Arial" w:cs="Arial"/>
        <w:i/>
        <w:color w:val="BFBFBF" w:themeColor="background1" w:themeShade="BF"/>
        <w:sz w:val="16"/>
        <w:szCs w:val="16"/>
      </w:rPr>
    </w:pPr>
    <w:r w:rsidRPr="00FD1910"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 xml:space="preserve">PAD </w:t>
    </w:r>
    <w:r>
      <w:rPr>
        <w:rStyle w:val="Nmerodepgina"/>
        <w:rFonts w:ascii="Arial" w:hAnsi="Arial" w:cs="Arial"/>
        <w:i/>
        <w:color w:val="BFBFBF" w:themeColor="background1" w:themeShade="BF"/>
        <w:sz w:val="16"/>
        <w:szCs w:val="16"/>
      </w:rPr>
      <w:t>7/25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9B0" w:rsidRDefault="003269B0">
      <w:r>
        <w:separator/>
      </w:r>
    </w:p>
  </w:footnote>
  <w:footnote w:type="continuationSeparator" w:id="0">
    <w:p w:rsidR="003269B0" w:rsidRDefault="00326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1" w15:restartNumberingAfterBreak="0">
    <w:nsid w:val="18744D26"/>
    <w:multiLevelType w:val="multilevel"/>
    <w:tmpl w:val="269EEBA6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2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75"/>
    <w:rsid w:val="00170525"/>
    <w:rsid w:val="001A0DFA"/>
    <w:rsid w:val="00243CF8"/>
    <w:rsid w:val="003269B0"/>
    <w:rsid w:val="00390781"/>
    <w:rsid w:val="003B0216"/>
    <w:rsid w:val="00497587"/>
    <w:rsid w:val="005B1C98"/>
    <w:rsid w:val="006242BE"/>
    <w:rsid w:val="006C4A7D"/>
    <w:rsid w:val="006D4B4C"/>
    <w:rsid w:val="00710A9C"/>
    <w:rsid w:val="007841DB"/>
    <w:rsid w:val="007C13CF"/>
    <w:rsid w:val="008B6DF9"/>
    <w:rsid w:val="00A12D33"/>
    <w:rsid w:val="00AB6EBC"/>
    <w:rsid w:val="00BB2D75"/>
    <w:rsid w:val="00C06E50"/>
    <w:rsid w:val="00C4048B"/>
    <w:rsid w:val="00CF2247"/>
    <w:rsid w:val="00DB0204"/>
    <w:rsid w:val="00EA2323"/>
    <w:rsid w:val="00EB2E50"/>
    <w:rsid w:val="00EE3F38"/>
    <w:rsid w:val="00FA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9B0E1-9790-4C11-8C0D-3BFC3B41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B0204"/>
    <w:pPr>
      <w:keepNext/>
      <w:numPr>
        <w:numId w:val="4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2D7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B2D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B2D7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BB2D75"/>
  </w:style>
  <w:style w:type="paragraph" w:customStyle="1" w:styleId="WW-Corpodetexto2">
    <w:name w:val="WW-Corpo de texto 2"/>
    <w:basedOn w:val="Normal"/>
    <w:rsid w:val="00BB2D75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BB2D7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2D7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BB2D75"/>
    <w:pPr>
      <w:numPr>
        <w:ilvl w:val="2"/>
        <w:numId w:val="1"/>
      </w:numPr>
      <w:shd w:val="clear" w:color="auto" w:fill="FFFFFF" w:themeFill="background1"/>
      <w:tabs>
        <w:tab w:val="left" w:pos="1134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BB2D75"/>
    <w:pPr>
      <w:numPr>
        <w:ilvl w:val="3"/>
        <w:numId w:val="1"/>
      </w:numPr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Tit5n">
    <w:name w:val="Tit5n"/>
    <w:autoRedefine/>
    <w:uiPriority w:val="99"/>
    <w:qFormat/>
    <w:rsid w:val="00BB2D7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2D7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2D7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6D4B4C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6D4B4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B0204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3ftulon3fvel1negrito">
    <w:name w:val="tí3ftulo ní3fvel 1 negrito"/>
    <w:basedOn w:val="Normal"/>
    <w:rsid w:val="00DB0204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Nvel3-R">
    <w:name w:val="Nível 3-R"/>
    <w:basedOn w:val="Normal"/>
    <w:qFormat/>
    <w:rsid w:val="00DB0204"/>
    <w:pPr>
      <w:numPr>
        <w:ilvl w:val="2"/>
        <w:numId w:val="4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DB0204"/>
    <w:pPr>
      <w:numPr>
        <w:ilvl w:val="3"/>
        <w:numId w:val="4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character" w:styleId="Forte">
    <w:name w:val="Strong"/>
    <w:uiPriority w:val="22"/>
    <w:qFormat/>
    <w:rsid w:val="00FA0E9B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1517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 Mateus Ramos Machado</dc:creator>
  <cp:keywords/>
  <dc:description/>
  <cp:lastModifiedBy>Manoelisa Brito de Melo Pontes Cunha</cp:lastModifiedBy>
  <cp:revision>2</cp:revision>
  <dcterms:created xsi:type="dcterms:W3CDTF">2025-09-10T14:36:00Z</dcterms:created>
  <dcterms:modified xsi:type="dcterms:W3CDTF">2025-09-10T14:36:00Z</dcterms:modified>
</cp:coreProperties>
</file>