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sz w:val="24"/>
        </w:rPr>
      </w:pPr>
      <w:r w:rsidRPr="00476918">
        <w:rPr>
          <w:rFonts w:ascii="Arial" w:hAnsi="Arial"/>
          <w:b/>
          <w:sz w:val="24"/>
        </w:rPr>
        <w:t xml:space="preserve">PREGÃO </w:t>
      </w:r>
      <w:r w:rsidRPr="00E94A6A">
        <w:rPr>
          <w:rFonts w:ascii="Arial" w:hAnsi="Arial"/>
          <w:b/>
          <w:sz w:val="24"/>
        </w:rPr>
        <w:t>ELETRÔNICO N. 91/2023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 xml:space="preserve">OBJETO: </w:t>
      </w:r>
      <w:r w:rsidRPr="00DE2E34">
        <w:rPr>
          <w:rFonts w:ascii="Arial" w:hAnsi="Arial"/>
          <w:sz w:val="24"/>
        </w:rPr>
        <w:t xml:space="preserve">Prestação de serviços de coleta, transporte e destinação de resíduos líquidos não recicláveis e resíduos sólidos recicláveis e não recicláveis, gerados em processos gráficos, fotográficos, de microfilmagem e de restauração de bens culturais, </w:t>
      </w:r>
      <w:r w:rsidRPr="005B6D21">
        <w:rPr>
          <w:rFonts w:ascii="Arial" w:hAnsi="Arial"/>
          <w:sz w:val="24"/>
        </w:rPr>
        <w:t>pelo período de 12 (doze) meses.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EMPRESA: ________________________________________________________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CNPJ: ____________________________________________________________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ENDEREÇO: _______________________________________________________</w:t>
      </w:r>
    </w:p>
    <w:p w:rsidR="009670A0" w:rsidRPr="00476918" w:rsidRDefault="009670A0" w:rsidP="009670A0">
      <w:pPr>
        <w:pStyle w:val="Cabealho"/>
        <w:tabs>
          <w:tab w:val="clear" w:pos="4419"/>
          <w:tab w:val="clear" w:pos="8838"/>
        </w:tabs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TELEFONE: _________________________________________________________</w:t>
      </w:r>
    </w:p>
    <w:p w:rsidR="009670A0" w:rsidRPr="00476918" w:rsidRDefault="009670A0" w:rsidP="009670A0">
      <w:pPr>
        <w:pStyle w:val="Cabealho"/>
        <w:tabs>
          <w:tab w:val="clear" w:pos="4419"/>
          <w:tab w:val="clear" w:pos="8838"/>
        </w:tabs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E-MAIL: ____________________________________________________________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À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CÂMARA DOS DEPUTADOS</w:t>
      </w:r>
    </w:p>
    <w:p w:rsidR="009670A0" w:rsidRPr="00476918" w:rsidRDefault="009670A0" w:rsidP="009670A0">
      <w:pPr>
        <w:jc w:val="both"/>
        <w:rPr>
          <w:rFonts w:ascii="Arial" w:hAnsi="Arial"/>
          <w:sz w:val="24"/>
        </w:rPr>
      </w:pPr>
    </w:p>
    <w:p w:rsidR="009670A0" w:rsidRPr="00476918" w:rsidRDefault="009670A0" w:rsidP="009670A0">
      <w:pPr>
        <w:pStyle w:val="WW-Corpodetexto2"/>
        <w:rPr>
          <w:rFonts w:ascii="Arial" w:hAnsi="Arial"/>
        </w:rPr>
      </w:pPr>
      <w:r w:rsidRPr="00476918">
        <w:rPr>
          <w:rFonts w:ascii="Arial" w:hAnsi="Arial"/>
        </w:rPr>
        <w:t>Em atendimento ao Edital do Pregão à epígrafe, apresentamos a seguinte proposta de preços:</w:t>
      </w:r>
    </w:p>
    <w:p w:rsidR="009670A0" w:rsidRPr="00476918" w:rsidRDefault="009670A0" w:rsidP="009670A0">
      <w:pPr>
        <w:pStyle w:val="WW-Corpodetexto2"/>
        <w:rPr>
          <w:rFonts w:ascii="Arial" w:hAnsi="Arial"/>
        </w:rPr>
      </w:pPr>
    </w:p>
    <w:tbl>
      <w:tblPr>
        <w:tblStyle w:val="Tabelacomgrade1"/>
        <w:tblW w:w="9322" w:type="dxa"/>
        <w:tblLayout w:type="fixed"/>
        <w:tblLook w:val="04A0" w:firstRow="1" w:lastRow="0" w:firstColumn="1" w:lastColumn="0" w:noHBand="0" w:noVBand="1"/>
      </w:tblPr>
      <w:tblGrid>
        <w:gridCol w:w="1271"/>
        <w:gridCol w:w="4082"/>
        <w:gridCol w:w="709"/>
        <w:gridCol w:w="992"/>
        <w:gridCol w:w="1276"/>
        <w:gridCol w:w="992"/>
      </w:tblGrid>
      <w:tr w:rsidR="009670A0" w:rsidRPr="00071459" w:rsidTr="00B2330A">
        <w:trPr>
          <w:trHeight w:val="750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:rsidR="009670A0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GRUPO</w:t>
            </w:r>
          </w:p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/ITEM</w:t>
            </w:r>
          </w:p>
        </w:tc>
        <w:tc>
          <w:tcPr>
            <w:tcW w:w="4082" w:type="dxa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276" w:type="dxa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UNITÁRIO R$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TOTAL R$</w:t>
            </w:r>
          </w:p>
        </w:tc>
      </w:tr>
      <w:tr w:rsidR="009670A0" w:rsidRPr="00071459" w:rsidTr="00B2330A">
        <w:trPr>
          <w:trHeight w:val="255"/>
        </w:trPr>
        <w:tc>
          <w:tcPr>
            <w:tcW w:w="1271" w:type="dxa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ind w:left="-113" w:right="-108"/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GRUPO ÚNICO</w:t>
            </w:r>
          </w:p>
          <w:p w:rsidR="009670A0" w:rsidRPr="00071459" w:rsidRDefault="009670A0" w:rsidP="00B2330A">
            <w:pPr>
              <w:ind w:left="-113" w:right="-108"/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(Itens 1 a 3)</w:t>
            </w:r>
          </w:p>
        </w:tc>
        <w:tc>
          <w:tcPr>
            <w:tcW w:w="8051" w:type="dxa"/>
            <w:gridSpan w:val="5"/>
            <w:shd w:val="clear" w:color="auto" w:fill="D9D9D9" w:themeFill="background1" w:themeFillShade="D9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SERVIÇO DE COLETA, TRANSPORTE E DESTINAÇÃO FINAL DE RESÍDUOS LÍQUIDOS NÃO RECICLÁVEIS, RESÍDUOS SÓLIDOS RECICLÁVEIS E NÃO RECICLÁVEIS</w:t>
            </w:r>
          </w:p>
        </w:tc>
      </w:tr>
      <w:tr w:rsidR="009670A0" w:rsidRPr="00071459" w:rsidTr="00B2330A">
        <w:trPr>
          <w:trHeight w:val="300"/>
        </w:trPr>
        <w:tc>
          <w:tcPr>
            <w:tcW w:w="1271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1</w:t>
            </w:r>
          </w:p>
        </w:tc>
        <w:tc>
          <w:tcPr>
            <w:tcW w:w="4082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LÍQUIDOS NÃO RECICLÁVEIS</w:t>
            </w:r>
          </w:p>
        </w:tc>
        <w:tc>
          <w:tcPr>
            <w:tcW w:w="709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56.000</w:t>
            </w:r>
          </w:p>
        </w:tc>
        <w:tc>
          <w:tcPr>
            <w:tcW w:w="1276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</w:tr>
      <w:tr w:rsidR="009670A0" w:rsidRPr="00071459" w:rsidTr="00B2330A">
        <w:trPr>
          <w:trHeight w:val="300"/>
        </w:trPr>
        <w:tc>
          <w:tcPr>
            <w:tcW w:w="1271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2</w:t>
            </w:r>
          </w:p>
        </w:tc>
        <w:tc>
          <w:tcPr>
            <w:tcW w:w="4082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SÓLIDOS NÃO RECICLÁVEIS</w:t>
            </w:r>
          </w:p>
        </w:tc>
        <w:tc>
          <w:tcPr>
            <w:tcW w:w="709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3.000</w:t>
            </w:r>
          </w:p>
        </w:tc>
        <w:tc>
          <w:tcPr>
            <w:tcW w:w="1276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</w:tr>
      <w:tr w:rsidR="009670A0" w:rsidRPr="00071459" w:rsidTr="00B2330A">
        <w:trPr>
          <w:trHeight w:val="300"/>
        </w:trPr>
        <w:tc>
          <w:tcPr>
            <w:tcW w:w="1271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3</w:t>
            </w:r>
          </w:p>
        </w:tc>
        <w:tc>
          <w:tcPr>
            <w:tcW w:w="4082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SERVIÇO DE COLETA, TRANSPORTE E DESTINAÇÃO FINAL DE RESÍDUOS SÓLIDOS RECICLÁVEIS</w:t>
            </w:r>
          </w:p>
        </w:tc>
        <w:tc>
          <w:tcPr>
            <w:tcW w:w="709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SV</w:t>
            </w: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1.000</w:t>
            </w:r>
          </w:p>
        </w:tc>
        <w:tc>
          <w:tcPr>
            <w:tcW w:w="1276" w:type="dxa"/>
            <w:vAlign w:val="center"/>
            <w:hideMark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</w:tr>
      <w:tr w:rsidR="009670A0" w:rsidRPr="00071459" w:rsidTr="00B2330A">
        <w:trPr>
          <w:trHeight w:val="300"/>
        </w:trPr>
        <w:tc>
          <w:tcPr>
            <w:tcW w:w="8330" w:type="dxa"/>
            <w:gridSpan w:val="5"/>
            <w:vAlign w:val="center"/>
          </w:tcPr>
          <w:p w:rsidR="009670A0" w:rsidRPr="00071459" w:rsidRDefault="009670A0" w:rsidP="00B2330A">
            <w:pPr>
              <w:jc w:val="right"/>
              <w:rPr>
                <w:rFonts w:ascii="Arial" w:hAnsi="Arial" w:cs="Arial"/>
                <w:b/>
              </w:rPr>
            </w:pPr>
            <w:r w:rsidRPr="00071459">
              <w:rPr>
                <w:rFonts w:ascii="Arial" w:hAnsi="Arial" w:cs="Arial"/>
                <w:b/>
              </w:rPr>
              <w:t>PREÇO TOTAL DO GRUPO ÚNICO R$</w:t>
            </w:r>
          </w:p>
        </w:tc>
        <w:tc>
          <w:tcPr>
            <w:tcW w:w="992" w:type="dxa"/>
            <w:vAlign w:val="center"/>
          </w:tcPr>
          <w:p w:rsidR="009670A0" w:rsidRPr="00071459" w:rsidRDefault="009670A0" w:rsidP="00B2330A">
            <w:pPr>
              <w:jc w:val="center"/>
              <w:rPr>
                <w:rFonts w:ascii="Arial" w:hAnsi="Arial" w:cs="Arial"/>
              </w:rPr>
            </w:pPr>
          </w:p>
        </w:tc>
      </w:tr>
      <w:tr w:rsidR="009670A0" w:rsidRPr="00071459" w:rsidTr="00B2330A">
        <w:trPr>
          <w:trHeight w:val="300"/>
        </w:trPr>
        <w:tc>
          <w:tcPr>
            <w:tcW w:w="9322" w:type="dxa"/>
            <w:gridSpan w:val="6"/>
            <w:vAlign w:val="center"/>
          </w:tcPr>
          <w:p w:rsidR="009670A0" w:rsidRPr="00071459" w:rsidRDefault="009670A0" w:rsidP="00B2330A">
            <w:pPr>
              <w:rPr>
                <w:rFonts w:ascii="Arial" w:hAnsi="Arial" w:cs="Arial"/>
              </w:rPr>
            </w:pPr>
            <w:r w:rsidRPr="00071459">
              <w:rPr>
                <w:rFonts w:ascii="Arial" w:hAnsi="Arial" w:cs="Arial"/>
              </w:rPr>
              <w:t>PREÇO TOTAL DO GRUPO ÚNICO POR EXTENSO:</w:t>
            </w:r>
          </w:p>
        </w:tc>
      </w:tr>
    </w:tbl>
    <w:p w:rsidR="009670A0" w:rsidRPr="00476918" w:rsidRDefault="009670A0" w:rsidP="00967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sz w:val="24"/>
        </w:rPr>
      </w:pPr>
    </w:p>
    <w:p w:rsidR="009670A0" w:rsidRPr="00071459" w:rsidRDefault="009670A0" w:rsidP="009670A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071459">
        <w:rPr>
          <w:rFonts w:ascii="Arial" w:hAnsi="Arial"/>
          <w:b/>
          <w:sz w:val="24"/>
          <w:szCs w:val="24"/>
        </w:rPr>
        <w:t xml:space="preserve">Declaramos que os itens constantes desta proposta correspondem exatamente às especificações descritas no Anexo n. 1 </w:t>
      </w:r>
      <w:r w:rsidRPr="00C31AB4">
        <w:rPr>
          <w:rFonts w:ascii="Arial" w:hAnsi="Arial"/>
          <w:b/>
          <w:sz w:val="24"/>
          <w:szCs w:val="24"/>
        </w:rPr>
        <w:t>e às condições de execução dos serviços descritas no Anexo n. 6</w:t>
      </w:r>
      <w:r w:rsidRPr="00153806">
        <w:rPr>
          <w:rFonts w:ascii="Arial" w:hAnsi="Arial"/>
          <w:b/>
          <w:sz w:val="24"/>
          <w:szCs w:val="24"/>
        </w:rPr>
        <w:t xml:space="preserve"> do Edital, às quais aderimos formalmente.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476918">
        <w:rPr>
          <w:rFonts w:ascii="Arial" w:hAnsi="Arial"/>
          <w:sz w:val="24"/>
        </w:rPr>
        <w:tab/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476918">
        <w:rPr>
          <w:rFonts w:ascii="Arial" w:hAnsi="Arial" w:cs="Arial"/>
          <w:b/>
          <w:sz w:val="24"/>
          <w:szCs w:val="24"/>
        </w:rPr>
        <w:t xml:space="preserve">PRAZO DE VALIDADE DA PROPOSTA: </w:t>
      </w:r>
      <w:r w:rsidRPr="00476918">
        <w:rPr>
          <w:rFonts w:ascii="Arial" w:hAnsi="Arial" w:cs="Arial"/>
          <w:sz w:val="24"/>
          <w:szCs w:val="24"/>
        </w:rPr>
        <w:t xml:space="preserve">_________ (por extenso) dias (observar o disposto no Título 10 do Edital). </w:t>
      </w:r>
    </w:p>
    <w:p w:rsidR="009670A0" w:rsidRDefault="009670A0" w:rsidP="00967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683A12">
        <w:rPr>
          <w:rFonts w:ascii="Arial" w:hAnsi="Arial" w:cs="Arial"/>
          <w:b/>
          <w:sz w:val="24"/>
          <w:szCs w:val="24"/>
        </w:rPr>
        <w:t xml:space="preserve">PRAZO </w:t>
      </w:r>
      <w:r>
        <w:rPr>
          <w:rFonts w:ascii="Arial" w:hAnsi="Arial" w:cs="Arial"/>
          <w:b/>
          <w:sz w:val="24"/>
          <w:szCs w:val="24"/>
        </w:rPr>
        <w:t>PARA COLETA DOS RESÍDUOS</w:t>
      </w:r>
      <w:r w:rsidRPr="00683A12">
        <w:rPr>
          <w:rFonts w:ascii="Arial" w:hAnsi="Arial" w:cs="Arial"/>
          <w:b/>
          <w:sz w:val="24"/>
          <w:szCs w:val="24"/>
        </w:rPr>
        <w:t>:</w:t>
      </w:r>
      <w:r w:rsidRPr="00683A12">
        <w:rPr>
          <w:rFonts w:ascii="Arial" w:hAnsi="Arial" w:cs="Arial"/>
          <w:sz w:val="24"/>
          <w:szCs w:val="24"/>
        </w:rPr>
        <w:t xml:space="preserve"> _________ (por extenso) dia</w:t>
      </w:r>
      <w:r>
        <w:rPr>
          <w:rFonts w:ascii="Arial" w:hAnsi="Arial" w:cs="Arial"/>
          <w:sz w:val="24"/>
          <w:szCs w:val="24"/>
        </w:rPr>
        <w:t>s úteis</w:t>
      </w:r>
      <w:r w:rsidRPr="00683A12">
        <w:rPr>
          <w:rFonts w:ascii="Arial" w:hAnsi="Arial" w:cs="Arial"/>
          <w:sz w:val="24"/>
          <w:szCs w:val="24"/>
        </w:rPr>
        <w:t xml:space="preserve"> (observar o disposto no Anexo n. 6 do Edital).</w:t>
      </w:r>
    </w:p>
    <w:p w:rsidR="009670A0" w:rsidRPr="00071459" w:rsidRDefault="009670A0" w:rsidP="00967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71459">
        <w:rPr>
          <w:rFonts w:ascii="Arial" w:hAnsi="Arial" w:cs="Arial"/>
          <w:sz w:val="24"/>
          <w:szCs w:val="24"/>
        </w:rPr>
        <w:t xml:space="preserve">Declaramos que disponibilizaremos instalações, equipamentos e </w:t>
      </w:r>
      <w:r w:rsidRPr="00071459">
        <w:rPr>
          <w:rFonts w:ascii="Arial" w:hAnsi="Arial" w:cs="Arial"/>
          <w:sz w:val="24"/>
          <w:szCs w:val="24"/>
        </w:rPr>
        <w:lastRenderedPageBreak/>
        <w:t>pessoal técnico adequados para realização do objeto da presente licitação.</w:t>
      </w:r>
    </w:p>
    <w:p w:rsidR="009670A0" w:rsidRDefault="009670A0" w:rsidP="00967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  <w:r w:rsidRPr="00071459">
        <w:rPr>
          <w:rFonts w:ascii="Arial" w:hAnsi="Arial" w:cs="Arial"/>
          <w:sz w:val="24"/>
          <w:szCs w:val="24"/>
        </w:rPr>
        <w:t>Declaramos que seremos responsáveis pelo descarte ambientalmente responsável de qualquer resíduo do serviço a ser prestado – incluindo consumíveis, peças usadas, embalagens – e que temos conhecimento da legislação ambiental sobre o descarte de materiais, em especial a Lei n. 9.605/1998 e a Lei n. 12.305/2010, além da NBR 10.004.</w:t>
      </w:r>
    </w:p>
    <w:p w:rsidR="009670A0" w:rsidRPr="00071459" w:rsidRDefault="009670A0" w:rsidP="009670A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ind w:firstLine="1134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9670A0" w:rsidRPr="00476918" w:rsidTr="00B2330A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9670A0" w:rsidRPr="00476918" w:rsidRDefault="009670A0" w:rsidP="00B2330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76918">
              <w:rPr>
                <w:rFonts w:ascii="Arial" w:hAnsi="Arial" w:cs="Arial"/>
                <w:b/>
                <w:bCs/>
                <w:sz w:val="24"/>
                <w:szCs w:val="24"/>
              </w:rPr>
              <w:t>DADOS PARA ASSINATURA DO CONTRATO</w:t>
            </w:r>
          </w:p>
        </w:tc>
      </w:tr>
      <w:tr w:rsidR="009670A0" w:rsidRPr="00476918" w:rsidTr="00B2330A">
        <w:trPr>
          <w:trHeight w:val="40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0A0" w:rsidRPr="00476918" w:rsidRDefault="009670A0" w:rsidP="00B2330A">
            <w:pPr>
              <w:pStyle w:val="Cabealho"/>
              <w:autoSpaceDE w:val="0"/>
              <w:autoSpaceDN w:val="0"/>
              <w:rPr>
                <w:rFonts w:ascii="Arial" w:hAnsi="Arial" w:cs="Arial"/>
                <w:sz w:val="24"/>
                <w:szCs w:val="24"/>
                <w:lang w:eastAsia="en-US"/>
              </w:rPr>
            </w:pPr>
            <w:r w:rsidRPr="00476918">
              <w:rPr>
                <w:rFonts w:ascii="Arial" w:hAnsi="Arial" w:cs="Arial"/>
                <w:sz w:val="24"/>
                <w:szCs w:val="24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70A0" w:rsidRPr="00476918" w:rsidRDefault="009670A0" w:rsidP="00B233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70A0" w:rsidRPr="00476918" w:rsidTr="00B2330A">
        <w:trPr>
          <w:trHeight w:val="423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0A0" w:rsidRPr="00476918" w:rsidRDefault="009670A0" w:rsidP="00B233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70A0" w:rsidRPr="00476918" w:rsidRDefault="009670A0" w:rsidP="00B233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70A0" w:rsidRPr="00476918" w:rsidTr="00B2330A">
        <w:trPr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9670A0" w:rsidRPr="00476918" w:rsidRDefault="009670A0" w:rsidP="00B233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Qualificação </w:t>
            </w:r>
          </w:p>
          <w:p w:rsidR="009670A0" w:rsidRPr="00476918" w:rsidRDefault="009670A0" w:rsidP="00B2330A">
            <w:pPr>
              <w:autoSpaceDE w:val="0"/>
              <w:autoSpaceDN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</w:t>
            </w:r>
            <w:proofErr w:type="gramStart"/>
            <w:r w:rsidRPr="00476918">
              <w:rPr>
                <w:rFonts w:ascii="Arial" w:hAnsi="Arial" w:cs="Arial"/>
                <w:sz w:val="24"/>
                <w:szCs w:val="24"/>
              </w:rPr>
              <w:t>naturalidade</w:t>
            </w:r>
            <w:proofErr w:type="gramEnd"/>
            <w:r w:rsidRPr="00476918">
              <w:rPr>
                <w:rFonts w:ascii="Arial" w:hAnsi="Arial" w:cs="Arial"/>
                <w:sz w:val="24"/>
                <w:szCs w:val="24"/>
              </w:rPr>
              <w:t xml:space="preserve">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9670A0" w:rsidRPr="00476918" w:rsidRDefault="009670A0" w:rsidP="00B2330A">
            <w:pPr>
              <w:snapToGri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9670A0" w:rsidRPr="00476918" w:rsidTr="00B2330A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9670A0" w:rsidRPr="00476918" w:rsidRDefault="009670A0" w:rsidP="00B233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 xml:space="preserve">OBS.: O signatário deve possuir poderes de administração estabelecidos em contrato social e/ou possuir procuração com poderes para </w:t>
            </w:r>
            <w:r w:rsidRPr="00476918"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  <w:t>assinar contratos</w:t>
            </w:r>
            <w:r w:rsidRPr="00476918">
              <w:rPr>
                <w:rFonts w:ascii="Arial" w:hAnsi="Arial" w:cs="Arial"/>
                <w:sz w:val="24"/>
                <w:szCs w:val="24"/>
              </w:rPr>
              <w:t xml:space="preserve"> em nome da empresa. </w:t>
            </w:r>
          </w:p>
          <w:p w:rsidR="009670A0" w:rsidRPr="00476918" w:rsidRDefault="009670A0" w:rsidP="00B2330A">
            <w:pPr>
              <w:snapToGrid w:val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76918">
              <w:rPr>
                <w:rFonts w:ascii="Arial" w:hAnsi="Arial" w:cs="Arial"/>
                <w:sz w:val="24"/>
                <w:szCs w:val="24"/>
              </w:rPr>
              <w:t>A documentação comprobatória deverá ser encaminhada quando da assinatura do contrato.</w:t>
            </w:r>
          </w:p>
        </w:tc>
      </w:tr>
    </w:tbl>
    <w:p w:rsidR="009670A0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proofErr w:type="gramStart"/>
      <w:r w:rsidRPr="00476918">
        <w:rPr>
          <w:rFonts w:ascii="Arial" w:hAnsi="Arial"/>
          <w:sz w:val="24"/>
        </w:rPr>
        <w:t xml:space="preserve">Brasília,   </w:t>
      </w:r>
      <w:proofErr w:type="gramEnd"/>
      <w:r w:rsidRPr="00476918">
        <w:rPr>
          <w:rFonts w:ascii="Arial" w:hAnsi="Arial"/>
          <w:sz w:val="24"/>
        </w:rPr>
        <w:t xml:space="preserve">  de                     </w:t>
      </w:r>
      <w:proofErr w:type="spellStart"/>
      <w:r w:rsidRPr="00476918">
        <w:rPr>
          <w:rFonts w:ascii="Arial" w:hAnsi="Arial"/>
          <w:sz w:val="24"/>
        </w:rPr>
        <w:t>de</w:t>
      </w:r>
      <w:proofErr w:type="spellEnd"/>
      <w:r w:rsidRPr="00476918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2023</w:t>
      </w:r>
      <w:r w:rsidRPr="00476918">
        <w:rPr>
          <w:rFonts w:ascii="Arial" w:hAnsi="Arial"/>
          <w:sz w:val="24"/>
        </w:rPr>
        <w:t>.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Assinatura do representante legal da empresa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 w:rsidRPr="00476918">
        <w:rPr>
          <w:rFonts w:ascii="Arial" w:hAnsi="Arial"/>
          <w:sz w:val="24"/>
        </w:rPr>
        <w:t>________________________________</w:t>
      </w:r>
    </w:p>
    <w:p w:rsidR="009670A0" w:rsidRPr="00476918" w:rsidRDefault="009670A0" w:rsidP="009670A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b/>
          <w:sz w:val="24"/>
        </w:rPr>
      </w:pPr>
      <w:r w:rsidRPr="00476918">
        <w:rPr>
          <w:rFonts w:ascii="Arial" w:hAnsi="Arial"/>
          <w:sz w:val="24"/>
        </w:rPr>
        <w:t>Nome do representante legal da empresa</w:t>
      </w:r>
    </w:p>
    <w:p w:rsidR="001E116B" w:rsidRDefault="001E116B">
      <w:bookmarkStart w:id="0" w:name="_GoBack"/>
      <w:bookmarkEnd w:id="0"/>
    </w:p>
    <w:sectPr w:rsidR="001E116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A0"/>
    <w:rsid w:val="001E116B"/>
    <w:rsid w:val="0096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42FB-F695-4585-A59F-6A4CF0B4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aliases w:val="Cabeçalho superior,Heading 1a"/>
    <w:basedOn w:val="Normal"/>
    <w:link w:val="CabealhoChar"/>
    <w:rsid w:val="009670A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9670A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9670A0"/>
    <w:pPr>
      <w:suppressAutoHyphens/>
      <w:jc w:val="both"/>
    </w:pPr>
    <w:rPr>
      <w:sz w:val="24"/>
    </w:rPr>
  </w:style>
  <w:style w:type="table" w:customStyle="1" w:styleId="Tabelacomgrade1">
    <w:name w:val="Tabela com grade1"/>
    <w:basedOn w:val="Tabelanormal"/>
    <w:next w:val="Tabelacomgrade"/>
    <w:uiPriority w:val="39"/>
    <w:rsid w:val="009670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grade">
    <w:name w:val="Table Grid"/>
    <w:basedOn w:val="Tabelanormal"/>
    <w:uiPriority w:val="39"/>
    <w:rsid w:val="0096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443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2833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Janice Aparecida Branquinho Silva</dc:creator>
  <cp:keywords/>
  <dc:description/>
  <cp:lastModifiedBy>Janice Aparecida Branquinho Silva</cp:lastModifiedBy>
  <cp:revision>1</cp:revision>
  <dcterms:created xsi:type="dcterms:W3CDTF">2023-08-08T11:45:00Z</dcterms:created>
  <dcterms:modified xsi:type="dcterms:W3CDTF">2023-08-08T11:45:00Z</dcterms:modified>
</cp:coreProperties>
</file>