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3E0" w:rsidRPr="00074DC1" w:rsidRDefault="008623E0" w:rsidP="008623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074DC1">
        <w:rPr>
          <w:rFonts w:ascii="Arial" w:hAnsi="Arial"/>
          <w:b/>
          <w:sz w:val="24"/>
        </w:rPr>
        <w:t>PREGÃO ELETRÔNICO N. 136/2023</w:t>
      </w:r>
    </w:p>
    <w:p w:rsidR="008623E0" w:rsidRPr="00074DC1" w:rsidRDefault="008623E0" w:rsidP="008623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074DC1">
        <w:rPr>
          <w:rFonts w:ascii="Arial" w:hAnsi="Arial"/>
          <w:sz w:val="24"/>
        </w:rPr>
        <w:t>OBJETO: Prestação de serviço de automação do processo de produção jornalística da TV Câmara</w:t>
      </w:r>
      <w:r w:rsidRPr="00074DC1">
        <w:rPr>
          <w:rFonts w:ascii="Arial" w:hAnsi="Arial" w:cs="Arial"/>
          <w:sz w:val="24"/>
        </w:rPr>
        <w:t>, incluindo fornecimento e instalação de componentes de hardware e software, parametrização, ativação, apresentação do sistema e operação assistida</w:t>
      </w:r>
      <w:r w:rsidRPr="00074DC1">
        <w:rPr>
          <w:rFonts w:ascii="Arial" w:hAnsi="Arial" w:cs="Arial"/>
          <w:bCs/>
          <w:sz w:val="24"/>
        </w:rPr>
        <w:t>, e suporte técnico e manutenção</w:t>
      </w:r>
      <w:r w:rsidRPr="00074DC1" w:rsidDel="00B13148">
        <w:rPr>
          <w:rFonts w:ascii="Arial" w:hAnsi="Arial" w:cs="Arial"/>
          <w:sz w:val="24"/>
        </w:rPr>
        <w:t xml:space="preserve"> </w:t>
      </w:r>
      <w:r w:rsidRPr="00074DC1">
        <w:rPr>
          <w:rFonts w:ascii="Arial" w:hAnsi="Arial" w:cs="Arial"/>
          <w:sz w:val="24"/>
        </w:rPr>
        <w:t>pelo período de 24 (vinte e quatro) meses.</w:t>
      </w:r>
    </w:p>
    <w:p w:rsidR="008623E0" w:rsidRPr="00074DC1" w:rsidRDefault="008623E0" w:rsidP="008623E0">
      <w:pPr>
        <w:jc w:val="both"/>
        <w:rPr>
          <w:rFonts w:ascii="Arial" w:hAnsi="Arial"/>
          <w:sz w:val="24"/>
        </w:rPr>
      </w:pPr>
      <w:r w:rsidRPr="00074DC1">
        <w:rPr>
          <w:rFonts w:ascii="Arial" w:hAnsi="Arial"/>
          <w:sz w:val="24"/>
        </w:rPr>
        <w:t>EMPRESA: ________________________________________________________</w:t>
      </w:r>
    </w:p>
    <w:p w:rsidR="008623E0" w:rsidRPr="00074DC1" w:rsidRDefault="008623E0" w:rsidP="008623E0">
      <w:pPr>
        <w:jc w:val="both"/>
        <w:rPr>
          <w:rFonts w:ascii="Arial" w:hAnsi="Arial"/>
          <w:sz w:val="24"/>
        </w:rPr>
      </w:pPr>
      <w:r w:rsidRPr="00074DC1">
        <w:rPr>
          <w:rFonts w:ascii="Arial" w:hAnsi="Arial"/>
          <w:sz w:val="24"/>
        </w:rPr>
        <w:t>CNPJ: ____________________________________________________________</w:t>
      </w:r>
    </w:p>
    <w:p w:rsidR="008623E0" w:rsidRPr="00074DC1" w:rsidRDefault="008623E0" w:rsidP="008623E0">
      <w:pPr>
        <w:jc w:val="both"/>
        <w:rPr>
          <w:rFonts w:ascii="Arial" w:hAnsi="Arial"/>
          <w:sz w:val="24"/>
        </w:rPr>
      </w:pPr>
      <w:r w:rsidRPr="00074DC1">
        <w:rPr>
          <w:rFonts w:ascii="Arial" w:hAnsi="Arial"/>
          <w:sz w:val="24"/>
        </w:rPr>
        <w:t>ENDEREÇO: _______________________________________________________</w:t>
      </w:r>
    </w:p>
    <w:p w:rsidR="008623E0" w:rsidRPr="00074DC1" w:rsidRDefault="008623E0" w:rsidP="008623E0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 w:rsidRPr="00074DC1">
        <w:rPr>
          <w:rFonts w:ascii="Arial" w:hAnsi="Arial"/>
          <w:sz w:val="24"/>
        </w:rPr>
        <w:t>TELEFONE: _________________________________________________________</w:t>
      </w:r>
    </w:p>
    <w:p w:rsidR="008623E0" w:rsidRPr="00074DC1" w:rsidRDefault="008623E0" w:rsidP="008623E0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 w:rsidRPr="00074DC1">
        <w:rPr>
          <w:rFonts w:ascii="Arial" w:hAnsi="Arial"/>
          <w:sz w:val="24"/>
        </w:rPr>
        <w:t>E-MAIL: ____________________________________________________________</w:t>
      </w:r>
    </w:p>
    <w:p w:rsidR="008623E0" w:rsidRPr="00074DC1" w:rsidRDefault="008623E0" w:rsidP="008623E0">
      <w:pPr>
        <w:jc w:val="both"/>
        <w:rPr>
          <w:rFonts w:ascii="Arial" w:hAnsi="Arial"/>
          <w:sz w:val="24"/>
        </w:rPr>
      </w:pPr>
    </w:p>
    <w:p w:rsidR="008623E0" w:rsidRPr="00074DC1" w:rsidRDefault="008623E0" w:rsidP="008623E0">
      <w:pPr>
        <w:jc w:val="both"/>
        <w:rPr>
          <w:rFonts w:ascii="Arial" w:hAnsi="Arial"/>
          <w:sz w:val="24"/>
        </w:rPr>
      </w:pPr>
      <w:r w:rsidRPr="00074DC1">
        <w:rPr>
          <w:rFonts w:ascii="Arial" w:hAnsi="Arial"/>
          <w:sz w:val="24"/>
        </w:rPr>
        <w:t>À</w:t>
      </w:r>
    </w:p>
    <w:p w:rsidR="008623E0" w:rsidRPr="00074DC1" w:rsidRDefault="008623E0" w:rsidP="008623E0">
      <w:pPr>
        <w:jc w:val="both"/>
        <w:rPr>
          <w:rFonts w:ascii="Arial" w:hAnsi="Arial"/>
          <w:sz w:val="24"/>
        </w:rPr>
      </w:pPr>
      <w:r w:rsidRPr="00074DC1">
        <w:rPr>
          <w:rFonts w:ascii="Arial" w:hAnsi="Arial"/>
          <w:sz w:val="24"/>
        </w:rPr>
        <w:t>CÂMARA DOS DEPUTADOS</w:t>
      </w:r>
    </w:p>
    <w:p w:rsidR="008623E0" w:rsidRPr="00074DC1" w:rsidRDefault="008623E0" w:rsidP="008623E0">
      <w:pPr>
        <w:jc w:val="both"/>
        <w:rPr>
          <w:rFonts w:ascii="Arial" w:hAnsi="Arial"/>
          <w:sz w:val="24"/>
        </w:rPr>
      </w:pPr>
    </w:p>
    <w:p w:rsidR="008623E0" w:rsidRPr="00074DC1" w:rsidRDefault="008623E0" w:rsidP="008623E0">
      <w:pPr>
        <w:pStyle w:val="WW-Corpodetexto2"/>
        <w:rPr>
          <w:rFonts w:ascii="Arial" w:hAnsi="Arial"/>
        </w:rPr>
      </w:pPr>
      <w:r w:rsidRPr="00074DC1">
        <w:rPr>
          <w:rFonts w:ascii="Arial" w:hAnsi="Arial"/>
        </w:rPr>
        <w:t>Em atendimento ao Edital do Pregão à epígrafe, apresentamos a seguinte proposta de preços:</w:t>
      </w:r>
    </w:p>
    <w:tbl>
      <w:tblPr>
        <w:tblW w:w="1009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36"/>
        <w:gridCol w:w="4962"/>
        <w:gridCol w:w="1294"/>
        <w:gridCol w:w="1200"/>
        <w:gridCol w:w="1700"/>
      </w:tblGrid>
      <w:tr w:rsidR="008623E0" w:rsidRPr="00074DC1" w:rsidTr="00B07A8C">
        <w:trPr>
          <w:tblHeader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23E0" w:rsidRPr="00074DC1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4DC1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23E0" w:rsidRPr="00074DC1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4DC1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23E0" w:rsidRPr="00074DC1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4DC1">
              <w:rPr>
                <w:rFonts w:ascii="Arial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23E0" w:rsidRPr="00074DC1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4DC1">
              <w:rPr>
                <w:rFonts w:ascii="Arial" w:hAnsi="Arial" w:cs="Arial"/>
                <w:b/>
                <w:sz w:val="22"/>
                <w:szCs w:val="22"/>
              </w:rPr>
              <w:t>QUANT.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23E0" w:rsidRPr="00074DC1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4DC1">
              <w:rPr>
                <w:rFonts w:ascii="Arial" w:hAnsi="Arial" w:cs="Arial"/>
                <w:b/>
                <w:sz w:val="22"/>
                <w:szCs w:val="22"/>
              </w:rPr>
              <w:t>PREÇO</w:t>
            </w:r>
          </w:p>
          <w:p w:rsidR="008623E0" w:rsidRPr="00074DC1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4DC1">
              <w:rPr>
                <w:rFonts w:ascii="Arial" w:hAnsi="Arial" w:cs="Arial"/>
                <w:b/>
                <w:sz w:val="22"/>
                <w:szCs w:val="22"/>
              </w:rPr>
              <w:t>GLOBAL</w:t>
            </w:r>
          </w:p>
          <w:p w:rsidR="008623E0" w:rsidRPr="00074DC1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4DC1">
              <w:rPr>
                <w:rFonts w:ascii="Arial" w:hAnsi="Arial" w:cs="Arial"/>
                <w:b/>
                <w:sz w:val="22"/>
                <w:szCs w:val="22"/>
              </w:rPr>
              <w:t>(R$)</w:t>
            </w:r>
          </w:p>
        </w:tc>
      </w:tr>
      <w:tr w:rsidR="008623E0" w:rsidRPr="00724FCC" w:rsidTr="00B07A8C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23E0" w:rsidRPr="00074DC1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4DC1">
              <w:rPr>
                <w:rFonts w:ascii="Arial" w:hAnsi="Arial" w:cs="Arial"/>
                <w:b/>
                <w:sz w:val="22"/>
                <w:szCs w:val="22"/>
              </w:rPr>
              <w:t>ÚNICO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23E0" w:rsidRPr="00074DC1" w:rsidRDefault="008623E0" w:rsidP="00B07A8C">
            <w:pPr>
              <w:pStyle w:val="WW-Corpodetexto2"/>
              <w:suppressAutoHyphens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074DC1">
              <w:rPr>
                <w:rFonts w:ascii="Arial" w:hAnsi="Arial" w:cs="Arial"/>
                <w:sz w:val="22"/>
                <w:szCs w:val="22"/>
              </w:rPr>
              <w:t xml:space="preserve">PRESTAÇÃO DE </w:t>
            </w:r>
            <w:r w:rsidRPr="00074DC1">
              <w:rPr>
                <w:rFonts w:ascii="Arial" w:hAnsi="Arial" w:cs="Arial"/>
              </w:rPr>
              <w:t>SERVIÇO DE AUTOMAÇÃO DO PROCESSO DE PRODUÇÃO JORNALÍSTICA DA TV CÂMARA, INCLUINDO FORNECIMENTO E INSTALAÇÃO DE COMPONENTES DE HARDWARE E SOFTWARE, PARAMETRIZAÇÃO, ATIVAÇÃO, APRESENTAÇÃO DO SISTEMA E OPERAÇÃO ASSISTIDA, E SUPORTE TÉCNICO E MANUTENÇÃO PELO PERÍODO DE 24 (VINTE E QUATRO) MESES</w:t>
            </w:r>
            <w:r w:rsidRPr="00074DC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23E0" w:rsidRPr="00074DC1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4DC1">
              <w:rPr>
                <w:rFonts w:ascii="Arial" w:hAnsi="Arial" w:cs="Arial"/>
                <w:sz w:val="22"/>
                <w:szCs w:val="22"/>
              </w:rPr>
              <w:t>Conjunto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3E0" w:rsidRPr="00074DC1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4DC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3E0" w:rsidRPr="00787F07" w:rsidRDefault="008623E0" w:rsidP="00B07A8C">
            <w:pPr>
              <w:jc w:val="center"/>
              <w:rPr>
                <w:sz w:val="22"/>
                <w:szCs w:val="22"/>
              </w:rPr>
            </w:pPr>
            <w:r w:rsidRPr="00074DC1">
              <w:rPr>
                <w:rFonts w:ascii="Arial" w:hAnsi="Arial" w:cs="Arial"/>
                <w:b/>
                <w:sz w:val="22"/>
                <w:szCs w:val="22"/>
              </w:rPr>
              <w:t>*VER OBS</w:t>
            </w:r>
          </w:p>
        </w:tc>
      </w:tr>
      <w:tr w:rsidR="008623E0" w:rsidRPr="00724FCC" w:rsidTr="00B07A8C">
        <w:trPr>
          <w:jc w:val="center"/>
        </w:trPr>
        <w:tc>
          <w:tcPr>
            <w:tcW w:w="10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3E0" w:rsidRPr="00787F07" w:rsidRDefault="008623E0" w:rsidP="00B07A8C">
            <w:pPr>
              <w:pStyle w:val="Corpo"/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 w:rsidRPr="00787F07">
              <w:rPr>
                <w:rFonts w:ascii="Arial" w:hAnsi="Arial" w:cs="Arial"/>
                <w:sz w:val="22"/>
                <w:szCs w:val="22"/>
              </w:rPr>
              <w:t>PREÇO GLOBAL DO ITEM ÚNICO POR EXTENSO:</w:t>
            </w:r>
          </w:p>
        </w:tc>
      </w:tr>
    </w:tbl>
    <w:p w:rsidR="008623E0" w:rsidRDefault="008623E0" w:rsidP="008623E0">
      <w:pPr>
        <w:pStyle w:val="WW-Corpodetexto2"/>
        <w:rPr>
          <w:rFonts w:ascii="Arial" w:hAnsi="Arial"/>
        </w:rPr>
      </w:pPr>
      <w:r w:rsidRPr="00A007EC">
        <w:rPr>
          <w:rFonts w:ascii="Arial" w:hAnsi="Arial"/>
          <w:b/>
        </w:rPr>
        <w:t>*OBS</w:t>
      </w:r>
      <w:r w:rsidRPr="00A007EC">
        <w:rPr>
          <w:rFonts w:ascii="Arial" w:hAnsi="Arial"/>
        </w:rPr>
        <w:t>: O valor indicado neste campo é o valor que deve ser considerado no envio da proposta eletrônica</w:t>
      </w:r>
      <w:r>
        <w:rPr>
          <w:rFonts w:ascii="Arial" w:hAnsi="Arial"/>
        </w:rPr>
        <w:t>.</w:t>
      </w:r>
    </w:p>
    <w:p w:rsidR="008623E0" w:rsidRPr="00476918" w:rsidRDefault="008623E0" w:rsidP="008623E0">
      <w:pPr>
        <w:pStyle w:val="WW-Corpodetexto2"/>
        <w:rPr>
          <w:rFonts w:ascii="Arial" w:hAnsi="Arial"/>
        </w:rPr>
      </w:pPr>
    </w:p>
    <w:tbl>
      <w:tblPr>
        <w:tblW w:w="918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2190"/>
        <w:gridCol w:w="992"/>
        <w:gridCol w:w="1131"/>
        <w:gridCol w:w="1215"/>
        <w:gridCol w:w="1053"/>
        <w:gridCol w:w="1195"/>
      </w:tblGrid>
      <w:tr w:rsidR="008623E0" w:rsidRPr="00724FCC" w:rsidTr="00B07A8C">
        <w:trPr>
          <w:trHeight w:val="1380"/>
          <w:tblHeader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8623E0" w:rsidRPr="00787F07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7F07">
              <w:rPr>
                <w:rFonts w:ascii="Arial" w:hAnsi="Arial" w:cs="Arial"/>
                <w:b/>
                <w:sz w:val="24"/>
                <w:szCs w:val="24"/>
              </w:rPr>
              <w:lastRenderedPageBreak/>
              <w:t>ITEM ÚNICO</w:t>
            </w:r>
          </w:p>
          <w:p w:rsidR="008623E0" w:rsidRPr="00787F07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Subitens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23E0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7F07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  <w:p w:rsidR="008623E0" w:rsidRPr="00322D02" w:rsidRDefault="008623E0" w:rsidP="00B07A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23E0" w:rsidRPr="00787F07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7F07">
              <w:rPr>
                <w:rFonts w:ascii="Arial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23E0" w:rsidRPr="00787F07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7F07">
              <w:rPr>
                <w:rFonts w:ascii="Arial" w:hAnsi="Arial" w:cs="Arial"/>
                <w:b/>
                <w:sz w:val="22"/>
                <w:szCs w:val="22"/>
              </w:rPr>
              <w:t>QUANT.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23E0" w:rsidRPr="00787F07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7F07">
              <w:rPr>
                <w:rFonts w:ascii="Arial" w:hAnsi="Arial" w:cs="Arial"/>
                <w:b/>
                <w:sz w:val="22"/>
                <w:szCs w:val="22"/>
              </w:rPr>
              <w:t>PREÇO</w:t>
            </w:r>
          </w:p>
          <w:p w:rsidR="008623E0" w:rsidRPr="00787F07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7F07">
              <w:rPr>
                <w:rFonts w:ascii="Arial" w:hAnsi="Arial" w:cs="Arial"/>
                <w:b/>
                <w:sz w:val="22"/>
                <w:szCs w:val="22"/>
              </w:rPr>
              <w:t>UNITÁRIO</w:t>
            </w:r>
          </w:p>
          <w:p w:rsidR="008623E0" w:rsidRPr="00787F07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7F07">
              <w:rPr>
                <w:rFonts w:ascii="Arial" w:hAnsi="Arial" w:cs="Arial"/>
                <w:b/>
                <w:sz w:val="22"/>
                <w:szCs w:val="22"/>
              </w:rPr>
              <w:t>(R$)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23E0" w:rsidRPr="00787F07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7F07">
              <w:rPr>
                <w:rFonts w:ascii="Arial" w:hAnsi="Arial" w:cs="Arial"/>
                <w:b/>
                <w:sz w:val="22"/>
                <w:szCs w:val="22"/>
              </w:rPr>
              <w:t>PREÇO</w:t>
            </w:r>
          </w:p>
          <w:p w:rsidR="008623E0" w:rsidRPr="00787F07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7F07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  <w:p w:rsidR="008623E0" w:rsidRPr="00787F07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7F07">
              <w:rPr>
                <w:rFonts w:ascii="Arial" w:hAnsi="Arial" w:cs="Arial"/>
                <w:b/>
                <w:sz w:val="22"/>
                <w:szCs w:val="22"/>
              </w:rPr>
              <w:t>(R$)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23E0" w:rsidRPr="00544F64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4F64">
              <w:rPr>
                <w:rFonts w:ascii="Arial" w:hAnsi="Arial" w:cs="Arial"/>
                <w:b/>
                <w:sz w:val="22"/>
                <w:szCs w:val="22"/>
              </w:rPr>
              <w:t xml:space="preserve">PREÇO MENSAL </w:t>
            </w:r>
          </w:p>
        </w:tc>
      </w:tr>
      <w:tr w:rsidR="008623E0" w:rsidRPr="00724FCC" w:rsidTr="00B07A8C">
        <w:trPr>
          <w:trHeight w:val="20"/>
          <w:jc w:val="center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E0" w:rsidRPr="00787F07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E0" w:rsidRPr="00787F07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E0" w:rsidRPr="00787F07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E0" w:rsidRPr="00787F07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23E0" w:rsidRPr="00787F07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7F07">
              <w:rPr>
                <w:rFonts w:ascii="Arial" w:hAnsi="Arial" w:cs="Arial"/>
                <w:b/>
                <w:sz w:val="22"/>
                <w:szCs w:val="22"/>
              </w:rPr>
              <w:t>(A)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23E0" w:rsidRPr="00787F07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7F07">
              <w:rPr>
                <w:rFonts w:ascii="Arial" w:hAnsi="Arial" w:cs="Arial"/>
                <w:b/>
                <w:sz w:val="22"/>
                <w:szCs w:val="22"/>
              </w:rPr>
              <w:t>(B)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23E0" w:rsidRPr="00544F64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4F64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gramStart"/>
            <w:r w:rsidRPr="00544F64">
              <w:rPr>
                <w:rFonts w:ascii="Arial" w:hAnsi="Arial" w:cs="Arial"/>
                <w:b/>
                <w:sz w:val="22"/>
                <w:szCs w:val="22"/>
              </w:rPr>
              <w:t>C)=</w:t>
            </w:r>
            <w:proofErr w:type="gramEnd"/>
            <w:r w:rsidRPr="00544F64">
              <w:rPr>
                <w:rFonts w:ascii="Arial" w:hAnsi="Arial" w:cs="Arial"/>
                <w:b/>
                <w:sz w:val="22"/>
                <w:szCs w:val="22"/>
              </w:rPr>
              <w:t>B/</w:t>
            </w:r>
            <w:r>
              <w:rPr>
                <w:rFonts w:ascii="Arial" w:hAnsi="Arial" w:cs="Arial"/>
                <w:b/>
                <w:sz w:val="22"/>
                <w:szCs w:val="22"/>
              </w:rPr>
              <w:t>24</w:t>
            </w:r>
          </w:p>
        </w:tc>
      </w:tr>
      <w:tr w:rsidR="008623E0" w:rsidRPr="00724FCC" w:rsidTr="00B07A8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E0" w:rsidRPr="00787F07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7F07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E0" w:rsidRPr="00787F07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87F07">
              <w:rPr>
                <w:rFonts w:ascii="Arial" w:hAnsi="Arial" w:cs="Arial"/>
              </w:rPr>
              <w:t>IMPLANTAÇÃO DO SERVIÇO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E0" w:rsidRPr="00787F07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7F07">
              <w:rPr>
                <w:rFonts w:ascii="Arial" w:hAnsi="Arial" w:cs="Arial"/>
                <w:sz w:val="24"/>
                <w:szCs w:val="24"/>
              </w:rPr>
              <w:t>SV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E0" w:rsidRPr="00787F07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7F0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E0" w:rsidRPr="00787F07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E0" w:rsidRPr="00787F07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23E0" w:rsidRPr="00544F64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3E0" w:rsidRPr="00724FCC" w:rsidTr="00B07A8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E0" w:rsidRPr="00074DC1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4DC1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E0" w:rsidRPr="00074DC1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4DC1">
              <w:rPr>
                <w:rFonts w:ascii="Arial" w:hAnsi="Arial" w:cs="Arial"/>
              </w:rPr>
              <w:t>APRESENTAÇÃO DO SISTEMA E OPERAÇÃO ASSISTIDA DO SERVIÇO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E0" w:rsidRPr="00074DC1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4DC1">
              <w:rPr>
                <w:rFonts w:ascii="Arial" w:hAnsi="Arial" w:cs="Arial"/>
                <w:sz w:val="24"/>
                <w:szCs w:val="24"/>
              </w:rPr>
              <w:t>SV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E0" w:rsidRPr="00074DC1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4DC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E0" w:rsidRPr="00074DC1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E0" w:rsidRPr="00787F07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23E0" w:rsidRPr="00544F64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23E0" w:rsidRPr="003008BA" w:rsidTr="00B07A8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E0" w:rsidRPr="00787F07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7F07">
              <w:rPr>
                <w:rFonts w:ascii="Arial" w:hAnsi="Arial" w:cs="Arial"/>
                <w:sz w:val="24"/>
                <w:szCs w:val="24"/>
              </w:rPr>
              <w:t>1.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E0" w:rsidRPr="00787F07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87F07">
              <w:rPr>
                <w:rFonts w:ascii="Arial" w:hAnsi="Arial" w:cs="Arial"/>
              </w:rPr>
              <w:t>SUPORTE TÉCNICO E MANUTENÇÃO DO SERVIÇO DE AUTOMAÇÃO DO PROCESSO DE PRODUÇÃO JORNALÍSTICA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E0" w:rsidRPr="00787F07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7F07">
              <w:rPr>
                <w:rFonts w:ascii="Arial" w:hAnsi="Arial" w:cs="Arial"/>
                <w:sz w:val="24"/>
                <w:szCs w:val="24"/>
              </w:rPr>
              <w:t>SV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E0" w:rsidRPr="00787F07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7F0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E0" w:rsidRPr="00787F07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E0" w:rsidRPr="00787F07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3E0" w:rsidRPr="00A007EC" w:rsidRDefault="008623E0" w:rsidP="00B07A8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23E0" w:rsidRPr="00476918" w:rsidRDefault="008623E0" w:rsidP="008623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8623E0" w:rsidRPr="00322D02" w:rsidRDefault="008623E0" w:rsidP="008623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  <w:highlight w:val="yellow"/>
        </w:rPr>
      </w:pPr>
    </w:p>
    <w:p w:rsidR="008623E0" w:rsidRPr="00476918" w:rsidRDefault="008623E0" w:rsidP="008623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44F64">
        <w:rPr>
          <w:rFonts w:ascii="Arial" w:hAnsi="Arial"/>
          <w:b/>
          <w:sz w:val="24"/>
          <w:szCs w:val="24"/>
        </w:rPr>
        <w:t>Declaramos que o</w:t>
      </w:r>
      <w:r>
        <w:rPr>
          <w:rFonts w:ascii="Arial" w:hAnsi="Arial"/>
          <w:b/>
          <w:sz w:val="24"/>
          <w:szCs w:val="24"/>
        </w:rPr>
        <w:t>s</w:t>
      </w:r>
      <w:r w:rsidRPr="00787F07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sub</w:t>
      </w:r>
      <w:r w:rsidRPr="00787F07">
        <w:rPr>
          <w:rFonts w:ascii="Arial" w:hAnsi="Arial"/>
          <w:b/>
          <w:sz w:val="24"/>
          <w:szCs w:val="24"/>
        </w:rPr>
        <w:t>ite</w:t>
      </w:r>
      <w:r>
        <w:rPr>
          <w:rFonts w:ascii="Arial" w:hAnsi="Arial"/>
          <w:b/>
          <w:sz w:val="24"/>
          <w:szCs w:val="24"/>
        </w:rPr>
        <w:t>ns</w:t>
      </w:r>
      <w:r w:rsidRPr="00787F07">
        <w:rPr>
          <w:rFonts w:ascii="Arial" w:hAnsi="Arial"/>
          <w:b/>
          <w:sz w:val="24"/>
          <w:szCs w:val="24"/>
        </w:rPr>
        <w:t xml:space="preserve"> constante</w:t>
      </w:r>
      <w:r>
        <w:rPr>
          <w:rFonts w:ascii="Arial" w:hAnsi="Arial"/>
          <w:b/>
          <w:sz w:val="24"/>
          <w:szCs w:val="24"/>
        </w:rPr>
        <w:t>s</w:t>
      </w:r>
      <w:r w:rsidRPr="00544F64">
        <w:rPr>
          <w:rFonts w:ascii="Arial" w:hAnsi="Arial"/>
          <w:b/>
          <w:sz w:val="24"/>
          <w:szCs w:val="24"/>
        </w:rPr>
        <w:t xml:space="preserve"> desta proposta corresponde</w:t>
      </w:r>
      <w:r>
        <w:rPr>
          <w:rFonts w:ascii="Arial" w:hAnsi="Arial"/>
          <w:b/>
          <w:sz w:val="24"/>
          <w:szCs w:val="24"/>
        </w:rPr>
        <w:t>m</w:t>
      </w:r>
      <w:r w:rsidRPr="00544F64">
        <w:rPr>
          <w:rFonts w:ascii="Arial" w:hAnsi="Arial"/>
          <w:b/>
          <w:sz w:val="24"/>
          <w:szCs w:val="24"/>
        </w:rPr>
        <w:t xml:space="preserve"> exatamente às especificações descritas no Anexo n. 1</w:t>
      </w:r>
      <w:r w:rsidRPr="00C065A3">
        <w:rPr>
          <w:rFonts w:ascii="Arial" w:hAnsi="Arial"/>
          <w:b/>
          <w:sz w:val="24"/>
          <w:szCs w:val="24"/>
        </w:rPr>
        <w:t xml:space="preserve"> </w:t>
      </w:r>
      <w:r w:rsidRPr="00787F07">
        <w:rPr>
          <w:rFonts w:ascii="Arial" w:hAnsi="Arial"/>
          <w:b/>
          <w:sz w:val="24"/>
          <w:szCs w:val="24"/>
        </w:rPr>
        <w:t>e às condições de execução dos serviços descritas no Anexo n. 6</w:t>
      </w:r>
      <w:r w:rsidRPr="00544F64">
        <w:rPr>
          <w:rFonts w:ascii="Arial" w:hAnsi="Arial"/>
          <w:b/>
          <w:sz w:val="24"/>
          <w:szCs w:val="24"/>
        </w:rPr>
        <w:t xml:space="preserve"> do Edital, às quais aderimos formalmente.</w:t>
      </w:r>
    </w:p>
    <w:p w:rsidR="008623E0" w:rsidRDefault="008623E0" w:rsidP="008623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ab/>
      </w:r>
    </w:p>
    <w:p w:rsidR="008623E0" w:rsidRDefault="008623E0" w:rsidP="008623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76918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476918">
        <w:rPr>
          <w:rFonts w:ascii="Arial" w:hAnsi="Arial" w:cs="Arial"/>
          <w:sz w:val="24"/>
          <w:szCs w:val="24"/>
        </w:rPr>
        <w:t xml:space="preserve">_________ (por extenso) dias </w:t>
      </w:r>
      <w:r w:rsidRPr="00544F64">
        <w:rPr>
          <w:rFonts w:ascii="Arial" w:hAnsi="Arial" w:cs="Arial"/>
          <w:sz w:val="24"/>
          <w:szCs w:val="24"/>
        </w:rPr>
        <w:t xml:space="preserve">(observar o disposto no Título 10 do Edital). </w:t>
      </w:r>
    </w:p>
    <w:p w:rsidR="008623E0" w:rsidRDefault="008623E0" w:rsidP="008623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04B42">
        <w:rPr>
          <w:rFonts w:ascii="Arial" w:hAnsi="Arial" w:cs="Arial"/>
          <w:b/>
          <w:sz w:val="24"/>
          <w:szCs w:val="24"/>
        </w:rPr>
        <w:t>PRAZO DE EXECUÇÃO DOS SERVIÇOS, CONFORME O DISPOSTO NO ANEXON. 6 DO EDITAL</w:t>
      </w:r>
      <w:r w:rsidRPr="00904B42">
        <w:rPr>
          <w:rFonts w:ascii="Arial" w:hAnsi="Arial" w:cs="Arial"/>
          <w:sz w:val="24"/>
          <w:szCs w:val="24"/>
        </w:rPr>
        <w:t>.</w:t>
      </w:r>
    </w:p>
    <w:p w:rsidR="008623E0" w:rsidRPr="00787F07" w:rsidRDefault="008623E0" w:rsidP="008623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  <w:r w:rsidRPr="00787F07">
        <w:rPr>
          <w:rFonts w:ascii="Arial" w:hAnsi="Arial"/>
          <w:sz w:val="24"/>
        </w:rPr>
        <w:t>Declaramos que:</w:t>
      </w:r>
    </w:p>
    <w:p w:rsidR="008623E0" w:rsidRPr="00787F07" w:rsidRDefault="008623E0" w:rsidP="008623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  <w:r w:rsidRPr="00787F07">
        <w:rPr>
          <w:rFonts w:ascii="Arial" w:hAnsi="Arial"/>
          <w:sz w:val="24"/>
        </w:rPr>
        <w:t xml:space="preserve">- </w:t>
      </w:r>
      <w:proofErr w:type="gramStart"/>
      <w:r w:rsidRPr="00787F07">
        <w:rPr>
          <w:rFonts w:ascii="Arial" w:hAnsi="Arial"/>
          <w:sz w:val="24"/>
        </w:rPr>
        <w:t>disponibilizaremos</w:t>
      </w:r>
      <w:proofErr w:type="gramEnd"/>
      <w:r w:rsidRPr="00787F07">
        <w:rPr>
          <w:rFonts w:ascii="Arial" w:hAnsi="Arial"/>
          <w:sz w:val="24"/>
        </w:rPr>
        <w:t xml:space="preserve"> todas as licenças necessárias e pessoal técnico adequados para realização do objeto da presente licitação;</w:t>
      </w:r>
    </w:p>
    <w:p w:rsidR="008623E0" w:rsidRDefault="008623E0" w:rsidP="008623E0">
      <w:pPr>
        <w:pStyle w:val="WW-Corpodetexto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before="120" w:after="120"/>
        <w:rPr>
          <w:rFonts w:ascii="Arial" w:hAnsi="Arial"/>
        </w:rPr>
      </w:pPr>
      <w:r w:rsidRPr="00787F07">
        <w:rPr>
          <w:rFonts w:ascii="Arial" w:hAnsi="Arial"/>
        </w:rPr>
        <w:t xml:space="preserve">- </w:t>
      </w:r>
      <w:proofErr w:type="gramStart"/>
      <w:r w:rsidRPr="00787F07">
        <w:rPr>
          <w:rFonts w:ascii="Arial" w:hAnsi="Arial"/>
        </w:rPr>
        <w:t>estamos</w:t>
      </w:r>
      <w:proofErr w:type="gramEnd"/>
      <w:r w:rsidRPr="00787F07">
        <w:rPr>
          <w:rFonts w:ascii="Arial" w:hAnsi="Arial"/>
        </w:rPr>
        <w:t xml:space="preserve"> cientes de que o sistema será executado em estações conectadas à rede corporativa da Câmara dos Deputados e concordamos com todas as condições operacionais e de segurança impostas pela </w:t>
      </w:r>
      <w:r w:rsidRPr="00787F07">
        <w:rPr>
          <w:rFonts w:ascii="Arial" w:hAnsi="Arial" w:cs="Arial"/>
          <w:bCs/>
          <w:szCs w:val="24"/>
        </w:rPr>
        <w:t>Diretoria de Inovação e Tecnologia da Informação – DITEC</w:t>
      </w:r>
      <w:r>
        <w:rPr>
          <w:rFonts w:ascii="Arial" w:hAnsi="Arial"/>
        </w:rPr>
        <w:t>;</w:t>
      </w:r>
    </w:p>
    <w:p w:rsidR="008623E0" w:rsidRPr="00904B42" w:rsidRDefault="008623E0" w:rsidP="008623E0">
      <w:pPr>
        <w:pStyle w:val="WW-Corpodetexto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before="120" w:after="120"/>
      </w:pPr>
      <w:r>
        <w:rPr>
          <w:rFonts w:ascii="Arial" w:hAnsi="Arial"/>
        </w:rPr>
        <w:t xml:space="preserve">- </w:t>
      </w:r>
      <w:proofErr w:type="gramStart"/>
      <w:r w:rsidRPr="00904B42">
        <w:rPr>
          <w:rFonts w:ascii="Arial" w:hAnsi="Arial"/>
        </w:rPr>
        <w:t>os</w:t>
      </w:r>
      <w:proofErr w:type="gramEnd"/>
      <w:r w:rsidRPr="00904B42">
        <w:rPr>
          <w:rFonts w:ascii="Arial" w:hAnsi="Arial"/>
        </w:rPr>
        <w:t xml:space="preserve"> componentes de hardware a serem utilizados na prestação do serviço atenderão aos requisitos ambientais descritos no item 2.5 do Anexo n.1 do Edital.</w:t>
      </w:r>
    </w:p>
    <w:p w:rsidR="008623E0" w:rsidRDefault="008623E0" w:rsidP="008623E0">
      <w:pPr>
        <w:pStyle w:val="WW-Corpodetexto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before="120" w:after="120"/>
        <w:rPr>
          <w:rFonts w:ascii="Arial" w:hAnsi="Arial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8623E0" w:rsidRPr="00476918" w:rsidTr="00B07A8C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8623E0" w:rsidRPr="00476918" w:rsidRDefault="008623E0" w:rsidP="00B07A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6918">
              <w:rPr>
                <w:rFonts w:ascii="Arial" w:hAnsi="Arial" w:cs="Arial"/>
                <w:b/>
                <w:bCs/>
                <w:sz w:val="24"/>
                <w:szCs w:val="24"/>
              </w:rPr>
              <w:t>DADOS PARA ASSINATURA DO CONTRATO</w:t>
            </w:r>
          </w:p>
        </w:tc>
      </w:tr>
      <w:tr w:rsidR="008623E0" w:rsidRPr="00476918" w:rsidTr="00B07A8C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3E0" w:rsidRPr="00476918" w:rsidRDefault="008623E0" w:rsidP="00B07A8C">
            <w:pPr>
              <w:pStyle w:val="Cabealho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6918">
              <w:rPr>
                <w:rFonts w:ascii="Arial" w:hAnsi="Arial" w:cs="Arial"/>
                <w:sz w:val="24"/>
                <w:szCs w:val="24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23E0" w:rsidRPr="00476918" w:rsidRDefault="008623E0" w:rsidP="00B07A8C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623E0" w:rsidRPr="00476918" w:rsidTr="00B07A8C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3E0" w:rsidRPr="00476918" w:rsidRDefault="008623E0" w:rsidP="00B07A8C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23E0" w:rsidRPr="00476918" w:rsidRDefault="008623E0" w:rsidP="00B07A8C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623E0" w:rsidRPr="00476918" w:rsidTr="00B07A8C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3E0" w:rsidRPr="00476918" w:rsidRDefault="008623E0" w:rsidP="00B07A8C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Qualificação </w:t>
            </w:r>
          </w:p>
          <w:p w:rsidR="008623E0" w:rsidRPr="00476918" w:rsidRDefault="008623E0" w:rsidP="00B07A8C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(</w:t>
            </w:r>
            <w:proofErr w:type="gramStart"/>
            <w:r w:rsidRPr="00476918">
              <w:rPr>
                <w:rFonts w:ascii="Arial" w:hAnsi="Arial" w:cs="Arial"/>
                <w:sz w:val="24"/>
                <w:szCs w:val="24"/>
              </w:rPr>
              <w:t>naturalidade</w:t>
            </w:r>
            <w:proofErr w:type="gramEnd"/>
            <w:r w:rsidRPr="00476918">
              <w:rPr>
                <w:rFonts w:ascii="Arial" w:hAnsi="Arial" w:cs="Arial"/>
                <w:sz w:val="24"/>
                <w:szCs w:val="24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23E0" w:rsidRPr="00476918" w:rsidRDefault="008623E0" w:rsidP="00B07A8C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623E0" w:rsidRPr="00476918" w:rsidTr="00B07A8C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623E0" w:rsidRPr="00476918" w:rsidRDefault="008623E0" w:rsidP="00B07A8C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OBS.: O signatário deve possuir poderes de administração estabelecidos em contrato social e/ou possuir procuração com poderes para </w:t>
            </w:r>
            <w:r w:rsidRPr="0047691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assinar contratos</w:t>
            </w:r>
            <w:r w:rsidRPr="00476918">
              <w:rPr>
                <w:rFonts w:ascii="Arial" w:hAnsi="Arial" w:cs="Arial"/>
                <w:sz w:val="24"/>
                <w:szCs w:val="24"/>
              </w:rPr>
              <w:t xml:space="preserve"> em nome da empresa. </w:t>
            </w:r>
          </w:p>
          <w:p w:rsidR="008623E0" w:rsidRPr="00476918" w:rsidRDefault="008623E0" w:rsidP="00B07A8C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A documentação comprobatória deverá ser encaminhada quando da assinatura do contrato.</w:t>
            </w:r>
          </w:p>
        </w:tc>
      </w:tr>
    </w:tbl>
    <w:p w:rsidR="008623E0" w:rsidRDefault="008623E0" w:rsidP="008623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8623E0" w:rsidRDefault="008623E0" w:rsidP="008623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8623E0" w:rsidRDefault="008623E0" w:rsidP="008623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476918">
        <w:rPr>
          <w:rFonts w:ascii="Arial" w:hAnsi="Arial"/>
          <w:sz w:val="24"/>
        </w:rPr>
        <w:t xml:space="preserve">Brasília,   </w:t>
      </w:r>
      <w:proofErr w:type="gramEnd"/>
      <w:r w:rsidRPr="00476918">
        <w:rPr>
          <w:rFonts w:ascii="Arial" w:hAnsi="Arial"/>
          <w:sz w:val="24"/>
        </w:rPr>
        <w:t xml:space="preserve">  de                     </w:t>
      </w:r>
      <w:proofErr w:type="spellStart"/>
      <w:r w:rsidRPr="00476918">
        <w:rPr>
          <w:rFonts w:ascii="Arial" w:hAnsi="Arial"/>
          <w:sz w:val="24"/>
        </w:rPr>
        <w:t>de</w:t>
      </w:r>
      <w:proofErr w:type="spellEnd"/>
      <w:r w:rsidRPr="0047691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2023</w:t>
      </w:r>
      <w:r w:rsidRPr="00476918">
        <w:rPr>
          <w:rFonts w:ascii="Arial" w:hAnsi="Arial"/>
          <w:sz w:val="24"/>
        </w:rPr>
        <w:t>.</w:t>
      </w:r>
    </w:p>
    <w:p w:rsidR="008623E0" w:rsidRPr="00476918" w:rsidRDefault="008623E0" w:rsidP="008623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bookmarkStart w:id="0" w:name="_GoBack"/>
      <w:bookmarkEnd w:id="0"/>
    </w:p>
    <w:p w:rsidR="008623E0" w:rsidRPr="00476918" w:rsidRDefault="008623E0" w:rsidP="008623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8623E0" w:rsidRPr="00476918" w:rsidRDefault="008623E0" w:rsidP="008623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Assinatura do representante legal da empresa</w:t>
      </w:r>
    </w:p>
    <w:p w:rsidR="008623E0" w:rsidRPr="00476918" w:rsidRDefault="008623E0" w:rsidP="008623E0"/>
    <w:p w:rsidR="008623E0" w:rsidRPr="00476918" w:rsidRDefault="008623E0" w:rsidP="008623E0"/>
    <w:p w:rsidR="008623E0" w:rsidRPr="00476918" w:rsidRDefault="008623E0" w:rsidP="008623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8623E0" w:rsidRPr="00476918" w:rsidRDefault="008623E0" w:rsidP="008623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Nome do representante legal da empresa</w:t>
      </w:r>
    </w:p>
    <w:p w:rsidR="00891CDC" w:rsidRDefault="00891CDC"/>
    <w:sectPr w:rsidR="00891C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3E0"/>
    <w:rsid w:val="008623E0"/>
    <w:rsid w:val="0089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F99D6-E8E0-4D65-BA15-F0012384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8623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8623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8623E0"/>
    <w:pPr>
      <w:suppressAutoHyphens/>
      <w:jc w:val="both"/>
    </w:pPr>
    <w:rPr>
      <w:sz w:val="24"/>
    </w:rPr>
  </w:style>
  <w:style w:type="paragraph" w:customStyle="1" w:styleId="Corpo">
    <w:name w:val="Corpo"/>
    <w:link w:val="CorpoChar"/>
    <w:rsid w:val="008623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Char">
    <w:name w:val="Corpo Char"/>
    <w:basedOn w:val="Fontepargpadro"/>
    <w:link w:val="Corpo"/>
    <w:rsid w:val="008623E0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1</cp:revision>
  <dcterms:created xsi:type="dcterms:W3CDTF">2023-11-20T14:57:00Z</dcterms:created>
  <dcterms:modified xsi:type="dcterms:W3CDTF">2023-11-20T15:00:00Z</dcterms:modified>
</cp:coreProperties>
</file>