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D50" w:rsidRDefault="00822D50" w:rsidP="00822D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 w:rsidRPr="00476BE6">
        <w:rPr>
          <w:rFonts w:ascii="Arial" w:hAnsi="Arial"/>
          <w:b/>
          <w:sz w:val="24"/>
        </w:rPr>
        <w:t>PREGÃO ELETRÔNICO N. 112/2023</w:t>
      </w:r>
    </w:p>
    <w:p w:rsidR="00822D50" w:rsidRPr="004A3F3D" w:rsidRDefault="00822D50" w:rsidP="00822D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/>
          <w:sz w:val="24"/>
        </w:rPr>
      </w:pPr>
      <w:r w:rsidRPr="004A3F3D">
        <w:rPr>
          <w:rFonts w:ascii="Arial" w:hAnsi="Arial"/>
          <w:sz w:val="24"/>
        </w:rPr>
        <w:t xml:space="preserve">OBJETO: </w:t>
      </w:r>
      <w:r w:rsidRPr="004A3F3D">
        <w:rPr>
          <w:rFonts w:ascii="Arial" w:hAnsi="Arial" w:cs="Arial"/>
          <w:sz w:val="24"/>
        </w:rPr>
        <w:t xml:space="preserve">Prestação de serviços de manutenção preventiva e corretiva em </w:t>
      </w:r>
      <w:r w:rsidRPr="004A3F3D">
        <w:rPr>
          <w:rFonts w:ascii="Arial" w:hAnsi="Arial" w:cs="Arial"/>
          <w:sz w:val="24"/>
          <w:szCs w:val="24"/>
        </w:rPr>
        <w:t xml:space="preserve">triciclos e cadeiras de rodas motorizadas da </w:t>
      </w:r>
      <w:r w:rsidRPr="004A3F3D">
        <w:rPr>
          <w:rFonts w:ascii="Arial" w:hAnsi="Arial" w:cs="Arial"/>
          <w:b/>
          <w:sz w:val="24"/>
          <w:szCs w:val="24"/>
        </w:rPr>
        <w:t xml:space="preserve">marca </w:t>
      </w:r>
      <w:proofErr w:type="spellStart"/>
      <w:r w:rsidRPr="004A3F3D">
        <w:rPr>
          <w:rFonts w:ascii="Arial" w:hAnsi="Arial" w:cs="Arial"/>
          <w:b/>
          <w:sz w:val="24"/>
          <w:szCs w:val="24"/>
        </w:rPr>
        <w:t>Freedom</w:t>
      </w:r>
      <w:proofErr w:type="spellEnd"/>
      <w:r w:rsidRPr="004A3F3D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com fornecimento de materiais e peças, </w:t>
      </w:r>
      <w:r w:rsidRPr="004A3F3D">
        <w:rPr>
          <w:rFonts w:ascii="Arial" w:hAnsi="Arial" w:cs="Arial"/>
          <w:sz w:val="24"/>
          <w:szCs w:val="24"/>
        </w:rPr>
        <w:t>pelo período de 30 (trinta) meses.</w:t>
      </w:r>
    </w:p>
    <w:p w:rsidR="00822D50" w:rsidRDefault="00822D50" w:rsidP="00822D50">
      <w:pPr>
        <w:jc w:val="both"/>
        <w:rPr>
          <w:rFonts w:ascii="Arial" w:hAnsi="Arial"/>
          <w:sz w:val="24"/>
        </w:rPr>
      </w:pPr>
      <w:r w:rsidRPr="004A3F3D">
        <w:rPr>
          <w:rFonts w:ascii="Arial" w:hAnsi="Arial"/>
          <w:sz w:val="24"/>
        </w:rPr>
        <w:t>EMPRESA: ________________________________________________________</w:t>
      </w:r>
    </w:p>
    <w:p w:rsidR="00822D50" w:rsidRDefault="00822D50" w:rsidP="00822D50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____________________________________________________________</w:t>
      </w:r>
    </w:p>
    <w:p w:rsidR="00822D50" w:rsidRDefault="00822D50" w:rsidP="00822D50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_______________________________________________________</w:t>
      </w:r>
    </w:p>
    <w:p w:rsidR="00822D50" w:rsidRDefault="00822D50" w:rsidP="00822D50">
      <w:pPr>
        <w:pStyle w:val="Cabealho"/>
        <w:tabs>
          <w:tab w:val="clear" w:pos="4419"/>
          <w:tab w:val="clear" w:pos="883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_________________________________________________________</w:t>
      </w:r>
    </w:p>
    <w:p w:rsidR="00822D50" w:rsidRDefault="00822D50" w:rsidP="00822D50">
      <w:pPr>
        <w:pStyle w:val="Cabealho"/>
        <w:tabs>
          <w:tab w:val="clear" w:pos="4419"/>
          <w:tab w:val="clear" w:pos="8838"/>
        </w:tabs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____________________________________________________________</w:t>
      </w:r>
    </w:p>
    <w:p w:rsidR="00822D50" w:rsidRDefault="00822D50" w:rsidP="00822D50">
      <w:pPr>
        <w:jc w:val="both"/>
        <w:rPr>
          <w:rFonts w:ascii="Arial" w:hAnsi="Arial"/>
          <w:sz w:val="24"/>
        </w:rPr>
      </w:pPr>
    </w:p>
    <w:p w:rsidR="00822D50" w:rsidRDefault="00822D50" w:rsidP="00822D50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822D50" w:rsidRDefault="00822D50" w:rsidP="00822D50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822D50" w:rsidRDefault="00822D50" w:rsidP="00822D50">
      <w:pPr>
        <w:jc w:val="both"/>
        <w:rPr>
          <w:rFonts w:ascii="Arial" w:hAnsi="Arial"/>
          <w:sz w:val="24"/>
        </w:rPr>
      </w:pPr>
    </w:p>
    <w:p w:rsidR="00822D50" w:rsidRDefault="00822D50" w:rsidP="00822D50">
      <w:pPr>
        <w:pStyle w:val="WW-Corpodetexto2"/>
        <w:rPr>
          <w:rFonts w:ascii="Arial" w:hAnsi="Arial"/>
        </w:rPr>
      </w:pPr>
      <w:r>
        <w:rPr>
          <w:rFonts w:ascii="Arial" w:hAnsi="Arial"/>
        </w:rPr>
        <w:t xml:space="preserve">Em atendimento ao Edital do Pregão à epígrafe, apresentamos a seguinte proposta de preços: </w:t>
      </w:r>
    </w:p>
    <w:p w:rsidR="00822D50" w:rsidRDefault="00822D50" w:rsidP="00822D50">
      <w:pPr>
        <w:pStyle w:val="WW-Corpodetexto2"/>
        <w:rPr>
          <w:rFonts w:ascii="Arial" w:hAnsi="Arial"/>
        </w:rPr>
      </w:pPr>
      <w:r>
        <w:rPr>
          <w:rFonts w:ascii="Arial" w:hAnsi="Arial"/>
        </w:rPr>
        <w:t xml:space="preserve"> </w:t>
      </w:r>
    </w:p>
    <w:tbl>
      <w:tblPr>
        <w:tblW w:w="11538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88"/>
        <w:gridCol w:w="6808"/>
        <w:gridCol w:w="992"/>
        <w:gridCol w:w="1020"/>
        <w:gridCol w:w="1730"/>
      </w:tblGrid>
      <w:tr w:rsidR="00822D50" w:rsidRPr="006D5B18" w:rsidTr="00052A42">
        <w:trPr>
          <w:tblHeader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22D50" w:rsidRDefault="00822D50" w:rsidP="00052A42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GRUPO</w:t>
            </w:r>
          </w:p>
          <w:p w:rsidR="00822D50" w:rsidRPr="003877BC" w:rsidRDefault="00822D50" w:rsidP="00052A42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ÚNICO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22D50" w:rsidRPr="003877BC" w:rsidRDefault="00822D50" w:rsidP="00052A42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3877BC">
              <w:rPr>
                <w:rFonts w:ascii="Arial" w:hAnsi="Arial" w:cs="Arial"/>
                <w:b/>
              </w:rPr>
              <w:t>DESCRIÇÃO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22D50" w:rsidRPr="003877BC" w:rsidRDefault="00822D50" w:rsidP="00052A42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3877BC">
              <w:rPr>
                <w:rFonts w:ascii="Arial" w:hAnsi="Arial" w:cs="Arial"/>
                <w:b/>
              </w:rPr>
              <w:t>UN.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22D50" w:rsidRPr="003877BC" w:rsidRDefault="00822D50" w:rsidP="00052A42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3877BC">
              <w:rPr>
                <w:rFonts w:ascii="Arial" w:hAnsi="Arial" w:cs="Arial"/>
                <w:b/>
              </w:rPr>
              <w:t>QUANT.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22D50" w:rsidRPr="003877BC" w:rsidRDefault="00822D50" w:rsidP="00052A42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3877BC">
              <w:rPr>
                <w:rFonts w:ascii="Arial" w:hAnsi="Arial" w:cs="Arial"/>
                <w:b/>
              </w:rPr>
              <w:t>PREÇO</w:t>
            </w:r>
          </w:p>
          <w:p w:rsidR="00822D50" w:rsidRDefault="00822D50" w:rsidP="00052A42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3877BC">
              <w:rPr>
                <w:rFonts w:ascii="Arial" w:hAnsi="Arial" w:cs="Arial"/>
                <w:b/>
              </w:rPr>
              <w:t xml:space="preserve">GLOBAL </w:t>
            </w:r>
          </w:p>
          <w:p w:rsidR="00822D50" w:rsidRPr="003877BC" w:rsidRDefault="00822D50" w:rsidP="00052A42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3877BC">
              <w:rPr>
                <w:rFonts w:ascii="Arial" w:hAnsi="Arial" w:cs="Arial"/>
                <w:b/>
              </w:rPr>
              <w:t>(30 MESES)</w:t>
            </w:r>
          </w:p>
          <w:p w:rsidR="00822D50" w:rsidRPr="003877BC" w:rsidRDefault="00822D50" w:rsidP="00052A42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3877BC">
              <w:rPr>
                <w:rFonts w:ascii="Arial" w:hAnsi="Arial" w:cs="Arial"/>
                <w:b/>
              </w:rPr>
              <w:t>(R$)</w:t>
            </w:r>
          </w:p>
        </w:tc>
      </w:tr>
      <w:tr w:rsidR="00822D50" w:rsidRPr="006D5B18" w:rsidTr="00052A42">
        <w:trPr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2D50" w:rsidRPr="003877BC" w:rsidRDefault="00822D50" w:rsidP="00052A42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2D50" w:rsidRPr="003877BC" w:rsidRDefault="00822D50" w:rsidP="00052A42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7658F0">
              <w:rPr>
                <w:rFonts w:ascii="Arial" w:hAnsi="Arial" w:cs="Arial"/>
                <w:b/>
              </w:rPr>
              <w:t>MANUTENÇÃO PREVENTIVA E CORRETIVA EM VEÍCULOS MOTORIZADOS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2D50" w:rsidRPr="003877BC" w:rsidRDefault="00822D50" w:rsidP="00052A42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3877BC">
              <w:rPr>
                <w:rFonts w:ascii="Arial" w:hAnsi="Arial" w:cs="Arial"/>
                <w:b/>
              </w:rPr>
              <w:t>Conjunto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2D50" w:rsidRPr="003877BC" w:rsidRDefault="00822D50" w:rsidP="00052A42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3877BC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2D50" w:rsidRPr="003877BC" w:rsidRDefault="00822D50" w:rsidP="00052A42">
            <w:pPr>
              <w:jc w:val="center"/>
              <w:rPr>
                <w:rFonts w:ascii="Arial" w:hAnsi="Arial" w:cs="Arial"/>
                <w:b/>
                <w:i/>
              </w:rPr>
            </w:pPr>
            <w:r w:rsidRPr="003877BC">
              <w:rPr>
                <w:rFonts w:ascii="Arial" w:hAnsi="Arial" w:cs="Arial"/>
                <w:b/>
                <w:i/>
              </w:rPr>
              <w:t>=G</w:t>
            </w:r>
          </w:p>
          <w:p w:rsidR="00822D50" w:rsidRPr="003877BC" w:rsidRDefault="00822D50" w:rsidP="00052A42">
            <w:pPr>
              <w:jc w:val="center"/>
              <w:rPr>
                <w:b/>
              </w:rPr>
            </w:pPr>
            <w:r w:rsidRPr="003877BC">
              <w:rPr>
                <w:rFonts w:ascii="Arial" w:hAnsi="Arial" w:cs="Arial"/>
                <w:b/>
              </w:rPr>
              <w:t>*VER OBS</w:t>
            </w:r>
          </w:p>
        </w:tc>
      </w:tr>
    </w:tbl>
    <w:p w:rsidR="00822D50" w:rsidRPr="003877BC" w:rsidRDefault="00822D50" w:rsidP="00822D50">
      <w:pPr>
        <w:pStyle w:val="WW-Corpodetexto2"/>
        <w:rPr>
          <w:rFonts w:ascii="Arial" w:hAnsi="Arial" w:cs="Arial"/>
          <w:sz w:val="20"/>
        </w:rPr>
      </w:pPr>
      <w:r w:rsidRPr="003877BC">
        <w:rPr>
          <w:rFonts w:ascii="Arial" w:hAnsi="Arial" w:cs="Arial"/>
          <w:b/>
          <w:sz w:val="20"/>
        </w:rPr>
        <w:t>*OBS</w:t>
      </w:r>
      <w:r w:rsidRPr="003877BC">
        <w:rPr>
          <w:rFonts w:ascii="Arial" w:hAnsi="Arial" w:cs="Arial"/>
          <w:sz w:val="20"/>
        </w:rPr>
        <w:t>: O valor indicado neste campo deverá ser a soma constante da linha “G” da tabela abaixo de detalhamento do conjunto do Grupo Único.</w:t>
      </w:r>
    </w:p>
    <w:p w:rsidR="00822D50" w:rsidRPr="003877BC" w:rsidRDefault="00822D50" w:rsidP="00822D50">
      <w:pPr>
        <w:pStyle w:val="WW-Corpodetexto2"/>
        <w:rPr>
          <w:rFonts w:ascii="Arial" w:hAnsi="Arial" w:cs="Arial"/>
          <w:sz w:val="20"/>
        </w:rPr>
      </w:pPr>
    </w:p>
    <w:p w:rsidR="00822D50" w:rsidRPr="003877BC" w:rsidRDefault="00822D50" w:rsidP="00822D50">
      <w:pPr>
        <w:pStyle w:val="WW-Corpodetexto2"/>
        <w:rPr>
          <w:rFonts w:ascii="Arial" w:hAnsi="Arial" w:cs="Arial"/>
          <w:sz w:val="20"/>
        </w:rPr>
      </w:pPr>
    </w:p>
    <w:p w:rsidR="00C55DCB" w:rsidRDefault="00C55DCB" w:rsidP="00822D50">
      <w:pPr>
        <w:pStyle w:val="WW-Corpodetexto2"/>
        <w:jc w:val="center"/>
        <w:rPr>
          <w:rFonts w:ascii="Arial" w:hAnsi="Arial" w:cs="Arial"/>
          <w:sz w:val="20"/>
        </w:rPr>
        <w:sectPr w:rsidR="00C55DCB" w:rsidSect="00C55DCB">
          <w:pgSz w:w="11906" w:h="16838"/>
          <w:pgMar w:top="1418" w:right="1701" w:bottom="1418" w:left="1701" w:header="709" w:footer="709" w:gutter="0"/>
          <w:cols w:space="708"/>
          <w:docGrid w:linePitch="360"/>
        </w:sectPr>
      </w:pPr>
    </w:p>
    <w:p w:rsidR="00C55DCB" w:rsidRDefault="00C55DCB" w:rsidP="00822D50">
      <w:pPr>
        <w:pStyle w:val="WW-Corpodetexto2"/>
        <w:jc w:val="center"/>
        <w:rPr>
          <w:rFonts w:ascii="Arial" w:hAnsi="Arial" w:cs="Arial"/>
          <w:sz w:val="20"/>
        </w:rPr>
      </w:pPr>
    </w:p>
    <w:p w:rsidR="00822D50" w:rsidRPr="003877BC" w:rsidRDefault="00822D50" w:rsidP="00822D50">
      <w:pPr>
        <w:pStyle w:val="WW-Corpodetexto2"/>
        <w:jc w:val="center"/>
        <w:rPr>
          <w:rFonts w:ascii="Arial" w:hAnsi="Arial" w:cs="Arial"/>
          <w:sz w:val="20"/>
        </w:rPr>
      </w:pPr>
      <w:r w:rsidRPr="003877BC">
        <w:rPr>
          <w:rFonts w:ascii="Arial" w:hAnsi="Arial" w:cs="Arial"/>
          <w:sz w:val="20"/>
        </w:rPr>
        <w:t>Detalhamento do Conjunto do GRUPO ÚNICO</w:t>
      </w:r>
      <w:r w:rsidRPr="00D5649D">
        <w:rPr>
          <w:rFonts w:ascii="Arial" w:hAnsi="Arial" w:cs="Arial"/>
          <w:sz w:val="20"/>
        </w:rPr>
        <w:t>:</w:t>
      </w:r>
    </w:p>
    <w:tbl>
      <w:tblPr>
        <w:tblW w:w="152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6"/>
        <w:gridCol w:w="2268"/>
        <w:gridCol w:w="1275"/>
        <w:gridCol w:w="1134"/>
        <w:gridCol w:w="567"/>
        <w:gridCol w:w="993"/>
        <w:gridCol w:w="1417"/>
        <w:gridCol w:w="1276"/>
        <w:gridCol w:w="1843"/>
        <w:gridCol w:w="1742"/>
        <w:gridCol w:w="1673"/>
      </w:tblGrid>
      <w:tr w:rsidR="00822D50" w:rsidRPr="005C18E8" w:rsidTr="00052A42">
        <w:trPr>
          <w:trHeight w:val="20"/>
          <w:tblHeader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822D50" w:rsidRPr="00D54562" w:rsidRDefault="00822D50" w:rsidP="00052A42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D54562">
              <w:rPr>
                <w:rFonts w:ascii="Arial" w:hAnsi="Arial" w:cs="Arial"/>
                <w:b/>
                <w:lang w:eastAsia="en-US"/>
              </w:rPr>
              <w:t>GRUPO</w:t>
            </w:r>
            <w:r>
              <w:rPr>
                <w:rFonts w:ascii="Arial" w:hAnsi="Arial" w:cs="Arial"/>
                <w:b/>
                <w:lang w:eastAsia="en-US"/>
              </w:rPr>
              <w:t xml:space="preserve"> ÚNICO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822D50" w:rsidRPr="00D54562" w:rsidRDefault="00822D50" w:rsidP="00052A42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D54562">
              <w:rPr>
                <w:rFonts w:ascii="Arial" w:hAnsi="Arial" w:cs="Arial"/>
                <w:b/>
                <w:lang w:eastAsia="en-US"/>
              </w:rPr>
              <w:t>DESCRIÇÃO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822D50" w:rsidRPr="00D54562" w:rsidRDefault="00822D50" w:rsidP="00052A42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D54562">
              <w:rPr>
                <w:rFonts w:ascii="Arial" w:hAnsi="Arial" w:cs="Arial"/>
                <w:b/>
                <w:lang w:eastAsia="en-US"/>
              </w:rPr>
              <w:t>MARCA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822D50" w:rsidRPr="00D54562" w:rsidRDefault="00822D50" w:rsidP="00052A42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D54562">
              <w:rPr>
                <w:rFonts w:ascii="Arial" w:hAnsi="Arial" w:cs="Arial"/>
                <w:b/>
                <w:lang w:eastAsia="en-US"/>
              </w:rPr>
              <w:t>MODELO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822D50" w:rsidRPr="00D54562" w:rsidRDefault="00822D50" w:rsidP="00052A42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D54562">
              <w:rPr>
                <w:rFonts w:ascii="Arial" w:hAnsi="Arial" w:cs="Arial"/>
                <w:b/>
                <w:lang w:eastAsia="en-US"/>
              </w:rPr>
              <w:t>UN</w:t>
            </w:r>
            <w:r>
              <w:rPr>
                <w:rFonts w:ascii="Arial" w:hAnsi="Arial" w:cs="Arial"/>
                <w:b/>
                <w:lang w:eastAsia="en-US"/>
              </w:rPr>
              <w:t>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822D50" w:rsidRPr="00D54562" w:rsidRDefault="00822D50" w:rsidP="00052A42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D54562">
              <w:rPr>
                <w:rFonts w:ascii="Arial" w:hAnsi="Arial" w:cs="Arial"/>
                <w:b/>
                <w:lang w:eastAsia="en-US"/>
              </w:rPr>
              <w:t>QUANT. (A)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822D50" w:rsidRPr="00D54562" w:rsidRDefault="00822D50" w:rsidP="00052A42">
            <w:pPr>
              <w:ind w:left="-108" w:right="-107" w:hanging="64"/>
              <w:jc w:val="center"/>
              <w:rPr>
                <w:rFonts w:ascii="Arial" w:hAnsi="Arial" w:cs="Arial"/>
                <w:b/>
                <w:lang w:eastAsia="en-US"/>
              </w:rPr>
            </w:pPr>
            <w:r w:rsidRPr="00D54562">
              <w:rPr>
                <w:rFonts w:ascii="Arial" w:hAnsi="Arial" w:cs="Arial"/>
                <w:b/>
                <w:lang w:eastAsia="en-US"/>
              </w:rPr>
              <w:t>PREÇO UNITÁRIO</w:t>
            </w:r>
          </w:p>
          <w:p w:rsidR="00822D50" w:rsidRPr="00D54562" w:rsidRDefault="00822D50" w:rsidP="00052A42">
            <w:pPr>
              <w:ind w:left="-108" w:right="-107" w:hanging="64"/>
              <w:jc w:val="center"/>
              <w:rPr>
                <w:rFonts w:ascii="Arial" w:hAnsi="Arial" w:cs="Arial"/>
                <w:b/>
                <w:lang w:eastAsia="en-US"/>
              </w:rPr>
            </w:pPr>
            <w:r w:rsidRPr="00D54562">
              <w:rPr>
                <w:rFonts w:ascii="Arial" w:hAnsi="Arial" w:cs="Arial"/>
                <w:b/>
                <w:lang w:eastAsia="en-US"/>
              </w:rPr>
              <w:t>(R$)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822D50" w:rsidRPr="00D54562" w:rsidRDefault="00822D50" w:rsidP="00052A42">
            <w:pPr>
              <w:ind w:left="-109" w:right="-62"/>
              <w:jc w:val="center"/>
              <w:rPr>
                <w:rFonts w:ascii="Arial" w:hAnsi="Arial" w:cs="Arial"/>
                <w:b/>
                <w:lang w:eastAsia="en-US"/>
              </w:rPr>
            </w:pPr>
            <w:r w:rsidRPr="00D54562">
              <w:rPr>
                <w:rFonts w:ascii="Arial" w:hAnsi="Arial" w:cs="Arial"/>
                <w:b/>
                <w:lang w:eastAsia="en-US"/>
              </w:rPr>
              <w:t xml:space="preserve">PREÇO </w:t>
            </w:r>
            <w:r>
              <w:rPr>
                <w:rFonts w:ascii="Arial" w:hAnsi="Arial" w:cs="Arial"/>
                <w:b/>
                <w:lang w:eastAsia="en-US"/>
              </w:rPr>
              <w:t>TOTAL MENSAL</w:t>
            </w:r>
          </w:p>
          <w:p w:rsidR="00822D50" w:rsidRPr="00D54562" w:rsidRDefault="00822D50" w:rsidP="00052A42">
            <w:pPr>
              <w:ind w:left="-109" w:right="-62"/>
              <w:jc w:val="center"/>
              <w:rPr>
                <w:rFonts w:ascii="Arial" w:hAnsi="Arial" w:cs="Arial"/>
                <w:b/>
                <w:lang w:eastAsia="en-US"/>
              </w:rPr>
            </w:pPr>
            <w:r w:rsidRPr="00D54562">
              <w:rPr>
                <w:rFonts w:ascii="Arial" w:hAnsi="Arial" w:cs="Arial"/>
                <w:b/>
                <w:lang w:eastAsia="en-US"/>
              </w:rPr>
              <w:t>(R$)</w:t>
            </w:r>
          </w:p>
          <w:p w:rsidR="00822D50" w:rsidRPr="00D54562" w:rsidRDefault="00822D50" w:rsidP="00052A42">
            <w:pPr>
              <w:ind w:left="-109" w:right="-62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822D50" w:rsidRPr="00D54562" w:rsidRDefault="00822D50" w:rsidP="00052A42">
            <w:pPr>
              <w:ind w:left="-109" w:right="-62"/>
              <w:jc w:val="center"/>
              <w:rPr>
                <w:rFonts w:ascii="Arial" w:hAnsi="Arial" w:cs="Arial"/>
                <w:b/>
                <w:lang w:eastAsia="en-US"/>
              </w:rPr>
            </w:pPr>
            <w:r w:rsidRPr="00D54562">
              <w:rPr>
                <w:rFonts w:ascii="Arial" w:hAnsi="Arial" w:cs="Arial"/>
                <w:b/>
                <w:lang w:eastAsia="en-US"/>
              </w:rPr>
              <w:t xml:space="preserve">PREÇO </w:t>
            </w:r>
            <w:proofErr w:type="gramStart"/>
            <w:r w:rsidRPr="00D54562">
              <w:rPr>
                <w:rFonts w:ascii="Arial" w:hAnsi="Arial" w:cs="Arial"/>
                <w:b/>
                <w:lang w:eastAsia="en-US"/>
              </w:rPr>
              <w:t>TOTAL  ESTIMADO</w:t>
            </w:r>
            <w:proofErr w:type="gramEnd"/>
            <w:r w:rsidRPr="00D54562">
              <w:rPr>
                <w:rFonts w:ascii="Arial" w:hAnsi="Arial" w:cs="Arial"/>
                <w:b/>
                <w:lang w:eastAsia="en-US"/>
              </w:rPr>
              <w:t xml:space="preserve"> PARA PEÇAS</w:t>
            </w:r>
            <w:r>
              <w:rPr>
                <w:rFonts w:ascii="Arial" w:hAnsi="Arial" w:cs="Arial"/>
                <w:b/>
                <w:lang w:eastAsia="en-US"/>
              </w:rPr>
              <w:t xml:space="preserve"> (30 MESES)</w:t>
            </w:r>
          </w:p>
          <w:p w:rsidR="00822D50" w:rsidRPr="00D54562" w:rsidRDefault="00822D50" w:rsidP="00052A42">
            <w:pPr>
              <w:ind w:left="-109" w:right="-62"/>
              <w:jc w:val="center"/>
              <w:rPr>
                <w:rFonts w:ascii="Arial" w:hAnsi="Arial" w:cs="Arial"/>
                <w:b/>
                <w:lang w:eastAsia="en-US"/>
              </w:rPr>
            </w:pPr>
            <w:r w:rsidRPr="00D54562">
              <w:rPr>
                <w:rFonts w:ascii="Arial" w:hAnsi="Arial" w:cs="Arial"/>
                <w:b/>
                <w:lang w:eastAsia="en-US"/>
              </w:rPr>
              <w:t>(R$)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822D50" w:rsidRPr="00D54562" w:rsidRDefault="00822D50" w:rsidP="00052A42">
            <w:pPr>
              <w:tabs>
                <w:tab w:val="left" w:pos="1593"/>
              </w:tabs>
              <w:ind w:right="-102"/>
              <w:jc w:val="center"/>
              <w:rPr>
                <w:rFonts w:ascii="Arial" w:hAnsi="Arial" w:cs="Arial"/>
                <w:b/>
                <w:lang w:eastAsia="en-US"/>
              </w:rPr>
            </w:pPr>
            <w:r w:rsidRPr="00D54562">
              <w:rPr>
                <w:rFonts w:ascii="Arial" w:hAnsi="Arial" w:cs="Arial"/>
                <w:b/>
                <w:lang w:eastAsia="en-US"/>
              </w:rPr>
              <w:t>PERCENTUAL DE DESCONTO</w:t>
            </w:r>
          </w:p>
          <w:p w:rsidR="00822D50" w:rsidRPr="00D54562" w:rsidRDefault="00822D50" w:rsidP="00052A42">
            <w:pPr>
              <w:tabs>
                <w:tab w:val="left" w:pos="1593"/>
              </w:tabs>
              <w:ind w:left="-108" w:right="-102" w:hanging="46"/>
              <w:jc w:val="center"/>
              <w:rPr>
                <w:rFonts w:ascii="Arial" w:hAnsi="Arial" w:cs="Arial"/>
                <w:b/>
                <w:lang w:eastAsia="en-US"/>
              </w:rPr>
            </w:pPr>
          </w:p>
          <w:p w:rsidR="00822D50" w:rsidRPr="00D54562" w:rsidRDefault="00822D50" w:rsidP="00052A42">
            <w:pPr>
              <w:tabs>
                <w:tab w:val="left" w:pos="1593"/>
              </w:tabs>
              <w:ind w:left="-108" w:right="-102" w:hanging="46"/>
              <w:jc w:val="center"/>
              <w:rPr>
                <w:rFonts w:ascii="Arial" w:hAnsi="Arial" w:cs="Arial"/>
                <w:b/>
                <w:lang w:eastAsia="en-US"/>
              </w:rPr>
            </w:pPr>
            <w:r w:rsidRPr="00D54562">
              <w:rPr>
                <w:rFonts w:ascii="Arial" w:hAnsi="Arial" w:cs="Arial"/>
                <w:b/>
                <w:lang w:eastAsia="en-US"/>
              </w:rPr>
              <w:t>(%)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822D50" w:rsidRPr="00D54562" w:rsidRDefault="00822D50" w:rsidP="00052A42">
            <w:pPr>
              <w:tabs>
                <w:tab w:val="left" w:pos="1089"/>
              </w:tabs>
              <w:ind w:left="-114"/>
              <w:jc w:val="center"/>
              <w:rPr>
                <w:rFonts w:ascii="Arial" w:hAnsi="Arial" w:cs="Arial"/>
                <w:b/>
                <w:lang w:eastAsia="en-US"/>
              </w:rPr>
            </w:pPr>
            <w:r w:rsidRPr="00D54562">
              <w:rPr>
                <w:rFonts w:ascii="Arial" w:hAnsi="Arial" w:cs="Arial"/>
                <w:b/>
                <w:lang w:eastAsia="en-US"/>
              </w:rPr>
              <w:t xml:space="preserve">PREÇO </w:t>
            </w:r>
            <w:r>
              <w:rPr>
                <w:rFonts w:ascii="Arial" w:hAnsi="Arial" w:cs="Arial"/>
                <w:b/>
                <w:lang w:eastAsia="en-US"/>
              </w:rPr>
              <w:t>GLOBAL (30 MESES)</w:t>
            </w:r>
          </w:p>
          <w:p w:rsidR="00822D50" w:rsidRPr="00D54562" w:rsidRDefault="00822D50" w:rsidP="00052A42">
            <w:pPr>
              <w:tabs>
                <w:tab w:val="left" w:pos="1089"/>
              </w:tabs>
              <w:ind w:left="-114"/>
              <w:jc w:val="center"/>
              <w:rPr>
                <w:rFonts w:ascii="Arial" w:hAnsi="Arial" w:cs="Arial"/>
                <w:b/>
                <w:lang w:eastAsia="en-US"/>
              </w:rPr>
            </w:pPr>
            <w:r w:rsidRPr="00D54562">
              <w:rPr>
                <w:rFonts w:ascii="Arial" w:hAnsi="Arial" w:cs="Arial"/>
                <w:b/>
                <w:lang w:eastAsia="en-US"/>
              </w:rPr>
              <w:t>(R$)</w:t>
            </w:r>
          </w:p>
        </w:tc>
      </w:tr>
      <w:tr w:rsidR="00822D50" w:rsidRPr="005C18E8" w:rsidTr="00052A42">
        <w:trPr>
          <w:trHeight w:val="230"/>
          <w:tblHeader/>
          <w:jc w:val="center"/>
        </w:trPr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822D50" w:rsidRPr="00D54562" w:rsidRDefault="00822D50" w:rsidP="00052A42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Item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822D50" w:rsidRPr="00D54562" w:rsidRDefault="00822D50" w:rsidP="00052A42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822D50" w:rsidRPr="00D54562" w:rsidRDefault="00822D50" w:rsidP="00052A42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822D50" w:rsidRPr="00D54562" w:rsidRDefault="00822D50" w:rsidP="00052A42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822D50" w:rsidRPr="00D54562" w:rsidRDefault="00822D50" w:rsidP="00052A42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822D50" w:rsidRPr="00D54562" w:rsidRDefault="00822D50" w:rsidP="00052A42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822D50" w:rsidRPr="00D54562" w:rsidRDefault="00822D50" w:rsidP="00052A42">
            <w:pPr>
              <w:ind w:left="-108" w:right="-107" w:hanging="64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822D50" w:rsidRPr="00D54562" w:rsidRDefault="00822D50" w:rsidP="00052A42">
            <w:pPr>
              <w:ind w:left="-109" w:right="-62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822D50" w:rsidRPr="00D54562" w:rsidRDefault="00822D50" w:rsidP="00052A42">
            <w:pPr>
              <w:ind w:left="-109" w:right="-62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822D50" w:rsidRPr="00D54562" w:rsidRDefault="00822D50" w:rsidP="00052A42">
            <w:pPr>
              <w:tabs>
                <w:tab w:val="left" w:pos="1593"/>
              </w:tabs>
              <w:ind w:left="-108" w:right="-102" w:hanging="46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822D50" w:rsidRPr="00D54562" w:rsidRDefault="00822D50" w:rsidP="00052A42">
            <w:pPr>
              <w:tabs>
                <w:tab w:val="left" w:pos="1089"/>
              </w:tabs>
              <w:ind w:left="-114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822D50" w:rsidRPr="005C18E8" w:rsidTr="00052A42">
        <w:trPr>
          <w:trHeight w:val="20"/>
          <w:jc w:val="center"/>
        </w:trPr>
        <w:tc>
          <w:tcPr>
            <w:tcW w:w="1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D50" w:rsidRPr="005C18E8" w:rsidRDefault="00822D50" w:rsidP="00052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D50" w:rsidRPr="00D54562" w:rsidRDefault="00822D50" w:rsidP="00052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:rsidR="00822D50" w:rsidRPr="00D54562" w:rsidRDefault="00822D50" w:rsidP="00052A4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:rsidR="00822D50" w:rsidRPr="00D54562" w:rsidRDefault="00822D50" w:rsidP="00052A4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D50" w:rsidRPr="00D54562" w:rsidRDefault="00822D50" w:rsidP="00052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shd w:val="pct10" w:color="auto" w:fill="auto"/>
            <w:vAlign w:val="center"/>
          </w:tcPr>
          <w:p w:rsidR="00822D50" w:rsidRPr="00D54562" w:rsidRDefault="00822D50" w:rsidP="00052A42">
            <w:pPr>
              <w:jc w:val="center"/>
              <w:rPr>
                <w:rFonts w:ascii="Arial" w:hAnsi="Arial" w:cs="Arial"/>
              </w:rPr>
            </w:pPr>
            <w:r w:rsidRPr="00D54562">
              <w:rPr>
                <w:rFonts w:ascii="Arial" w:hAnsi="Arial" w:cs="Arial"/>
                <w:b/>
                <w:lang w:eastAsia="en-US"/>
              </w:rPr>
              <w:t>(A)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822D50" w:rsidRPr="00D54562" w:rsidRDefault="00822D50" w:rsidP="00052A42">
            <w:pPr>
              <w:jc w:val="center"/>
              <w:rPr>
                <w:rFonts w:ascii="Arial" w:hAnsi="Arial" w:cs="Arial"/>
                <w:lang w:eastAsia="en-US"/>
              </w:rPr>
            </w:pPr>
            <w:r w:rsidRPr="00D54562">
              <w:rPr>
                <w:rFonts w:ascii="Arial" w:hAnsi="Arial" w:cs="Arial"/>
                <w:b/>
                <w:lang w:eastAsia="en-US"/>
              </w:rPr>
              <w:t>(B)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822D50" w:rsidRPr="00D54562" w:rsidRDefault="00822D50" w:rsidP="00052A42">
            <w:pPr>
              <w:jc w:val="center"/>
              <w:rPr>
                <w:rFonts w:ascii="Arial" w:hAnsi="Arial" w:cs="Arial"/>
                <w:lang w:eastAsia="en-US"/>
              </w:rPr>
            </w:pPr>
            <w:r w:rsidRPr="00D54562">
              <w:rPr>
                <w:rFonts w:ascii="Arial" w:hAnsi="Arial" w:cs="Arial"/>
                <w:b/>
                <w:lang w:eastAsia="en-US"/>
              </w:rPr>
              <w:t>(C)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822D50" w:rsidRPr="00D54562" w:rsidRDefault="00822D50" w:rsidP="00052A42">
            <w:pPr>
              <w:jc w:val="center"/>
              <w:rPr>
                <w:rFonts w:ascii="Arial" w:hAnsi="Arial" w:cs="Arial"/>
                <w:lang w:eastAsia="en-US"/>
              </w:rPr>
            </w:pPr>
            <w:r w:rsidRPr="00D54562">
              <w:rPr>
                <w:rFonts w:ascii="Arial" w:hAnsi="Arial" w:cs="Arial"/>
                <w:b/>
                <w:lang w:eastAsia="en-US"/>
              </w:rPr>
              <w:t>(D)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822D50" w:rsidRPr="00D54562" w:rsidRDefault="00822D50" w:rsidP="00052A42">
            <w:pPr>
              <w:jc w:val="center"/>
              <w:rPr>
                <w:rFonts w:ascii="Arial" w:hAnsi="Arial" w:cs="Arial"/>
                <w:lang w:eastAsia="en-US"/>
              </w:rPr>
            </w:pPr>
            <w:r w:rsidRPr="00D54562">
              <w:rPr>
                <w:rFonts w:ascii="Arial" w:hAnsi="Arial" w:cs="Arial"/>
                <w:b/>
                <w:lang w:eastAsia="en-US"/>
              </w:rPr>
              <w:t>(E)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822D50" w:rsidRDefault="00822D50" w:rsidP="00052A42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(F</w:t>
            </w:r>
            <w:r w:rsidRPr="00D54562">
              <w:rPr>
                <w:rFonts w:ascii="Arial" w:hAnsi="Arial" w:cs="Arial"/>
                <w:b/>
                <w:lang w:eastAsia="en-US"/>
              </w:rPr>
              <w:t>)</w:t>
            </w:r>
          </w:p>
        </w:tc>
      </w:tr>
      <w:tr w:rsidR="00822D50" w:rsidRPr="005C18E8" w:rsidTr="00052A42">
        <w:trPr>
          <w:trHeight w:val="20"/>
          <w:jc w:val="center"/>
        </w:trPr>
        <w:tc>
          <w:tcPr>
            <w:tcW w:w="1036" w:type="dxa"/>
            <w:vAlign w:val="center"/>
            <w:hideMark/>
          </w:tcPr>
          <w:p w:rsidR="00822D50" w:rsidRPr="00D54562" w:rsidRDefault="00822D50" w:rsidP="00052A42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5C18E8">
              <w:rPr>
                <w:rFonts w:ascii="Arial" w:hAnsi="Arial" w:cs="Arial"/>
              </w:rPr>
              <w:t>1</w:t>
            </w:r>
          </w:p>
        </w:tc>
        <w:tc>
          <w:tcPr>
            <w:tcW w:w="2268" w:type="dxa"/>
            <w:vAlign w:val="center"/>
            <w:hideMark/>
          </w:tcPr>
          <w:p w:rsidR="00822D50" w:rsidRPr="00D54562" w:rsidRDefault="00822D50" w:rsidP="00052A42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D54562">
              <w:rPr>
                <w:rFonts w:ascii="Arial" w:hAnsi="Arial" w:cs="Arial"/>
              </w:rPr>
              <w:t>MANUTENÇÃO PREVENTIVA E CORRETIVA EM VEÍCULOS MOTORIZADOS</w:t>
            </w:r>
          </w:p>
        </w:tc>
        <w:tc>
          <w:tcPr>
            <w:tcW w:w="1275" w:type="dxa"/>
            <w:shd w:val="thinDiagStripe" w:color="auto" w:fill="auto"/>
            <w:vAlign w:val="center"/>
          </w:tcPr>
          <w:p w:rsidR="00822D50" w:rsidRPr="00D54562" w:rsidRDefault="00822D50" w:rsidP="00052A4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34" w:type="dxa"/>
            <w:shd w:val="thinDiagStripe" w:color="auto" w:fill="auto"/>
            <w:vAlign w:val="center"/>
          </w:tcPr>
          <w:p w:rsidR="00822D50" w:rsidRPr="00D54562" w:rsidRDefault="00822D50" w:rsidP="00052A4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822D50" w:rsidRPr="00D54562" w:rsidRDefault="00822D50" w:rsidP="00052A42">
            <w:pPr>
              <w:jc w:val="center"/>
              <w:rPr>
                <w:rFonts w:ascii="Arial" w:hAnsi="Arial" w:cs="Arial"/>
                <w:lang w:eastAsia="en-US"/>
              </w:rPr>
            </w:pPr>
            <w:r w:rsidRPr="00D54562">
              <w:rPr>
                <w:rFonts w:ascii="Arial" w:hAnsi="Arial" w:cs="Arial"/>
              </w:rPr>
              <w:t>SV</w:t>
            </w:r>
          </w:p>
        </w:tc>
        <w:tc>
          <w:tcPr>
            <w:tcW w:w="993" w:type="dxa"/>
            <w:vAlign w:val="center"/>
            <w:hideMark/>
          </w:tcPr>
          <w:p w:rsidR="00822D50" w:rsidRPr="00D54562" w:rsidRDefault="00822D50" w:rsidP="00052A42">
            <w:pPr>
              <w:jc w:val="center"/>
              <w:rPr>
                <w:rFonts w:ascii="Arial" w:hAnsi="Arial" w:cs="Arial"/>
                <w:lang w:eastAsia="en-US"/>
              </w:rPr>
            </w:pPr>
            <w:r w:rsidRPr="00D54562">
              <w:rPr>
                <w:rFonts w:ascii="Arial" w:hAnsi="Arial" w:cs="Arial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:rsidR="00822D50" w:rsidRPr="00D54562" w:rsidRDefault="00822D50" w:rsidP="00052A4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22D50" w:rsidRPr="00D54562" w:rsidRDefault="00822D50" w:rsidP="00052A4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:rsidR="00822D50" w:rsidRPr="00D54562" w:rsidRDefault="00822D50" w:rsidP="00052A4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:rsidR="00822D50" w:rsidRPr="00D54562" w:rsidRDefault="00822D50" w:rsidP="00052A4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D50" w:rsidRPr="00D54562" w:rsidRDefault="00822D50" w:rsidP="00052A42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C*30</w:t>
            </w:r>
          </w:p>
        </w:tc>
      </w:tr>
      <w:tr w:rsidR="00822D50" w:rsidRPr="005C18E8" w:rsidTr="00052A42">
        <w:trPr>
          <w:trHeight w:val="20"/>
          <w:jc w:val="center"/>
        </w:trPr>
        <w:tc>
          <w:tcPr>
            <w:tcW w:w="1036" w:type="dxa"/>
            <w:vAlign w:val="center"/>
          </w:tcPr>
          <w:p w:rsidR="00822D50" w:rsidRPr="00D54562" w:rsidRDefault="00822D50" w:rsidP="00052A42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268" w:type="dxa"/>
            <w:vAlign w:val="center"/>
          </w:tcPr>
          <w:p w:rsidR="00822D50" w:rsidRPr="00D54562" w:rsidRDefault="00822D50" w:rsidP="00052A42">
            <w:pPr>
              <w:jc w:val="center"/>
              <w:rPr>
                <w:rFonts w:ascii="Arial" w:hAnsi="Arial" w:cs="Arial"/>
                <w:b/>
              </w:rPr>
            </w:pPr>
            <w:r w:rsidRPr="00D54562">
              <w:rPr>
                <w:rFonts w:ascii="Arial" w:hAnsi="Arial" w:cs="Arial"/>
              </w:rPr>
              <w:t>FORNECIMENTO DE PEÇAS PARA VEÍCULOS MOTORIZADOS DA MARCA FREEDOM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22D50" w:rsidRPr="003877BC" w:rsidRDefault="00822D50" w:rsidP="00052A42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3877BC">
              <w:rPr>
                <w:rFonts w:ascii="Arial" w:hAnsi="Arial" w:cs="Arial"/>
                <w:b/>
                <w:lang w:eastAsia="en-US"/>
              </w:rPr>
              <w:t>FREEDOM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2D50" w:rsidRPr="00D54562" w:rsidRDefault="00822D50" w:rsidP="00052A4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822D50" w:rsidRPr="00D54562" w:rsidRDefault="00822D50" w:rsidP="00052A42">
            <w:pPr>
              <w:jc w:val="center"/>
              <w:rPr>
                <w:rFonts w:ascii="Arial" w:hAnsi="Arial" w:cs="Arial"/>
                <w:lang w:eastAsia="en-US"/>
              </w:rPr>
            </w:pPr>
            <w:r w:rsidRPr="00D54562">
              <w:rPr>
                <w:rFonts w:ascii="Arial" w:hAnsi="Arial" w:cs="Arial"/>
              </w:rPr>
              <w:t>U</w:t>
            </w:r>
          </w:p>
        </w:tc>
        <w:tc>
          <w:tcPr>
            <w:tcW w:w="993" w:type="dxa"/>
            <w:vAlign w:val="center"/>
          </w:tcPr>
          <w:p w:rsidR="00822D50" w:rsidRPr="00D54562" w:rsidRDefault="00822D50" w:rsidP="00052A42">
            <w:pPr>
              <w:jc w:val="center"/>
              <w:rPr>
                <w:rFonts w:ascii="Arial" w:hAnsi="Arial" w:cs="Arial"/>
                <w:lang w:eastAsia="en-US"/>
              </w:rPr>
            </w:pPr>
            <w:r w:rsidRPr="00D54562">
              <w:rPr>
                <w:rFonts w:ascii="Arial" w:hAnsi="Arial" w:cs="Arial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:rsidR="00822D50" w:rsidRPr="00D54562" w:rsidRDefault="00822D50" w:rsidP="00052A4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:rsidR="00822D50" w:rsidRPr="00D54562" w:rsidRDefault="00822D50" w:rsidP="00052A4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D50" w:rsidRPr="003C08CA" w:rsidRDefault="00822D50" w:rsidP="00052A42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>
              <w:rPr>
                <w:rFonts w:ascii="Arial" w:hAnsi="Arial" w:cs="Arial"/>
                <w:szCs w:val="15"/>
                <w:shd w:val="clear" w:color="auto" w:fill="FFFFFF"/>
              </w:rPr>
              <w:t>22.002,38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50" w:rsidRPr="00D54562" w:rsidRDefault="00822D50" w:rsidP="00052A4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50" w:rsidRDefault="00822D50" w:rsidP="00052A42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822D50" w:rsidRPr="00D54562" w:rsidRDefault="00822D50" w:rsidP="00052A42">
            <w:pPr>
              <w:jc w:val="center"/>
              <w:rPr>
                <w:rFonts w:ascii="Arial" w:hAnsi="Arial" w:cs="Arial"/>
                <w:lang w:eastAsia="en-US"/>
              </w:rPr>
            </w:pPr>
            <w:r w:rsidRPr="00D54562">
              <w:rPr>
                <w:rFonts w:ascii="Arial" w:hAnsi="Arial" w:cs="Arial"/>
                <w:lang w:eastAsia="en-US"/>
              </w:rPr>
              <w:t>(</w:t>
            </w:r>
            <w:proofErr w:type="gramStart"/>
            <w:r w:rsidRPr="00D54562">
              <w:rPr>
                <w:rFonts w:ascii="Arial" w:hAnsi="Arial" w:cs="Arial"/>
                <w:lang w:eastAsia="en-US"/>
              </w:rPr>
              <w:t>D)*</w:t>
            </w:r>
            <w:proofErr w:type="gramEnd"/>
            <w:r w:rsidRPr="00D54562">
              <w:rPr>
                <w:rFonts w:ascii="Arial" w:hAnsi="Arial" w:cs="Arial"/>
                <w:lang w:eastAsia="en-US"/>
              </w:rPr>
              <w:t>(1-(E)/100)</w:t>
            </w:r>
          </w:p>
        </w:tc>
      </w:tr>
      <w:tr w:rsidR="00822D50" w:rsidRPr="005C18E8" w:rsidTr="00052A42">
        <w:trPr>
          <w:trHeight w:val="20"/>
          <w:jc w:val="center"/>
        </w:trPr>
        <w:tc>
          <w:tcPr>
            <w:tcW w:w="1036" w:type="dxa"/>
            <w:vAlign w:val="center"/>
          </w:tcPr>
          <w:p w:rsidR="00822D50" w:rsidRPr="005C18E8" w:rsidRDefault="00822D50" w:rsidP="00052A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268" w:type="dxa"/>
            <w:vAlign w:val="center"/>
          </w:tcPr>
          <w:p w:rsidR="00822D50" w:rsidRPr="00D54562" w:rsidRDefault="00822D50" w:rsidP="00052A42">
            <w:pPr>
              <w:jc w:val="center"/>
              <w:rPr>
                <w:rFonts w:ascii="Arial" w:hAnsi="Arial" w:cs="Arial"/>
              </w:rPr>
            </w:pPr>
            <w:r w:rsidRPr="00D54562">
              <w:rPr>
                <w:rFonts w:ascii="Arial" w:hAnsi="Arial" w:cs="Arial"/>
              </w:rPr>
              <w:t>BATERIA PARA TRICICLO MOTORIZADO 12 V - 50 AH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22D50" w:rsidRDefault="00822D50" w:rsidP="00052A4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22D50" w:rsidRPr="00D54562" w:rsidRDefault="00822D50" w:rsidP="00052A4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822D50" w:rsidRPr="00D54562" w:rsidRDefault="00822D50" w:rsidP="00052A42">
            <w:pPr>
              <w:jc w:val="center"/>
              <w:rPr>
                <w:rFonts w:ascii="Arial" w:hAnsi="Arial" w:cs="Arial"/>
              </w:rPr>
            </w:pPr>
            <w:r w:rsidRPr="00D54562">
              <w:rPr>
                <w:rFonts w:ascii="Arial" w:hAnsi="Arial" w:cs="Arial"/>
              </w:rPr>
              <w:t>PÇ</w:t>
            </w:r>
          </w:p>
        </w:tc>
        <w:tc>
          <w:tcPr>
            <w:tcW w:w="993" w:type="dxa"/>
            <w:vAlign w:val="center"/>
          </w:tcPr>
          <w:p w:rsidR="00822D50" w:rsidRPr="00481DDD" w:rsidRDefault="00822D50" w:rsidP="00052A42">
            <w:pPr>
              <w:jc w:val="center"/>
              <w:rPr>
                <w:rFonts w:ascii="Arial" w:hAnsi="Arial" w:cs="Arial"/>
              </w:rPr>
            </w:pPr>
            <w:r w:rsidRPr="00480EAD">
              <w:rPr>
                <w:rFonts w:ascii="Arial" w:hAnsi="Arial" w:cs="Arial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D50" w:rsidRPr="00D54562" w:rsidRDefault="00822D50" w:rsidP="00052A4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:rsidR="00822D50" w:rsidRPr="00D54562" w:rsidRDefault="00822D50" w:rsidP="00052A4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:rsidR="00822D50" w:rsidRPr="00C60A33" w:rsidRDefault="00822D50" w:rsidP="00052A42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:rsidR="00822D50" w:rsidRPr="00D54562" w:rsidRDefault="00822D50" w:rsidP="00052A4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50" w:rsidRPr="00D54562" w:rsidRDefault="00822D50" w:rsidP="00052A42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(A*B)</w:t>
            </w:r>
          </w:p>
        </w:tc>
      </w:tr>
      <w:tr w:rsidR="00822D50" w:rsidRPr="005C18E8" w:rsidTr="00052A42">
        <w:trPr>
          <w:trHeight w:val="20"/>
          <w:jc w:val="center"/>
        </w:trPr>
        <w:tc>
          <w:tcPr>
            <w:tcW w:w="1036" w:type="dxa"/>
            <w:vAlign w:val="center"/>
          </w:tcPr>
          <w:p w:rsidR="00822D50" w:rsidRPr="005C18E8" w:rsidRDefault="00822D50" w:rsidP="00052A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2268" w:type="dxa"/>
            <w:vAlign w:val="center"/>
          </w:tcPr>
          <w:p w:rsidR="00822D50" w:rsidRPr="00D54562" w:rsidRDefault="00822D50" w:rsidP="00052A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BATERIA ESTACIONÁRIA CHUMBO-ÁCIDO 12 V 55 AH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22D50" w:rsidRDefault="00822D50" w:rsidP="00052A4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22D50" w:rsidRPr="00D54562" w:rsidRDefault="00822D50" w:rsidP="00052A4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822D50" w:rsidRPr="00D54562" w:rsidRDefault="00822D50" w:rsidP="00052A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PÇ</w:t>
            </w:r>
          </w:p>
        </w:tc>
        <w:tc>
          <w:tcPr>
            <w:tcW w:w="993" w:type="dxa"/>
            <w:vAlign w:val="center"/>
          </w:tcPr>
          <w:p w:rsidR="00822D50" w:rsidRPr="00D54562" w:rsidRDefault="00822D50" w:rsidP="00052A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D50" w:rsidRPr="00D54562" w:rsidRDefault="00822D50" w:rsidP="00052A4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:rsidR="00822D50" w:rsidRPr="00D54562" w:rsidRDefault="00822D50" w:rsidP="00052A4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:rsidR="00822D50" w:rsidRPr="00C60A33" w:rsidRDefault="00822D50" w:rsidP="00052A4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:rsidR="00822D50" w:rsidRPr="00D54562" w:rsidRDefault="00822D50" w:rsidP="00052A4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50" w:rsidRPr="00D54562" w:rsidRDefault="00822D50" w:rsidP="00052A42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(A*B)</w:t>
            </w:r>
          </w:p>
        </w:tc>
      </w:tr>
      <w:tr w:rsidR="00822D50" w:rsidRPr="005C18E8" w:rsidTr="00052A42">
        <w:trPr>
          <w:trHeight w:val="20"/>
          <w:jc w:val="center"/>
        </w:trPr>
        <w:tc>
          <w:tcPr>
            <w:tcW w:w="135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50" w:rsidRPr="00D54562" w:rsidRDefault="00822D50" w:rsidP="00052A42">
            <w:pPr>
              <w:jc w:val="right"/>
              <w:rPr>
                <w:rFonts w:ascii="Arial" w:hAnsi="Arial" w:cs="Arial"/>
                <w:b/>
                <w:lang w:eastAsia="en-US"/>
              </w:rPr>
            </w:pPr>
            <w:r w:rsidRPr="00D54562">
              <w:rPr>
                <w:rFonts w:ascii="Arial" w:hAnsi="Arial" w:cs="Arial"/>
                <w:b/>
                <w:lang w:eastAsia="en-US"/>
              </w:rPr>
              <w:t xml:space="preserve">PREÇO GLOBAL </w:t>
            </w:r>
            <w:r>
              <w:rPr>
                <w:rFonts w:ascii="Arial" w:hAnsi="Arial" w:cs="Arial"/>
                <w:b/>
                <w:lang w:eastAsia="en-US"/>
              </w:rPr>
              <w:t>DO</w:t>
            </w:r>
            <w:r w:rsidRPr="00D54562">
              <w:rPr>
                <w:rFonts w:ascii="Arial" w:hAnsi="Arial" w:cs="Arial"/>
                <w:b/>
                <w:lang w:eastAsia="en-US"/>
              </w:rPr>
              <w:t xml:space="preserve"> GRUPO ÚNICO</w:t>
            </w:r>
            <w:r>
              <w:rPr>
                <w:rFonts w:ascii="Arial" w:hAnsi="Arial" w:cs="Arial"/>
                <w:b/>
                <w:lang w:eastAsia="en-US"/>
              </w:rPr>
              <w:t xml:space="preserve"> (30 MESES)</w:t>
            </w:r>
            <w:r w:rsidRPr="00D54562">
              <w:rPr>
                <w:rFonts w:ascii="Arial" w:hAnsi="Arial" w:cs="Arial"/>
                <w:b/>
                <w:lang w:eastAsia="en-US"/>
              </w:rPr>
              <w:t xml:space="preserve"> R$</w:t>
            </w:r>
            <w:r>
              <w:rPr>
                <w:rFonts w:ascii="Arial" w:hAnsi="Arial" w:cs="Arial"/>
                <w:b/>
                <w:lang w:eastAsia="en-US"/>
              </w:rPr>
              <w:t xml:space="preserve"> (G)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50" w:rsidRPr="00D54562" w:rsidRDefault="00822D50" w:rsidP="00052A42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822D50" w:rsidRPr="005C18E8" w:rsidTr="00052A42">
        <w:trPr>
          <w:trHeight w:val="20"/>
          <w:jc w:val="center"/>
        </w:trPr>
        <w:tc>
          <w:tcPr>
            <w:tcW w:w="152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50" w:rsidRPr="00D54562" w:rsidRDefault="00822D50" w:rsidP="00052A42">
            <w:pPr>
              <w:rPr>
                <w:rFonts w:ascii="Arial" w:hAnsi="Arial" w:cs="Arial"/>
                <w:lang w:eastAsia="en-US"/>
              </w:rPr>
            </w:pPr>
            <w:r w:rsidRPr="00D54562">
              <w:rPr>
                <w:rFonts w:ascii="Arial" w:hAnsi="Arial" w:cs="Arial"/>
                <w:lang w:eastAsia="en-US"/>
              </w:rPr>
              <w:t xml:space="preserve">PREÇO GLOBAL </w:t>
            </w:r>
            <w:r>
              <w:rPr>
                <w:rFonts w:ascii="Arial" w:hAnsi="Arial" w:cs="Arial"/>
                <w:lang w:eastAsia="en-US"/>
              </w:rPr>
              <w:t xml:space="preserve">DO </w:t>
            </w:r>
            <w:r w:rsidRPr="00D54562">
              <w:rPr>
                <w:rFonts w:ascii="Arial" w:hAnsi="Arial" w:cs="Arial"/>
                <w:lang w:eastAsia="en-US"/>
              </w:rPr>
              <w:t>GRUPO ÚNICO POR EXTENSO:</w:t>
            </w:r>
          </w:p>
        </w:tc>
      </w:tr>
    </w:tbl>
    <w:p w:rsidR="00C55DCB" w:rsidRDefault="00C55DCB" w:rsidP="00822D50">
      <w:pPr>
        <w:pStyle w:val="WW-Corpodetexto2"/>
        <w:rPr>
          <w:rFonts w:ascii="Arial" w:hAnsi="Arial"/>
          <w:b/>
          <w:i/>
          <w:sz w:val="20"/>
        </w:rPr>
        <w:sectPr w:rsidR="00C55DCB" w:rsidSect="00C55DCB">
          <w:pgSz w:w="16838" w:h="11906" w:orient="landscape"/>
          <w:pgMar w:top="1701" w:right="1418" w:bottom="1701" w:left="1418" w:header="709" w:footer="709" w:gutter="0"/>
          <w:cols w:space="708"/>
          <w:docGrid w:linePitch="360"/>
        </w:sectPr>
      </w:pPr>
      <w:bookmarkStart w:id="0" w:name="_GoBack"/>
      <w:bookmarkEnd w:id="0"/>
    </w:p>
    <w:p w:rsidR="00822D50" w:rsidRDefault="00822D50" w:rsidP="00822D50">
      <w:pPr>
        <w:pStyle w:val="WW-Corpodetexto2"/>
        <w:rPr>
          <w:rFonts w:ascii="Arial" w:hAnsi="Arial"/>
          <w:b/>
          <w:i/>
          <w:sz w:val="20"/>
        </w:rPr>
      </w:pPr>
    </w:p>
    <w:p w:rsidR="00822D50" w:rsidRPr="0078616F" w:rsidRDefault="00822D50" w:rsidP="00822D50">
      <w:pPr>
        <w:pStyle w:val="WW-Corpodetexto2"/>
        <w:rPr>
          <w:rFonts w:ascii="Arial" w:hAnsi="Arial"/>
          <w:b/>
          <w:i/>
          <w:sz w:val="20"/>
        </w:rPr>
      </w:pPr>
    </w:p>
    <w:p w:rsidR="00822D50" w:rsidRPr="0078616F" w:rsidRDefault="00822D50" w:rsidP="00822D5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/>
          <w:sz w:val="22"/>
          <w:szCs w:val="22"/>
        </w:rPr>
      </w:pPr>
      <w:r w:rsidRPr="003877BC">
        <w:rPr>
          <w:rFonts w:ascii="Arial" w:hAnsi="Arial"/>
          <w:sz w:val="22"/>
          <w:szCs w:val="22"/>
        </w:rPr>
        <w:t xml:space="preserve">Declaramos que os itens constantes desta proposta correspondem exatamente às especificações e condições de execução dos serviços descritas nos Anexos </w:t>
      </w:r>
      <w:proofErr w:type="spellStart"/>
      <w:r w:rsidRPr="003877BC">
        <w:rPr>
          <w:rFonts w:ascii="Arial" w:hAnsi="Arial"/>
          <w:sz w:val="22"/>
          <w:szCs w:val="22"/>
        </w:rPr>
        <w:t>n</w:t>
      </w:r>
      <w:r w:rsidRPr="003877BC">
        <w:rPr>
          <w:rFonts w:ascii="Arial" w:hAnsi="Arial"/>
          <w:sz w:val="22"/>
          <w:szCs w:val="22"/>
          <w:vertAlign w:val="superscript"/>
        </w:rPr>
        <w:t>s</w:t>
      </w:r>
      <w:proofErr w:type="spellEnd"/>
      <w:r w:rsidRPr="003877BC">
        <w:rPr>
          <w:rFonts w:ascii="Arial" w:hAnsi="Arial"/>
          <w:sz w:val="22"/>
          <w:szCs w:val="22"/>
        </w:rPr>
        <w:t>. 1 e 5 do Edital, às quais aderimos formalmente.</w:t>
      </w:r>
    </w:p>
    <w:p w:rsidR="00822D50" w:rsidRPr="0078616F" w:rsidRDefault="00822D50" w:rsidP="00822D5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/>
          <w:sz w:val="24"/>
        </w:rPr>
      </w:pPr>
    </w:p>
    <w:tbl>
      <w:tblPr>
        <w:tblStyle w:val="Tabelacomgrade"/>
        <w:tblpPr w:leftFromText="141" w:rightFromText="141" w:vertAnchor="text" w:horzAnchor="margin" w:tblpY="134"/>
        <w:tblW w:w="5000" w:type="pct"/>
        <w:tblLook w:val="04A0" w:firstRow="1" w:lastRow="0" w:firstColumn="1" w:lastColumn="0" w:noHBand="0" w:noVBand="1"/>
      </w:tblPr>
      <w:tblGrid>
        <w:gridCol w:w="8494"/>
      </w:tblGrid>
      <w:tr w:rsidR="00822D50" w:rsidTr="00052A42">
        <w:trPr>
          <w:trHeight w:val="264"/>
        </w:trPr>
        <w:tc>
          <w:tcPr>
            <w:tcW w:w="5000" w:type="pct"/>
          </w:tcPr>
          <w:p w:rsidR="00822D50" w:rsidRPr="003877BC" w:rsidRDefault="00822D50" w:rsidP="00052A42">
            <w:pPr>
              <w:autoSpaceDE w:val="0"/>
              <w:autoSpaceDN w:val="0"/>
              <w:jc w:val="both"/>
              <w:rPr>
                <w:rFonts w:ascii="Arial" w:hAnsi="Arial" w:cs="Arial"/>
                <w:i/>
              </w:rPr>
            </w:pPr>
            <w:r w:rsidRPr="003877BC">
              <w:rPr>
                <w:rFonts w:ascii="Arial" w:eastAsia="Arial Unicode MS" w:hAnsi="Arial" w:cs="Arial"/>
                <w:b/>
                <w:i/>
                <w:vertAlign w:val="superscript"/>
              </w:rPr>
              <w:t xml:space="preserve">(1) </w:t>
            </w:r>
            <w:r w:rsidRPr="003877BC">
              <w:rPr>
                <w:rFonts w:ascii="Arial" w:hAnsi="Arial" w:cs="Arial"/>
                <w:i/>
              </w:rPr>
              <w:t xml:space="preserve">O percentual de desconto ofertado pela licitante para o Item 2 do objeto será aplicado linearmente, para fins de pagamento, sobre os preços unitários estimados das peças/dos componentes relacionados </w:t>
            </w:r>
            <w:proofErr w:type="gramStart"/>
            <w:r w:rsidRPr="003877BC">
              <w:rPr>
                <w:rFonts w:ascii="Arial" w:hAnsi="Arial" w:cs="Arial"/>
                <w:i/>
              </w:rPr>
              <w:t>no  Anexo</w:t>
            </w:r>
            <w:proofErr w:type="gramEnd"/>
            <w:r w:rsidRPr="003877BC">
              <w:rPr>
                <w:rFonts w:ascii="Arial" w:hAnsi="Arial" w:cs="Arial"/>
                <w:i/>
              </w:rPr>
              <w:t xml:space="preserve"> n. 4 do Edital.</w:t>
            </w:r>
          </w:p>
          <w:p w:rsidR="00822D50" w:rsidRPr="003877BC" w:rsidRDefault="00822D50" w:rsidP="00052A42">
            <w:pPr>
              <w:autoSpaceDE w:val="0"/>
              <w:autoSpaceDN w:val="0"/>
              <w:jc w:val="both"/>
              <w:rPr>
                <w:rFonts w:ascii="Arial" w:hAnsi="Arial" w:cs="Arial"/>
                <w:i/>
              </w:rPr>
            </w:pPr>
          </w:p>
          <w:p w:rsidR="00822D50" w:rsidRPr="003877BC" w:rsidRDefault="00822D50" w:rsidP="00052A42">
            <w:pPr>
              <w:autoSpaceDE w:val="0"/>
              <w:autoSpaceDN w:val="0"/>
              <w:jc w:val="both"/>
              <w:rPr>
                <w:rFonts w:ascii="Arial" w:hAnsi="Arial" w:cs="Arial"/>
                <w:i/>
              </w:rPr>
            </w:pPr>
            <w:r w:rsidRPr="003877BC">
              <w:rPr>
                <w:rFonts w:ascii="Arial" w:hAnsi="Arial" w:cs="Arial"/>
                <w:i/>
                <w:vertAlign w:val="superscript"/>
              </w:rPr>
              <w:t>(</w:t>
            </w:r>
            <w:proofErr w:type="gramStart"/>
            <w:r w:rsidRPr="003877BC">
              <w:rPr>
                <w:rFonts w:ascii="Arial" w:hAnsi="Arial" w:cs="Arial"/>
                <w:i/>
                <w:vertAlign w:val="superscript"/>
              </w:rPr>
              <w:t>2)</w:t>
            </w:r>
            <w:r w:rsidRPr="003877BC">
              <w:rPr>
                <w:rFonts w:ascii="Arial" w:hAnsi="Arial"/>
                <w:i/>
              </w:rPr>
              <w:t>Os</w:t>
            </w:r>
            <w:proofErr w:type="gramEnd"/>
            <w:r w:rsidRPr="003877BC">
              <w:rPr>
                <w:rFonts w:ascii="Arial" w:hAnsi="Arial"/>
                <w:i/>
              </w:rPr>
              <w:t xml:space="preserve"> preços globais referentes aos itens 2, 3 e 4 do objeto são estimativos para o período de 30 meses e</w:t>
            </w:r>
            <w:r w:rsidRPr="003877BC">
              <w:rPr>
                <w:rFonts w:ascii="Arial" w:hAnsi="Arial" w:cs="Arial"/>
                <w:i/>
              </w:rPr>
              <w:t xml:space="preserve"> corresponderão àqueles que serão empenhados para o fornecimento eventual de peças constantes do Título 6 do Anexo n. 5 do Edital, replicadas no Orçamento Estimado (Anexo n. 4 do Edital).</w:t>
            </w:r>
          </w:p>
          <w:p w:rsidR="00822D50" w:rsidRPr="003877BC" w:rsidRDefault="00822D50" w:rsidP="00052A42">
            <w:pPr>
              <w:autoSpaceDE w:val="0"/>
              <w:autoSpaceDN w:val="0"/>
              <w:jc w:val="both"/>
              <w:rPr>
                <w:rFonts w:ascii="Arial" w:hAnsi="Arial" w:cs="Arial"/>
                <w:i/>
              </w:rPr>
            </w:pPr>
          </w:p>
        </w:tc>
      </w:tr>
    </w:tbl>
    <w:p w:rsidR="00822D50" w:rsidRDefault="00822D50" w:rsidP="00822D5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/>
          <w:sz w:val="24"/>
        </w:rPr>
      </w:pPr>
    </w:p>
    <w:p w:rsidR="00822D50" w:rsidRDefault="00822D50" w:rsidP="00822D50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CD0EDC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CD0EDC">
        <w:rPr>
          <w:rFonts w:ascii="Arial" w:hAnsi="Arial" w:cs="Arial"/>
          <w:sz w:val="24"/>
          <w:szCs w:val="24"/>
        </w:rPr>
        <w:t xml:space="preserve">_________ (por extenso) dias (observar o disposto no Título </w:t>
      </w:r>
      <w:r>
        <w:rPr>
          <w:rFonts w:ascii="Arial" w:hAnsi="Arial" w:cs="Arial"/>
          <w:sz w:val="24"/>
          <w:szCs w:val="24"/>
        </w:rPr>
        <w:t>10</w:t>
      </w:r>
      <w:r w:rsidRPr="00CD0EDC">
        <w:rPr>
          <w:rFonts w:ascii="Arial" w:hAnsi="Arial" w:cs="Arial"/>
          <w:sz w:val="24"/>
          <w:szCs w:val="24"/>
        </w:rPr>
        <w:t xml:space="preserve"> do Edital). </w:t>
      </w:r>
    </w:p>
    <w:p w:rsidR="00822D50" w:rsidRPr="00B97E10" w:rsidRDefault="00822D50" w:rsidP="00822D50">
      <w:pPr>
        <w:pStyle w:val="PargrafodaLista"/>
        <w:spacing w:before="120" w:after="12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Declaramos que </w:t>
      </w:r>
      <w:r w:rsidRPr="00884EFF">
        <w:rPr>
          <w:rFonts w:ascii="Arial" w:hAnsi="Arial" w:cs="Arial"/>
          <w:sz w:val="24"/>
          <w:szCs w:val="24"/>
        </w:rPr>
        <w:t>disponibilizar</w:t>
      </w:r>
      <w:r>
        <w:rPr>
          <w:rFonts w:ascii="Arial" w:hAnsi="Arial" w:cs="Arial"/>
          <w:sz w:val="24"/>
          <w:szCs w:val="24"/>
        </w:rPr>
        <w:t>emos</w:t>
      </w:r>
      <w:r w:rsidRPr="00884EFF">
        <w:rPr>
          <w:rFonts w:ascii="Arial" w:hAnsi="Arial" w:cs="Arial"/>
          <w:sz w:val="24"/>
          <w:szCs w:val="24"/>
        </w:rPr>
        <w:t xml:space="preserve"> equipamentos, pessoal técnico e instalações adequadas para realização do objeto da presente </w:t>
      </w:r>
      <w:r w:rsidRPr="00B97E10">
        <w:rPr>
          <w:rFonts w:ascii="Arial" w:hAnsi="Arial" w:cs="Arial"/>
          <w:sz w:val="24"/>
          <w:szCs w:val="24"/>
        </w:rPr>
        <w:t>licitação.</w:t>
      </w:r>
    </w:p>
    <w:p w:rsidR="00822D50" w:rsidRPr="00B97E10" w:rsidRDefault="00822D50" w:rsidP="00822D50">
      <w:pPr>
        <w:pStyle w:val="PargrafodaLista"/>
        <w:spacing w:before="120" w:after="120"/>
        <w:ind w:left="0"/>
        <w:jc w:val="both"/>
        <w:rPr>
          <w:rFonts w:ascii="Arial" w:hAnsi="Arial" w:cs="Arial"/>
          <w:sz w:val="24"/>
          <w:szCs w:val="24"/>
        </w:rPr>
      </w:pPr>
      <w:r w:rsidRPr="00B97E10">
        <w:rPr>
          <w:rFonts w:ascii="Arial" w:hAnsi="Arial" w:cs="Arial"/>
          <w:sz w:val="24"/>
          <w:szCs w:val="24"/>
        </w:rPr>
        <w:t>Declaramos que seremos responsáveis pelo descarte ambientalmente responsável de qualquer resíduo do serviço a ser prestado – incluindo consumíveis, peças usadas, embalagens – e temos conhecimento da legislação ambiental sobre o descarte de materiais, em especial a Lei n. 9.605, de 1998 e a Lei n. 12.305, de 2010, além da NBR 10.004.</w:t>
      </w:r>
    </w:p>
    <w:p w:rsidR="00822D50" w:rsidRPr="00B97E10" w:rsidRDefault="00822D50" w:rsidP="00822D5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B97E10">
        <w:rPr>
          <w:rFonts w:ascii="Arial" w:hAnsi="Arial" w:cs="Arial"/>
          <w:sz w:val="24"/>
          <w:szCs w:val="24"/>
        </w:rPr>
        <w:t>Declaramos que não possuímos restrição do fabricante do equipamento em tela para aquisição de peças.</w:t>
      </w:r>
    </w:p>
    <w:p w:rsidR="00822D50" w:rsidRPr="00B97E10" w:rsidRDefault="00822D50" w:rsidP="00822D5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B97E10">
        <w:rPr>
          <w:rFonts w:ascii="Arial" w:hAnsi="Arial" w:cs="Arial"/>
          <w:sz w:val="24"/>
        </w:rPr>
        <w:t xml:space="preserve">Declaramos que temos ciência de que </w:t>
      </w:r>
      <w:proofErr w:type="gramStart"/>
      <w:r w:rsidRPr="00B97E10">
        <w:rPr>
          <w:rFonts w:ascii="Arial" w:hAnsi="Arial" w:cs="Arial"/>
          <w:sz w:val="24"/>
        </w:rPr>
        <w:t>o(</w:t>
      </w:r>
      <w:proofErr w:type="gramEnd"/>
      <w:r w:rsidRPr="00B97E10">
        <w:rPr>
          <w:rFonts w:ascii="Arial" w:hAnsi="Arial" w:cs="Arial"/>
          <w:sz w:val="24"/>
        </w:rPr>
        <w:t>s) percentual(</w:t>
      </w:r>
      <w:proofErr w:type="spellStart"/>
      <w:r w:rsidRPr="00B97E10">
        <w:rPr>
          <w:rFonts w:ascii="Arial" w:hAnsi="Arial" w:cs="Arial"/>
          <w:sz w:val="24"/>
        </w:rPr>
        <w:t>is</w:t>
      </w:r>
      <w:proofErr w:type="spellEnd"/>
      <w:r w:rsidRPr="00B97E10">
        <w:rPr>
          <w:rFonts w:ascii="Arial" w:hAnsi="Arial" w:cs="Arial"/>
          <w:sz w:val="24"/>
        </w:rPr>
        <w:t>) de desconto ofertado(s) nesta proposta para o Item 2 do objeto será(</w:t>
      </w:r>
      <w:proofErr w:type="spellStart"/>
      <w:r w:rsidRPr="00B97E10">
        <w:rPr>
          <w:rFonts w:ascii="Arial" w:hAnsi="Arial" w:cs="Arial"/>
          <w:sz w:val="24"/>
        </w:rPr>
        <w:t>ão</w:t>
      </w:r>
      <w:proofErr w:type="spellEnd"/>
      <w:r w:rsidRPr="00B97E10">
        <w:rPr>
          <w:rFonts w:ascii="Arial" w:hAnsi="Arial" w:cs="Arial"/>
          <w:sz w:val="24"/>
        </w:rPr>
        <w:t>) aplicado(s) linearmente, para fins de pagamento, sobre os preços unitários das peças relacionadas nas tabelas constantes do Orçamento Estimado (Anexo n. 4 do Edital).</w:t>
      </w:r>
    </w:p>
    <w:p w:rsidR="00822D50" w:rsidRDefault="00822D50" w:rsidP="00822D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822D50" w:rsidRDefault="00822D50" w:rsidP="00822D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tbl>
      <w:tblPr>
        <w:tblW w:w="1007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3"/>
        <w:gridCol w:w="6188"/>
      </w:tblGrid>
      <w:tr w:rsidR="00822D50" w:rsidRPr="00552741" w:rsidTr="00052A42">
        <w:trPr>
          <w:trHeight w:val="470"/>
          <w:tblHeader/>
          <w:jc w:val="center"/>
        </w:trPr>
        <w:tc>
          <w:tcPr>
            <w:tcW w:w="100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822D50" w:rsidRPr="00552741" w:rsidRDefault="00822D50" w:rsidP="00052A42">
            <w:pPr>
              <w:jc w:val="center"/>
              <w:rPr>
                <w:rFonts w:ascii="Arial" w:hAnsi="Arial" w:cs="Arial"/>
                <w:b/>
                <w:bCs/>
              </w:rPr>
            </w:pPr>
            <w:r w:rsidRPr="00552741">
              <w:rPr>
                <w:rFonts w:ascii="Arial" w:hAnsi="Arial" w:cs="Arial"/>
                <w:b/>
                <w:bCs/>
              </w:rPr>
              <w:t>DADOS PARA ASSINATURA DO CONTRATO</w:t>
            </w:r>
          </w:p>
        </w:tc>
      </w:tr>
      <w:tr w:rsidR="00822D50" w:rsidRPr="00552741" w:rsidTr="00052A42">
        <w:trPr>
          <w:trHeight w:val="403"/>
          <w:jc w:val="center"/>
        </w:trPr>
        <w:tc>
          <w:tcPr>
            <w:tcW w:w="3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2D50" w:rsidRPr="00552741" w:rsidRDefault="00822D50" w:rsidP="00052A42">
            <w:pPr>
              <w:pStyle w:val="Cabealho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552741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22D50" w:rsidRPr="00552741" w:rsidRDefault="00822D50" w:rsidP="00052A42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22D50" w:rsidRPr="00552741" w:rsidTr="00052A42">
        <w:trPr>
          <w:trHeight w:val="423"/>
          <w:jc w:val="center"/>
        </w:trPr>
        <w:tc>
          <w:tcPr>
            <w:tcW w:w="3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2D50" w:rsidRPr="00552741" w:rsidRDefault="00822D50" w:rsidP="00052A42">
            <w:pPr>
              <w:autoSpaceDE w:val="0"/>
              <w:autoSpaceDN w:val="0"/>
              <w:rPr>
                <w:rFonts w:ascii="Arial" w:hAnsi="Arial" w:cs="Arial"/>
              </w:rPr>
            </w:pPr>
            <w:r w:rsidRPr="00552741">
              <w:rPr>
                <w:rFonts w:ascii="Arial" w:hAnsi="Arial" w:cs="Arial"/>
              </w:rPr>
              <w:t>Cargo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22D50" w:rsidRPr="00552741" w:rsidRDefault="00822D50" w:rsidP="00052A42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22D50" w:rsidRPr="00552741" w:rsidTr="00052A42">
        <w:trPr>
          <w:jc w:val="center"/>
        </w:trPr>
        <w:tc>
          <w:tcPr>
            <w:tcW w:w="3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2D50" w:rsidRPr="00552741" w:rsidRDefault="00822D50" w:rsidP="00052A42">
            <w:pPr>
              <w:autoSpaceDE w:val="0"/>
              <w:autoSpaceDN w:val="0"/>
              <w:rPr>
                <w:rFonts w:ascii="Arial" w:hAnsi="Arial" w:cs="Arial"/>
              </w:rPr>
            </w:pPr>
            <w:r w:rsidRPr="00552741">
              <w:rPr>
                <w:rFonts w:ascii="Arial" w:hAnsi="Arial" w:cs="Arial"/>
              </w:rPr>
              <w:lastRenderedPageBreak/>
              <w:t xml:space="preserve">Qualificação </w:t>
            </w:r>
          </w:p>
          <w:p w:rsidR="00822D50" w:rsidRPr="00552741" w:rsidRDefault="00822D50" w:rsidP="00052A42">
            <w:pPr>
              <w:autoSpaceDE w:val="0"/>
              <w:autoSpaceDN w:val="0"/>
              <w:rPr>
                <w:rFonts w:ascii="Arial" w:hAnsi="Arial" w:cs="Arial"/>
              </w:rPr>
            </w:pPr>
            <w:r w:rsidRPr="00552741">
              <w:rPr>
                <w:rFonts w:ascii="Arial" w:hAnsi="Arial" w:cs="Arial"/>
              </w:rPr>
              <w:t>(</w:t>
            </w:r>
            <w:proofErr w:type="gramStart"/>
            <w:r w:rsidRPr="00552741">
              <w:rPr>
                <w:rFonts w:ascii="Arial" w:hAnsi="Arial" w:cs="Arial"/>
              </w:rPr>
              <w:t>naturalidade</w:t>
            </w:r>
            <w:proofErr w:type="gramEnd"/>
            <w:r w:rsidRPr="00552741">
              <w:rPr>
                <w:rFonts w:ascii="Arial" w:hAnsi="Arial" w:cs="Arial"/>
              </w:rPr>
              <w:t xml:space="preserve"> e domicílio)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22D50" w:rsidRPr="00552741" w:rsidRDefault="00822D50" w:rsidP="00052A42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22D50" w:rsidRPr="00552741" w:rsidTr="00052A42">
        <w:trPr>
          <w:jc w:val="center"/>
        </w:trPr>
        <w:tc>
          <w:tcPr>
            <w:tcW w:w="100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822D50" w:rsidRPr="00552741" w:rsidRDefault="00822D50" w:rsidP="00052A42">
            <w:pPr>
              <w:snapToGrid w:val="0"/>
              <w:jc w:val="both"/>
              <w:rPr>
                <w:rFonts w:ascii="Arial" w:hAnsi="Arial" w:cs="Arial"/>
              </w:rPr>
            </w:pPr>
            <w:r w:rsidRPr="00552741">
              <w:rPr>
                <w:rFonts w:ascii="Arial" w:hAnsi="Arial" w:cs="Arial"/>
              </w:rPr>
              <w:t xml:space="preserve">OBS.: O signatário deve possuir poderes de administração estabelecidos em contrato social e/ou possuir procuração com poderes para </w:t>
            </w:r>
            <w:r w:rsidRPr="00552741">
              <w:rPr>
                <w:rFonts w:ascii="Arial" w:hAnsi="Arial" w:cs="Arial"/>
                <w:b/>
                <w:bCs/>
                <w:u w:val="single"/>
              </w:rPr>
              <w:t>assinar contratos</w:t>
            </w:r>
            <w:r w:rsidRPr="00552741">
              <w:rPr>
                <w:rFonts w:ascii="Arial" w:hAnsi="Arial" w:cs="Arial"/>
              </w:rPr>
              <w:t xml:space="preserve"> em nome da empresa. </w:t>
            </w:r>
          </w:p>
          <w:p w:rsidR="00822D50" w:rsidRPr="00552741" w:rsidRDefault="00822D50" w:rsidP="00052A42">
            <w:pPr>
              <w:snapToGrid w:val="0"/>
              <w:jc w:val="both"/>
              <w:rPr>
                <w:rFonts w:ascii="Arial" w:hAnsi="Arial" w:cs="Arial"/>
              </w:rPr>
            </w:pPr>
            <w:r w:rsidRPr="00552741">
              <w:rPr>
                <w:rFonts w:ascii="Arial" w:hAnsi="Arial" w:cs="Arial"/>
              </w:rPr>
              <w:t>A documentação comprobatória deverá ser encaminhada quando da assinatura do contrato.</w:t>
            </w:r>
          </w:p>
        </w:tc>
      </w:tr>
    </w:tbl>
    <w:p w:rsidR="00822D50" w:rsidRDefault="00822D50" w:rsidP="00822D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822D50" w:rsidRDefault="00822D50" w:rsidP="00822D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822D50" w:rsidRDefault="00822D50" w:rsidP="00822D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Brasília,   </w:t>
      </w:r>
      <w:proofErr w:type="gramEnd"/>
      <w:r>
        <w:rPr>
          <w:rFonts w:ascii="Arial" w:hAnsi="Arial"/>
          <w:sz w:val="24"/>
        </w:rPr>
        <w:t xml:space="preserve">  de                     </w:t>
      </w:r>
      <w:proofErr w:type="spellStart"/>
      <w:r>
        <w:rPr>
          <w:rFonts w:ascii="Arial" w:hAnsi="Arial"/>
          <w:sz w:val="24"/>
        </w:rPr>
        <w:t>de</w:t>
      </w:r>
      <w:proofErr w:type="spellEnd"/>
      <w:r>
        <w:rPr>
          <w:rFonts w:ascii="Arial" w:hAnsi="Arial"/>
          <w:sz w:val="24"/>
        </w:rPr>
        <w:t xml:space="preserve"> 2023.</w:t>
      </w:r>
    </w:p>
    <w:p w:rsidR="00822D50" w:rsidRDefault="00822D50" w:rsidP="00822D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822D50" w:rsidRDefault="00822D50" w:rsidP="00822D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822D50" w:rsidRDefault="00822D50" w:rsidP="00822D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822D50" w:rsidRDefault="00822D50" w:rsidP="00822D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Nome do representante legal da empresa</w:t>
      </w:r>
    </w:p>
    <w:p w:rsidR="00822D50" w:rsidRDefault="00822D50" w:rsidP="00822D50"/>
    <w:p w:rsidR="007307E9" w:rsidRDefault="007307E9"/>
    <w:sectPr w:rsidR="007307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D50"/>
    <w:rsid w:val="007307E9"/>
    <w:rsid w:val="00822D50"/>
    <w:rsid w:val="00C5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51FA1D-0B61-41FC-A84D-508492BBD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2D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822D5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822D5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822D50"/>
    <w:pPr>
      <w:suppressAutoHyphens/>
      <w:jc w:val="both"/>
    </w:pPr>
    <w:rPr>
      <w:sz w:val="24"/>
    </w:rPr>
  </w:style>
  <w:style w:type="paragraph" w:styleId="PargrafodaLista">
    <w:name w:val="List Paragraph"/>
    <w:basedOn w:val="Normal"/>
    <w:uiPriority w:val="34"/>
    <w:qFormat/>
    <w:rsid w:val="00822D50"/>
    <w:pPr>
      <w:ind w:left="720"/>
      <w:contextualSpacing/>
    </w:pPr>
  </w:style>
  <w:style w:type="table" w:styleId="Tabelacomgrade">
    <w:name w:val="Table Grid"/>
    <w:basedOn w:val="Tabelanormal"/>
    <w:uiPriority w:val="59"/>
    <w:rsid w:val="00822D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617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3942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Aparecida Branquinho Silva</dc:creator>
  <cp:keywords/>
  <dc:description/>
  <cp:lastModifiedBy>Heron Carley Dias Custódio</cp:lastModifiedBy>
  <cp:revision>2</cp:revision>
  <dcterms:created xsi:type="dcterms:W3CDTF">2023-09-06T19:12:00Z</dcterms:created>
  <dcterms:modified xsi:type="dcterms:W3CDTF">2023-09-11T14:33:00Z</dcterms:modified>
</cp:coreProperties>
</file>