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BC7" w:rsidRDefault="00445BC7" w:rsidP="00445BC7">
      <w:pPr>
        <w:pStyle w:val="Tit1Sub"/>
      </w:pPr>
      <w:r w:rsidRPr="00476918">
        <w:t>PROPOSTA COMPLETA</w:t>
      </w:r>
    </w:p>
    <w:bookmarkStart w:id="0" w:name="_GoBack"/>
    <w:bookmarkEnd w:id="0"/>
    <w:p w:rsidR="00445BC7" w:rsidRPr="00476918" w:rsidRDefault="00445BC7" w:rsidP="00445BC7">
      <w:pPr>
        <w:pStyle w:val="Tit1Sub"/>
      </w:pPr>
      <w:r w:rsidRPr="00476918">
        <w:fldChar w:fldCharType="begin"/>
      </w:r>
      <w:r w:rsidRPr="00476918">
        <w:instrText xml:space="preserve"> XE "ANEXO N. 3 - MODELO DA PROPOSTA COMPLETA; s" </w:instrText>
      </w:r>
      <w:r w:rsidRPr="00476918">
        <w:fldChar w:fldCharType="end"/>
      </w:r>
    </w:p>
    <w:p w:rsidR="00445BC7" w:rsidRPr="00476918"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76918">
        <w:rPr>
          <w:rFonts w:ascii="Arial" w:hAnsi="Arial"/>
          <w:b/>
          <w:sz w:val="24"/>
        </w:rPr>
        <w:t xml:space="preserve">PREGÃO </w:t>
      </w:r>
      <w:r w:rsidRPr="002A713D">
        <w:rPr>
          <w:rFonts w:ascii="Arial" w:hAnsi="Arial"/>
          <w:b/>
          <w:sz w:val="24"/>
        </w:rPr>
        <w:t>ELETRÔNICO N. 110/2023</w:t>
      </w:r>
    </w:p>
    <w:p w:rsidR="00445BC7"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476918">
        <w:rPr>
          <w:rFonts w:ascii="Arial" w:hAnsi="Arial"/>
          <w:sz w:val="24"/>
        </w:rPr>
        <w:t xml:space="preserve">OBJETO: </w:t>
      </w:r>
      <w:r w:rsidRPr="0066354A">
        <w:rPr>
          <w:rFonts w:ascii="Arial" w:hAnsi="Arial" w:cs="Arial"/>
          <w:sz w:val="24"/>
        </w:rPr>
        <w:t xml:space="preserve">Prestação de serviços de instalação de sistema de automação e adequação da rede de ar condicionado, incluindo fornecimento de dois </w:t>
      </w:r>
      <w:proofErr w:type="spellStart"/>
      <w:r w:rsidRPr="0066354A">
        <w:rPr>
          <w:rFonts w:ascii="Arial" w:hAnsi="Arial" w:cs="Arial"/>
          <w:i/>
          <w:sz w:val="24"/>
        </w:rPr>
        <w:t>chillers</w:t>
      </w:r>
      <w:proofErr w:type="spellEnd"/>
      <w:r w:rsidRPr="0066354A">
        <w:rPr>
          <w:rFonts w:ascii="Arial" w:hAnsi="Arial" w:cs="Arial"/>
          <w:sz w:val="24"/>
        </w:rPr>
        <w:t xml:space="preserve"> de pequeno porte, tubulações, válvulas de bloqueio automatizadas, </w:t>
      </w:r>
      <w:proofErr w:type="spellStart"/>
      <w:r w:rsidRPr="0066354A">
        <w:rPr>
          <w:rFonts w:ascii="Arial" w:hAnsi="Arial" w:cs="Arial"/>
          <w:sz w:val="24"/>
        </w:rPr>
        <w:t>motobombas</w:t>
      </w:r>
      <w:proofErr w:type="spellEnd"/>
      <w:r w:rsidRPr="0066354A">
        <w:rPr>
          <w:rFonts w:ascii="Arial" w:hAnsi="Arial" w:cs="Arial"/>
          <w:sz w:val="24"/>
        </w:rPr>
        <w:t>, quadros de comando, sensores, medidores de fluxo, painéis de monitoração, CLP – Controlador Lógico Programável com interface WEB, software e todos os componentes necessários para sua operação, e garantia de funcionamento, pelo prazo mínimo de doze meses</w:t>
      </w:r>
      <w:r w:rsidRPr="00220996">
        <w:rPr>
          <w:rFonts w:ascii="Arial" w:hAnsi="Arial" w:cs="Arial"/>
          <w:sz w:val="24"/>
        </w:rPr>
        <w:t>.</w:t>
      </w:r>
    </w:p>
    <w:p w:rsidR="00445BC7" w:rsidRPr="00476918"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76918">
        <w:rPr>
          <w:rFonts w:ascii="Arial" w:hAnsi="Arial"/>
          <w:sz w:val="24"/>
        </w:rPr>
        <w:t>EMPRESA: ________________________________________________________</w:t>
      </w:r>
    </w:p>
    <w:p w:rsidR="00445BC7" w:rsidRPr="00476918" w:rsidRDefault="00445BC7" w:rsidP="00445BC7">
      <w:pPr>
        <w:jc w:val="both"/>
        <w:rPr>
          <w:rFonts w:ascii="Arial" w:hAnsi="Arial"/>
          <w:sz w:val="24"/>
        </w:rPr>
      </w:pPr>
      <w:r w:rsidRPr="00476918">
        <w:rPr>
          <w:rFonts w:ascii="Arial" w:hAnsi="Arial"/>
          <w:sz w:val="24"/>
        </w:rPr>
        <w:t>CNPJ: ____________________________________________________________</w:t>
      </w:r>
    </w:p>
    <w:p w:rsidR="00445BC7" w:rsidRPr="00476918" w:rsidRDefault="00445BC7" w:rsidP="00445BC7">
      <w:pPr>
        <w:jc w:val="both"/>
        <w:rPr>
          <w:rFonts w:ascii="Arial" w:hAnsi="Arial"/>
          <w:sz w:val="24"/>
        </w:rPr>
      </w:pPr>
      <w:r w:rsidRPr="00476918">
        <w:rPr>
          <w:rFonts w:ascii="Arial" w:hAnsi="Arial"/>
          <w:sz w:val="24"/>
        </w:rPr>
        <w:t>ENDEREÇO: _______________________________________________________</w:t>
      </w:r>
    </w:p>
    <w:p w:rsidR="00445BC7" w:rsidRPr="00476918" w:rsidRDefault="00445BC7" w:rsidP="00445BC7">
      <w:pPr>
        <w:pStyle w:val="Cabealho"/>
        <w:tabs>
          <w:tab w:val="clear" w:pos="4419"/>
          <w:tab w:val="clear" w:pos="8838"/>
        </w:tabs>
        <w:rPr>
          <w:rFonts w:ascii="Arial" w:hAnsi="Arial"/>
          <w:sz w:val="24"/>
        </w:rPr>
      </w:pPr>
      <w:r w:rsidRPr="00476918">
        <w:rPr>
          <w:rFonts w:ascii="Arial" w:hAnsi="Arial"/>
          <w:sz w:val="24"/>
        </w:rPr>
        <w:t>TELEFONE: _________________________________________________________</w:t>
      </w:r>
    </w:p>
    <w:p w:rsidR="00445BC7" w:rsidRPr="00476918" w:rsidRDefault="00445BC7" w:rsidP="00445BC7">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rsidR="00445BC7" w:rsidRPr="00476918" w:rsidRDefault="00445BC7" w:rsidP="00445BC7">
      <w:pPr>
        <w:jc w:val="both"/>
        <w:rPr>
          <w:rFonts w:ascii="Arial" w:hAnsi="Arial"/>
          <w:sz w:val="24"/>
        </w:rPr>
      </w:pPr>
    </w:p>
    <w:p w:rsidR="00445BC7" w:rsidRPr="00476918" w:rsidRDefault="00445BC7" w:rsidP="00445BC7">
      <w:pPr>
        <w:jc w:val="both"/>
        <w:rPr>
          <w:rFonts w:ascii="Arial" w:hAnsi="Arial"/>
          <w:sz w:val="24"/>
        </w:rPr>
      </w:pPr>
      <w:r w:rsidRPr="00476918">
        <w:rPr>
          <w:rFonts w:ascii="Arial" w:hAnsi="Arial"/>
          <w:sz w:val="24"/>
        </w:rPr>
        <w:t>À</w:t>
      </w:r>
    </w:p>
    <w:p w:rsidR="00445BC7" w:rsidRPr="00476918" w:rsidRDefault="00445BC7" w:rsidP="00445BC7">
      <w:pPr>
        <w:jc w:val="both"/>
        <w:rPr>
          <w:rFonts w:ascii="Arial" w:hAnsi="Arial"/>
          <w:sz w:val="24"/>
        </w:rPr>
      </w:pPr>
      <w:r w:rsidRPr="00476918">
        <w:rPr>
          <w:rFonts w:ascii="Arial" w:hAnsi="Arial"/>
          <w:sz w:val="24"/>
        </w:rPr>
        <w:t>CÂMARA DOS DEPUTADOS</w:t>
      </w:r>
    </w:p>
    <w:p w:rsidR="00445BC7" w:rsidRPr="00476918" w:rsidRDefault="00445BC7" w:rsidP="00445BC7">
      <w:pPr>
        <w:jc w:val="both"/>
        <w:rPr>
          <w:rFonts w:ascii="Arial" w:hAnsi="Arial"/>
          <w:sz w:val="24"/>
        </w:rPr>
      </w:pPr>
    </w:p>
    <w:p w:rsidR="00445BC7" w:rsidRPr="00476918" w:rsidRDefault="00445BC7" w:rsidP="00445BC7">
      <w:pPr>
        <w:pStyle w:val="WW-Corpodetexto2"/>
        <w:rPr>
          <w:rFonts w:ascii="Arial" w:hAnsi="Arial"/>
        </w:rPr>
      </w:pPr>
      <w:r w:rsidRPr="00476918">
        <w:rPr>
          <w:rFonts w:ascii="Arial" w:hAnsi="Arial"/>
        </w:rPr>
        <w:t>Em atendimento ao Edital do Pregão à epígrafe, apresentamos a seguinte proposta de preços:</w:t>
      </w:r>
    </w:p>
    <w:p w:rsidR="00445BC7" w:rsidRDefault="00445BC7" w:rsidP="00445BC7">
      <w:pPr>
        <w:pStyle w:val="WW-Corpodetexto2"/>
        <w:rPr>
          <w:rFonts w:ascii="Arial" w:hAnsi="Arial"/>
        </w:rPr>
      </w:pPr>
    </w:p>
    <w:tbl>
      <w:tblPr>
        <w:tblW w:w="964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50"/>
        <w:gridCol w:w="4536"/>
        <w:gridCol w:w="709"/>
        <w:gridCol w:w="1134"/>
        <w:gridCol w:w="1216"/>
        <w:gridCol w:w="1198"/>
      </w:tblGrid>
      <w:tr w:rsidR="00445BC7" w:rsidRPr="00231A1A" w:rsidTr="003D3A45">
        <w:trPr>
          <w:tblHeade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5BC7" w:rsidRPr="00231A1A" w:rsidRDefault="00445BC7" w:rsidP="003D3A45">
            <w:pPr>
              <w:pStyle w:val="WW-Corpodetexto2"/>
              <w:jc w:val="center"/>
              <w:rPr>
                <w:rFonts w:ascii="Arial" w:hAnsi="Arial"/>
                <w:b/>
                <w:sz w:val="22"/>
                <w:szCs w:val="22"/>
              </w:rPr>
            </w:pPr>
            <w:r w:rsidRPr="00231A1A">
              <w:rPr>
                <w:rFonts w:ascii="Arial" w:hAnsi="Arial"/>
                <w:b/>
                <w:sz w:val="22"/>
                <w:szCs w:val="22"/>
              </w:rPr>
              <w:t>ITEM</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5BC7" w:rsidRPr="00231A1A" w:rsidRDefault="00445BC7" w:rsidP="003D3A45">
            <w:pPr>
              <w:pStyle w:val="WW-Corpodetexto2"/>
              <w:jc w:val="center"/>
              <w:rPr>
                <w:rFonts w:ascii="Arial" w:hAnsi="Arial"/>
                <w:b/>
                <w:sz w:val="22"/>
                <w:szCs w:val="22"/>
              </w:rPr>
            </w:pPr>
            <w:r w:rsidRPr="00231A1A">
              <w:rPr>
                <w:rFonts w:ascii="Arial" w:hAnsi="Arial"/>
                <w:b/>
                <w:sz w:val="22"/>
                <w:szCs w:val="22"/>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5BC7" w:rsidRPr="00231A1A" w:rsidRDefault="00445BC7" w:rsidP="003D3A45">
            <w:pPr>
              <w:pStyle w:val="WW-Corpodetexto2"/>
              <w:jc w:val="center"/>
              <w:rPr>
                <w:rFonts w:ascii="Arial" w:hAnsi="Arial"/>
                <w:b/>
                <w:sz w:val="22"/>
                <w:szCs w:val="22"/>
              </w:rPr>
            </w:pPr>
            <w:r w:rsidRPr="00231A1A">
              <w:rPr>
                <w:rFonts w:ascii="Arial" w:hAnsi="Arial"/>
                <w:b/>
                <w:sz w:val="22"/>
                <w:szCs w:val="22"/>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5BC7" w:rsidRPr="00231A1A" w:rsidRDefault="00445BC7" w:rsidP="003D3A45">
            <w:pPr>
              <w:pStyle w:val="WW-Corpodetexto2"/>
              <w:jc w:val="center"/>
              <w:rPr>
                <w:rFonts w:ascii="Arial" w:hAnsi="Arial"/>
                <w:b/>
                <w:sz w:val="22"/>
                <w:szCs w:val="22"/>
              </w:rPr>
            </w:pPr>
            <w:r w:rsidRPr="00231A1A">
              <w:rPr>
                <w:rFonts w:ascii="Arial" w:hAnsi="Arial"/>
                <w:b/>
                <w:sz w:val="22"/>
                <w:szCs w:val="22"/>
              </w:rPr>
              <w:t>QUANT.</w:t>
            </w:r>
          </w:p>
        </w:tc>
        <w:tc>
          <w:tcPr>
            <w:tcW w:w="1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5BC7" w:rsidRPr="00231A1A" w:rsidRDefault="00445BC7" w:rsidP="003D3A45">
            <w:pPr>
              <w:pStyle w:val="WW-Corpodetexto2"/>
              <w:jc w:val="center"/>
              <w:rPr>
                <w:rFonts w:ascii="Arial" w:hAnsi="Arial"/>
                <w:b/>
                <w:sz w:val="22"/>
                <w:szCs w:val="22"/>
              </w:rPr>
            </w:pPr>
            <w:r w:rsidRPr="00231A1A">
              <w:rPr>
                <w:rFonts w:ascii="Arial" w:hAnsi="Arial"/>
                <w:b/>
                <w:sz w:val="22"/>
                <w:szCs w:val="22"/>
              </w:rPr>
              <w:t>PREÇO UNITÁRIO</w:t>
            </w:r>
          </w:p>
          <w:p w:rsidR="00445BC7" w:rsidRPr="00231A1A" w:rsidRDefault="00445BC7" w:rsidP="003D3A45">
            <w:pPr>
              <w:pStyle w:val="WW-Corpodetexto2"/>
              <w:jc w:val="center"/>
              <w:rPr>
                <w:rFonts w:ascii="Arial" w:hAnsi="Arial"/>
                <w:b/>
                <w:sz w:val="22"/>
                <w:szCs w:val="22"/>
              </w:rPr>
            </w:pPr>
            <w:r w:rsidRPr="00231A1A">
              <w:rPr>
                <w:rFonts w:ascii="Arial" w:hAnsi="Arial"/>
                <w:b/>
                <w:sz w:val="22"/>
                <w:szCs w:val="22"/>
              </w:rPr>
              <w:t>R$</w:t>
            </w:r>
          </w:p>
        </w:tc>
        <w:tc>
          <w:tcPr>
            <w:tcW w:w="1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5BC7" w:rsidRPr="00231A1A" w:rsidRDefault="00445BC7" w:rsidP="003D3A45">
            <w:pPr>
              <w:pStyle w:val="WW-Corpodetexto2"/>
              <w:jc w:val="center"/>
              <w:rPr>
                <w:rFonts w:ascii="Arial" w:hAnsi="Arial"/>
                <w:b/>
                <w:sz w:val="22"/>
                <w:szCs w:val="22"/>
              </w:rPr>
            </w:pPr>
            <w:r w:rsidRPr="00231A1A">
              <w:rPr>
                <w:rFonts w:ascii="Arial" w:hAnsi="Arial"/>
                <w:b/>
                <w:sz w:val="22"/>
                <w:szCs w:val="22"/>
              </w:rPr>
              <w:t>PREÇO TOTAL</w:t>
            </w:r>
          </w:p>
          <w:p w:rsidR="00445BC7" w:rsidRPr="00231A1A" w:rsidRDefault="00445BC7" w:rsidP="003D3A45">
            <w:pPr>
              <w:pStyle w:val="WW-Corpodetexto2"/>
              <w:jc w:val="center"/>
              <w:rPr>
                <w:rFonts w:ascii="Arial" w:hAnsi="Arial"/>
                <w:b/>
                <w:sz w:val="22"/>
                <w:szCs w:val="22"/>
              </w:rPr>
            </w:pPr>
            <w:r w:rsidRPr="00231A1A">
              <w:rPr>
                <w:rFonts w:ascii="Arial" w:hAnsi="Arial"/>
                <w:b/>
                <w:sz w:val="22"/>
                <w:szCs w:val="22"/>
              </w:rPr>
              <w:t>R$</w:t>
            </w:r>
          </w:p>
        </w:tc>
      </w:tr>
      <w:tr w:rsidR="00445BC7" w:rsidRPr="00231A1A" w:rsidTr="003D3A45">
        <w:trPr>
          <w:trHeight w:val="709"/>
          <w:jc w:val="center"/>
        </w:trPr>
        <w:tc>
          <w:tcPr>
            <w:tcW w:w="850" w:type="dxa"/>
            <w:tcBorders>
              <w:top w:val="single" w:sz="4" w:space="0" w:color="auto"/>
              <w:left w:val="single" w:sz="4" w:space="0" w:color="auto"/>
              <w:bottom w:val="single" w:sz="4" w:space="0" w:color="auto"/>
              <w:right w:val="single" w:sz="4" w:space="0" w:color="auto"/>
            </w:tcBorders>
            <w:vAlign w:val="center"/>
          </w:tcPr>
          <w:p w:rsidR="00445BC7" w:rsidRPr="00231A1A" w:rsidRDefault="00445BC7" w:rsidP="003D3A45">
            <w:pPr>
              <w:pStyle w:val="WW-Corpodetexto2"/>
              <w:jc w:val="center"/>
              <w:rPr>
                <w:rFonts w:ascii="Arial" w:hAnsi="Arial"/>
                <w:b/>
                <w:sz w:val="22"/>
                <w:szCs w:val="22"/>
              </w:rPr>
            </w:pPr>
            <w:r w:rsidRPr="00231A1A">
              <w:rPr>
                <w:rFonts w:ascii="Arial" w:hAnsi="Arial"/>
                <w:b/>
                <w:sz w:val="22"/>
                <w:szCs w:val="22"/>
              </w:rPr>
              <w:t>ÚNICO</w:t>
            </w:r>
          </w:p>
        </w:tc>
        <w:tc>
          <w:tcPr>
            <w:tcW w:w="4536" w:type="dxa"/>
            <w:tcBorders>
              <w:top w:val="single" w:sz="4" w:space="0" w:color="auto"/>
              <w:left w:val="single" w:sz="4" w:space="0" w:color="auto"/>
              <w:bottom w:val="single" w:sz="4" w:space="0" w:color="auto"/>
              <w:right w:val="single" w:sz="4" w:space="0" w:color="auto"/>
            </w:tcBorders>
            <w:vAlign w:val="center"/>
          </w:tcPr>
          <w:p w:rsidR="00445BC7" w:rsidRPr="00231A1A" w:rsidRDefault="00445BC7" w:rsidP="003D3A45">
            <w:pPr>
              <w:pStyle w:val="WW-Corpodetexto2"/>
              <w:jc w:val="center"/>
              <w:rPr>
                <w:rFonts w:ascii="Arial" w:hAnsi="Arial"/>
                <w:sz w:val="22"/>
                <w:szCs w:val="22"/>
              </w:rPr>
            </w:pPr>
            <w:r w:rsidRPr="00231A1A">
              <w:rPr>
                <w:rFonts w:ascii="Arial" w:hAnsi="Arial"/>
                <w:bCs/>
                <w:sz w:val="22"/>
                <w:szCs w:val="22"/>
              </w:rPr>
              <w:t>INSTALAÇÃO/MODERNIZAÇÃO DE SISTEMA DE AR CONDICIONADO</w:t>
            </w:r>
          </w:p>
        </w:tc>
        <w:tc>
          <w:tcPr>
            <w:tcW w:w="709" w:type="dxa"/>
            <w:tcBorders>
              <w:top w:val="single" w:sz="4" w:space="0" w:color="auto"/>
              <w:left w:val="single" w:sz="4" w:space="0" w:color="auto"/>
              <w:bottom w:val="single" w:sz="4" w:space="0" w:color="auto"/>
              <w:right w:val="single" w:sz="4" w:space="0" w:color="auto"/>
            </w:tcBorders>
            <w:vAlign w:val="center"/>
          </w:tcPr>
          <w:p w:rsidR="00445BC7" w:rsidRPr="00231A1A" w:rsidRDefault="00445BC7" w:rsidP="003D3A45">
            <w:pPr>
              <w:pStyle w:val="WW-Corpodetexto2"/>
              <w:jc w:val="center"/>
              <w:rPr>
                <w:rFonts w:ascii="Arial" w:hAnsi="Arial"/>
                <w:sz w:val="22"/>
                <w:szCs w:val="22"/>
              </w:rPr>
            </w:pPr>
            <w:r w:rsidRPr="00231A1A">
              <w:rPr>
                <w:rFonts w:ascii="Arial" w:hAnsi="Arial"/>
                <w:sz w:val="22"/>
                <w:szCs w:val="22"/>
              </w:rPr>
              <w:t>SV</w:t>
            </w:r>
          </w:p>
        </w:tc>
        <w:tc>
          <w:tcPr>
            <w:tcW w:w="1134" w:type="dxa"/>
            <w:tcBorders>
              <w:top w:val="single" w:sz="4" w:space="0" w:color="auto"/>
              <w:left w:val="single" w:sz="4" w:space="0" w:color="auto"/>
              <w:bottom w:val="single" w:sz="4" w:space="0" w:color="auto"/>
              <w:right w:val="single" w:sz="4" w:space="0" w:color="auto"/>
            </w:tcBorders>
            <w:vAlign w:val="center"/>
          </w:tcPr>
          <w:p w:rsidR="00445BC7" w:rsidRPr="00231A1A" w:rsidRDefault="00445BC7" w:rsidP="003D3A45">
            <w:pPr>
              <w:pStyle w:val="WW-Corpodetexto2"/>
              <w:jc w:val="center"/>
              <w:rPr>
                <w:rFonts w:ascii="Arial" w:hAnsi="Arial"/>
                <w:sz w:val="22"/>
                <w:szCs w:val="22"/>
              </w:rPr>
            </w:pPr>
            <w:r>
              <w:rPr>
                <w:rFonts w:ascii="Arial" w:hAnsi="Arial"/>
                <w:sz w:val="22"/>
                <w:szCs w:val="22"/>
              </w:rPr>
              <w:t>1</w:t>
            </w:r>
          </w:p>
        </w:tc>
        <w:tc>
          <w:tcPr>
            <w:tcW w:w="1216" w:type="dxa"/>
            <w:tcBorders>
              <w:top w:val="single" w:sz="4" w:space="0" w:color="auto"/>
              <w:left w:val="single" w:sz="4" w:space="0" w:color="auto"/>
              <w:bottom w:val="single" w:sz="4" w:space="0" w:color="auto"/>
              <w:right w:val="single" w:sz="4" w:space="0" w:color="auto"/>
            </w:tcBorders>
            <w:vAlign w:val="center"/>
          </w:tcPr>
          <w:p w:rsidR="00445BC7" w:rsidRPr="00231A1A" w:rsidRDefault="00445BC7" w:rsidP="003D3A45">
            <w:pPr>
              <w:pStyle w:val="WW-Corpodetexto2"/>
              <w:jc w:val="center"/>
              <w:rPr>
                <w:rFonts w:ascii="Arial" w:hAnsi="Arial"/>
                <w:sz w:val="22"/>
                <w:szCs w:val="22"/>
              </w:rPr>
            </w:pPr>
          </w:p>
        </w:tc>
        <w:tc>
          <w:tcPr>
            <w:tcW w:w="1198" w:type="dxa"/>
            <w:tcBorders>
              <w:top w:val="single" w:sz="4" w:space="0" w:color="auto"/>
              <w:left w:val="single" w:sz="4" w:space="0" w:color="auto"/>
              <w:bottom w:val="single" w:sz="4" w:space="0" w:color="auto"/>
              <w:right w:val="single" w:sz="4" w:space="0" w:color="auto"/>
            </w:tcBorders>
            <w:vAlign w:val="center"/>
          </w:tcPr>
          <w:p w:rsidR="00445BC7" w:rsidRPr="00231A1A" w:rsidRDefault="00445BC7" w:rsidP="003D3A45">
            <w:pPr>
              <w:pStyle w:val="WW-Corpodetexto2"/>
              <w:jc w:val="center"/>
              <w:rPr>
                <w:rFonts w:ascii="Arial" w:hAnsi="Arial"/>
                <w:b/>
                <w:sz w:val="22"/>
                <w:szCs w:val="22"/>
              </w:rPr>
            </w:pPr>
            <w:r>
              <w:rPr>
                <w:rFonts w:ascii="Arial" w:hAnsi="Arial"/>
                <w:b/>
                <w:sz w:val="22"/>
                <w:szCs w:val="22"/>
              </w:rPr>
              <w:t>Ver Obs.</w:t>
            </w:r>
          </w:p>
        </w:tc>
      </w:tr>
      <w:tr w:rsidR="00445BC7" w:rsidRPr="00231A1A" w:rsidTr="003D3A45">
        <w:trPr>
          <w:jc w:val="center"/>
        </w:trPr>
        <w:tc>
          <w:tcPr>
            <w:tcW w:w="9643" w:type="dxa"/>
            <w:gridSpan w:val="6"/>
            <w:tcBorders>
              <w:top w:val="single" w:sz="4" w:space="0" w:color="auto"/>
              <w:left w:val="single" w:sz="4" w:space="0" w:color="auto"/>
              <w:bottom w:val="single" w:sz="4" w:space="0" w:color="auto"/>
              <w:right w:val="single" w:sz="4" w:space="0" w:color="auto"/>
            </w:tcBorders>
          </w:tcPr>
          <w:p w:rsidR="00445BC7" w:rsidRPr="00231A1A" w:rsidRDefault="00445BC7" w:rsidP="003D3A45">
            <w:pPr>
              <w:pStyle w:val="WW-Corpodetexto2"/>
              <w:rPr>
                <w:rFonts w:ascii="Arial" w:hAnsi="Arial"/>
                <w:sz w:val="22"/>
                <w:szCs w:val="22"/>
              </w:rPr>
            </w:pPr>
            <w:r w:rsidRPr="00231A1A">
              <w:rPr>
                <w:rFonts w:ascii="Arial" w:hAnsi="Arial"/>
                <w:sz w:val="22"/>
                <w:szCs w:val="22"/>
              </w:rPr>
              <w:t>PREÇO TOTAL POR EXTENSO:</w:t>
            </w:r>
          </w:p>
        </w:tc>
      </w:tr>
    </w:tbl>
    <w:p w:rsidR="00445BC7" w:rsidRDefault="00445BC7" w:rsidP="00445BC7">
      <w:pPr>
        <w:pStyle w:val="WW-Texto"/>
        <w:autoSpaceDE w:val="0"/>
        <w:spacing w:line="100" w:lineRule="atLeast"/>
        <w:ind w:firstLine="0"/>
      </w:pPr>
      <w:r>
        <w:rPr>
          <w:b/>
        </w:rPr>
        <w:t>*OBS</w:t>
      </w:r>
      <w:r>
        <w:t>: O valor indicado neste campo é o valor que deve ser considerado no envio da proposta eletrônica.</w:t>
      </w:r>
    </w:p>
    <w:p w:rsidR="00445BC7" w:rsidRDefault="00445BC7" w:rsidP="00445BC7">
      <w:pPr>
        <w:pStyle w:val="WW-Texto"/>
        <w:autoSpaceDE w:val="0"/>
        <w:spacing w:line="100" w:lineRule="atLeast"/>
        <w:ind w:firstLine="0"/>
        <w:jc w:val="left"/>
      </w:pPr>
    </w:p>
    <w:p w:rsidR="00445BC7" w:rsidRDefault="00445BC7" w:rsidP="00445BC7">
      <w:pPr>
        <w:pStyle w:val="WW-Texto"/>
        <w:autoSpaceDE w:val="0"/>
        <w:spacing w:line="100" w:lineRule="atLeast"/>
        <w:ind w:firstLine="0"/>
        <w:jc w:val="left"/>
      </w:pPr>
    </w:p>
    <w:p w:rsidR="00445BC7" w:rsidRDefault="00445BC7" w:rsidP="00445BC7">
      <w:pPr>
        <w:pStyle w:val="WW-Texto"/>
        <w:autoSpaceDE w:val="0"/>
        <w:spacing w:line="100" w:lineRule="atLeast"/>
        <w:ind w:firstLine="0"/>
        <w:jc w:val="left"/>
      </w:pPr>
    </w:p>
    <w:p w:rsidR="00445BC7" w:rsidRDefault="00445BC7" w:rsidP="00445BC7">
      <w:pPr>
        <w:pStyle w:val="WW-Texto"/>
        <w:autoSpaceDE w:val="0"/>
        <w:spacing w:line="100" w:lineRule="atLeast"/>
        <w:ind w:firstLine="0"/>
        <w:jc w:val="left"/>
      </w:pPr>
    </w:p>
    <w:p w:rsidR="00445BC7" w:rsidRDefault="00445BC7" w:rsidP="00445BC7">
      <w:pPr>
        <w:pStyle w:val="WW-Texto"/>
        <w:autoSpaceDE w:val="0"/>
        <w:spacing w:line="100" w:lineRule="atLeast"/>
        <w:ind w:firstLine="0"/>
        <w:jc w:val="left"/>
      </w:pPr>
    </w:p>
    <w:p w:rsidR="00445BC7" w:rsidRDefault="00445BC7" w:rsidP="00445BC7">
      <w:pPr>
        <w:pStyle w:val="WW-Texto"/>
        <w:autoSpaceDE w:val="0"/>
        <w:spacing w:line="100" w:lineRule="atLeast"/>
        <w:ind w:firstLine="0"/>
        <w:jc w:val="left"/>
      </w:pPr>
      <w:r w:rsidRPr="00220996">
        <w:t>Detalhamento do Item Único do objeto</w:t>
      </w:r>
    </w:p>
    <w:tbl>
      <w:tblPr>
        <w:tblW w:w="10207" w:type="dxa"/>
        <w:jc w:val="center"/>
        <w:tblLayout w:type="fixed"/>
        <w:tblLook w:val="04A0" w:firstRow="1" w:lastRow="0" w:firstColumn="1" w:lastColumn="0" w:noHBand="0" w:noVBand="1"/>
      </w:tblPr>
      <w:tblGrid>
        <w:gridCol w:w="709"/>
        <w:gridCol w:w="4819"/>
        <w:gridCol w:w="992"/>
        <w:gridCol w:w="567"/>
        <w:gridCol w:w="993"/>
        <w:gridCol w:w="1134"/>
        <w:gridCol w:w="993"/>
      </w:tblGrid>
      <w:tr w:rsidR="00445BC7" w:rsidRPr="002B560B" w:rsidTr="003D3A45">
        <w:trPr>
          <w:trHeight w:val="300"/>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45BC7" w:rsidRPr="00220996" w:rsidRDefault="00445BC7" w:rsidP="003D3A45">
            <w:pPr>
              <w:jc w:val="center"/>
              <w:rPr>
                <w:rFonts w:ascii="Arial" w:hAnsi="Arial" w:cs="Arial"/>
                <w:b/>
                <w:bCs/>
              </w:rPr>
            </w:pPr>
            <w:r w:rsidRPr="00220996">
              <w:rPr>
                <w:rFonts w:ascii="Arial" w:hAnsi="Arial" w:cs="Arial"/>
                <w:b/>
                <w:bCs/>
              </w:rPr>
              <w:lastRenderedPageBreak/>
              <w:t>ITEM</w:t>
            </w:r>
          </w:p>
        </w:tc>
        <w:tc>
          <w:tcPr>
            <w:tcW w:w="481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45BC7" w:rsidRPr="00220996" w:rsidRDefault="00445BC7" w:rsidP="003D3A45">
            <w:pPr>
              <w:jc w:val="center"/>
              <w:rPr>
                <w:rFonts w:ascii="Arial" w:hAnsi="Arial" w:cs="Arial"/>
                <w:b/>
                <w:bCs/>
              </w:rPr>
            </w:pPr>
            <w:r w:rsidRPr="00220996">
              <w:rPr>
                <w:rFonts w:ascii="Arial" w:hAnsi="Arial" w:cs="Arial"/>
                <w:b/>
                <w:bCs/>
              </w:rPr>
              <w:t>DISCRIMINAÇÃO</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45BC7" w:rsidRPr="002B560B" w:rsidRDefault="00445BC7" w:rsidP="003D3A45">
            <w:pPr>
              <w:ind w:left="-108" w:right="-108"/>
              <w:jc w:val="center"/>
              <w:rPr>
                <w:rFonts w:ascii="Arial" w:hAnsi="Arial" w:cs="Arial"/>
                <w:b/>
                <w:bCs/>
              </w:rPr>
            </w:pPr>
            <w:r w:rsidRPr="002B560B">
              <w:rPr>
                <w:rFonts w:ascii="Arial" w:hAnsi="Arial" w:cs="Arial"/>
                <w:b/>
                <w:bCs/>
              </w:rPr>
              <w:t>MARCA/</w:t>
            </w:r>
          </w:p>
          <w:p w:rsidR="00445BC7" w:rsidRPr="002B560B" w:rsidRDefault="00445BC7" w:rsidP="003D3A45">
            <w:pPr>
              <w:ind w:left="-108" w:right="-108"/>
              <w:jc w:val="center"/>
              <w:rPr>
                <w:rFonts w:ascii="Arial" w:hAnsi="Arial" w:cs="Arial"/>
                <w:b/>
                <w:bCs/>
              </w:rPr>
            </w:pPr>
            <w:r w:rsidRPr="002B560B">
              <w:rPr>
                <w:rFonts w:ascii="Arial" w:hAnsi="Arial" w:cs="Arial"/>
                <w:b/>
                <w:bC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45BC7" w:rsidRPr="002B560B" w:rsidRDefault="00445BC7" w:rsidP="003D3A45">
            <w:pPr>
              <w:jc w:val="center"/>
              <w:rPr>
                <w:rFonts w:ascii="Arial" w:hAnsi="Arial" w:cs="Arial"/>
                <w:b/>
                <w:bCs/>
              </w:rPr>
            </w:pPr>
            <w:r w:rsidRPr="002B560B">
              <w:rPr>
                <w:rFonts w:ascii="Arial" w:hAnsi="Arial" w:cs="Arial"/>
                <w:b/>
                <w:bCs/>
              </w:rPr>
              <w:t>UN</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45BC7" w:rsidRPr="002B560B" w:rsidRDefault="00445BC7" w:rsidP="003D3A45">
            <w:pPr>
              <w:jc w:val="center"/>
              <w:rPr>
                <w:rFonts w:ascii="Arial" w:hAnsi="Arial" w:cs="Arial"/>
                <w:b/>
                <w:bCs/>
              </w:rPr>
            </w:pPr>
            <w:r w:rsidRPr="002B560B">
              <w:rPr>
                <w:rFonts w:ascii="Arial" w:hAnsi="Arial" w:cs="Arial"/>
                <w:b/>
                <w:bCs/>
              </w:rPr>
              <w:t>QUANT.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45BC7" w:rsidRPr="002B560B" w:rsidRDefault="00445BC7" w:rsidP="003D3A45">
            <w:pPr>
              <w:ind w:left="-108" w:right="-108"/>
              <w:jc w:val="center"/>
              <w:rPr>
                <w:rFonts w:ascii="Arial" w:hAnsi="Arial" w:cs="Arial"/>
                <w:b/>
                <w:bCs/>
              </w:rPr>
            </w:pPr>
            <w:r w:rsidRPr="002B560B">
              <w:rPr>
                <w:rFonts w:ascii="Arial" w:hAnsi="Arial" w:cs="Arial"/>
                <w:b/>
                <w:bCs/>
              </w:rPr>
              <w:t>PREÇO UNITÁRIO (R$)</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45BC7" w:rsidRPr="002B560B" w:rsidRDefault="00445BC7" w:rsidP="003D3A45">
            <w:pPr>
              <w:jc w:val="center"/>
              <w:rPr>
                <w:rFonts w:ascii="Arial" w:hAnsi="Arial" w:cs="Arial"/>
                <w:b/>
                <w:bCs/>
              </w:rPr>
            </w:pPr>
            <w:r w:rsidRPr="002B560B">
              <w:rPr>
                <w:rFonts w:ascii="Arial" w:hAnsi="Arial" w:cs="Arial"/>
                <w:b/>
                <w:bCs/>
              </w:rPr>
              <w:t>TOTAL (R$)</w:t>
            </w:r>
          </w:p>
        </w:tc>
      </w:tr>
      <w:tr w:rsidR="00445BC7" w:rsidRPr="002B560B" w:rsidTr="003D3A45">
        <w:trPr>
          <w:trHeight w:val="714"/>
          <w:jc w:val="center"/>
        </w:trPr>
        <w:tc>
          <w:tcPr>
            <w:tcW w:w="709" w:type="dxa"/>
            <w:tcBorders>
              <w:top w:val="nil"/>
              <w:left w:val="single" w:sz="4" w:space="0" w:color="auto"/>
              <w:bottom w:val="single" w:sz="4" w:space="0" w:color="auto"/>
              <w:right w:val="nil"/>
            </w:tcBorders>
            <w:shd w:val="clear" w:color="000000" w:fill="D9D9D9"/>
            <w:noWrap/>
            <w:vAlign w:val="center"/>
            <w:hideMark/>
          </w:tcPr>
          <w:p w:rsidR="00445BC7" w:rsidRPr="00220996" w:rsidRDefault="00445BC7" w:rsidP="003D3A45">
            <w:pPr>
              <w:jc w:val="center"/>
              <w:rPr>
                <w:rFonts w:ascii="Arial" w:hAnsi="Arial" w:cs="Arial"/>
                <w:b/>
                <w:bCs/>
              </w:rPr>
            </w:pPr>
            <w:r w:rsidRPr="00220996">
              <w:rPr>
                <w:rFonts w:ascii="Arial" w:hAnsi="Arial" w:cs="Arial"/>
                <w:b/>
                <w:bCs/>
              </w:rPr>
              <w:t>1</w:t>
            </w:r>
          </w:p>
        </w:tc>
        <w:tc>
          <w:tcPr>
            <w:tcW w:w="9498" w:type="dxa"/>
            <w:gridSpan w:val="6"/>
            <w:tcBorders>
              <w:top w:val="nil"/>
              <w:left w:val="single" w:sz="4" w:space="0" w:color="auto"/>
              <w:bottom w:val="single" w:sz="4" w:space="0" w:color="auto"/>
              <w:right w:val="single" w:sz="4" w:space="0" w:color="auto"/>
            </w:tcBorders>
            <w:shd w:val="clear" w:color="000000" w:fill="D9D9D9"/>
            <w:vAlign w:val="center"/>
            <w:hideMark/>
          </w:tcPr>
          <w:p w:rsidR="00445BC7" w:rsidRPr="00220996" w:rsidRDefault="00445BC7" w:rsidP="003D3A45">
            <w:pPr>
              <w:jc w:val="both"/>
              <w:rPr>
                <w:rFonts w:ascii="Arial" w:hAnsi="Arial" w:cs="Arial"/>
                <w:b/>
                <w:bCs/>
              </w:rPr>
            </w:pPr>
            <w:r w:rsidRPr="00220996">
              <w:rPr>
                <w:rFonts w:ascii="Arial" w:hAnsi="Arial" w:cs="Arial"/>
                <w:b/>
                <w:bCs/>
              </w:rPr>
              <w:t>FORNECIMENTO E INSTALAÇÃO DE EQUIPAMENTOS/DISPOSITIVOS PARA REDE BOMBEAMENTO DO SISTEMA DE AR CONDICIONADO CENTRAL</w:t>
            </w:r>
          </w:p>
        </w:tc>
      </w:tr>
      <w:tr w:rsidR="00445BC7" w:rsidRPr="002B560B" w:rsidTr="003D3A45">
        <w:trPr>
          <w:trHeight w:val="153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1.1</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Bomba centrífuga tipo submersa, vazão 205 m³/h, AMT 25 </w:t>
            </w:r>
            <w:proofErr w:type="spellStart"/>
            <w:r w:rsidRPr="002B560B">
              <w:rPr>
                <w:rFonts w:ascii="Arial" w:hAnsi="Arial" w:cs="Arial"/>
              </w:rPr>
              <w:t>m.c.a</w:t>
            </w:r>
            <w:proofErr w:type="spellEnd"/>
            <w:r w:rsidRPr="002B560B">
              <w:rPr>
                <w:rFonts w:ascii="Arial" w:hAnsi="Arial" w:cs="Arial"/>
              </w:rPr>
              <w:t xml:space="preserve">, </w:t>
            </w:r>
            <w:r w:rsidRPr="0066354A">
              <w:rPr>
                <w:rFonts w:ascii="Arial" w:hAnsi="Arial" w:cs="Arial"/>
              </w:rPr>
              <w:t xml:space="preserve">potência (BHP) 25 </w:t>
            </w:r>
            <w:proofErr w:type="spellStart"/>
            <w:r w:rsidRPr="0066354A">
              <w:rPr>
                <w:rFonts w:ascii="Arial" w:hAnsi="Arial" w:cs="Arial"/>
              </w:rPr>
              <w:t>cv</w:t>
            </w:r>
            <w:proofErr w:type="spellEnd"/>
            <w:r w:rsidRPr="00220996">
              <w:rPr>
                <w:rFonts w:ascii="Arial" w:hAnsi="Arial" w:cs="Arial"/>
              </w:rPr>
              <w:t xml:space="preserve">, 1770 rpm, de eixo horizontal, monobloco, </w:t>
            </w:r>
            <w:proofErr w:type="spellStart"/>
            <w:r w:rsidRPr="00220996">
              <w:rPr>
                <w:rFonts w:ascii="Arial" w:hAnsi="Arial" w:cs="Arial"/>
              </w:rPr>
              <w:t>monoestágio</w:t>
            </w:r>
            <w:proofErr w:type="spellEnd"/>
            <w:r w:rsidRPr="00220996">
              <w:rPr>
                <w:rFonts w:ascii="Arial" w:hAnsi="Arial" w:cs="Arial"/>
              </w:rPr>
              <w:t>, sucção horizontal e recalque vertical, de construção “</w:t>
            </w:r>
            <w:proofErr w:type="spellStart"/>
            <w:r w:rsidRPr="00220996">
              <w:rPr>
                <w:rFonts w:ascii="Arial" w:hAnsi="Arial" w:cs="Arial"/>
              </w:rPr>
              <w:t>back</w:t>
            </w:r>
            <w:proofErr w:type="spellEnd"/>
            <w:r w:rsidRPr="00220996">
              <w:rPr>
                <w:rFonts w:ascii="Arial" w:hAnsi="Arial" w:cs="Arial"/>
              </w:rPr>
              <w:t xml:space="preserve"> </w:t>
            </w:r>
            <w:proofErr w:type="spellStart"/>
            <w:r w:rsidRPr="00220996">
              <w:rPr>
                <w:rFonts w:ascii="Arial" w:hAnsi="Arial" w:cs="Arial"/>
              </w:rPr>
              <w:t>pull</w:t>
            </w:r>
            <w:proofErr w:type="spellEnd"/>
            <w:r w:rsidRPr="00220996">
              <w:rPr>
                <w:rFonts w:ascii="Arial" w:hAnsi="Arial" w:cs="Arial"/>
              </w:rPr>
              <w:t xml:space="preserve">-out”, (p/ selo 21); com base, acoplamento elástico e com contra flanges, </w:t>
            </w:r>
            <w:r w:rsidRPr="0066354A">
              <w:rPr>
                <w:rFonts w:ascii="Arial" w:hAnsi="Arial" w:cs="Arial"/>
              </w:rPr>
              <w:t>Referência: IMBIL/INI 125-250, KSB, SCHNEIDER, BECK</w:t>
            </w:r>
            <w:r w:rsidRPr="00220996">
              <w:rPr>
                <w:rFonts w:ascii="Arial" w:hAnsi="Arial" w:cs="Arial"/>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nil"/>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87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1.2</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Bomba de eixo horizontal, </w:t>
            </w:r>
            <w:proofErr w:type="spellStart"/>
            <w:r w:rsidRPr="002B560B">
              <w:rPr>
                <w:rFonts w:ascii="Arial" w:hAnsi="Arial" w:cs="Arial"/>
              </w:rPr>
              <w:t>monoestágio</w:t>
            </w:r>
            <w:proofErr w:type="spellEnd"/>
            <w:r w:rsidRPr="002B560B">
              <w:rPr>
                <w:rFonts w:ascii="Arial" w:hAnsi="Arial" w:cs="Arial"/>
              </w:rPr>
              <w:t>, sucção simples horizontal e recalque vertical, de construção “</w:t>
            </w:r>
            <w:proofErr w:type="spellStart"/>
            <w:r w:rsidRPr="002B560B">
              <w:rPr>
                <w:rFonts w:ascii="Arial" w:hAnsi="Arial" w:cs="Arial"/>
              </w:rPr>
              <w:t>back</w:t>
            </w:r>
            <w:proofErr w:type="spellEnd"/>
            <w:r w:rsidRPr="002B560B">
              <w:rPr>
                <w:rFonts w:ascii="Arial" w:hAnsi="Arial" w:cs="Arial"/>
              </w:rPr>
              <w:t xml:space="preserve"> </w:t>
            </w:r>
            <w:proofErr w:type="spellStart"/>
            <w:r w:rsidRPr="002B560B">
              <w:rPr>
                <w:rFonts w:ascii="Arial" w:hAnsi="Arial" w:cs="Arial"/>
              </w:rPr>
              <w:t>pull</w:t>
            </w:r>
            <w:proofErr w:type="spellEnd"/>
            <w:r w:rsidRPr="002B560B">
              <w:rPr>
                <w:rFonts w:ascii="Arial" w:hAnsi="Arial" w:cs="Arial"/>
              </w:rPr>
              <w:t xml:space="preserve">-out”, permitindo a desmontagem para eventual manutenção e reparo pela parte traseira, sem afetar o alinhamento e a fixação das tubulações. Corpo em carcaça espiral, fundido em única peça, incorporando os pés de fixação, dotado de anel de desgaste substituível do lado de sucção.  Rotor radial, fechado, de sucção simples, com anel de desgaste substituível do lado de pressão. Vedação do eixo assegurada por selo mecânico, com o emprego de luva protetora na região de vedação. Referência: KSB </w:t>
            </w:r>
            <w:proofErr w:type="spellStart"/>
            <w:r w:rsidRPr="002B560B">
              <w:rPr>
                <w:rFonts w:ascii="Arial" w:hAnsi="Arial" w:cs="Arial"/>
              </w:rPr>
              <w:t>Meganorm</w:t>
            </w:r>
            <w:proofErr w:type="spellEnd"/>
            <w:r w:rsidRPr="002B560B">
              <w:rPr>
                <w:rFonts w:ascii="Arial" w:hAnsi="Arial" w:cs="Arial"/>
              </w:rPr>
              <w:t xml:space="preserve"> 150-125-250, diâmetro do rotor de 269mm, rotação de 1750 rpm, ponto de operação: vazão de 360 m³/h com altura manométrica de 26 </w:t>
            </w:r>
            <w:proofErr w:type="spellStart"/>
            <w:r w:rsidRPr="002B560B">
              <w:rPr>
                <w:rFonts w:ascii="Arial" w:hAnsi="Arial" w:cs="Arial"/>
              </w:rPr>
              <w:t>m.c.a</w:t>
            </w:r>
            <w:proofErr w:type="spellEnd"/>
            <w:r w:rsidRPr="002B560B">
              <w:rPr>
                <w:rFonts w:ascii="Arial" w:hAnsi="Arial" w:cs="Arial"/>
              </w:rPr>
              <w:t xml:space="preserve">., </w:t>
            </w:r>
            <w:r w:rsidRPr="0066354A">
              <w:rPr>
                <w:rFonts w:ascii="Arial" w:hAnsi="Arial" w:cs="Arial"/>
              </w:rPr>
              <w:t>IMBIL</w:t>
            </w:r>
            <w:r w:rsidRPr="00220996">
              <w:rPr>
                <w:rFonts w:ascii="Arial" w:hAnsi="Arial" w:cs="Arial"/>
              </w:rPr>
              <w:t xml:space="preserve"> </w:t>
            </w:r>
            <w:r w:rsidRPr="0066354A">
              <w:rPr>
                <w:rFonts w:ascii="Arial" w:hAnsi="Arial" w:cs="Arial"/>
              </w:rPr>
              <w:t>SCHNEIDER, BECK</w:t>
            </w:r>
            <w:r w:rsidRPr="00220996">
              <w:rPr>
                <w:rFonts w:ascii="Arial" w:hAnsi="Arial" w:cs="Arial"/>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72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1.3</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Bomba de eixo horizontal, </w:t>
            </w:r>
            <w:proofErr w:type="spellStart"/>
            <w:r w:rsidRPr="002B560B">
              <w:rPr>
                <w:rFonts w:ascii="Arial" w:hAnsi="Arial" w:cs="Arial"/>
              </w:rPr>
              <w:t>monoestágio</w:t>
            </w:r>
            <w:proofErr w:type="spellEnd"/>
            <w:r w:rsidRPr="002B560B">
              <w:rPr>
                <w:rFonts w:ascii="Arial" w:hAnsi="Arial" w:cs="Arial"/>
              </w:rPr>
              <w:t>, sucção simples horizontal e recalque vertical, de construção “</w:t>
            </w:r>
            <w:proofErr w:type="spellStart"/>
            <w:r w:rsidRPr="002B560B">
              <w:rPr>
                <w:rFonts w:ascii="Arial" w:hAnsi="Arial" w:cs="Arial"/>
              </w:rPr>
              <w:t>back</w:t>
            </w:r>
            <w:proofErr w:type="spellEnd"/>
            <w:r w:rsidRPr="002B560B">
              <w:rPr>
                <w:rFonts w:ascii="Arial" w:hAnsi="Arial" w:cs="Arial"/>
              </w:rPr>
              <w:t xml:space="preserve"> </w:t>
            </w:r>
            <w:proofErr w:type="spellStart"/>
            <w:r w:rsidRPr="002B560B">
              <w:rPr>
                <w:rFonts w:ascii="Arial" w:hAnsi="Arial" w:cs="Arial"/>
              </w:rPr>
              <w:t>pull</w:t>
            </w:r>
            <w:proofErr w:type="spellEnd"/>
            <w:r w:rsidRPr="002B560B">
              <w:rPr>
                <w:rFonts w:ascii="Arial" w:hAnsi="Arial" w:cs="Arial"/>
              </w:rPr>
              <w:t xml:space="preserve">-out”, permitindo a desmontagem para eventual manutenção e reparo pela parte traseira, sem afetar o alinhamento e a fixação das tubulações. Corpo em carcaça espiral, fundido em única peça, incorporando os pés de fixação, dotado de anel de desgaste substituível do lado de sucção.  Rotor radial, fechado, de sucção simples, com anel de desgaste substituível do lado de pressão. Vedação do eixo assegurada por selo mecânico, com o emprego de luva protetora na região de vedação. Referência: KSB </w:t>
            </w:r>
            <w:proofErr w:type="spellStart"/>
            <w:r w:rsidRPr="002B560B">
              <w:rPr>
                <w:rFonts w:ascii="Arial" w:hAnsi="Arial" w:cs="Arial"/>
              </w:rPr>
              <w:t>Meganorm</w:t>
            </w:r>
            <w:proofErr w:type="spellEnd"/>
            <w:r w:rsidRPr="002B560B">
              <w:rPr>
                <w:rFonts w:ascii="Arial" w:hAnsi="Arial" w:cs="Arial"/>
              </w:rPr>
              <w:t xml:space="preserve"> 150-125-315, diâmetro do rotor de 306mm, rotação de 1750 rpm, ponto de operação: vazão de 330 m³/h com altura manométrica de 39 </w:t>
            </w:r>
            <w:proofErr w:type="spellStart"/>
            <w:r w:rsidRPr="002B560B">
              <w:rPr>
                <w:rFonts w:ascii="Arial" w:hAnsi="Arial" w:cs="Arial"/>
              </w:rPr>
              <w:t>m.c.a</w:t>
            </w:r>
            <w:proofErr w:type="spellEnd"/>
            <w:r w:rsidRPr="002B560B">
              <w:rPr>
                <w:rFonts w:ascii="Arial" w:hAnsi="Arial" w:cs="Arial"/>
              </w:rPr>
              <w:t xml:space="preserve">., </w:t>
            </w:r>
            <w:r w:rsidRPr="0066354A">
              <w:rPr>
                <w:rFonts w:ascii="Arial" w:hAnsi="Arial" w:cs="Arial"/>
              </w:rPr>
              <w:t>IMBIL SCHNEIDER, BECK.</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9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lastRenderedPageBreak/>
              <w:t>1.4</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20996">
              <w:rPr>
                <w:rFonts w:ascii="Arial" w:hAnsi="Arial" w:cs="Arial"/>
              </w:rPr>
              <w:t xml:space="preserve">Bomba de eixo horizontal, </w:t>
            </w:r>
            <w:proofErr w:type="spellStart"/>
            <w:r w:rsidRPr="00220996">
              <w:rPr>
                <w:rFonts w:ascii="Arial" w:hAnsi="Arial" w:cs="Arial"/>
              </w:rPr>
              <w:t>monoestágio</w:t>
            </w:r>
            <w:proofErr w:type="spellEnd"/>
            <w:r w:rsidRPr="00220996">
              <w:rPr>
                <w:rFonts w:ascii="Arial" w:hAnsi="Arial" w:cs="Arial"/>
              </w:rPr>
              <w:t>, sucção simples horizontal e recalque vertical, de construção “</w:t>
            </w:r>
            <w:proofErr w:type="spellStart"/>
            <w:r w:rsidRPr="00220996">
              <w:rPr>
                <w:rFonts w:ascii="Arial" w:hAnsi="Arial" w:cs="Arial"/>
              </w:rPr>
              <w:t>back</w:t>
            </w:r>
            <w:proofErr w:type="spellEnd"/>
            <w:r w:rsidRPr="00220996">
              <w:rPr>
                <w:rFonts w:ascii="Arial" w:hAnsi="Arial" w:cs="Arial"/>
              </w:rPr>
              <w:t xml:space="preserve"> </w:t>
            </w:r>
            <w:proofErr w:type="spellStart"/>
            <w:r w:rsidRPr="00220996">
              <w:rPr>
                <w:rFonts w:ascii="Arial" w:hAnsi="Arial" w:cs="Arial"/>
              </w:rPr>
              <w:t>pull</w:t>
            </w:r>
            <w:proofErr w:type="spellEnd"/>
            <w:r w:rsidRPr="00220996">
              <w:rPr>
                <w:rFonts w:ascii="Arial" w:hAnsi="Arial" w:cs="Arial"/>
              </w:rPr>
              <w:t xml:space="preserve">-out”, permitindo a desmontagem para </w:t>
            </w:r>
            <w:r w:rsidRPr="002B560B">
              <w:rPr>
                <w:rFonts w:ascii="Arial" w:hAnsi="Arial" w:cs="Arial"/>
              </w:rPr>
              <w:t xml:space="preserve">eventual manutenção e reparo pela parte traseira, sem afetar o alinhamento e a fixação das tubulações. Corpo em carcaça espiral, fundido em única peça, incorporando os pés de fixação, dotado de anel de desgaste substituível do lado de sucção.  Rotor radial, fechado, de sucção simples, com anel de desgaste substituível do lado de pressão. Vedação do eixo assegurada por selo mecânico, com o emprego de luva protetora na região de vedação. Referência: KSB </w:t>
            </w:r>
            <w:proofErr w:type="spellStart"/>
            <w:r w:rsidRPr="002B560B">
              <w:rPr>
                <w:rFonts w:ascii="Arial" w:hAnsi="Arial" w:cs="Arial"/>
              </w:rPr>
              <w:t>Meganorm</w:t>
            </w:r>
            <w:proofErr w:type="spellEnd"/>
            <w:r w:rsidRPr="002B560B">
              <w:rPr>
                <w:rFonts w:ascii="Arial" w:hAnsi="Arial" w:cs="Arial"/>
              </w:rPr>
              <w:t xml:space="preserve"> 150-125-315, diâmetro do rotor de 320mm, rotação de 1750 rpm, ponto de operação: vazão de 330 m³/h </w:t>
            </w:r>
            <w:r w:rsidRPr="00220996">
              <w:rPr>
                <w:rFonts w:ascii="Arial" w:hAnsi="Arial" w:cs="Arial"/>
              </w:rPr>
              <w:t xml:space="preserve">com altura manométrica de 44 </w:t>
            </w:r>
            <w:proofErr w:type="spellStart"/>
            <w:r w:rsidRPr="00220996">
              <w:rPr>
                <w:rFonts w:ascii="Arial" w:hAnsi="Arial" w:cs="Arial"/>
              </w:rPr>
              <w:t>m.c.a</w:t>
            </w:r>
            <w:proofErr w:type="spellEnd"/>
            <w:r w:rsidRPr="00220996">
              <w:rPr>
                <w:rFonts w:ascii="Arial" w:hAnsi="Arial" w:cs="Arial"/>
              </w:rPr>
              <w:t xml:space="preserve">., </w:t>
            </w:r>
            <w:r w:rsidRPr="0066354A">
              <w:rPr>
                <w:rFonts w:ascii="Arial" w:hAnsi="Arial" w:cs="Arial"/>
              </w:rPr>
              <w:t>IMBIL SCHNEIDER, BECK.</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78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1.5</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Bomba centrífuga vazão 260 m³/h, 50 </w:t>
            </w:r>
            <w:proofErr w:type="spellStart"/>
            <w:r w:rsidRPr="002B560B">
              <w:rPr>
                <w:rFonts w:ascii="Arial" w:hAnsi="Arial" w:cs="Arial"/>
              </w:rPr>
              <w:t>m.c.a</w:t>
            </w:r>
            <w:proofErr w:type="spellEnd"/>
            <w:r w:rsidRPr="002B560B">
              <w:rPr>
                <w:rFonts w:ascii="Arial" w:hAnsi="Arial" w:cs="Arial"/>
              </w:rPr>
              <w:t xml:space="preserve">, 1750 rpm, eixo horizontal, monobloco, </w:t>
            </w:r>
            <w:proofErr w:type="spellStart"/>
            <w:r w:rsidRPr="002B560B">
              <w:rPr>
                <w:rFonts w:ascii="Arial" w:hAnsi="Arial" w:cs="Arial"/>
              </w:rPr>
              <w:t>monoestágio</w:t>
            </w:r>
            <w:proofErr w:type="spellEnd"/>
            <w:r w:rsidRPr="002B560B">
              <w:rPr>
                <w:rFonts w:ascii="Arial" w:hAnsi="Arial" w:cs="Arial"/>
              </w:rPr>
              <w:t>, sucção horizontal e recalque vertical, de construção “</w:t>
            </w:r>
            <w:proofErr w:type="spellStart"/>
            <w:r w:rsidRPr="002B560B">
              <w:rPr>
                <w:rFonts w:ascii="Arial" w:hAnsi="Arial" w:cs="Arial"/>
              </w:rPr>
              <w:t>back</w:t>
            </w:r>
            <w:proofErr w:type="spellEnd"/>
            <w:r w:rsidRPr="002B560B">
              <w:rPr>
                <w:rFonts w:ascii="Arial" w:hAnsi="Arial" w:cs="Arial"/>
              </w:rPr>
              <w:t xml:space="preserve"> </w:t>
            </w:r>
            <w:proofErr w:type="spellStart"/>
            <w:r w:rsidRPr="002B560B">
              <w:rPr>
                <w:rFonts w:ascii="Arial" w:hAnsi="Arial" w:cs="Arial"/>
              </w:rPr>
              <w:t>pull</w:t>
            </w:r>
            <w:proofErr w:type="spellEnd"/>
            <w:r w:rsidRPr="002B560B">
              <w:rPr>
                <w:rFonts w:ascii="Arial" w:hAnsi="Arial" w:cs="Arial"/>
              </w:rPr>
              <w:t xml:space="preserve">-out”, fundida em única peça, vedação com selo mecânico tipo 21, com acoplamento elástico, conjunto base viga U e contra flanges (rosca BSP) aço carbono. </w:t>
            </w:r>
            <w:r w:rsidRPr="0066354A">
              <w:rPr>
                <w:rFonts w:ascii="Arial" w:hAnsi="Arial" w:cs="Arial"/>
              </w:rPr>
              <w:t>Referência: IMBIL 125-315, diâmetro rotor Ø 320 mm, KSB, SCHNEIDER, BECK</w:t>
            </w:r>
            <w:r w:rsidRPr="00220996">
              <w:rPr>
                <w:rFonts w:ascii="Arial" w:hAnsi="Arial" w:cs="Arial"/>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78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1.6</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Bomba centrífuga, vazão de referência = 341 m³/h, 40 </w:t>
            </w:r>
            <w:proofErr w:type="spellStart"/>
            <w:r w:rsidRPr="002B560B">
              <w:rPr>
                <w:rFonts w:ascii="Arial" w:hAnsi="Arial" w:cs="Arial"/>
              </w:rPr>
              <w:t>m.c.a</w:t>
            </w:r>
            <w:proofErr w:type="spellEnd"/>
            <w:r w:rsidRPr="002B560B">
              <w:rPr>
                <w:rFonts w:ascii="Arial" w:hAnsi="Arial" w:cs="Arial"/>
              </w:rPr>
              <w:t xml:space="preserve">, 1800 rpm, eixo horizontal, monobloco, </w:t>
            </w:r>
            <w:proofErr w:type="spellStart"/>
            <w:r w:rsidRPr="002B560B">
              <w:rPr>
                <w:rFonts w:ascii="Arial" w:hAnsi="Arial" w:cs="Arial"/>
              </w:rPr>
              <w:t>monoestágio</w:t>
            </w:r>
            <w:proofErr w:type="spellEnd"/>
            <w:r w:rsidRPr="002B560B">
              <w:rPr>
                <w:rFonts w:ascii="Arial" w:hAnsi="Arial" w:cs="Arial"/>
              </w:rPr>
              <w:t>, sucção horizontal e recalque vertical, de construção “</w:t>
            </w:r>
            <w:proofErr w:type="spellStart"/>
            <w:r w:rsidRPr="002B560B">
              <w:rPr>
                <w:rFonts w:ascii="Arial" w:hAnsi="Arial" w:cs="Arial"/>
              </w:rPr>
              <w:t>back</w:t>
            </w:r>
            <w:proofErr w:type="spellEnd"/>
            <w:r w:rsidRPr="002B560B">
              <w:rPr>
                <w:rFonts w:ascii="Arial" w:hAnsi="Arial" w:cs="Arial"/>
              </w:rPr>
              <w:t xml:space="preserve"> </w:t>
            </w:r>
            <w:proofErr w:type="spellStart"/>
            <w:r w:rsidRPr="002B560B">
              <w:rPr>
                <w:rFonts w:ascii="Arial" w:hAnsi="Arial" w:cs="Arial"/>
              </w:rPr>
              <w:t>pull</w:t>
            </w:r>
            <w:proofErr w:type="spellEnd"/>
            <w:r w:rsidRPr="002B560B">
              <w:rPr>
                <w:rFonts w:ascii="Arial" w:hAnsi="Arial" w:cs="Arial"/>
              </w:rPr>
              <w:t xml:space="preserve">-out”, fundida em única peça, vedação com selo mecânico tipo 21, com acoplamento elástico, conjunto base viga U e contra flanges (rosca BSP) aço carbono. </w:t>
            </w:r>
            <w:r w:rsidRPr="0066354A">
              <w:rPr>
                <w:rFonts w:ascii="Arial" w:hAnsi="Arial" w:cs="Arial"/>
              </w:rPr>
              <w:t>Referência: IMBIL 150-315, diâmetro rotor Ø 302 mm, KSB, SCHNEIDER, BECK.</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nil"/>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53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1.7</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Motor Elétrico trifásico, potência 30 </w:t>
            </w:r>
            <w:proofErr w:type="spellStart"/>
            <w:r w:rsidRPr="002B560B">
              <w:rPr>
                <w:rFonts w:ascii="Arial" w:hAnsi="Arial" w:cs="Arial"/>
              </w:rPr>
              <w:t>cv</w:t>
            </w:r>
            <w:proofErr w:type="spellEnd"/>
            <w:r w:rsidRPr="002B560B">
              <w:rPr>
                <w:rFonts w:ascii="Arial" w:hAnsi="Arial" w:cs="Arial"/>
              </w:rPr>
              <w:t xml:space="preserve">, número de polos 4, 1770 RPM, 60Hz, tensão nominal 220/380/440V, corrente nominal 75.8/43.9/37.9A, FS 1.25, grau de proteção: IPW55, isolação térmica da classe F, apto para ligação direta à rede ou para acionamento por inversor de frequência. </w:t>
            </w:r>
            <w:r w:rsidRPr="0066354A">
              <w:rPr>
                <w:rFonts w:ascii="Arial" w:hAnsi="Arial" w:cs="Arial"/>
              </w:rPr>
              <w:t>Referência: WEG IR3 Premium 180M, SCHNEIDER ELETRIC, ABB.</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204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1.8</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Motor de indução trifásico, de alto rendimento, 50cv, índice de eficiência IE3, tensão de alimentação de 380V, 4 polos, frequência de 60 Hz, totalmente fechado com ventilação externa, grau de proteção mínimo IP55, fator de serviço de 1,15, mancais com rolamentos de esferas, ambos mancais isolados, isolamento classe H (180 °C) para alimentação por </w:t>
            </w:r>
            <w:r w:rsidRPr="00220996">
              <w:rPr>
                <w:rFonts w:ascii="Arial" w:hAnsi="Arial" w:cs="Arial"/>
              </w:rPr>
              <w:t xml:space="preserve">inversor de frequência. </w:t>
            </w:r>
            <w:r w:rsidRPr="0066354A">
              <w:rPr>
                <w:rFonts w:ascii="Arial" w:hAnsi="Arial" w:cs="Arial"/>
              </w:rPr>
              <w:t>Referência: Marca WEG/Modelo: IR3 Premium Trifásico 50cv, SCHNEIDER ELETRIC, ABB.</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20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lastRenderedPageBreak/>
              <w:t>1.9</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Motor de indução trifásico, de alto rendimento, 60cv, índice de eficiência IE3, tensão de alimentação de 380V, 4 polos, frequência de 60 Hz, totalmente fechado com ventilação externa, grau de proteção mínimo IP55, fator de serviço de 1,15, carcaça 225S/M, mancais com rolamentos de esferas, ambos mancais isolados, isolamento classe H (180 °C) para alimentação por inversor de frequência. </w:t>
            </w:r>
            <w:r w:rsidRPr="0066354A">
              <w:rPr>
                <w:rFonts w:ascii="Arial" w:hAnsi="Arial" w:cs="Arial"/>
              </w:rPr>
              <w:t>Referência: Marca WEG/Modelo: IR3 Premium Trifásico 60cv, SCHNEIDER ELETRIC, ABB</w:t>
            </w:r>
            <w:r w:rsidRPr="00220996">
              <w:rPr>
                <w:rFonts w:ascii="Arial" w:hAnsi="Arial" w:cs="Arial"/>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20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1.10</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Motor de indução trifásico, de alto rendimento, 75cv, índice de eficiência IE3, tensão de alimentação de 380V, 4 polos, frequência de 60 Hz, totalmente fechado com ventilação externa, grau de proteção mínimo IP55, fator de serviço de 1,15, mancais com rolamentos de esferas, ambos mancais isolados, isolamento classe H (180 °C) para alimentação por inversor de frequência. </w:t>
            </w:r>
            <w:r w:rsidRPr="0066354A">
              <w:rPr>
                <w:rFonts w:ascii="Arial" w:hAnsi="Arial" w:cs="Arial"/>
              </w:rPr>
              <w:t>Referência: Marca WEG/Modelo: IR3 Premium Trifásico 75cv, SCHNEIDER ELETRIC, ABB</w:t>
            </w:r>
            <w:r w:rsidRPr="00220996">
              <w:rPr>
                <w:rFonts w:ascii="Arial" w:hAnsi="Arial" w:cs="Arial"/>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nil"/>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53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1.11</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Motor Elétrico trifásico, potência 60 </w:t>
            </w:r>
            <w:proofErr w:type="spellStart"/>
            <w:r w:rsidRPr="002B560B">
              <w:rPr>
                <w:rFonts w:ascii="Arial" w:hAnsi="Arial" w:cs="Arial"/>
              </w:rPr>
              <w:t>cv</w:t>
            </w:r>
            <w:proofErr w:type="spellEnd"/>
            <w:r w:rsidRPr="002B560B">
              <w:rPr>
                <w:rFonts w:ascii="Arial" w:hAnsi="Arial" w:cs="Arial"/>
              </w:rPr>
              <w:t xml:space="preserve">, número de polos 4, 1780 RPM, 60Hz, tensão nominal 220/380/440V, corrente nominal 146/84.5/73.0A, FS 1.25, grau de proteção IPW55, isolação térmica da classe F, apto para ligação direta à rede ou para acionamento por inversor de frequência. </w:t>
            </w:r>
            <w:r w:rsidRPr="0066354A">
              <w:rPr>
                <w:rFonts w:ascii="Arial" w:hAnsi="Arial" w:cs="Arial"/>
              </w:rPr>
              <w:t xml:space="preserve">Referência: WEG IR4 </w:t>
            </w:r>
            <w:proofErr w:type="spellStart"/>
            <w:r w:rsidRPr="0066354A">
              <w:rPr>
                <w:rFonts w:ascii="Arial" w:hAnsi="Arial" w:cs="Arial"/>
              </w:rPr>
              <w:t>Super</w:t>
            </w:r>
            <w:proofErr w:type="spellEnd"/>
            <w:r w:rsidRPr="0066354A">
              <w:rPr>
                <w:rFonts w:ascii="Arial" w:hAnsi="Arial" w:cs="Arial"/>
              </w:rPr>
              <w:t xml:space="preserve"> Premium 225S/M, SCHNEIDER ELETRIC, ABB.</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53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1.12</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Motor Elétrico trifásico, potência 75 </w:t>
            </w:r>
            <w:proofErr w:type="spellStart"/>
            <w:r w:rsidRPr="002B560B">
              <w:rPr>
                <w:rFonts w:ascii="Arial" w:hAnsi="Arial" w:cs="Arial"/>
              </w:rPr>
              <w:t>cv</w:t>
            </w:r>
            <w:proofErr w:type="spellEnd"/>
            <w:r w:rsidRPr="002B560B">
              <w:rPr>
                <w:rFonts w:ascii="Arial" w:hAnsi="Arial" w:cs="Arial"/>
              </w:rPr>
              <w:t>, número de polos 4, 1800 RPM, 60Hz, tensão nominal 220/380/440V, corrente nominal 182/105/90.8A, FS 1.25, grau de proteção IPW55, isolação térmica da classe F, apto para ligação direta à rede ou para acionamento por inversor de frequência</w:t>
            </w:r>
            <w:r w:rsidRPr="0066354A">
              <w:rPr>
                <w:rFonts w:ascii="Arial" w:hAnsi="Arial" w:cs="Arial"/>
              </w:rPr>
              <w:t xml:space="preserve">. Referência: WEG IR4 </w:t>
            </w:r>
            <w:proofErr w:type="spellStart"/>
            <w:r w:rsidRPr="0066354A">
              <w:rPr>
                <w:rFonts w:ascii="Arial" w:hAnsi="Arial" w:cs="Arial"/>
              </w:rPr>
              <w:t>Super</w:t>
            </w:r>
            <w:proofErr w:type="spellEnd"/>
            <w:r w:rsidRPr="0066354A">
              <w:rPr>
                <w:rFonts w:ascii="Arial" w:hAnsi="Arial" w:cs="Arial"/>
              </w:rPr>
              <w:t xml:space="preserve"> Premium 225S/M, SCHNEIDER ELETRIC, ABB.</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2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1.13</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Inversor de frequência, tensão nominal de entrada: 380-480 V, trifásico, corrente nominal (ND): 49 A, com filtro RFI categoria C3, Grau de proteção IP20, frenagem </w:t>
            </w:r>
            <w:proofErr w:type="spellStart"/>
            <w:r w:rsidRPr="002B560B">
              <w:rPr>
                <w:rFonts w:ascii="Arial" w:hAnsi="Arial" w:cs="Arial"/>
              </w:rPr>
              <w:t>reostática</w:t>
            </w:r>
            <w:proofErr w:type="spellEnd"/>
            <w:r w:rsidRPr="002B560B">
              <w:rPr>
                <w:rFonts w:ascii="Arial" w:hAnsi="Arial" w:cs="Arial"/>
              </w:rPr>
              <w:t xml:space="preserve"> standard com frenagem, rendimento típico na condição nominal ≥ 97%, </w:t>
            </w:r>
            <w:r w:rsidRPr="00220996">
              <w:rPr>
                <w:rFonts w:ascii="Arial" w:hAnsi="Arial" w:cs="Arial"/>
              </w:rPr>
              <w:t xml:space="preserve">display LCD Numérico. </w:t>
            </w:r>
            <w:r w:rsidRPr="0066354A">
              <w:rPr>
                <w:rFonts w:ascii="Arial" w:hAnsi="Arial" w:cs="Arial"/>
              </w:rPr>
              <w:t>Referência: WEG, SCHNEIDER ELETRIC, ABB.</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lastRenderedPageBreak/>
              <w:t>1.14</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Inversores de frequência trifásicos, do tipo vetorial para controle em malha aberta, especificação “heavy </w:t>
            </w:r>
            <w:proofErr w:type="spellStart"/>
            <w:r w:rsidRPr="002B560B">
              <w:rPr>
                <w:rFonts w:ascii="Arial" w:hAnsi="Arial" w:cs="Arial"/>
              </w:rPr>
              <w:t>duty</w:t>
            </w:r>
            <w:proofErr w:type="spellEnd"/>
            <w:r w:rsidRPr="002B560B">
              <w:rPr>
                <w:rFonts w:ascii="Arial" w:hAnsi="Arial" w:cs="Arial"/>
              </w:rPr>
              <w:t xml:space="preserve">” para sobrecarga (150% da corrente nominal por um minuto, 200% da corrente nominal por 3 segundos, uma sobrecarga a cada 10 minutos), tensão de alimentação de 380V, 60Hz, filtro RFI categoria C3 incorporado internamente, gerenciamento térmico para a carga acoplada, IGBT de frenagem internamente incorporado, display LCD alfanumérico, porta de comunicação padrão RS 485, funcionalidade incorporada de um CLP, grau de proteção mínimo IP 20, corrente nominal de saída de 73 amperes. </w:t>
            </w:r>
            <w:r w:rsidRPr="0066354A">
              <w:rPr>
                <w:rFonts w:ascii="Arial" w:hAnsi="Arial" w:cs="Arial"/>
              </w:rPr>
              <w:t>Marca WEG, modelo CFW700D88P0T4DBN1, SCHNEIDER ELETRIC, ABB.</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nil"/>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73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1.15</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Inversores de frequência trifásicos, do tipo vetorial para controle em malha aberta, especificação “heavy </w:t>
            </w:r>
            <w:proofErr w:type="spellStart"/>
            <w:r w:rsidRPr="002B560B">
              <w:rPr>
                <w:rFonts w:ascii="Arial" w:hAnsi="Arial" w:cs="Arial"/>
              </w:rPr>
              <w:t>duty</w:t>
            </w:r>
            <w:proofErr w:type="spellEnd"/>
            <w:r w:rsidRPr="002B560B">
              <w:rPr>
                <w:rFonts w:ascii="Arial" w:hAnsi="Arial" w:cs="Arial"/>
              </w:rPr>
              <w:t xml:space="preserve">” para sobrecarga (150% da corrente nominal por um minuto, 200% da corrente nominal por 3 segundos, uma sobrecarga a cada 10 minutos), tensão de alimentação de 380V, 60Hz, filtro RFI categoria C3 incorporado internamente, gerenciamento térmico para a carga acoplada, IGBT de frenagem internamente incorporado, display LCD alfanumérico, porta de comunicação padrão RS 485, funcionalidade incorporada de um CLP, grau de proteção mínimo IP 20, corrente nominal de saída de 88 ampères. </w:t>
            </w:r>
            <w:r w:rsidRPr="0066354A">
              <w:rPr>
                <w:rFonts w:ascii="Arial" w:hAnsi="Arial" w:cs="Arial"/>
              </w:rPr>
              <w:t>Marca WEG, modelo CFW700E0105T4DB20C3, SCHNEIDER ELETRIC, ABB.</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40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1.16</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Inversores de frequência trifásicos, do tipo vetorial para controle em malha aberta, especificação “heavy </w:t>
            </w:r>
            <w:proofErr w:type="spellStart"/>
            <w:r w:rsidRPr="002B560B">
              <w:rPr>
                <w:rFonts w:ascii="Arial" w:hAnsi="Arial" w:cs="Arial"/>
              </w:rPr>
              <w:t>duty</w:t>
            </w:r>
            <w:proofErr w:type="spellEnd"/>
            <w:r w:rsidRPr="002B560B">
              <w:rPr>
                <w:rFonts w:ascii="Arial" w:hAnsi="Arial" w:cs="Arial"/>
              </w:rPr>
              <w:t xml:space="preserve">” para sobrecarga (150% da corrente nominal por um minuto, 200% da corrente nominal por 3 segundos, uma sobrecarga a cada 10 minutos), tensão de alimentação de 380V, 60Hz, filtro RFI categoria C3 incorporado internamente, gerenciamento térmico para a carga acoplada, IGBT de frenagem internamente incorporado, display LCD alfanumérico, porta de comunicação padrão RS 485, funcionalidade incorporada de um CLP, grau de proteção mínimo IP 20, corrente nominal de saída </w:t>
            </w:r>
            <w:r w:rsidRPr="00220996">
              <w:rPr>
                <w:rFonts w:ascii="Arial" w:hAnsi="Arial" w:cs="Arial"/>
              </w:rPr>
              <w:t xml:space="preserve">de 115 amperes. </w:t>
            </w:r>
            <w:r w:rsidRPr="0066354A">
              <w:rPr>
                <w:rFonts w:ascii="Arial" w:hAnsi="Arial" w:cs="Arial"/>
              </w:rPr>
              <w:t>Marca WEG, modelo CFW700E0142T4DB20C3, SCHNEIDER ELETRIC, ABB.</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74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1.17</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Inversor de frequência, tensão nominal de entrada: 380-480 V, trifásico, corrente nominal (ND): 88 A, com filtro RFI categoria C3, Grau de proteção NEMA1, frenagem </w:t>
            </w:r>
            <w:proofErr w:type="spellStart"/>
            <w:r w:rsidRPr="002B560B">
              <w:rPr>
                <w:rFonts w:ascii="Arial" w:hAnsi="Arial" w:cs="Arial"/>
              </w:rPr>
              <w:t>reostática</w:t>
            </w:r>
            <w:proofErr w:type="spellEnd"/>
            <w:r w:rsidRPr="002B560B">
              <w:rPr>
                <w:rFonts w:ascii="Arial" w:hAnsi="Arial" w:cs="Arial"/>
              </w:rPr>
              <w:t xml:space="preserve"> standard com frenagem, rendimento típico na condição nominal ≥ 97%, display LCD Numérico. </w:t>
            </w:r>
            <w:r w:rsidRPr="0066354A">
              <w:rPr>
                <w:rFonts w:ascii="Arial" w:hAnsi="Arial" w:cs="Arial"/>
              </w:rPr>
              <w:t>Referência: WEG, SCHNEIDER ELETRIC, ABB.</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86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lastRenderedPageBreak/>
              <w:t>1.18</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Inversor de frequência, tensão nominal de entrada: 380-480 V, trifásico, corrente nominal (ND): 105 A, com filtro RFI categoria C3, Grau de proteção IP20, frenagem </w:t>
            </w:r>
            <w:proofErr w:type="spellStart"/>
            <w:r w:rsidRPr="002B560B">
              <w:rPr>
                <w:rFonts w:ascii="Arial" w:hAnsi="Arial" w:cs="Arial"/>
              </w:rPr>
              <w:t>reostática</w:t>
            </w:r>
            <w:proofErr w:type="spellEnd"/>
            <w:r w:rsidRPr="002B560B">
              <w:rPr>
                <w:rFonts w:ascii="Arial" w:hAnsi="Arial" w:cs="Arial"/>
              </w:rPr>
              <w:t xml:space="preserve"> standard com frenagem, rendimento típico na condição nominal ≥ 97%, display LCD Numérico. </w:t>
            </w:r>
            <w:r w:rsidRPr="0066354A">
              <w:rPr>
                <w:rFonts w:ascii="Arial" w:hAnsi="Arial" w:cs="Arial"/>
              </w:rPr>
              <w:t>Referência: WEG, SCHNEIDER ELETRIC, ABB.</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53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1.19</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Inversor de frequência, tensão nominal de entrada: 380-480 V, trifásico, corrente nominal (ND): 31 A, com filtro RFI categoria C3, Grau de proteção IP20, frenagem </w:t>
            </w:r>
            <w:proofErr w:type="spellStart"/>
            <w:r w:rsidRPr="002B560B">
              <w:rPr>
                <w:rFonts w:ascii="Arial" w:hAnsi="Arial" w:cs="Arial"/>
              </w:rPr>
              <w:t>reostática</w:t>
            </w:r>
            <w:proofErr w:type="spellEnd"/>
            <w:r w:rsidRPr="002B560B">
              <w:rPr>
                <w:rFonts w:ascii="Arial" w:hAnsi="Arial" w:cs="Arial"/>
              </w:rPr>
              <w:t xml:space="preserve"> standard com frenagem, rendimento típico na condição nominal ≥ 97%, com opcionais e display LCD Numérico. </w:t>
            </w:r>
            <w:r w:rsidRPr="0066354A">
              <w:rPr>
                <w:rFonts w:ascii="Arial" w:hAnsi="Arial" w:cs="Arial"/>
              </w:rPr>
              <w:t>Referência: WEG, SCHNEIDER ELETRIC, ABB.</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63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1.20</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Medidor de Vazão Magnético de Inserção DN 10”, faixa de operação 0,05 – 10m/s, precisão de ±2%, </w:t>
            </w:r>
            <w:proofErr w:type="spellStart"/>
            <w:r w:rsidRPr="002B560B">
              <w:rPr>
                <w:rFonts w:ascii="Arial" w:hAnsi="Arial" w:cs="Arial"/>
              </w:rPr>
              <w:t>repetibilidade</w:t>
            </w:r>
            <w:proofErr w:type="spellEnd"/>
            <w:r w:rsidRPr="002B560B">
              <w:rPr>
                <w:rFonts w:ascii="Arial" w:hAnsi="Arial" w:cs="Arial"/>
              </w:rPr>
              <w:t xml:space="preserve"> ±0.5% 25 °C, saída por pulso, alimentação 24V, com acessórios: válvula, </w:t>
            </w:r>
            <w:proofErr w:type="spellStart"/>
            <w:r w:rsidRPr="002B560B">
              <w:rPr>
                <w:rFonts w:ascii="Arial" w:hAnsi="Arial" w:cs="Arial"/>
              </w:rPr>
              <w:t>niple</w:t>
            </w:r>
            <w:proofErr w:type="spellEnd"/>
            <w:r w:rsidRPr="002B560B">
              <w:rPr>
                <w:rFonts w:ascii="Arial" w:hAnsi="Arial" w:cs="Arial"/>
              </w:rPr>
              <w:t xml:space="preserve">, </w:t>
            </w:r>
            <w:proofErr w:type="spellStart"/>
            <w:r w:rsidRPr="002B560B">
              <w:rPr>
                <w:rFonts w:ascii="Arial" w:hAnsi="Arial" w:cs="Arial"/>
              </w:rPr>
              <w:t>Weldolet</w:t>
            </w:r>
            <w:proofErr w:type="spellEnd"/>
            <w:r w:rsidRPr="002B560B">
              <w:rPr>
                <w:rFonts w:ascii="Arial" w:hAnsi="Arial" w:cs="Arial"/>
              </w:rPr>
              <w:t xml:space="preserve"> em aço carbono, abraçadeira metálica. </w:t>
            </w:r>
            <w:r w:rsidRPr="0066354A">
              <w:rPr>
                <w:rFonts w:ascii="Arial" w:hAnsi="Arial" w:cs="Arial"/>
              </w:rPr>
              <w:t xml:space="preserve">Referência </w:t>
            </w:r>
            <w:proofErr w:type="spellStart"/>
            <w:r w:rsidRPr="0066354A">
              <w:rPr>
                <w:rFonts w:ascii="Arial" w:hAnsi="Arial" w:cs="Arial"/>
              </w:rPr>
              <w:t>Nivitec</w:t>
            </w:r>
            <w:proofErr w:type="spellEnd"/>
            <w:r w:rsidRPr="0066354A">
              <w:rPr>
                <w:rFonts w:ascii="Arial" w:hAnsi="Arial" w:cs="Arial"/>
              </w:rPr>
              <w:t xml:space="preserve"> </w:t>
            </w:r>
            <w:proofErr w:type="spellStart"/>
            <w:r w:rsidRPr="0066354A">
              <w:rPr>
                <w:rFonts w:ascii="Arial" w:hAnsi="Arial" w:cs="Arial"/>
              </w:rPr>
              <w:t>Signet</w:t>
            </w:r>
            <w:proofErr w:type="spellEnd"/>
            <w:r w:rsidRPr="0066354A">
              <w:rPr>
                <w:rFonts w:ascii="Arial" w:hAnsi="Arial" w:cs="Arial"/>
              </w:rPr>
              <w:t xml:space="preserve"> 2552, OMEGA, SIGMA SENSORS, ENDRESS.</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53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1.21</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Medidor de Vazão Magnético de Inserção DN 18”, faixa de operação 0,05 – 10m/s, precisão de ±2%, </w:t>
            </w:r>
            <w:proofErr w:type="spellStart"/>
            <w:r w:rsidRPr="002B560B">
              <w:rPr>
                <w:rFonts w:ascii="Arial" w:hAnsi="Arial" w:cs="Arial"/>
              </w:rPr>
              <w:t>repetibilidade</w:t>
            </w:r>
            <w:proofErr w:type="spellEnd"/>
            <w:r w:rsidRPr="002B560B">
              <w:rPr>
                <w:rFonts w:ascii="Arial" w:hAnsi="Arial" w:cs="Arial"/>
              </w:rPr>
              <w:t xml:space="preserve"> ±0.5% 25 °C, saída de 4 </w:t>
            </w:r>
            <w:proofErr w:type="spellStart"/>
            <w:r w:rsidRPr="002B560B">
              <w:rPr>
                <w:rFonts w:ascii="Arial" w:hAnsi="Arial" w:cs="Arial"/>
              </w:rPr>
              <w:t>to</w:t>
            </w:r>
            <w:proofErr w:type="spellEnd"/>
            <w:r w:rsidRPr="002B560B">
              <w:rPr>
                <w:rFonts w:ascii="Arial" w:hAnsi="Arial" w:cs="Arial"/>
              </w:rPr>
              <w:t xml:space="preserve"> 20 </w:t>
            </w:r>
            <w:proofErr w:type="spellStart"/>
            <w:r w:rsidRPr="002B560B">
              <w:rPr>
                <w:rFonts w:ascii="Arial" w:hAnsi="Arial" w:cs="Arial"/>
              </w:rPr>
              <w:t>mA</w:t>
            </w:r>
            <w:proofErr w:type="spellEnd"/>
            <w:r w:rsidRPr="002B560B">
              <w:rPr>
                <w:rFonts w:ascii="Arial" w:hAnsi="Arial" w:cs="Arial"/>
              </w:rPr>
              <w:t xml:space="preserve">, alimentação 24V, com acessórios: válvula, </w:t>
            </w:r>
            <w:proofErr w:type="spellStart"/>
            <w:r w:rsidRPr="002B560B">
              <w:rPr>
                <w:rFonts w:ascii="Arial" w:hAnsi="Arial" w:cs="Arial"/>
              </w:rPr>
              <w:t>niple</w:t>
            </w:r>
            <w:proofErr w:type="spellEnd"/>
            <w:r w:rsidRPr="002B560B">
              <w:rPr>
                <w:rFonts w:ascii="Arial" w:hAnsi="Arial" w:cs="Arial"/>
              </w:rPr>
              <w:t xml:space="preserve">, </w:t>
            </w:r>
            <w:proofErr w:type="spellStart"/>
            <w:r w:rsidRPr="00220996">
              <w:rPr>
                <w:rFonts w:ascii="Arial" w:hAnsi="Arial" w:cs="Arial"/>
              </w:rPr>
              <w:t>Weldolet</w:t>
            </w:r>
            <w:proofErr w:type="spellEnd"/>
            <w:r w:rsidRPr="00220996">
              <w:rPr>
                <w:rFonts w:ascii="Arial" w:hAnsi="Arial" w:cs="Arial"/>
              </w:rPr>
              <w:t xml:space="preserve"> em aço carbono, abraçadeira metálica. </w:t>
            </w:r>
            <w:r w:rsidRPr="0066354A">
              <w:rPr>
                <w:rFonts w:ascii="Arial" w:hAnsi="Arial" w:cs="Arial"/>
              </w:rPr>
              <w:t xml:space="preserve">Referência </w:t>
            </w:r>
            <w:proofErr w:type="spellStart"/>
            <w:r w:rsidRPr="0066354A">
              <w:rPr>
                <w:rFonts w:ascii="Arial" w:hAnsi="Arial" w:cs="Arial"/>
              </w:rPr>
              <w:t>Nivitec</w:t>
            </w:r>
            <w:proofErr w:type="spellEnd"/>
            <w:r w:rsidRPr="0066354A">
              <w:rPr>
                <w:rFonts w:ascii="Arial" w:hAnsi="Arial" w:cs="Arial"/>
              </w:rPr>
              <w:t xml:space="preserve"> </w:t>
            </w:r>
            <w:proofErr w:type="spellStart"/>
            <w:r w:rsidRPr="0066354A">
              <w:rPr>
                <w:rFonts w:ascii="Arial" w:hAnsi="Arial" w:cs="Arial"/>
              </w:rPr>
              <w:t>Signet</w:t>
            </w:r>
            <w:proofErr w:type="spellEnd"/>
            <w:r w:rsidRPr="0066354A">
              <w:rPr>
                <w:rFonts w:ascii="Arial" w:hAnsi="Arial" w:cs="Arial"/>
              </w:rPr>
              <w:t xml:space="preserve"> 2552, OMEGA, SIGMA SENSORS, ENDRESS</w:t>
            </w:r>
            <w:r w:rsidRPr="00220996">
              <w:rPr>
                <w:rFonts w:ascii="Arial" w:hAnsi="Arial" w:cs="Arial"/>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nil"/>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53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1.22</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Transdutor de temperatura de imersão para monitoramento no interior de tubulação de água, precisão ±0,5 °C a 25 °C, faixa de medição -10 a 90⁰C, tempo de resposta 100 </w:t>
            </w:r>
            <w:proofErr w:type="spellStart"/>
            <w:r w:rsidRPr="002B560B">
              <w:rPr>
                <w:rFonts w:ascii="Arial" w:hAnsi="Arial" w:cs="Arial"/>
              </w:rPr>
              <w:t>ms</w:t>
            </w:r>
            <w:proofErr w:type="spellEnd"/>
            <w:r w:rsidRPr="002B560B">
              <w:rPr>
                <w:rFonts w:ascii="Arial" w:hAnsi="Arial" w:cs="Arial"/>
              </w:rPr>
              <w:t xml:space="preserve">, conexão NPT de 1/2", saída de sinal 4 a 20 </w:t>
            </w:r>
            <w:proofErr w:type="spellStart"/>
            <w:r w:rsidRPr="002B560B">
              <w:rPr>
                <w:rFonts w:ascii="Arial" w:hAnsi="Arial" w:cs="Arial"/>
              </w:rPr>
              <w:t>mA</w:t>
            </w:r>
            <w:proofErr w:type="spellEnd"/>
            <w:r w:rsidRPr="002B560B">
              <w:rPr>
                <w:rFonts w:ascii="Arial" w:hAnsi="Arial" w:cs="Arial"/>
              </w:rPr>
              <w:t xml:space="preserve">, alimentação 24V, proteção IP66, </w:t>
            </w:r>
            <w:r w:rsidRPr="0066354A">
              <w:rPr>
                <w:rFonts w:ascii="Arial" w:hAnsi="Arial" w:cs="Arial"/>
              </w:rPr>
              <w:t xml:space="preserve">Referência </w:t>
            </w:r>
            <w:proofErr w:type="spellStart"/>
            <w:r w:rsidRPr="0066354A">
              <w:rPr>
                <w:rFonts w:ascii="Arial" w:hAnsi="Arial" w:cs="Arial"/>
              </w:rPr>
              <w:t>Dwyer</w:t>
            </w:r>
            <w:proofErr w:type="spellEnd"/>
            <w:r w:rsidRPr="0066354A">
              <w:rPr>
                <w:rFonts w:ascii="Arial" w:hAnsi="Arial" w:cs="Arial"/>
              </w:rPr>
              <w:t xml:space="preserve"> RTD, NIVITEC, OMEGA, SIGMA SENSORS, ENDRESS, DANFOSS.</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241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1.23</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Medidor de vazão eletromagnético, livre de peças móveis para medição; saída analógica 4 a 20 </w:t>
            </w:r>
            <w:proofErr w:type="spellStart"/>
            <w:r w:rsidRPr="002B560B">
              <w:rPr>
                <w:rFonts w:ascii="Arial" w:hAnsi="Arial" w:cs="Arial"/>
              </w:rPr>
              <w:t>mA</w:t>
            </w:r>
            <w:proofErr w:type="spellEnd"/>
            <w:r w:rsidRPr="002B560B">
              <w:rPr>
                <w:rFonts w:ascii="Arial" w:hAnsi="Arial" w:cs="Arial"/>
              </w:rPr>
              <w:t xml:space="preserve">, frequência de pulsos e pulso (totalização); com conexões tipo flange, proteção IP67, diâmetro DN 50, incerteza de medição: ±0,3% /±0,5%, alimentação 24V, material corpo do sensor em aço carbono com pintura eletrostática ou aço inox, alimentação 24V, alimentação 20 a 36 </w:t>
            </w:r>
            <w:proofErr w:type="spellStart"/>
            <w:r w:rsidRPr="002B560B">
              <w:rPr>
                <w:rFonts w:ascii="Arial" w:hAnsi="Arial" w:cs="Arial"/>
              </w:rPr>
              <w:t>Vdc</w:t>
            </w:r>
            <w:proofErr w:type="spellEnd"/>
            <w:r w:rsidRPr="002B560B">
              <w:rPr>
                <w:rFonts w:ascii="Arial" w:hAnsi="Arial" w:cs="Arial"/>
              </w:rPr>
              <w:t xml:space="preserve">. </w:t>
            </w:r>
            <w:r w:rsidRPr="0066354A">
              <w:rPr>
                <w:rFonts w:ascii="Arial" w:hAnsi="Arial" w:cs="Arial"/>
              </w:rPr>
              <w:t xml:space="preserve">Referência </w:t>
            </w:r>
            <w:proofErr w:type="spellStart"/>
            <w:r w:rsidRPr="0066354A">
              <w:rPr>
                <w:rFonts w:ascii="Arial" w:hAnsi="Arial" w:cs="Arial"/>
              </w:rPr>
              <w:t>CiaSey</w:t>
            </w:r>
            <w:proofErr w:type="spellEnd"/>
            <w:r w:rsidRPr="0066354A">
              <w:rPr>
                <w:rFonts w:ascii="Arial" w:hAnsi="Arial" w:cs="Arial"/>
              </w:rPr>
              <w:t>/</w:t>
            </w:r>
            <w:proofErr w:type="spellStart"/>
            <w:r w:rsidRPr="0066354A">
              <w:rPr>
                <w:rFonts w:ascii="Arial" w:hAnsi="Arial" w:cs="Arial"/>
              </w:rPr>
              <w:t>Hidromag</w:t>
            </w:r>
            <w:proofErr w:type="spellEnd"/>
            <w:r w:rsidRPr="0066354A">
              <w:rPr>
                <w:rFonts w:ascii="Arial" w:hAnsi="Arial" w:cs="Arial"/>
              </w:rPr>
              <w:t>, NIVITEC, OMEGA, SIGMA SENSORS, ENDRESS, DANFOSS, CONAUT</w:t>
            </w:r>
            <w:r w:rsidRPr="00220996">
              <w:rPr>
                <w:rFonts w:ascii="Arial" w:hAnsi="Arial" w:cs="Arial"/>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255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lastRenderedPageBreak/>
              <w:t>1.24</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TRANSMISSOR E INDICADOR DE UMIDADE RELATIVA E TEMPERATURA, 0 a 100,0% U.R; - Resolução: 0,1% U.R.; - Sinal de Saída: 4 a 20mA; - alimentação: 15 a 36 </w:t>
            </w:r>
            <w:proofErr w:type="spellStart"/>
            <w:r w:rsidRPr="002B560B">
              <w:rPr>
                <w:rFonts w:ascii="Arial" w:hAnsi="Arial" w:cs="Arial"/>
              </w:rPr>
              <w:t>Vcc</w:t>
            </w:r>
            <w:proofErr w:type="spellEnd"/>
            <w:r w:rsidRPr="002B560B">
              <w:rPr>
                <w:rFonts w:ascii="Arial" w:hAnsi="Arial" w:cs="Arial"/>
              </w:rPr>
              <w:t xml:space="preserve"> (Sistema 2 fios); Faixa de Indicação: 0 a 60,0ºC; - Resolução: 0,1ºC; - Sinal de Saída: 4 a 20mA; - Alimentação: 15 a 36Vcc (Sistema 2 fios); - Conexão: (Ligação nos bornes internos + T e - T); - Resistência de Carga: Max 600 @ 24Vcc; - Precisão: 0,5% da faixa; - Sensor: Pt-100 classe A; Grau de Proteção: IP-65. </w:t>
            </w:r>
            <w:r w:rsidRPr="0066354A">
              <w:rPr>
                <w:rFonts w:ascii="Arial" w:hAnsi="Arial" w:cs="Arial"/>
              </w:rPr>
              <w:t>Referência: RÜCKEN/R-TUT-D, NIVITEC, OMEGA, SIGMA</w:t>
            </w:r>
            <w:r w:rsidRPr="0066354A">
              <w:rPr>
                <w:rFonts w:ascii="Arial" w:hAnsi="Arial" w:cs="Arial"/>
              </w:rPr>
              <w:br/>
              <w:t>SENSORS, ENDRESS, DANFOSS.</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nil"/>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57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1.25</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Válvulas borboletas motorizadas, para tubulação de 10”, tipo </w:t>
            </w:r>
            <w:proofErr w:type="spellStart"/>
            <w:r w:rsidRPr="002B560B">
              <w:rPr>
                <w:rFonts w:ascii="Arial" w:hAnsi="Arial" w:cs="Arial"/>
              </w:rPr>
              <w:t>Wafer</w:t>
            </w:r>
            <w:proofErr w:type="spellEnd"/>
            <w:r w:rsidRPr="002B560B">
              <w:rPr>
                <w:rFonts w:ascii="Arial" w:hAnsi="Arial" w:cs="Arial"/>
              </w:rPr>
              <w:t xml:space="preserve"> (fixação entre flanges), usadas para controlar o fluxo de água, construída em ferro fundido cinzento ou nodular, disco em ferro fundido nodular revestido com epóxi, haste em aço inox e vedação em EPDM, com proteção contra corrosão, </w:t>
            </w:r>
            <w:proofErr w:type="spellStart"/>
            <w:r w:rsidRPr="002B560B">
              <w:rPr>
                <w:rFonts w:ascii="Arial" w:hAnsi="Arial" w:cs="Arial"/>
              </w:rPr>
              <w:t>temp</w:t>
            </w:r>
            <w:proofErr w:type="spellEnd"/>
            <w:r w:rsidRPr="002B560B">
              <w:rPr>
                <w:rFonts w:ascii="Arial" w:hAnsi="Arial" w:cs="Arial"/>
              </w:rPr>
              <w:t xml:space="preserve"> operação: -10ºC a +90ºC, pressão nominal: PN25, com atuador de controle ON/OFF, isolamento padrão IP67, equipado com indicador contínuo de posição da válvula e uma alavanca para caso seja necessário um acionamento manual, tensão 220Vac, 50/60 Hz, temp. de operação: -5ºC a +65ºC; torque mínimo: 250 </w:t>
            </w:r>
            <w:proofErr w:type="spellStart"/>
            <w:r w:rsidRPr="002B560B">
              <w:rPr>
                <w:rFonts w:ascii="Arial" w:hAnsi="Arial" w:cs="Arial"/>
              </w:rPr>
              <w:t>N.m</w:t>
            </w:r>
            <w:proofErr w:type="spellEnd"/>
            <w:r w:rsidRPr="002B560B">
              <w:rPr>
                <w:rFonts w:ascii="Arial" w:hAnsi="Arial" w:cs="Arial"/>
              </w:rPr>
              <w:t xml:space="preserve">; feedback: Contato seco para controle </w:t>
            </w:r>
            <w:proofErr w:type="spellStart"/>
            <w:r w:rsidRPr="002B560B">
              <w:rPr>
                <w:rFonts w:ascii="Arial" w:hAnsi="Arial" w:cs="Arial"/>
              </w:rPr>
              <w:t>on</w:t>
            </w:r>
            <w:proofErr w:type="spellEnd"/>
            <w:r w:rsidRPr="002B560B">
              <w:rPr>
                <w:rFonts w:ascii="Arial" w:hAnsi="Arial" w:cs="Arial"/>
              </w:rPr>
              <w:t xml:space="preserve">-off; indicador de visualização de posição; lubrificação permanente e </w:t>
            </w:r>
            <w:r w:rsidRPr="00220996">
              <w:rPr>
                <w:rFonts w:ascii="Arial" w:hAnsi="Arial" w:cs="Arial"/>
              </w:rPr>
              <w:t xml:space="preserve">auto </w:t>
            </w:r>
            <w:proofErr w:type="spellStart"/>
            <w:r w:rsidRPr="00220996">
              <w:rPr>
                <w:rFonts w:ascii="Arial" w:hAnsi="Arial" w:cs="Arial"/>
              </w:rPr>
              <w:t>frenante</w:t>
            </w:r>
            <w:proofErr w:type="spellEnd"/>
            <w:r w:rsidRPr="00220996">
              <w:rPr>
                <w:rFonts w:ascii="Arial" w:hAnsi="Arial" w:cs="Arial"/>
              </w:rPr>
              <w:t xml:space="preserve">; aquecedor: 15W, 220 V, </w:t>
            </w:r>
            <w:proofErr w:type="spellStart"/>
            <w:r w:rsidRPr="00220996">
              <w:rPr>
                <w:rFonts w:ascii="Arial" w:hAnsi="Arial" w:cs="Arial"/>
              </w:rPr>
              <w:t>anti-condensação</w:t>
            </w:r>
            <w:proofErr w:type="spellEnd"/>
            <w:r w:rsidRPr="00220996">
              <w:rPr>
                <w:rFonts w:ascii="Arial" w:hAnsi="Arial" w:cs="Arial"/>
              </w:rPr>
              <w:t xml:space="preserve">. </w:t>
            </w:r>
            <w:r w:rsidRPr="0066354A">
              <w:rPr>
                <w:rFonts w:ascii="Arial" w:hAnsi="Arial" w:cs="Arial"/>
              </w:rPr>
              <w:t>Referência: HONEYWELL, BELIMO, TA IMI HIDRONICS</w:t>
            </w:r>
            <w:r w:rsidRPr="00220996">
              <w:rPr>
                <w:rFonts w:ascii="Arial" w:hAnsi="Arial" w:cs="Arial"/>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289"/>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1.26</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Válvulas borboletas motorizadas, para tubulação de 14”, tipo </w:t>
            </w:r>
            <w:proofErr w:type="spellStart"/>
            <w:r w:rsidRPr="002B560B">
              <w:rPr>
                <w:rFonts w:ascii="Arial" w:hAnsi="Arial" w:cs="Arial"/>
              </w:rPr>
              <w:t>Wafer</w:t>
            </w:r>
            <w:proofErr w:type="spellEnd"/>
            <w:r w:rsidRPr="002B560B">
              <w:rPr>
                <w:rFonts w:ascii="Arial" w:hAnsi="Arial" w:cs="Arial"/>
              </w:rPr>
              <w:t xml:space="preserve"> (fixação entre flanges), usadas para controlar o fluxo de água, construída em ferro fundido cinzento ou nodular, disco em ferro fundido nodular revestido com epóxi, haste em aço inox e vedação em EPDM, com proteção contra corrosão, temp. operação: -10ºC a +90ºC, pressão nominal: PN25, com atuador de controle ON/OFF, isolamento padrão IP67, equipado com indicador contínuo de posição da válvula e uma alavanca para caso seja necessário um acionamento manual, tensão 220Vac, 50/60 Hz, temp. de operação: -5ºC a +65ºC, torque mínimo: 250 </w:t>
            </w:r>
            <w:proofErr w:type="spellStart"/>
            <w:r w:rsidRPr="002B560B">
              <w:rPr>
                <w:rFonts w:ascii="Arial" w:hAnsi="Arial" w:cs="Arial"/>
              </w:rPr>
              <w:t>N.m</w:t>
            </w:r>
            <w:proofErr w:type="spellEnd"/>
            <w:r w:rsidRPr="002B560B">
              <w:rPr>
                <w:rFonts w:ascii="Arial" w:hAnsi="Arial" w:cs="Arial"/>
              </w:rPr>
              <w:t xml:space="preserve">; feedback: Contato seco para controle </w:t>
            </w:r>
            <w:proofErr w:type="spellStart"/>
            <w:r w:rsidRPr="002B560B">
              <w:rPr>
                <w:rFonts w:ascii="Arial" w:hAnsi="Arial" w:cs="Arial"/>
              </w:rPr>
              <w:t>on</w:t>
            </w:r>
            <w:proofErr w:type="spellEnd"/>
            <w:r w:rsidRPr="002B560B">
              <w:rPr>
                <w:rFonts w:ascii="Arial" w:hAnsi="Arial" w:cs="Arial"/>
              </w:rPr>
              <w:t xml:space="preserve">-off; indicador de visualização de posição; lubrificação permanente e auto </w:t>
            </w:r>
            <w:proofErr w:type="spellStart"/>
            <w:r w:rsidRPr="002B560B">
              <w:rPr>
                <w:rFonts w:ascii="Arial" w:hAnsi="Arial" w:cs="Arial"/>
              </w:rPr>
              <w:t>frenante</w:t>
            </w:r>
            <w:proofErr w:type="spellEnd"/>
            <w:r w:rsidRPr="002B560B">
              <w:rPr>
                <w:rFonts w:ascii="Arial" w:hAnsi="Arial" w:cs="Arial"/>
              </w:rPr>
              <w:t xml:space="preserve">; aquecedor: 15W, 220 V, </w:t>
            </w:r>
            <w:proofErr w:type="spellStart"/>
            <w:r w:rsidRPr="002B560B">
              <w:rPr>
                <w:rFonts w:ascii="Arial" w:hAnsi="Arial" w:cs="Arial"/>
              </w:rPr>
              <w:t>anti-condensação</w:t>
            </w:r>
            <w:proofErr w:type="spellEnd"/>
            <w:r w:rsidRPr="002B560B">
              <w:rPr>
                <w:rFonts w:ascii="Arial" w:hAnsi="Arial" w:cs="Arial"/>
              </w:rPr>
              <w:t xml:space="preserve">; </w:t>
            </w:r>
            <w:r w:rsidRPr="0066354A">
              <w:rPr>
                <w:rFonts w:ascii="Arial" w:hAnsi="Arial" w:cs="Arial"/>
              </w:rPr>
              <w:t>Referência: HONEYWELL, BELIMO, TA IMI HIDRONICS.</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57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lastRenderedPageBreak/>
              <w:t>1.27</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Válvulas borboletas motorizadas, para tubulação de 1 1/2”, tipo </w:t>
            </w:r>
            <w:proofErr w:type="spellStart"/>
            <w:r w:rsidRPr="002B560B">
              <w:rPr>
                <w:rFonts w:ascii="Arial" w:hAnsi="Arial" w:cs="Arial"/>
              </w:rPr>
              <w:t>Wafer</w:t>
            </w:r>
            <w:proofErr w:type="spellEnd"/>
            <w:r w:rsidRPr="002B560B">
              <w:rPr>
                <w:rFonts w:ascii="Arial" w:hAnsi="Arial" w:cs="Arial"/>
              </w:rPr>
              <w:t xml:space="preserve"> (fixação entre flanges), usadas para controlar o fluxo de água, construída em ferro fundido cinzento ou nodular, disco em ferro fundido nodular revestido com epóxi, haste em aço inox e vedação em EPDM, com proteção contra corrosão, temp. operação: -10ºC a +90ºC, pressão nominal: PN25, com atuador de controle ON/OFF, isolamento padrão IP67, equipado com indicador contínuo de posição da válvula e uma alavanca para caso seja necessário um acionamento manual, tensão 220Vac, 50/60 Hz, temp. de operação: -5ºC a +65ºC; torque mínimo: 250 </w:t>
            </w:r>
            <w:proofErr w:type="spellStart"/>
            <w:r w:rsidRPr="002B560B">
              <w:rPr>
                <w:rFonts w:ascii="Arial" w:hAnsi="Arial" w:cs="Arial"/>
              </w:rPr>
              <w:t>N.m</w:t>
            </w:r>
            <w:proofErr w:type="spellEnd"/>
            <w:r w:rsidRPr="002B560B">
              <w:rPr>
                <w:rFonts w:ascii="Arial" w:hAnsi="Arial" w:cs="Arial"/>
              </w:rPr>
              <w:t xml:space="preserve">; feedback: Contato seco para controle </w:t>
            </w:r>
            <w:proofErr w:type="spellStart"/>
            <w:r w:rsidRPr="002B560B">
              <w:rPr>
                <w:rFonts w:ascii="Arial" w:hAnsi="Arial" w:cs="Arial"/>
              </w:rPr>
              <w:t>on</w:t>
            </w:r>
            <w:proofErr w:type="spellEnd"/>
            <w:r w:rsidRPr="002B560B">
              <w:rPr>
                <w:rFonts w:ascii="Arial" w:hAnsi="Arial" w:cs="Arial"/>
              </w:rPr>
              <w:t xml:space="preserve">-off; indicador de visualização de posição; lubrificação permanente e </w:t>
            </w:r>
            <w:r w:rsidRPr="00220996">
              <w:rPr>
                <w:rFonts w:ascii="Arial" w:hAnsi="Arial" w:cs="Arial"/>
              </w:rPr>
              <w:t xml:space="preserve">auto </w:t>
            </w:r>
            <w:proofErr w:type="spellStart"/>
            <w:r w:rsidRPr="00220996">
              <w:rPr>
                <w:rFonts w:ascii="Arial" w:hAnsi="Arial" w:cs="Arial"/>
              </w:rPr>
              <w:t>frenante</w:t>
            </w:r>
            <w:proofErr w:type="spellEnd"/>
            <w:r w:rsidRPr="00220996">
              <w:rPr>
                <w:rFonts w:ascii="Arial" w:hAnsi="Arial" w:cs="Arial"/>
              </w:rPr>
              <w:t xml:space="preserve">; aquecedor: 15W, 220 V, </w:t>
            </w:r>
            <w:proofErr w:type="spellStart"/>
            <w:r w:rsidRPr="00220996">
              <w:rPr>
                <w:rFonts w:ascii="Arial" w:hAnsi="Arial" w:cs="Arial"/>
              </w:rPr>
              <w:t>anti-condensação</w:t>
            </w:r>
            <w:proofErr w:type="spellEnd"/>
            <w:r w:rsidRPr="00220996">
              <w:rPr>
                <w:rFonts w:ascii="Arial" w:hAnsi="Arial" w:cs="Arial"/>
              </w:rPr>
              <w:t xml:space="preserve">. </w:t>
            </w:r>
            <w:r w:rsidRPr="0066354A">
              <w:rPr>
                <w:rFonts w:ascii="Arial" w:hAnsi="Arial" w:cs="Arial"/>
              </w:rPr>
              <w:t>Referência: HONEYWELL, BELIMO, TA IMI HIDRONICS</w:t>
            </w:r>
            <w:r w:rsidRPr="00220996">
              <w:rPr>
                <w:rFonts w:ascii="Arial" w:hAnsi="Arial" w:cs="Arial"/>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57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1.28</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rPr>
            </w:pPr>
            <w:r w:rsidRPr="0066354A">
              <w:rPr>
                <w:rFonts w:ascii="Arial" w:hAnsi="Arial" w:cs="Arial"/>
              </w:rPr>
              <w:t xml:space="preserve">Válvulas borboletas motorizadas, para tubulação de 2”, tipo </w:t>
            </w:r>
            <w:proofErr w:type="spellStart"/>
            <w:r w:rsidRPr="0066354A">
              <w:rPr>
                <w:rFonts w:ascii="Arial" w:hAnsi="Arial" w:cs="Arial"/>
              </w:rPr>
              <w:t>Wafer</w:t>
            </w:r>
            <w:proofErr w:type="spellEnd"/>
            <w:r w:rsidRPr="0066354A">
              <w:rPr>
                <w:rFonts w:ascii="Arial" w:hAnsi="Arial" w:cs="Arial"/>
              </w:rPr>
              <w:t xml:space="preserve"> (fixação entre flanges), usadas para controlar o fluxo de água, construída em ferro fundido cinzento ou nodular, disco em ferro fundido nodular revestido com epóxi, haste em aço inox e vedação em EPDM, com proteção contra corrosão, temp. operação: -10ºC a +90ºC, pressão nominal: PN25, com atuador de controle ON/OFF, isolamento padrão IP67, equipado com indicador contínuo de posição da válvula e uma alavanca para caso seja necessário um acionamento manual, tensão 220Vac, 50/60 Hz, tempo de operação: -5ºC a +65ºC; torque mínimo: 250 </w:t>
            </w:r>
            <w:proofErr w:type="spellStart"/>
            <w:r w:rsidRPr="0066354A">
              <w:rPr>
                <w:rFonts w:ascii="Arial" w:hAnsi="Arial" w:cs="Arial"/>
              </w:rPr>
              <w:t>N.m</w:t>
            </w:r>
            <w:proofErr w:type="spellEnd"/>
            <w:r w:rsidRPr="0066354A">
              <w:rPr>
                <w:rFonts w:ascii="Arial" w:hAnsi="Arial" w:cs="Arial"/>
              </w:rPr>
              <w:t xml:space="preserve">; feedback: Contato seco para controle </w:t>
            </w:r>
            <w:proofErr w:type="spellStart"/>
            <w:r w:rsidRPr="0066354A">
              <w:rPr>
                <w:rFonts w:ascii="Arial" w:hAnsi="Arial" w:cs="Arial"/>
              </w:rPr>
              <w:t>on</w:t>
            </w:r>
            <w:proofErr w:type="spellEnd"/>
            <w:r w:rsidRPr="0066354A">
              <w:rPr>
                <w:rFonts w:ascii="Arial" w:hAnsi="Arial" w:cs="Arial"/>
              </w:rPr>
              <w:t xml:space="preserve">-off; indicador de visualização de posição; lubrificação permanente e auto </w:t>
            </w:r>
            <w:proofErr w:type="spellStart"/>
            <w:r w:rsidRPr="0066354A">
              <w:rPr>
                <w:rFonts w:ascii="Arial" w:hAnsi="Arial" w:cs="Arial"/>
              </w:rPr>
              <w:t>frenante</w:t>
            </w:r>
            <w:proofErr w:type="spellEnd"/>
            <w:r w:rsidRPr="0066354A">
              <w:rPr>
                <w:rFonts w:ascii="Arial" w:hAnsi="Arial" w:cs="Arial"/>
              </w:rPr>
              <w:t xml:space="preserve">; aquecedor: 15W, 220 V, </w:t>
            </w:r>
            <w:proofErr w:type="spellStart"/>
            <w:r w:rsidRPr="0066354A">
              <w:rPr>
                <w:rFonts w:ascii="Arial" w:hAnsi="Arial" w:cs="Arial"/>
              </w:rPr>
              <w:t>anti-condensação</w:t>
            </w:r>
            <w:proofErr w:type="spellEnd"/>
            <w:r w:rsidRPr="0066354A">
              <w:rPr>
                <w:rFonts w:ascii="Arial" w:hAnsi="Arial" w:cs="Arial"/>
              </w:rPr>
              <w:t>. Referência: HONEYWELL, BELIMO, TA IMI HIDRONICS.</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228"/>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1.29</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rPr>
            </w:pPr>
            <w:proofErr w:type="spellStart"/>
            <w:r w:rsidRPr="0066354A">
              <w:rPr>
                <w:rFonts w:ascii="Arial" w:hAnsi="Arial" w:cs="Arial"/>
              </w:rPr>
              <w:t>Chiller</w:t>
            </w:r>
            <w:proofErr w:type="spellEnd"/>
            <w:r w:rsidRPr="0066354A">
              <w:rPr>
                <w:rFonts w:ascii="Arial" w:hAnsi="Arial" w:cs="Arial"/>
              </w:rPr>
              <w:t xml:space="preserve"> modular a ar, capacidade de refrigeração de 30TR, composto de dois módulos, compressor tipo inverter, condensação a ar, controle de refrigeração por Válvula Expansão Termostática, tensão elétrica 380V/3F/60Hz, gás ecológico, COP mínimo de 2,5, controle micro processado com placa de comunicação MODBUS-RTU em automação central, com kit hidráulico de interligação, resistência de cárter, conjunto sensor temp. entrada e saída + mistura água gelada, controle Liga/Desliga via Rede de Comunicação, IHM </w:t>
            </w:r>
            <w:proofErr w:type="spellStart"/>
            <w:r w:rsidRPr="0066354A">
              <w:rPr>
                <w:rFonts w:ascii="Arial" w:hAnsi="Arial" w:cs="Arial"/>
              </w:rPr>
              <w:t>Touch</w:t>
            </w:r>
            <w:proofErr w:type="spellEnd"/>
            <w:r w:rsidRPr="0066354A">
              <w:rPr>
                <w:rFonts w:ascii="Arial" w:hAnsi="Arial" w:cs="Arial"/>
              </w:rPr>
              <w:t xml:space="preserve"> </w:t>
            </w:r>
            <w:proofErr w:type="spellStart"/>
            <w:r w:rsidRPr="0066354A">
              <w:rPr>
                <w:rFonts w:ascii="Arial" w:hAnsi="Arial" w:cs="Arial"/>
              </w:rPr>
              <w:t>Screen</w:t>
            </w:r>
            <w:proofErr w:type="spellEnd"/>
            <w:r w:rsidRPr="0066354A">
              <w:rPr>
                <w:rFonts w:ascii="Arial" w:hAnsi="Arial" w:cs="Arial"/>
              </w:rPr>
              <w:t xml:space="preserve"> + fonte e base, com todos acessórios hidráulicos e eletromecânicos necessários ao seu perfeito funcionamento conforme recomendações do fabricante. Referência marca/modelo: HITACHI/RCU2A030AI7LA, DAIKIN, TOSI.</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78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lastRenderedPageBreak/>
              <w:t>1.30</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rPr>
            </w:pPr>
            <w:r w:rsidRPr="0066354A">
              <w:rPr>
                <w:rFonts w:ascii="Arial" w:hAnsi="Arial" w:cs="Arial"/>
              </w:rPr>
              <w:t xml:space="preserve">Transmissor de Pressão diferencial, com mostrador digital, saída analógica de 4-20 </w:t>
            </w:r>
            <w:proofErr w:type="spellStart"/>
            <w:r w:rsidRPr="0066354A">
              <w:rPr>
                <w:rFonts w:ascii="Arial" w:hAnsi="Arial" w:cs="Arial"/>
              </w:rPr>
              <w:t>mA</w:t>
            </w:r>
            <w:proofErr w:type="spellEnd"/>
            <w:r w:rsidRPr="0066354A">
              <w:rPr>
                <w:rFonts w:ascii="Arial" w:hAnsi="Arial" w:cs="Arial"/>
              </w:rPr>
              <w:t xml:space="preserve">, imune a ruídos e interferências eletromagnéticas, dentro dos limites operacionais, grau de proteção IP-65, para aplicações em HVAC, faixa de medição 0 – 50 </w:t>
            </w:r>
            <w:proofErr w:type="spellStart"/>
            <w:r w:rsidRPr="0066354A">
              <w:rPr>
                <w:rFonts w:ascii="Arial" w:hAnsi="Arial" w:cs="Arial"/>
              </w:rPr>
              <w:t>mca</w:t>
            </w:r>
            <w:proofErr w:type="spellEnd"/>
            <w:r w:rsidRPr="0066354A">
              <w:rPr>
                <w:rFonts w:ascii="Arial" w:hAnsi="Arial" w:cs="Arial"/>
              </w:rPr>
              <w:t>, alimentação 24Vcc montado em bloco único. Referência RÜCKEN RTD-420-DIF-50, NIVITEC, OMEGA, SIGMA SENSORS, ENDRESS, DANFOSS.</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53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1.31</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Válvula limitadora de vazão, para fluxo de </w:t>
            </w:r>
            <w:r w:rsidRPr="0066354A">
              <w:rPr>
                <w:rFonts w:ascii="Arial" w:hAnsi="Arial" w:cs="Arial"/>
              </w:rPr>
              <w:t>310 m³/h,</w:t>
            </w:r>
            <w:r w:rsidRPr="00220996">
              <w:rPr>
                <w:rFonts w:ascii="Arial" w:hAnsi="Arial" w:cs="Arial"/>
              </w:rPr>
              <w:t xml:space="preserve"> diâmetro 10 polegadas, de funcionamento totalmente mecânico que mantém a vazão constante independente da pressão diferencial a que está submetida, compatível com ANSI </w:t>
            </w:r>
            <w:proofErr w:type="spellStart"/>
            <w:r w:rsidRPr="00220996">
              <w:rPr>
                <w:rFonts w:ascii="Arial" w:hAnsi="Arial" w:cs="Arial"/>
              </w:rPr>
              <w:t>Class</w:t>
            </w:r>
            <w:proofErr w:type="spellEnd"/>
            <w:r w:rsidRPr="00220996">
              <w:rPr>
                <w:rFonts w:ascii="Arial" w:hAnsi="Arial" w:cs="Arial"/>
              </w:rPr>
              <w:t xml:space="preserve"> 150, precisão de ±5 %, com flanges e juntas. </w:t>
            </w:r>
            <w:r w:rsidRPr="0066354A">
              <w:rPr>
                <w:rFonts w:ascii="Arial" w:hAnsi="Arial" w:cs="Arial"/>
              </w:rPr>
              <w:t>Referência: HONEYWELL, DANFOSS, TA IMI HIDRONICS</w:t>
            </w:r>
            <w:r w:rsidRPr="00220996">
              <w:rPr>
                <w:rFonts w:ascii="Arial" w:hAnsi="Arial" w:cs="Arial"/>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nil"/>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53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1.32</w:t>
            </w:r>
          </w:p>
        </w:tc>
        <w:tc>
          <w:tcPr>
            <w:tcW w:w="4819" w:type="dxa"/>
            <w:tcBorders>
              <w:top w:val="nil"/>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rPr>
            </w:pPr>
            <w:r w:rsidRPr="0066354A">
              <w:rPr>
                <w:rFonts w:ascii="Arial" w:hAnsi="Arial" w:cs="Arial"/>
              </w:rPr>
              <w:t xml:space="preserve">Válvula limitadora de vazão, para fluxo de 272 m³/h, diâmetro 10 polegadas, de funcionamento totalmente mecânico que mantém a vazão constante independente da pressão diferencial a que está submetida, compatível com ANSI </w:t>
            </w:r>
            <w:proofErr w:type="spellStart"/>
            <w:r w:rsidRPr="0066354A">
              <w:rPr>
                <w:rFonts w:ascii="Arial" w:hAnsi="Arial" w:cs="Arial"/>
              </w:rPr>
              <w:t>Class</w:t>
            </w:r>
            <w:proofErr w:type="spellEnd"/>
            <w:r w:rsidRPr="0066354A">
              <w:rPr>
                <w:rFonts w:ascii="Arial" w:hAnsi="Arial" w:cs="Arial"/>
              </w:rPr>
              <w:t xml:space="preserve"> 150, precisão de ±5 %, com flanges e juntas. Referência: HONEYWELL, DANFOSS, TA IMI HIDRONICS.</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UN</w:t>
            </w:r>
          </w:p>
        </w:tc>
        <w:tc>
          <w:tcPr>
            <w:tcW w:w="993" w:type="dxa"/>
            <w:tcBorders>
              <w:top w:val="nil"/>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1.33</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rPr>
            </w:pPr>
            <w:r w:rsidRPr="0066354A">
              <w:rPr>
                <w:rFonts w:ascii="Arial" w:hAnsi="Arial" w:cs="Arial"/>
              </w:rPr>
              <w:t xml:space="preserve">Válvula purgadora de ar, pressão de trabalho </w:t>
            </w:r>
            <w:proofErr w:type="gramStart"/>
            <w:r w:rsidRPr="0066354A">
              <w:rPr>
                <w:rFonts w:ascii="Arial" w:hAnsi="Arial" w:cs="Arial"/>
              </w:rPr>
              <w:t>10 bar</w:t>
            </w:r>
            <w:proofErr w:type="gramEnd"/>
            <w:r w:rsidRPr="0066354A">
              <w:rPr>
                <w:rFonts w:ascii="Arial" w:hAnsi="Arial" w:cs="Arial"/>
              </w:rPr>
              <w:t xml:space="preserve">, temp. 110°C, rosca 1/2 pol. Ref. </w:t>
            </w:r>
            <w:proofErr w:type="spellStart"/>
            <w:r w:rsidRPr="0066354A">
              <w:rPr>
                <w:rFonts w:ascii="Arial" w:hAnsi="Arial" w:cs="Arial"/>
              </w:rPr>
              <w:t>Callefi</w:t>
            </w:r>
            <w:proofErr w:type="spellEnd"/>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27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1.34</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rPr>
            </w:pPr>
            <w:r w:rsidRPr="0066354A">
              <w:rPr>
                <w:rFonts w:ascii="Arial" w:hAnsi="Arial" w:cs="Arial"/>
              </w:rPr>
              <w:t xml:space="preserve">Válvula Solenoide bloqueadora de fluxo, normalmente fechada rosca 1 polegada BSP, pressão de trabalho 0 - 8 Kgf / cm² (0 - 116 </w:t>
            </w:r>
            <w:proofErr w:type="spellStart"/>
            <w:r w:rsidRPr="0066354A">
              <w:rPr>
                <w:rFonts w:ascii="Arial" w:hAnsi="Arial" w:cs="Arial"/>
              </w:rPr>
              <w:t>psi</w:t>
            </w:r>
            <w:proofErr w:type="spellEnd"/>
            <w:r w:rsidRPr="0066354A">
              <w:rPr>
                <w:rFonts w:ascii="Arial" w:hAnsi="Arial" w:cs="Arial"/>
              </w:rPr>
              <w:t xml:space="preserve">), pressão máx. 10 kgf / cm² (145 </w:t>
            </w:r>
            <w:proofErr w:type="spellStart"/>
            <w:r w:rsidRPr="0066354A">
              <w:rPr>
                <w:rFonts w:ascii="Arial" w:hAnsi="Arial" w:cs="Arial"/>
              </w:rPr>
              <w:t>psi</w:t>
            </w:r>
            <w:proofErr w:type="spellEnd"/>
            <w:r w:rsidRPr="0066354A">
              <w:rPr>
                <w:rFonts w:ascii="Arial" w:hAnsi="Arial" w:cs="Arial"/>
              </w:rPr>
              <w:t>), temp. de até 80 °C, corpo em latão, tensão de trabalho 220 volts AC. Ref. TAUANA.</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auto"/>
              <w:right w:val="nil"/>
            </w:tcBorders>
            <w:shd w:val="clear" w:color="000000" w:fill="D9D9D9"/>
            <w:noWrap/>
            <w:vAlign w:val="center"/>
            <w:hideMark/>
          </w:tcPr>
          <w:p w:rsidR="00445BC7" w:rsidRPr="002B560B" w:rsidRDefault="00445BC7" w:rsidP="003D3A45">
            <w:pPr>
              <w:jc w:val="center"/>
              <w:rPr>
                <w:rFonts w:ascii="Arial" w:hAnsi="Arial" w:cs="Arial"/>
                <w:b/>
                <w:bCs/>
                <w:color w:val="000000"/>
              </w:rPr>
            </w:pPr>
            <w:r w:rsidRPr="002B560B">
              <w:rPr>
                <w:rFonts w:ascii="Arial" w:hAnsi="Arial" w:cs="Arial"/>
                <w:b/>
                <w:bCs/>
                <w:color w:val="000000"/>
              </w:rPr>
              <w:t>2</w:t>
            </w:r>
          </w:p>
        </w:tc>
        <w:tc>
          <w:tcPr>
            <w:tcW w:w="9498" w:type="dxa"/>
            <w:gridSpan w:val="6"/>
            <w:tcBorders>
              <w:top w:val="nil"/>
              <w:left w:val="single" w:sz="4" w:space="0" w:color="auto"/>
              <w:bottom w:val="single" w:sz="4" w:space="0" w:color="auto"/>
              <w:right w:val="single" w:sz="4" w:space="0" w:color="auto"/>
            </w:tcBorders>
            <w:shd w:val="clear" w:color="000000" w:fill="D9D9D9"/>
            <w:vAlign w:val="center"/>
            <w:hideMark/>
          </w:tcPr>
          <w:p w:rsidR="00445BC7" w:rsidRPr="002B560B" w:rsidRDefault="00445BC7" w:rsidP="003D3A45">
            <w:pPr>
              <w:jc w:val="both"/>
              <w:rPr>
                <w:rFonts w:ascii="Arial" w:hAnsi="Arial" w:cs="Arial"/>
                <w:b/>
                <w:bCs/>
              </w:rPr>
            </w:pPr>
            <w:r w:rsidRPr="002B560B">
              <w:rPr>
                <w:rFonts w:ascii="Arial" w:hAnsi="Arial" w:cs="Arial"/>
                <w:b/>
                <w:bCs/>
              </w:rPr>
              <w:t>FORNECIMENTO E INSTALAÇÃO DE EQUIPAMENTOS E MATERIAIS PARA REDE ELÉTRICA</w:t>
            </w:r>
          </w:p>
        </w:tc>
      </w:tr>
      <w:tr w:rsidR="00445BC7" w:rsidRPr="002B560B" w:rsidTr="003D3A45">
        <w:trPr>
          <w:trHeight w:val="76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2.1</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color w:val="000000"/>
              </w:rPr>
            </w:pPr>
            <w:proofErr w:type="spellStart"/>
            <w:r w:rsidRPr="002B560B">
              <w:rPr>
                <w:rFonts w:ascii="Arial" w:hAnsi="Arial" w:cs="Arial"/>
                <w:color w:val="000000"/>
              </w:rPr>
              <w:t>Eletroduto</w:t>
            </w:r>
            <w:proofErr w:type="spellEnd"/>
            <w:r w:rsidRPr="002B560B">
              <w:rPr>
                <w:rFonts w:ascii="Arial" w:hAnsi="Arial" w:cs="Arial"/>
                <w:color w:val="000000"/>
              </w:rPr>
              <w:t xml:space="preserve"> PVC rígido 50mm, com parafusos, chumbadores, garras e demais acessórios para </w:t>
            </w:r>
            <w:r w:rsidRPr="00220996">
              <w:rPr>
                <w:rFonts w:ascii="Arial" w:hAnsi="Arial" w:cs="Arial"/>
                <w:color w:val="000000"/>
              </w:rPr>
              <w:t xml:space="preserve">fixação superior em laje. </w:t>
            </w:r>
            <w:r w:rsidRPr="0066354A">
              <w:rPr>
                <w:rFonts w:ascii="Arial" w:hAnsi="Arial" w:cs="Arial"/>
                <w:color w:val="000000"/>
              </w:rPr>
              <w:t>Referência: TIGRE, AMANCO, WETZEL.</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M</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76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20996" w:rsidRDefault="00445BC7" w:rsidP="003D3A45">
            <w:pPr>
              <w:jc w:val="center"/>
              <w:rPr>
                <w:rFonts w:ascii="Arial" w:hAnsi="Arial" w:cs="Arial"/>
              </w:rPr>
            </w:pPr>
            <w:r w:rsidRPr="0066354A">
              <w:rPr>
                <w:rFonts w:ascii="Arial" w:hAnsi="Arial" w:cs="Arial"/>
              </w:rPr>
              <w:t>2.2</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color w:val="000000"/>
              </w:rPr>
            </w:pPr>
            <w:r w:rsidRPr="0066354A">
              <w:rPr>
                <w:rFonts w:ascii="Arial" w:hAnsi="Arial" w:cs="Arial"/>
                <w:color w:val="000000"/>
              </w:rPr>
              <w:t>ELETRODUTO GALVANIZADO A FOGO DN 65 (2.1/2"), com parafusos, chumbadores, garras e demais acessórios para fixação em alvenaria. Referência: DAIA, WETZEL.</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M</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80</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20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2.3</w:t>
            </w:r>
          </w:p>
        </w:tc>
        <w:tc>
          <w:tcPr>
            <w:tcW w:w="4819" w:type="dxa"/>
            <w:tcBorders>
              <w:top w:val="nil"/>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color w:val="000000"/>
              </w:rPr>
            </w:pPr>
            <w:r w:rsidRPr="0066354A">
              <w:rPr>
                <w:rFonts w:ascii="Arial" w:hAnsi="Arial" w:cs="Arial"/>
                <w:color w:val="000000"/>
              </w:rPr>
              <w:t xml:space="preserve">DISJUNTOR-MOTOR, Faixa de ajuste da corrente 50-65 A, Corrente Nominal Máxima </w:t>
            </w:r>
            <w:proofErr w:type="spellStart"/>
            <w:r w:rsidRPr="0066354A">
              <w:rPr>
                <w:rFonts w:ascii="Arial" w:hAnsi="Arial" w:cs="Arial"/>
                <w:color w:val="000000"/>
              </w:rPr>
              <w:t>Inmax</w:t>
            </w:r>
            <w:proofErr w:type="spellEnd"/>
            <w:r w:rsidRPr="0066354A">
              <w:rPr>
                <w:rFonts w:ascii="Arial" w:hAnsi="Arial" w:cs="Arial"/>
                <w:color w:val="000000"/>
              </w:rPr>
              <w:t xml:space="preserve"> (</w:t>
            </w:r>
            <w:proofErr w:type="spellStart"/>
            <w:r w:rsidRPr="0066354A">
              <w:rPr>
                <w:rFonts w:ascii="Arial" w:hAnsi="Arial" w:cs="Arial"/>
                <w:color w:val="000000"/>
              </w:rPr>
              <w:t>Ie</w:t>
            </w:r>
            <w:proofErr w:type="spellEnd"/>
            <w:r w:rsidRPr="0066354A">
              <w:rPr>
                <w:rFonts w:ascii="Arial" w:hAnsi="Arial" w:cs="Arial"/>
                <w:color w:val="000000"/>
              </w:rPr>
              <w:t>) 65 A, proteção ao circuito elétrico e ao motor com disparador térmico, ajustável, para proteção contra sobrecargas e dotado de mecanismo diferencial com sensibilidade a falta de fase, e magnético (calibrado para proteção contra curtos-circuitos). Referência: WEG MPW65-3-U065, SCHNEIDER ELETRIC, SIEMENS, ABB, MOELLER, STECK.</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UN</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204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lastRenderedPageBreak/>
              <w:t>2.4</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DISJUNTOR-MOTOR, Faixa de ajuste da corrente 65-80 A, Corrente Nominal Máxima </w:t>
            </w:r>
            <w:proofErr w:type="spellStart"/>
            <w:r w:rsidRPr="002B560B">
              <w:rPr>
                <w:rFonts w:ascii="Arial" w:hAnsi="Arial" w:cs="Arial"/>
                <w:color w:val="000000"/>
              </w:rPr>
              <w:t>Inmax</w:t>
            </w:r>
            <w:proofErr w:type="spellEnd"/>
            <w:r w:rsidRPr="002B560B">
              <w:rPr>
                <w:rFonts w:ascii="Arial" w:hAnsi="Arial" w:cs="Arial"/>
                <w:color w:val="000000"/>
              </w:rPr>
              <w:t xml:space="preserve"> (</w:t>
            </w:r>
            <w:proofErr w:type="spellStart"/>
            <w:r w:rsidRPr="002B560B">
              <w:rPr>
                <w:rFonts w:ascii="Arial" w:hAnsi="Arial" w:cs="Arial"/>
                <w:color w:val="000000"/>
              </w:rPr>
              <w:t>Ie</w:t>
            </w:r>
            <w:proofErr w:type="spellEnd"/>
            <w:r w:rsidRPr="002B560B">
              <w:rPr>
                <w:rFonts w:ascii="Arial" w:hAnsi="Arial" w:cs="Arial"/>
                <w:color w:val="000000"/>
              </w:rPr>
              <w:t xml:space="preserve">) 80 A, proteção ao circuito elétrico e ao motor com disparador térmico, ajustável, para proteção contra sobrecargas e dotado de mecanismo diferencial com sensibilidade a falta de fase, e magnético (calibrado para proteção contra curtos-circuitos). </w:t>
            </w:r>
            <w:r w:rsidRPr="0066354A">
              <w:rPr>
                <w:rFonts w:ascii="Arial" w:hAnsi="Arial" w:cs="Arial"/>
                <w:color w:val="000000"/>
              </w:rPr>
              <w:t>Referência: WEG MPW80-3-U080, SCHNEIDER ELETRIC, SIEMENS, ABB, MOELLER, STECK</w:t>
            </w:r>
            <w:r w:rsidRPr="00220996">
              <w:rPr>
                <w:rFonts w:ascii="Arial" w:hAnsi="Arial" w:cs="Arial"/>
                <w:color w:val="000000"/>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204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2.5</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DISJUNTOR-MOTOR, Faixa de ajuste da corrente 80-100 A, Corrente Nominal Máxima </w:t>
            </w:r>
            <w:proofErr w:type="spellStart"/>
            <w:r w:rsidRPr="002B560B">
              <w:rPr>
                <w:rFonts w:ascii="Arial" w:hAnsi="Arial" w:cs="Arial"/>
                <w:color w:val="000000"/>
              </w:rPr>
              <w:t>Inmax</w:t>
            </w:r>
            <w:proofErr w:type="spellEnd"/>
            <w:r w:rsidRPr="002B560B">
              <w:rPr>
                <w:rFonts w:ascii="Arial" w:hAnsi="Arial" w:cs="Arial"/>
                <w:color w:val="000000"/>
              </w:rPr>
              <w:t xml:space="preserve"> (</w:t>
            </w:r>
            <w:proofErr w:type="spellStart"/>
            <w:r w:rsidRPr="002B560B">
              <w:rPr>
                <w:rFonts w:ascii="Arial" w:hAnsi="Arial" w:cs="Arial"/>
                <w:color w:val="000000"/>
              </w:rPr>
              <w:t>Ie</w:t>
            </w:r>
            <w:proofErr w:type="spellEnd"/>
            <w:r w:rsidRPr="002B560B">
              <w:rPr>
                <w:rFonts w:ascii="Arial" w:hAnsi="Arial" w:cs="Arial"/>
                <w:color w:val="000000"/>
              </w:rPr>
              <w:t xml:space="preserve">) 100 A, proteção ao circuito elétrico e ao motor com disparador térmico, ajustável, para proteção contra sobrecargas e dotado de mecanismo diferencial com sensibilidade a falta de fase, e magnético (calibrado para proteção contra curtos-circuitos). </w:t>
            </w:r>
            <w:r w:rsidRPr="0066354A">
              <w:rPr>
                <w:rFonts w:ascii="Arial" w:hAnsi="Arial" w:cs="Arial"/>
                <w:color w:val="000000"/>
              </w:rPr>
              <w:t>Referência: WEG MPW100-3-U100, SCHNEIDER ELETRIC, SIEMENS, ABB, MOELLER, STECK</w:t>
            </w:r>
            <w:r w:rsidRPr="00220996">
              <w:rPr>
                <w:rFonts w:ascii="Arial" w:hAnsi="Arial" w:cs="Arial"/>
                <w:color w:val="000000"/>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27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2.6</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DISJUNTOR Motor, Corrente Nominal Máxima </w:t>
            </w:r>
            <w:proofErr w:type="spellStart"/>
            <w:r w:rsidRPr="002B560B">
              <w:rPr>
                <w:rFonts w:ascii="Arial" w:hAnsi="Arial" w:cs="Arial"/>
                <w:color w:val="000000"/>
              </w:rPr>
              <w:t>Inmax</w:t>
            </w:r>
            <w:proofErr w:type="spellEnd"/>
            <w:r w:rsidRPr="002B560B">
              <w:rPr>
                <w:rFonts w:ascii="Arial" w:hAnsi="Arial" w:cs="Arial"/>
                <w:color w:val="000000"/>
              </w:rPr>
              <w:t xml:space="preserve"> (</w:t>
            </w:r>
            <w:proofErr w:type="spellStart"/>
            <w:r w:rsidRPr="002B560B">
              <w:rPr>
                <w:rFonts w:ascii="Arial" w:hAnsi="Arial" w:cs="Arial"/>
                <w:color w:val="000000"/>
              </w:rPr>
              <w:t>Ie</w:t>
            </w:r>
            <w:proofErr w:type="spellEnd"/>
            <w:r w:rsidRPr="002B560B">
              <w:rPr>
                <w:rFonts w:ascii="Arial" w:hAnsi="Arial" w:cs="Arial"/>
                <w:color w:val="000000"/>
              </w:rPr>
              <w:t xml:space="preserve">) 100 A, faixa de ajuste da corrente 70-90 A, trifásico, tensão de isolação 1.000V, 60 Hz, proteção de sobrecarga e falta de fase, proteção IP20. </w:t>
            </w:r>
            <w:r w:rsidRPr="0066354A">
              <w:rPr>
                <w:rFonts w:ascii="Arial" w:hAnsi="Arial" w:cs="Arial"/>
                <w:color w:val="000000"/>
              </w:rPr>
              <w:t>Referência: MPW100-3-U090, SCHNEIDER ELETRIC, SIEMENS, ABB, MOELLER, STECK.</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2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2.7</w:t>
            </w:r>
          </w:p>
        </w:tc>
        <w:tc>
          <w:tcPr>
            <w:tcW w:w="4819" w:type="dxa"/>
            <w:tcBorders>
              <w:top w:val="nil"/>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color w:val="000000"/>
              </w:rPr>
            </w:pPr>
            <w:r w:rsidRPr="0066354A">
              <w:rPr>
                <w:rFonts w:ascii="Arial" w:hAnsi="Arial" w:cs="Arial"/>
                <w:color w:val="000000"/>
              </w:rPr>
              <w:t>DISJUNTOR Caixa Moldada, tripolar, Corrente Nominal 250 A, norma IEC, proteção ao circuito elétrico e ao motor com disparador térmico ajustável e magnético fixo, certificação CE. Referência: WEG ACW160H-FMU125-3, SCHNEIDER ELETRIC, SIEMENS, ABB, MOELLER, STECK.</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UN</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53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2.8</w:t>
            </w:r>
          </w:p>
        </w:tc>
        <w:tc>
          <w:tcPr>
            <w:tcW w:w="4819" w:type="dxa"/>
            <w:tcBorders>
              <w:top w:val="nil"/>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color w:val="000000"/>
              </w:rPr>
            </w:pPr>
            <w:r w:rsidRPr="0066354A">
              <w:rPr>
                <w:rFonts w:ascii="Arial" w:hAnsi="Arial" w:cs="Arial"/>
                <w:color w:val="000000"/>
              </w:rPr>
              <w:t xml:space="preserve">DISJUNTOR Caixa Moldada, Corrente Nominal 125 A, tripolar, capacidade de interrupção 85KA (380VAC), proteção ao circuito elétrico e ao motor com disparador térmico ajustável e magnético fixo, certificação CE. Referência: WEG ACW160H-FMU125-3, SCHNEIDER ELETRIC, </w:t>
            </w:r>
            <w:proofErr w:type="gramStart"/>
            <w:r w:rsidRPr="0066354A">
              <w:rPr>
                <w:rFonts w:ascii="Arial" w:hAnsi="Arial" w:cs="Arial"/>
                <w:color w:val="000000"/>
              </w:rPr>
              <w:t>SIEMENS,</w:t>
            </w:r>
            <w:r w:rsidRPr="0066354A">
              <w:rPr>
                <w:rFonts w:ascii="Arial" w:hAnsi="Arial" w:cs="Arial"/>
                <w:color w:val="000000"/>
              </w:rPr>
              <w:br/>
              <w:t>ABB</w:t>
            </w:r>
            <w:proofErr w:type="gramEnd"/>
            <w:r w:rsidRPr="0066354A">
              <w:rPr>
                <w:rFonts w:ascii="Arial" w:hAnsi="Arial" w:cs="Arial"/>
                <w:color w:val="000000"/>
              </w:rPr>
              <w:t>, MOELLER,STECK.</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UN</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53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2.9</w:t>
            </w:r>
          </w:p>
        </w:tc>
        <w:tc>
          <w:tcPr>
            <w:tcW w:w="4819" w:type="dxa"/>
            <w:tcBorders>
              <w:top w:val="nil"/>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color w:val="000000"/>
              </w:rPr>
            </w:pPr>
            <w:r w:rsidRPr="0066354A">
              <w:rPr>
                <w:rFonts w:ascii="Arial" w:hAnsi="Arial" w:cs="Arial"/>
                <w:color w:val="000000"/>
              </w:rPr>
              <w:t xml:space="preserve">DISJUNTOR Caixa Moldada, Corrente Nominal 100 A, tripolar, capacidade de interrupção 85KA (380VAC), proteção ao circuito elétrico e ao motor com disparador térmico ajustável e magnético fixo, certificação CE. Referência: WEG ACW160H-FMU125-3, SCHNEIDER ELETRIC, </w:t>
            </w:r>
            <w:proofErr w:type="gramStart"/>
            <w:r w:rsidRPr="0066354A">
              <w:rPr>
                <w:rFonts w:ascii="Arial" w:hAnsi="Arial" w:cs="Arial"/>
                <w:color w:val="000000"/>
              </w:rPr>
              <w:t>SIEMENS,</w:t>
            </w:r>
            <w:r w:rsidRPr="0066354A">
              <w:rPr>
                <w:rFonts w:ascii="Arial" w:hAnsi="Arial" w:cs="Arial"/>
                <w:color w:val="000000"/>
              </w:rPr>
              <w:br/>
              <w:t>ABB</w:t>
            </w:r>
            <w:proofErr w:type="gramEnd"/>
            <w:r w:rsidRPr="0066354A">
              <w:rPr>
                <w:rFonts w:ascii="Arial" w:hAnsi="Arial" w:cs="Arial"/>
                <w:color w:val="000000"/>
              </w:rPr>
              <w:t>, MOELLER,STECK.</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UN</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53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2.10</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color w:val="000000"/>
              </w:rPr>
            </w:pPr>
            <w:r w:rsidRPr="0066354A">
              <w:rPr>
                <w:rFonts w:ascii="Arial" w:hAnsi="Arial" w:cs="Arial"/>
                <w:color w:val="000000"/>
              </w:rPr>
              <w:t xml:space="preserve">DISJUNTOR Caixa Moldada, Corrente Nominal 20 A, tripolar, norma IEC, proteção ao circuito elétrico e ao motor com disparador térmico ajustável e magnético fixo, certificação CE. Referência: WEG ACW160H-FMU125-3, SCHNEIDER ELETRIC, SIEMENS, ABB, </w:t>
            </w:r>
            <w:proofErr w:type="gramStart"/>
            <w:r w:rsidRPr="0066354A">
              <w:rPr>
                <w:rFonts w:ascii="Arial" w:hAnsi="Arial" w:cs="Arial"/>
                <w:color w:val="000000"/>
              </w:rPr>
              <w:t>MOELLER,STECK</w:t>
            </w:r>
            <w:proofErr w:type="gramEnd"/>
            <w:r w:rsidRPr="0066354A">
              <w:rPr>
                <w:rFonts w:ascii="Arial" w:hAnsi="Arial" w:cs="Arial"/>
                <w:color w:val="000000"/>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UN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204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lastRenderedPageBreak/>
              <w:t>2.11</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color w:val="000000"/>
              </w:rPr>
            </w:pPr>
            <w:r w:rsidRPr="0066354A">
              <w:rPr>
                <w:rFonts w:ascii="Arial" w:hAnsi="Arial" w:cs="Arial"/>
                <w:color w:val="000000"/>
              </w:rPr>
              <w:t xml:space="preserve">DISPOSITIVO DE PROTEÇÃO CONTRA SURTO, </w:t>
            </w:r>
            <w:proofErr w:type="spellStart"/>
            <w:r w:rsidRPr="0066354A">
              <w:rPr>
                <w:rFonts w:ascii="Arial" w:hAnsi="Arial" w:cs="Arial"/>
                <w:color w:val="000000"/>
              </w:rPr>
              <w:t>varistor</w:t>
            </w:r>
            <w:proofErr w:type="spellEnd"/>
            <w:r w:rsidRPr="0066354A">
              <w:rPr>
                <w:rFonts w:ascii="Arial" w:hAnsi="Arial" w:cs="Arial"/>
                <w:color w:val="000000"/>
              </w:rPr>
              <w:t xml:space="preserve"> de óxido de zinco; modular tipo plug-in; classe II; atendimento as normas: IEC 61643-1, NBR 5410; composição de base fixa mais o refil móvel; sinalização: verde - serviço e vermelha - defeito; sinalização remota; fixação em trilho padrão DIN, 275 V, CORRENTE NOMINAL DE DESCARGA: 20 kA, corrente máxima de descarga: 45 kA.</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UN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2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2.12</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Cabo elétrico de potência, bitola 16 mm², com baixa emissão de fumaça, para tensão de até 1KV, temp. 90° em serviço contínuo, isolamento EPR ou XLPE, Classe 5, normas NBR 13248, NBR 13570, NBR 5410 e NBR NM IEC 60332-3-24, </w:t>
            </w:r>
            <w:r w:rsidRPr="0066354A">
              <w:rPr>
                <w:rFonts w:ascii="Arial" w:hAnsi="Arial" w:cs="Arial"/>
                <w:color w:val="000000"/>
              </w:rPr>
              <w:t>Referência: PRYSMIAN, COBRECOM, CORFIO.</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M</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140</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2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2.13</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Cabo elétrico de potência, bitola 25 mm², com baixa emissão de fumaça, para tensão de até 1KV, temp. 90° em serviço contínuo, isolamento EPR ou XLPE, Classe 5, normas NBR 13248, NBR 13570, NBR 5410 e NBR NM IEC 60332-3-24. </w:t>
            </w:r>
            <w:r w:rsidRPr="0066354A">
              <w:rPr>
                <w:rFonts w:ascii="Arial" w:hAnsi="Arial" w:cs="Arial"/>
                <w:color w:val="000000"/>
              </w:rPr>
              <w:t>Referência: PRYSMIAN, COBRECOM, CORFIO.</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M</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250</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2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2.14</w:t>
            </w:r>
          </w:p>
        </w:tc>
        <w:tc>
          <w:tcPr>
            <w:tcW w:w="4819" w:type="dxa"/>
            <w:tcBorders>
              <w:top w:val="nil"/>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color w:val="000000"/>
              </w:rPr>
            </w:pPr>
            <w:r w:rsidRPr="0066354A">
              <w:rPr>
                <w:rFonts w:ascii="Arial" w:hAnsi="Arial" w:cs="Arial"/>
                <w:color w:val="000000"/>
              </w:rPr>
              <w:t>Cabo elétrico de potência, bitola 50 mm², com baixa emissão de fumaça, para tensão de até 1KV, temp. 90° em serviço contínuo, isolamento EPR ou XLPE, Classe 5, normas NBR 13248, NBR 13570, NBR 5410 e NBR NM IEC 60332-3-24. Referência: PRYSMIAN, COBRECOM, CORFIO.</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M</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2.230</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27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2.15</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color w:val="000000"/>
              </w:rPr>
            </w:pPr>
            <w:r w:rsidRPr="0066354A">
              <w:rPr>
                <w:rFonts w:ascii="Arial" w:hAnsi="Arial" w:cs="Arial"/>
                <w:color w:val="000000"/>
              </w:rPr>
              <w:t>Cabo elétrico de potência, bitola 120 mm², COR VERDE, com baixa emissão de fumaça, para tensão de até 1KV, temp. 90° em serviço contínuo, isolamento EPR ou XLPE, Classe 5, normas NBR 13248, NBR 13570, NBR 5410 e NBR NM IEC 60332-3-24. Referência: PRYSMIAN, COBRECOM, CORFIO.</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M</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160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27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2.16</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color w:val="000000"/>
              </w:rPr>
            </w:pPr>
            <w:r w:rsidRPr="0066354A">
              <w:rPr>
                <w:rFonts w:ascii="Arial" w:hAnsi="Arial" w:cs="Arial"/>
                <w:color w:val="000000"/>
              </w:rPr>
              <w:t>Cabo elétrico de potência, bitola 120 mm², COR PRETA, com baixa emissão de fumaça, para tensão de até 1KV, temp. 90° em serviço contínuo, isolamento EPR ou XLPE, Classe 5, normas NBR 13248, NBR 13570, NBR 5410 e NBR NM IEC 60332-3-24. Referência: PRYSMIAN, COBRECOM, CORFIO.</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M</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480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2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2.17</w:t>
            </w:r>
          </w:p>
        </w:tc>
        <w:tc>
          <w:tcPr>
            <w:tcW w:w="4819" w:type="dxa"/>
            <w:tcBorders>
              <w:top w:val="nil"/>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color w:val="000000"/>
              </w:rPr>
            </w:pPr>
            <w:r w:rsidRPr="0066354A">
              <w:rPr>
                <w:rFonts w:ascii="Arial" w:hAnsi="Arial" w:cs="Arial"/>
                <w:color w:val="000000"/>
              </w:rPr>
              <w:t>Cabo elétrico de potência, bitola 120 mm², COR AZUL, com baixa emissão de fumaça, para tensão de até 1KV, temp. 90° em serviço contínuo, isolamento EPR ou XLPE, Classe 5, normas NBR 13248, NBR 13570, NBR 5410 e NBR NM IEC 60332-3-24.Referência: PRYSMIAN, COBRECOM, CORFIO.</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M</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160</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2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2.18</w:t>
            </w:r>
          </w:p>
        </w:tc>
        <w:tc>
          <w:tcPr>
            <w:tcW w:w="4819" w:type="dxa"/>
            <w:tcBorders>
              <w:top w:val="nil"/>
              <w:left w:val="nil"/>
              <w:bottom w:val="single" w:sz="4" w:space="0" w:color="000000"/>
              <w:right w:val="single" w:sz="4" w:space="0" w:color="auto"/>
            </w:tcBorders>
            <w:shd w:val="clear" w:color="auto" w:fill="auto"/>
            <w:vAlign w:val="center"/>
            <w:hideMark/>
          </w:tcPr>
          <w:p w:rsidR="00445BC7" w:rsidRPr="0066354A" w:rsidRDefault="00445BC7" w:rsidP="003D3A45">
            <w:pPr>
              <w:jc w:val="both"/>
              <w:rPr>
                <w:rFonts w:ascii="Arial" w:hAnsi="Arial" w:cs="Arial"/>
                <w:color w:val="000000"/>
              </w:rPr>
            </w:pPr>
            <w:r w:rsidRPr="0066354A">
              <w:rPr>
                <w:rFonts w:ascii="Arial" w:hAnsi="Arial" w:cs="Arial"/>
                <w:color w:val="000000"/>
              </w:rPr>
              <w:t>Cabo elétrico de potência, bitola 70 mm², com baixa emissão de fumaça, para tensão de até 1KV, temp. 90° em serviço contínuo, isolamento EPR ou XLPE, Classe 5, normas NBR 13248, NBR 13570, NBR 5410 e NBR NM IEC 60332-3-24. Referência: PRYSMIAN, COBRECOM, CORFIO.</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M</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340</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lastRenderedPageBreak/>
              <w:t>2.19</w:t>
            </w:r>
          </w:p>
        </w:tc>
        <w:tc>
          <w:tcPr>
            <w:tcW w:w="4819" w:type="dxa"/>
            <w:tcBorders>
              <w:top w:val="nil"/>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color w:val="000000"/>
              </w:rPr>
            </w:pPr>
            <w:r w:rsidRPr="0066354A">
              <w:rPr>
                <w:rFonts w:ascii="Arial" w:hAnsi="Arial" w:cs="Arial"/>
                <w:color w:val="000000"/>
              </w:rPr>
              <w:t>Perfilado perfurado metálico 19mmx38mm, fabricado em aço carbono galvanizado, com parafusos, chumbadores, garras e demais acessórios para fixação superior em laje. Referência: CEMAR, STOCKPERFIL, INECEL.</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M</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10</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2.20</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Perfilado perfurado metálico 38mmx38mm, fabricado em aço carbono galvanizado, com parafusos, chumbadores, garras e demais acessórios para fixação superior em laje. </w:t>
            </w:r>
            <w:r w:rsidRPr="0066354A">
              <w:rPr>
                <w:rFonts w:ascii="Arial" w:hAnsi="Arial" w:cs="Arial"/>
                <w:color w:val="000000"/>
              </w:rPr>
              <w:t>Referência: CEMAR, STOCKPERFIL, INECEL</w:t>
            </w:r>
            <w:r w:rsidRPr="00220996">
              <w:rPr>
                <w:rFonts w:ascii="Arial" w:hAnsi="Arial" w:cs="Arial"/>
                <w:color w:val="000000"/>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M</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20</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2.21</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Perfilado perfurado metálico 38mmx76mm, fabricado em aço carbono galvanizado, com parafusos, chumbadores, garras e demais acessórios para fixação superior em laje. </w:t>
            </w:r>
            <w:r w:rsidRPr="0066354A">
              <w:rPr>
                <w:rFonts w:ascii="Arial" w:hAnsi="Arial" w:cs="Arial"/>
                <w:color w:val="000000"/>
              </w:rPr>
              <w:t>Referência: CEMAR, STOCKPERFIL, INECEL</w:t>
            </w:r>
            <w:r w:rsidRPr="00220996">
              <w:rPr>
                <w:rFonts w:ascii="Arial" w:hAnsi="Arial" w:cs="Arial"/>
                <w:color w:val="000000"/>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M</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10</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2.22</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color w:val="000000"/>
              </w:rPr>
            </w:pPr>
            <w:proofErr w:type="spellStart"/>
            <w:r w:rsidRPr="002B560B">
              <w:rPr>
                <w:rFonts w:ascii="Arial" w:hAnsi="Arial" w:cs="Arial"/>
                <w:color w:val="000000"/>
              </w:rPr>
              <w:t>Eletrocalha</w:t>
            </w:r>
            <w:proofErr w:type="spellEnd"/>
            <w:r w:rsidRPr="002B560B">
              <w:rPr>
                <w:rFonts w:ascii="Arial" w:hAnsi="Arial" w:cs="Arial"/>
                <w:color w:val="000000"/>
              </w:rPr>
              <w:t xml:space="preserve"> perfurada metálica 50mmx75mm, fabricado em aço carbono galvanizado, com parafusos, chumbadores, garras e demais acessórios para fixação superior em laje. </w:t>
            </w:r>
            <w:r w:rsidRPr="0066354A">
              <w:rPr>
                <w:rFonts w:ascii="Arial" w:hAnsi="Arial" w:cs="Arial"/>
                <w:color w:val="000000"/>
              </w:rPr>
              <w:t>Referência: CEMAR, STOCKPERFIL, INECEL</w:t>
            </w:r>
            <w:r w:rsidRPr="00220996">
              <w:rPr>
                <w:rFonts w:ascii="Arial" w:hAnsi="Arial" w:cs="Arial"/>
                <w:color w:val="000000"/>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M</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2.23</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color w:val="000000"/>
              </w:rPr>
            </w:pPr>
            <w:proofErr w:type="spellStart"/>
            <w:r w:rsidRPr="002B560B">
              <w:rPr>
                <w:rFonts w:ascii="Arial" w:hAnsi="Arial" w:cs="Arial"/>
                <w:color w:val="000000"/>
              </w:rPr>
              <w:t>Eletrocalha</w:t>
            </w:r>
            <w:proofErr w:type="spellEnd"/>
            <w:r w:rsidRPr="002B560B">
              <w:rPr>
                <w:rFonts w:ascii="Arial" w:hAnsi="Arial" w:cs="Arial"/>
                <w:color w:val="000000"/>
              </w:rPr>
              <w:t xml:space="preserve"> perfurada metálica 50mmx200mm, fabricado em aço carbono galvanizado, com parafusos, chumbadores, garras e demais </w:t>
            </w:r>
            <w:r w:rsidRPr="00220996">
              <w:rPr>
                <w:rFonts w:ascii="Arial" w:hAnsi="Arial" w:cs="Arial"/>
                <w:color w:val="000000"/>
              </w:rPr>
              <w:t xml:space="preserve">acessórios para fixação superior em laje. </w:t>
            </w:r>
            <w:r w:rsidRPr="0066354A">
              <w:rPr>
                <w:rFonts w:ascii="Arial" w:hAnsi="Arial" w:cs="Arial"/>
                <w:color w:val="000000"/>
              </w:rPr>
              <w:t>Referência: CEMAR, STOCKPERFIL, INECEL</w:t>
            </w:r>
            <w:r w:rsidRPr="00220996">
              <w:rPr>
                <w:rFonts w:ascii="Arial" w:hAnsi="Arial" w:cs="Arial"/>
                <w:color w:val="000000"/>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M</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183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2.24</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color w:val="000000"/>
              </w:rPr>
            </w:pPr>
            <w:proofErr w:type="spellStart"/>
            <w:r w:rsidRPr="002B560B">
              <w:rPr>
                <w:rFonts w:ascii="Arial" w:hAnsi="Arial" w:cs="Arial"/>
                <w:color w:val="000000"/>
              </w:rPr>
              <w:t>Eletroduto</w:t>
            </w:r>
            <w:proofErr w:type="spellEnd"/>
            <w:r w:rsidRPr="002B560B">
              <w:rPr>
                <w:rFonts w:ascii="Arial" w:hAnsi="Arial" w:cs="Arial"/>
                <w:color w:val="000000"/>
              </w:rPr>
              <w:t xml:space="preserve"> flexível metálico, fabricado em aço galvanizado, para proteção de cabos elétricos, bitola 1”, com parafusos, chumbadores, garras e demais acessórios para fixação superior em laje. </w:t>
            </w:r>
            <w:r w:rsidRPr="0066354A">
              <w:rPr>
                <w:rFonts w:ascii="Arial" w:hAnsi="Arial" w:cs="Arial"/>
                <w:color w:val="000000"/>
              </w:rPr>
              <w:t>Referência: ELECON, CONEX, HAENKE.</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M</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5</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2.25</w:t>
            </w:r>
          </w:p>
        </w:tc>
        <w:tc>
          <w:tcPr>
            <w:tcW w:w="4819" w:type="dxa"/>
            <w:tcBorders>
              <w:top w:val="nil"/>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color w:val="000000"/>
              </w:rPr>
            </w:pPr>
            <w:proofErr w:type="spellStart"/>
            <w:r w:rsidRPr="0066354A">
              <w:rPr>
                <w:rFonts w:ascii="Arial" w:hAnsi="Arial" w:cs="Arial"/>
                <w:color w:val="000000"/>
              </w:rPr>
              <w:t>Eletroduto</w:t>
            </w:r>
            <w:proofErr w:type="spellEnd"/>
            <w:r w:rsidRPr="0066354A">
              <w:rPr>
                <w:rFonts w:ascii="Arial" w:hAnsi="Arial" w:cs="Arial"/>
                <w:color w:val="000000"/>
              </w:rPr>
              <w:t xml:space="preserve"> flexível metálico, fabricado em aço galvanizado, para proteção de cabos elétricos, bitola 1 1/4”, com parafusos, chumbadores, garras e demais acessórios para fixação superior em laje. Referência: ELECON, CONEX, HAENKE.</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M</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8</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2.26</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color w:val="000000"/>
              </w:rPr>
            </w:pPr>
            <w:proofErr w:type="spellStart"/>
            <w:r w:rsidRPr="002B560B">
              <w:rPr>
                <w:rFonts w:ascii="Arial" w:hAnsi="Arial" w:cs="Arial"/>
                <w:color w:val="000000"/>
              </w:rPr>
              <w:t>Eletroduto</w:t>
            </w:r>
            <w:proofErr w:type="spellEnd"/>
            <w:r w:rsidRPr="002B560B">
              <w:rPr>
                <w:rFonts w:ascii="Arial" w:hAnsi="Arial" w:cs="Arial"/>
                <w:color w:val="000000"/>
              </w:rPr>
              <w:t xml:space="preserve"> flexível metálico, fabricado em aço galvanizado, para proteção de cabos elétricos, bitola 1 1/2”, com parafusos, chumbadores, garras e demais acessórios para fixação superior em laje. </w:t>
            </w:r>
            <w:r w:rsidRPr="0066354A">
              <w:rPr>
                <w:rFonts w:ascii="Arial" w:hAnsi="Arial" w:cs="Arial"/>
                <w:color w:val="000000"/>
              </w:rPr>
              <w:t>Referência: ELECON, CONEX, HAENKE</w:t>
            </w:r>
            <w:r w:rsidRPr="00220996">
              <w:rPr>
                <w:rFonts w:ascii="Arial" w:hAnsi="Arial" w:cs="Arial"/>
                <w:color w:val="000000"/>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M</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30,00</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2.27</w:t>
            </w:r>
          </w:p>
        </w:tc>
        <w:tc>
          <w:tcPr>
            <w:tcW w:w="4819" w:type="dxa"/>
            <w:tcBorders>
              <w:top w:val="nil"/>
              <w:left w:val="nil"/>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color w:val="000000"/>
              </w:rPr>
            </w:pPr>
            <w:proofErr w:type="spellStart"/>
            <w:r w:rsidRPr="002B560B">
              <w:rPr>
                <w:rFonts w:ascii="Arial" w:hAnsi="Arial" w:cs="Arial"/>
                <w:color w:val="000000"/>
              </w:rPr>
              <w:t>Eletroduto</w:t>
            </w:r>
            <w:proofErr w:type="spellEnd"/>
            <w:r w:rsidRPr="002B560B">
              <w:rPr>
                <w:rFonts w:ascii="Arial" w:hAnsi="Arial" w:cs="Arial"/>
                <w:color w:val="000000"/>
              </w:rPr>
              <w:t xml:space="preserve"> flexível metálico, fabricado em aço galvanizado, para proteção de cabos elétricos, bitola 2”, com parafusos, chumbadores, garras e demais acessórios para fixação superior em laje. </w:t>
            </w:r>
            <w:r w:rsidRPr="0066354A">
              <w:rPr>
                <w:rFonts w:ascii="Arial" w:hAnsi="Arial" w:cs="Arial"/>
                <w:color w:val="000000"/>
              </w:rPr>
              <w:t>Referência: ELECON, CONEX, HAENKE</w:t>
            </w:r>
            <w:r w:rsidRPr="00220996">
              <w:rPr>
                <w:rFonts w:ascii="Arial" w:hAnsi="Arial" w:cs="Arial"/>
                <w:color w:val="000000"/>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M</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8</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2.28</w:t>
            </w:r>
          </w:p>
        </w:tc>
        <w:tc>
          <w:tcPr>
            <w:tcW w:w="4819" w:type="dxa"/>
            <w:tcBorders>
              <w:top w:val="nil"/>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color w:val="000000"/>
              </w:rPr>
            </w:pPr>
            <w:r w:rsidRPr="0066354A">
              <w:rPr>
                <w:rFonts w:ascii="Arial" w:hAnsi="Arial" w:cs="Arial"/>
                <w:color w:val="000000"/>
              </w:rPr>
              <w:t xml:space="preserve">Quadro de sobrepor, com grau de proteção IP66, padrão TTA, segundo ABNT NBR 60439-1 (61439-1) ou certificado segundo 60439-3 (61439-3), tamanho 1200x800x250 mm, ref. BRUM, </w:t>
            </w:r>
            <w:proofErr w:type="spellStart"/>
            <w:r w:rsidRPr="0066354A">
              <w:rPr>
                <w:rFonts w:ascii="Arial" w:hAnsi="Arial" w:cs="Arial"/>
                <w:color w:val="000000"/>
              </w:rPr>
              <w:t>Pial</w:t>
            </w:r>
            <w:proofErr w:type="spellEnd"/>
            <w:r w:rsidRPr="0066354A">
              <w:rPr>
                <w:rFonts w:ascii="Arial" w:hAnsi="Arial" w:cs="Arial"/>
                <w:color w:val="000000"/>
              </w:rPr>
              <w:t xml:space="preserve"> </w:t>
            </w:r>
            <w:proofErr w:type="spellStart"/>
            <w:r w:rsidRPr="0066354A">
              <w:rPr>
                <w:rFonts w:ascii="Arial" w:hAnsi="Arial" w:cs="Arial"/>
                <w:color w:val="000000"/>
              </w:rPr>
              <w:t>Legrand</w:t>
            </w:r>
            <w:proofErr w:type="spellEnd"/>
            <w:r w:rsidRPr="0066354A">
              <w:rPr>
                <w:rFonts w:ascii="Arial" w:hAnsi="Arial" w:cs="Arial"/>
                <w:color w:val="000000"/>
              </w:rPr>
              <w:t>.</w:t>
            </w:r>
          </w:p>
        </w:tc>
        <w:tc>
          <w:tcPr>
            <w:tcW w:w="992" w:type="dxa"/>
            <w:tcBorders>
              <w:top w:val="single" w:sz="4" w:space="0" w:color="auto"/>
              <w:left w:val="nil"/>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UN</w:t>
            </w:r>
          </w:p>
        </w:tc>
        <w:tc>
          <w:tcPr>
            <w:tcW w:w="993" w:type="dxa"/>
            <w:tcBorders>
              <w:top w:val="nil"/>
              <w:left w:val="nil"/>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nil"/>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auto"/>
              <w:right w:val="nil"/>
            </w:tcBorders>
            <w:shd w:val="clear" w:color="000000" w:fill="D9D9D9"/>
            <w:noWrap/>
            <w:vAlign w:val="center"/>
            <w:hideMark/>
          </w:tcPr>
          <w:p w:rsidR="00445BC7" w:rsidRPr="002B560B" w:rsidRDefault="00445BC7" w:rsidP="003D3A45">
            <w:pPr>
              <w:jc w:val="center"/>
              <w:rPr>
                <w:rFonts w:ascii="Arial" w:hAnsi="Arial" w:cs="Arial"/>
                <w:b/>
                <w:bCs/>
                <w:color w:val="000000"/>
              </w:rPr>
            </w:pPr>
            <w:r w:rsidRPr="002B560B">
              <w:rPr>
                <w:rFonts w:ascii="Arial" w:hAnsi="Arial" w:cs="Arial"/>
                <w:b/>
                <w:bCs/>
                <w:color w:val="000000"/>
              </w:rPr>
              <w:t>3</w:t>
            </w:r>
          </w:p>
        </w:tc>
        <w:tc>
          <w:tcPr>
            <w:tcW w:w="9498" w:type="dxa"/>
            <w:gridSpan w:val="6"/>
            <w:tcBorders>
              <w:top w:val="nil"/>
              <w:left w:val="single" w:sz="4" w:space="0" w:color="auto"/>
              <w:bottom w:val="single" w:sz="4" w:space="0" w:color="auto"/>
              <w:right w:val="single" w:sz="4" w:space="0" w:color="auto"/>
            </w:tcBorders>
            <w:shd w:val="clear" w:color="000000" w:fill="D9D9D9"/>
            <w:vAlign w:val="center"/>
            <w:hideMark/>
          </w:tcPr>
          <w:p w:rsidR="00445BC7" w:rsidRPr="002B560B" w:rsidRDefault="00445BC7" w:rsidP="003D3A45">
            <w:pPr>
              <w:jc w:val="both"/>
              <w:rPr>
                <w:rFonts w:ascii="Arial" w:hAnsi="Arial" w:cs="Arial"/>
              </w:rPr>
            </w:pPr>
            <w:r w:rsidRPr="002B560B">
              <w:rPr>
                <w:rFonts w:ascii="Arial" w:hAnsi="Arial" w:cs="Arial"/>
                <w:b/>
                <w:bCs/>
              </w:rPr>
              <w:t>FORNECIMENTO E INSTALAÇÃO DE TUBULAÇÕES HIDRÁULICAS DE ÁGUA GELADA E DE CONDENSAÇÃO</w:t>
            </w:r>
          </w:p>
        </w:tc>
      </w:tr>
      <w:tr w:rsidR="00445BC7" w:rsidRPr="002B560B" w:rsidTr="003D3A45">
        <w:trPr>
          <w:trHeight w:val="765"/>
          <w:jc w:val="center"/>
        </w:trPr>
        <w:tc>
          <w:tcPr>
            <w:tcW w:w="70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3.1</w:t>
            </w:r>
          </w:p>
        </w:tc>
        <w:tc>
          <w:tcPr>
            <w:tcW w:w="4819" w:type="dxa"/>
            <w:tcBorders>
              <w:top w:val="single" w:sz="4" w:space="0" w:color="auto"/>
              <w:left w:val="nil"/>
              <w:bottom w:val="single" w:sz="4" w:space="0" w:color="auto"/>
              <w:right w:val="single" w:sz="4" w:space="0" w:color="auto"/>
            </w:tcBorders>
            <w:shd w:val="clear" w:color="auto" w:fill="auto"/>
            <w:hideMark/>
          </w:tcPr>
          <w:p w:rsidR="00445BC7" w:rsidRPr="0066354A" w:rsidRDefault="00445BC7" w:rsidP="003D3A45">
            <w:pPr>
              <w:jc w:val="both"/>
              <w:rPr>
                <w:rFonts w:ascii="Arial" w:hAnsi="Arial" w:cs="Arial"/>
                <w:color w:val="000000"/>
              </w:rPr>
            </w:pPr>
            <w:r w:rsidRPr="0066354A">
              <w:rPr>
                <w:rFonts w:ascii="Arial" w:hAnsi="Arial" w:cs="Arial"/>
                <w:color w:val="000000"/>
              </w:rPr>
              <w:t>Tubo em aço carbono DN 12'', sem costura, schedule 40, conforme normas técnicas ASTM a53 grau, com conexões hidráulicas. Referência: TUPY, CEMIL, FEITAL, BRASTETUBOS.</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M</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887"/>
          <w:jc w:val="center"/>
        </w:trPr>
        <w:tc>
          <w:tcPr>
            <w:tcW w:w="709"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lastRenderedPageBreak/>
              <w:t>3.2</w:t>
            </w:r>
          </w:p>
        </w:tc>
        <w:tc>
          <w:tcPr>
            <w:tcW w:w="4819" w:type="dxa"/>
            <w:tcBorders>
              <w:top w:val="single" w:sz="4" w:space="0" w:color="auto"/>
              <w:left w:val="nil"/>
              <w:bottom w:val="single" w:sz="4" w:space="0" w:color="auto"/>
              <w:right w:val="single" w:sz="4" w:space="0" w:color="auto"/>
            </w:tcBorders>
            <w:shd w:val="clear" w:color="auto" w:fill="auto"/>
            <w:hideMark/>
          </w:tcPr>
          <w:p w:rsidR="00445BC7" w:rsidRPr="0066354A" w:rsidRDefault="00445BC7" w:rsidP="003D3A45">
            <w:pPr>
              <w:jc w:val="both"/>
              <w:rPr>
                <w:rFonts w:ascii="Arial" w:hAnsi="Arial" w:cs="Arial"/>
                <w:color w:val="000000"/>
              </w:rPr>
            </w:pPr>
            <w:r w:rsidRPr="0066354A">
              <w:rPr>
                <w:rFonts w:ascii="Arial" w:hAnsi="Arial" w:cs="Arial"/>
                <w:color w:val="000000"/>
              </w:rPr>
              <w:t>Tubo em aço carbono DN 8'', sem costura, schedule 40, conforme normas técnicas ASTM a53 grau, com conexões hidráulicas. Referência: TUPY, CEMIL, FEITAL, BRASTETUBOS.</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M</w:t>
            </w:r>
          </w:p>
        </w:tc>
        <w:tc>
          <w:tcPr>
            <w:tcW w:w="993" w:type="dxa"/>
            <w:tcBorders>
              <w:top w:val="single" w:sz="4" w:space="0" w:color="auto"/>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943"/>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3.3</w:t>
            </w:r>
          </w:p>
        </w:tc>
        <w:tc>
          <w:tcPr>
            <w:tcW w:w="4819" w:type="dxa"/>
            <w:tcBorders>
              <w:top w:val="nil"/>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Tubo em aço carbono DN 2 1/2'', sem costura, schedule 40, conforme normas técnicas ASTM a53 grau, com conexões hidráulicas. </w:t>
            </w:r>
            <w:r w:rsidRPr="0066354A">
              <w:rPr>
                <w:rFonts w:ascii="Arial" w:hAnsi="Arial" w:cs="Arial"/>
                <w:color w:val="000000"/>
              </w:rPr>
              <w:t>Referência: TUPY, CEMIL, FEITAL, BRASTETUBOS</w:t>
            </w:r>
            <w:r w:rsidRPr="00220996">
              <w:rPr>
                <w:rFonts w:ascii="Arial" w:hAnsi="Arial" w:cs="Arial"/>
                <w:color w:val="000000"/>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M</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90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3.4</w:t>
            </w:r>
          </w:p>
        </w:tc>
        <w:tc>
          <w:tcPr>
            <w:tcW w:w="4819" w:type="dxa"/>
            <w:tcBorders>
              <w:top w:val="nil"/>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Flange 8” - Flange sobreposto aço forjado ASTM A-283 grau C, dimensões AWWA C-207, tabela 1, classe D, face plana, furação norma ANSI B 16.5 150 PSI. </w:t>
            </w:r>
            <w:r w:rsidRPr="0066354A">
              <w:rPr>
                <w:rFonts w:ascii="Arial" w:hAnsi="Arial" w:cs="Arial"/>
                <w:color w:val="000000"/>
              </w:rPr>
              <w:t>Referência: TUPY, CEMIL, FEITAL, BRASTETUBOS</w:t>
            </w:r>
            <w:r w:rsidRPr="00220996">
              <w:rPr>
                <w:rFonts w:ascii="Arial" w:hAnsi="Arial" w:cs="Arial"/>
                <w:color w:val="000000"/>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3.5</w:t>
            </w:r>
          </w:p>
        </w:tc>
        <w:tc>
          <w:tcPr>
            <w:tcW w:w="4819" w:type="dxa"/>
            <w:tcBorders>
              <w:top w:val="nil"/>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20996">
              <w:rPr>
                <w:rFonts w:ascii="Arial" w:hAnsi="Arial" w:cs="Arial"/>
                <w:color w:val="000000"/>
              </w:rPr>
              <w:t xml:space="preserve">Junta de Vedação de Amianto para Flange de 8”. </w:t>
            </w:r>
            <w:r w:rsidRPr="0066354A">
              <w:rPr>
                <w:rFonts w:ascii="Arial" w:hAnsi="Arial" w:cs="Arial"/>
                <w:color w:val="000000"/>
              </w:rPr>
              <w:t>Referência: HEFIX, ASALIT, METALFLEX</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3.6</w:t>
            </w:r>
          </w:p>
        </w:tc>
        <w:tc>
          <w:tcPr>
            <w:tcW w:w="4819" w:type="dxa"/>
            <w:tcBorders>
              <w:top w:val="nil"/>
              <w:left w:val="nil"/>
              <w:bottom w:val="single" w:sz="4" w:space="0" w:color="auto"/>
              <w:right w:val="single" w:sz="4" w:space="0" w:color="auto"/>
            </w:tcBorders>
            <w:shd w:val="clear" w:color="auto" w:fill="auto"/>
            <w:hideMark/>
          </w:tcPr>
          <w:p w:rsidR="00445BC7" w:rsidRPr="0066354A" w:rsidRDefault="00445BC7" w:rsidP="003D3A45">
            <w:pPr>
              <w:jc w:val="both"/>
              <w:rPr>
                <w:rFonts w:ascii="Arial" w:hAnsi="Arial" w:cs="Arial"/>
                <w:color w:val="000000"/>
              </w:rPr>
            </w:pPr>
            <w:r w:rsidRPr="0066354A">
              <w:rPr>
                <w:rFonts w:ascii="Arial" w:hAnsi="Arial" w:cs="Arial"/>
                <w:color w:val="000000"/>
              </w:rPr>
              <w:t>Válvula Gaveta DN 8", ferro fundido, ANSI 150 PSI. Referência: MIPEL, NIAGRA, KEYSTONE, TAUANA.</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0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3.7</w:t>
            </w:r>
          </w:p>
        </w:tc>
        <w:tc>
          <w:tcPr>
            <w:tcW w:w="4819" w:type="dxa"/>
            <w:tcBorders>
              <w:top w:val="nil"/>
              <w:left w:val="nil"/>
              <w:bottom w:val="single" w:sz="4" w:space="0" w:color="auto"/>
              <w:right w:val="single" w:sz="4" w:space="0" w:color="auto"/>
            </w:tcBorders>
            <w:shd w:val="clear" w:color="auto" w:fill="auto"/>
            <w:hideMark/>
          </w:tcPr>
          <w:p w:rsidR="00445BC7" w:rsidRPr="0066354A" w:rsidRDefault="00445BC7" w:rsidP="003D3A45">
            <w:pPr>
              <w:jc w:val="both"/>
              <w:rPr>
                <w:rFonts w:ascii="Arial" w:hAnsi="Arial" w:cs="Arial"/>
                <w:color w:val="000000"/>
              </w:rPr>
            </w:pPr>
            <w:r w:rsidRPr="0066354A">
              <w:rPr>
                <w:rFonts w:ascii="Arial" w:hAnsi="Arial" w:cs="Arial"/>
                <w:color w:val="000000"/>
              </w:rPr>
              <w:t>Filtro "Y", DN 1 1/4", malha startup MESH40/em regime MESH20</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3.8</w:t>
            </w:r>
          </w:p>
        </w:tc>
        <w:tc>
          <w:tcPr>
            <w:tcW w:w="4819" w:type="dxa"/>
            <w:tcBorders>
              <w:top w:val="nil"/>
              <w:left w:val="nil"/>
              <w:bottom w:val="single" w:sz="4" w:space="0" w:color="auto"/>
              <w:right w:val="single" w:sz="4" w:space="0" w:color="auto"/>
            </w:tcBorders>
            <w:shd w:val="clear" w:color="auto" w:fill="auto"/>
            <w:hideMark/>
          </w:tcPr>
          <w:p w:rsidR="00445BC7" w:rsidRPr="0066354A" w:rsidRDefault="00445BC7" w:rsidP="003D3A45">
            <w:pPr>
              <w:jc w:val="both"/>
              <w:rPr>
                <w:rFonts w:ascii="Arial" w:hAnsi="Arial" w:cs="Arial"/>
                <w:color w:val="000000"/>
              </w:rPr>
            </w:pPr>
            <w:r w:rsidRPr="0066354A">
              <w:rPr>
                <w:rFonts w:ascii="Arial" w:hAnsi="Arial" w:cs="Arial"/>
                <w:color w:val="000000"/>
              </w:rPr>
              <w:t>Válvula esfera DN 1 1/4", ferro fundido, ANSI 150 PSI. Referência: MIPEL, NIAGRA, KEYSTONE, TAUANA.</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3.9</w:t>
            </w:r>
          </w:p>
        </w:tc>
        <w:tc>
          <w:tcPr>
            <w:tcW w:w="4819" w:type="dxa"/>
            <w:tcBorders>
              <w:top w:val="nil"/>
              <w:left w:val="nil"/>
              <w:bottom w:val="single" w:sz="4" w:space="0" w:color="auto"/>
              <w:right w:val="single" w:sz="4" w:space="0" w:color="auto"/>
            </w:tcBorders>
            <w:shd w:val="clear" w:color="auto" w:fill="auto"/>
            <w:hideMark/>
          </w:tcPr>
          <w:p w:rsidR="00445BC7" w:rsidRPr="0066354A" w:rsidRDefault="00445BC7" w:rsidP="003D3A45">
            <w:pPr>
              <w:jc w:val="both"/>
              <w:rPr>
                <w:rFonts w:ascii="Arial" w:hAnsi="Arial" w:cs="Arial"/>
                <w:color w:val="000000"/>
              </w:rPr>
            </w:pPr>
            <w:r w:rsidRPr="0066354A">
              <w:rPr>
                <w:rFonts w:ascii="Arial" w:hAnsi="Arial" w:cs="Arial"/>
                <w:color w:val="000000"/>
              </w:rPr>
              <w:t>Válvula esfera DN 2", ferro fundido, ANSI 150 PSI. Referência: MIPEL, NIAGRA, KEYSTONE, TAUANA.</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3.10</w:t>
            </w:r>
          </w:p>
        </w:tc>
        <w:tc>
          <w:tcPr>
            <w:tcW w:w="4819" w:type="dxa"/>
            <w:tcBorders>
              <w:top w:val="nil"/>
              <w:left w:val="nil"/>
              <w:bottom w:val="single" w:sz="4" w:space="0" w:color="auto"/>
              <w:right w:val="single" w:sz="4" w:space="0" w:color="auto"/>
            </w:tcBorders>
            <w:shd w:val="clear" w:color="auto" w:fill="auto"/>
            <w:hideMark/>
          </w:tcPr>
          <w:p w:rsidR="00445BC7" w:rsidRPr="0066354A" w:rsidRDefault="00445BC7" w:rsidP="003D3A45">
            <w:pPr>
              <w:jc w:val="both"/>
              <w:rPr>
                <w:rFonts w:ascii="Arial" w:hAnsi="Arial" w:cs="Arial"/>
                <w:color w:val="000000"/>
              </w:rPr>
            </w:pPr>
            <w:r w:rsidRPr="0066354A">
              <w:rPr>
                <w:rFonts w:ascii="Arial" w:hAnsi="Arial" w:cs="Arial"/>
                <w:color w:val="000000"/>
              </w:rPr>
              <w:t>Válvula de retenção DN 8", ferro fundido, ANSI 150 PSI. Referência: MIPEL, NIAGRA, KEYSTONE, TAUANA.</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765"/>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3.11</w:t>
            </w:r>
          </w:p>
        </w:tc>
        <w:tc>
          <w:tcPr>
            <w:tcW w:w="4819" w:type="dxa"/>
            <w:tcBorders>
              <w:top w:val="nil"/>
              <w:left w:val="nil"/>
              <w:bottom w:val="single" w:sz="4" w:space="0" w:color="auto"/>
              <w:right w:val="single" w:sz="4" w:space="0" w:color="auto"/>
            </w:tcBorders>
            <w:shd w:val="clear" w:color="auto" w:fill="auto"/>
            <w:hideMark/>
          </w:tcPr>
          <w:p w:rsidR="00445BC7" w:rsidRPr="0066354A" w:rsidRDefault="00445BC7" w:rsidP="003D3A45">
            <w:pPr>
              <w:jc w:val="both"/>
              <w:rPr>
                <w:rFonts w:ascii="Arial" w:hAnsi="Arial" w:cs="Arial"/>
                <w:color w:val="000000"/>
              </w:rPr>
            </w:pPr>
            <w:r w:rsidRPr="0066354A">
              <w:rPr>
                <w:rFonts w:ascii="Arial" w:hAnsi="Arial" w:cs="Arial"/>
                <w:color w:val="000000"/>
              </w:rPr>
              <w:t xml:space="preserve">Manômetro de </w:t>
            </w:r>
            <w:proofErr w:type="spellStart"/>
            <w:r w:rsidRPr="0066354A">
              <w:rPr>
                <w:rFonts w:ascii="Arial" w:hAnsi="Arial" w:cs="Arial"/>
                <w:color w:val="000000"/>
              </w:rPr>
              <w:t>bourdon</w:t>
            </w:r>
            <w:proofErr w:type="spellEnd"/>
            <w:r w:rsidRPr="0066354A">
              <w:rPr>
                <w:rFonts w:ascii="Arial" w:hAnsi="Arial" w:cs="Arial"/>
                <w:color w:val="000000"/>
              </w:rPr>
              <w:t xml:space="preserve">, escala de 2 a 10 kgf, instalado com </w:t>
            </w:r>
            <w:proofErr w:type="spellStart"/>
            <w:r w:rsidRPr="0066354A">
              <w:rPr>
                <w:rFonts w:ascii="Arial" w:hAnsi="Arial" w:cs="Arial"/>
                <w:color w:val="000000"/>
              </w:rPr>
              <w:t>rubinete</w:t>
            </w:r>
            <w:proofErr w:type="spellEnd"/>
            <w:r w:rsidRPr="0066354A">
              <w:rPr>
                <w:rFonts w:ascii="Arial" w:hAnsi="Arial" w:cs="Arial"/>
                <w:color w:val="000000"/>
              </w:rPr>
              <w:t xml:space="preserve"> e tubo sifão trombeta em cobre. Referência: RUCKEN, WIKA, VELKI, AGATEC.</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auto"/>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3.12</w:t>
            </w:r>
          </w:p>
        </w:tc>
        <w:tc>
          <w:tcPr>
            <w:tcW w:w="4819" w:type="dxa"/>
            <w:tcBorders>
              <w:top w:val="nil"/>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Registro esfera em bronze com diâmetro 1/2". </w:t>
            </w:r>
            <w:r w:rsidRPr="0066354A">
              <w:rPr>
                <w:rFonts w:ascii="Arial" w:hAnsi="Arial" w:cs="Arial"/>
                <w:color w:val="000000"/>
              </w:rPr>
              <w:t>Referência: MIPEL, NIAGRA, KEYSTONE, TAUANA</w:t>
            </w:r>
            <w:r w:rsidRPr="00220996">
              <w:rPr>
                <w:rFonts w:ascii="Arial" w:hAnsi="Arial" w:cs="Arial"/>
                <w:color w:val="000000"/>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auto"/>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UN</w:t>
            </w:r>
          </w:p>
        </w:tc>
        <w:tc>
          <w:tcPr>
            <w:tcW w:w="993" w:type="dxa"/>
            <w:tcBorders>
              <w:top w:val="nil"/>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765"/>
          <w:jc w:val="center"/>
        </w:trPr>
        <w:tc>
          <w:tcPr>
            <w:tcW w:w="70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3.13</w:t>
            </w:r>
          </w:p>
        </w:tc>
        <w:tc>
          <w:tcPr>
            <w:tcW w:w="4819" w:type="dxa"/>
            <w:tcBorders>
              <w:top w:val="single" w:sz="4" w:space="0" w:color="auto"/>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Junta de expansão de aço inox </w:t>
            </w:r>
            <w:proofErr w:type="spellStart"/>
            <w:r w:rsidRPr="002B560B">
              <w:rPr>
                <w:rFonts w:ascii="Arial" w:hAnsi="Arial" w:cs="Arial"/>
                <w:color w:val="000000"/>
              </w:rPr>
              <w:t>flangeada</w:t>
            </w:r>
            <w:proofErr w:type="spellEnd"/>
            <w:r w:rsidRPr="002B560B">
              <w:rPr>
                <w:rFonts w:ascii="Arial" w:hAnsi="Arial" w:cs="Arial"/>
                <w:color w:val="000000"/>
              </w:rPr>
              <w:t xml:space="preserve"> e </w:t>
            </w:r>
            <w:proofErr w:type="spellStart"/>
            <w:r w:rsidRPr="002B560B">
              <w:rPr>
                <w:rFonts w:ascii="Arial" w:hAnsi="Arial" w:cs="Arial"/>
                <w:color w:val="000000"/>
              </w:rPr>
              <w:t>atirantada</w:t>
            </w:r>
            <w:proofErr w:type="spellEnd"/>
            <w:r w:rsidRPr="002B560B">
              <w:rPr>
                <w:rFonts w:ascii="Arial" w:hAnsi="Arial" w:cs="Arial"/>
                <w:color w:val="000000"/>
              </w:rPr>
              <w:t xml:space="preserve"> DN 8", flanges ANSI-B-16.5, classe 150 </w:t>
            </w:r>
            <w:r w:rsidRPr="0066354A">
              <w:rPr>
                <w:rFonts w:ascii="Arial" w:hAnsi="Arial" w:cs="Arial"/>
                <w:color w:val="000000"/>
              </w:rPr>
              <w:t>PSI. Referência: VALACO, GENEBRE, FOLTEC, TERMATIC.</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00"/>
          <w:jc w:val="center"/>
        </w:trPr>
        <w:tc>
          <w:tcPr>
            <w:tcW w:w="709"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3.14</w:t>
            </w:r>
          </w:p>
        </w:tc>
        <w:tc>
          <w:tcPr>
            <w:tcW w:w="4819" w:type="dxa"/>
            <w:tcBorders>
              <w:top w:val="single" w:sz="4" w:space="0" w:color="auto"/>
              <w:left w:val="nil"/>
              <w:bottom w:val="single" w:sz="4" w:space="0" w:color="auto"/>
              <w:right w:val="single" w:sz="4" w:space="0" w:color="auto"/>
            </w:tcBorders>
            <w:shd w:val="clear" w:color="auto" w:fill="auto"/>
            <w:hideMark/>
          </w:tcPr>
          <w:p w:rsidR="00445BC7" w:rsidRPr="0066354A" w:rsidRDefault="00445BC7" w:rsidP="003D3A45">
            <w:pPr>
              <w:jc w:val="both"/>
              <w:rPr>
                <w:rFonts w:ascii="Arial" w:hAnsi="Arial" w:cs="Arial"/>
                <w:color w:val="000000"/>
              </w:rPr>
            </w:pPr>
            <w:r w:rsidRPr="0066354A">
              <w:rPr>
                <w:rFonts w:ascii="Arial" w:hAnsi="Arial" w:cs="Arial"/>
                <w:color w:val="000000"/>
              </w:rPr>
              <w:t>JUNTA EXPANSAO EPDM FLANGE ANSI 150LBS 1.1/4" DN 32</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765"/>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3.15</w:t>
            </w:r>
          </w:p>
        </w:tc>
        <w:tc>
          <w:tcPr>
            <w:tcW w:w="4819" w:type="dxa"/>
            <w:tcBorders>
              <w:top w:val="nil"/>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Joelho 45° em aço carbono 12'', sem costura, schedule 40, conforme normas técnicas ASTM a53 grau. </w:t>
            </w:r>
            <w:r w:rsidRPr="0066354A">
              <w:rPr>
                <w:rFonts w:ascii="Arial" w:hAnsi="Arial" w:cs="Arial"/>
                <w:color w:val="000000"/>
              </w:rPr>
              <w:t>Referência: TUPY, CEMIL, FEITAL, BRASTETUBOS</w:t>
            </w:r>
            <w:r w:rsidRPr="00220996">
              <w:rPr>
                <w:rFonts w:ascii="Arial" w:hAnsi="Arial" w:cs="Arial"/>
                <w:color w:val="000000"/>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765"/>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3.16</w:t>
            </w:r>
          </w:p>
        </w:tc>
        <w:tc>
          <w:tcPr>
            <w:tcW w:w="4819" w:type="dxa"/>
            <w:tcBorders>
              <w:top w:val="nil"/>
              <w:left w:val="nil"/>
              <w:bottom w:val="single" w:sz="4" w:space="0" w:color="auto"/>
              <w:right w:val="single" w:sz="4" w:space="0" w:color="auto"/>
            </w:tcBorders>
            <w:shd w:val="clear" w:color="auto" w:fill="auto"/>
            <w:hideMark/>
          </w:tcPr>
          <w:p w:rsidR="00445BC7" w:rsidRPr="0066354A" w:rsidRDefault="00445BC7" w:rsidP="003D3A45">
            <w:pPr>
              <w:jc w:val="both"/>
              <w:rPr>
                <w:rFonts w:ascii="Arial" w:hAnsi="Arial" w:cs="Arial"/>
                <w:color w:val="000000"/>
              </w:rPr>
            </w:pPr>
            <w:r w:rsidRPr="0066354A">
              <w:rPr>
                <w:rFonts w:ascii="Arial" w:hAnsi="Arial" w:cs="Arial"/>
                <w:color w:val="000000"/>
              </w:rPr>
              <w:t>Joelho 90° em aço carbono 12'', sem costura, schedule 40, conforme normas técnicas ASTM a53 grau. Referência: TUPY, CEMIL, FEITAL, BRASTETUBOS.</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765"/>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3.17</w:t>
            </w:r>
          </w:p>
        </w:tc>
        <w:tc>
          <w:tcPr>
            <w:tcW w:w="4819" w:type="dxa"/>
            <w:tcBorders>
              <w:top w:val="nil"/>
              <w:left w:val="nil"/>
              <w:bottom w:val="single" w:sz="4" w:space="0" w:color="auto"/>
              <w:right w:val="single" w:sz="4" w:space="0" w:color="auto"/>
            </w:tcBorders>
            <w:shd w:val="clear" w:color="auto" w:fill="auto"/>
            <w:hideMark/>
          </w:tcPr>
          <w:p w:rsidR="00445BC7" w:rsidRPr="0066354A" w:rsidRDefault="00445BC7" w:rsidP="003D3A45">
            <w:pPr>
              <w:jc w:val="both"/>
              <w:rPr>
                <w:rFonts w:ascii="Arial" w:hAnsi="Arial" w:cs="Arial"/>
                <w:color w:val="000000"/>
              </w:rPr>
            </w:pPr>
            <w:r w:rsidRPr="0066354A">
              <w:rPr>
                <w:rFonts w:ascii="Arial" w:hAnsi="Arial" w:cs="Arial"/>
                <w:color w:val="000000"/>
              </w:rPr>
              <w:t>Joelho 90° em aço carbono 2 1/2'', sem costura, schedule 40, conforme normas técnicas ASTM a53 grau. Referência: TUPY, CEMIL, FEITAL, BRASTETUBOS.</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275"/>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lastRenderedPageBreak/>
              <w:t>3.18</w:t>
            </w:r>
          </w:p>
        </w:tc>
        <w:tc>
          <w:tcPr>
            <w:tcW w:w="4819" w:type="dxa"/>
            <w:tcBorders>
              <w:top w:val="nil"/>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Torneira Boia Para Caixa D’água 2 polegadas, para utilização em água quente e fria (temp. 0 - 42ºC), pressão de serviço até 1.500kPa(150mca), norma NBR14534, fabricada em polietileno soprado, atóxica, com sede anticorrosiva. </w:t>
            </w:r>
            <w:r w:rsidRPr="0066354A">
              <w:rPr>
                <w:rFonts w:ascii="Arial" w:hAnsi="Arial" w:cs="Arial"/>
                <w:color w:val="000000"/>
              </w:rPr>
              <w:t>Referência Deca/1350.B.200, TIGRE, AMANCO, HIDRAGT</w:t>
            </w:r>
            <w:r w:rsidRPr="00220996">
              <w:rPr>
                <w:rFonts w:ascii="Arial" w:hAnsi="Arial" w:cs="Arial"/>
                <w:color w:val="000000"/>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3.19</w:t>
            </w:r>
          </w:p>
        </w:tc>
        <w:tc>
          <w:tcPr>
            <w:tcW w:w="4819" w:type="dxa"/>
            <w:tcBorders>
              <w:top w:val="nil"/>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Caixa d’água em polietileno de média densidade; </w:t>
            </w:r>
            <w:r w:rsidRPr="00220996">
              <w:rPr>
                <w:rFonts w:ascii="Arial" w:hAnsi="Arial" w:cs="Arial"/>
                <w:color w:val="000000"/>
              </w:rPr>
              <w:t xml:space="preserve">capacidade 2.000 L, com tampa dotada de aba de vedação; normas de referência - NBR 14799 e NBR 15682. </w:t>
            </w:r>
            <w:r w:rsidRPr="0066354A">
              <w:rPr>
                <w:rFonts w:ascii="Arial" w:hAnsi="Arial" w:cs="Arial"/>
                <w:color w:val="000000"/>
              </w:rPr>
              <w:t>Referência: TIGRE, AMANCO, FORTLEV</w:t>
            </w:r>
            <w:r w:rsidRPr="00220996">
              <w:rPr>
                <w:rFonts w:ascii="Arial" w:hAnsi="Arial" w:cs="Arial"/>
                <w:color w:val="000000"/>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3.20</w:t>
            </w:r>
          </w:p>
        </w:tc>
        <w:tc>
          <w:tcPr>
            <w:tcW w:w="4819" w:type="dxa"/>
            <w:tcBorders>
              <w:top w:val="nil"/>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Tubo Soldável em PVC Rígido para água fria, bitola 50 mm; pressão de serviço (a 20ºC): - 7,5 Kgf/cm² (75 </w:t>
            </w:r>
            <w:proofErr w:type="spellStart"/>
            <w:r w:rsidRPr="002B560B">
              <w:rPr>
                <w:rFonts w:ascii="Arial" w:hAnsi="Arial" w:cs="Arial"/>
                <w:color w:val="000000"/>
              </w:rPr>
              <w:t>m.c.a</w:t>
            </w:r>
            <w:proofErr w:type="spellEnd"/>
            <w:r w:rsidRPr="002B560B">
              <w:rPr>
                <w:rFonts w:ascii="Arial" w:hAnsi="Arial" w:cs="Arial"/>
                <w:color w:val="000000"/>
              </w:rPr>
              <w:t xml:space="preserve">.); de acordo com a NBR 5648 e NBR 5626. Barra de 6 metros. </w:t>
            </w:r>
            <w:r w:rsidRPr="0066354A">
              <w:rPr>
                <w:rFonts w:ascii="Arial" w:hAnsi="Arial" w:cs="Arial"/>
                <w:color w:val="000000"/>
              </w:rPr>
              <w:t>Referência: TIGRE, AMANCO, FORTLEV</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BR</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765"/>
          <w:jc w:val="center"/>
        </w:trPr>
        <w:tc>
          <w:tcPr>
            <w:tcW w:w="709" w:type="dxa"/>
            <w:tcBorders>
              <w:top w:val="nil"/>
              <w:left w:val="single" w:sz="4" w:space="0" w:color="auto"/>
              <w:bottom w:val="single" w:sz="4" w:space="0" w:color="auto"/>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3.21</w:t>
            </w:r>
          </w:p>
        </w:tc>
        <w:tc>
          <w:tcPr>
            <w:tcW w:w="4819" w:type="dxa"/>
            <w:tcBorders>
              <w:top w:val="nil"/>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Flange em PVC Rígido para água fria, bitola 50 mm; pressão de serviço (a 20ºC): - 7,5 Kgf/cm² (75 </w:t>
            </w:r>
            <w:proofErr w:type="spellStart"/>
            <w:r w:rsidRPr="002B560B">
              <w:rPr>
                <w:rFonts w:ascii="Arial" w:hAnsi="Arial" w:cs="Arial"/>
                <w:color w:val="000000"/>
              </w:rPr>
              <w:t>m.c.a</w:t>
            </w:r>
            <w:proofErr w:type="spellEnd"/>
            <w:r w:rsidRPr="002B560B">
              <w:rPr>
                <w:rFonts w:ascii="Arial" w:hAnsi="Arial" w:cs="Arial"/>
                <w:color w:val="000000"/>
              </w:rPr>
              <w:t xml:space="preserve">.); de acordo com a NBR 5648 e NBR 5626. </w:t>
            </w:r>
            <w:r w:rsidRPr="0066354A">
              <w:rPr>
                <w:rFonts w:ascii="Arial" w:hAnsi="Arial" w:cs="Arial"/>
                <w:color w:val="000000"/>
              </w:rPr>
              <w:t>Referência: TIGRE, AMANCO, FORTLEV</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auto"/>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UN</w:t>
            </w:r>
          </w:p>
        </w:tc>
        <w:tc>
          <w:tcPr>
            <w:tcW w:w="993" w:type="dxa"/>
            <w:tcBorders>
              <w:top w:val="nil"/>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3.22</w:t>
            </w:r>
          </w:p>
        </w:tc>
        <w:tc>
          <w:tcPr>
            <w:tcW w:w="4819" w:type="dxa"/>
            <w:tcBorders>
              <w:top w:val="single" w:sz="4" w:space="0" w:color="auto"/>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Joelho soldável em PVC Rígido para água fria, bitola 50 mm; pressão de serviço (a 20ºC): - 7,5 Kgf/cm² (75 </w:t>
            </w:r>
            <w:proofErr w:type="spellStart"/>
            <w:r w:rsidRPr="002B560B">
              <w:rPr>
                <w:rFonts w:ascii="Arial" w:hAnsi="Arial" w:cs="Arial"/>
                <w:color w:val="000000"/>
              </w:rPr>
              <w:t>m.c.a</w:t>
            </w:r>
            <w:proofErr w:type="spellEnd"/>
            <w:r w:rsidRPr="002B560B">
              <w:rPr>
                <w:rFonts w:ascii="Arial" w:hAnsi="Arial" w:cs="Arial"/>
                <w:color w:val="000000"/>
              </w:rPr>
              <w:t xml:space="preserve">.); de acordo com a NBR 5648 e NBR 5626. </w:t>
            </w:r>
            <w:r w:rsidRPr="0066354A">
              <w:rPr>
                <w:rFonts w:ascii="Arial" w:hAnsi="Arial" w:cs="Arial"/>
                <w:color w:val="000000"/>
              </w:rPr>
              <w:t>Referência: TIGRE, AMANCO, FORTLEV</w:t>
            </w:r>
            <w:r w:rsidRPr="00220996">
              <w:rPr>
                <w:rFonts w:ascii="Arial" w:hAnsi="Arial" w:cs="Arial"/>
                <w:color w:val="000000"/>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754"/>
          <w:jc w:val="center"/>
        </w:trPr>
        <w:tc>
          <w:tcPr>
            <w:tcW w:w="709"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3.23</w:t>
            </w:r>
          </w:p>
        </w:tc>
        <w:tc>
          <w:tcPr>
            <w:tcW w:w="4819" w:type="dxa"/>
            <w:tcBorders>
              <w:top w:val="single" w:sz="4" w:space="0" w:color="auto"/>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proofErr w:type="spellStart"/>
            <w:r w:rsidRPr="002B560B">
              <w:rPr>
                <w:rFonts w:ascii="Arial" w:hAnsi="Arial" w:cs="Arial"/>
                <w:color w:val="000000"/>
              </w:rPr>
              <w:t>Tê</w:t>
            </w:r>
            <w:proofErr w:type="spellEnd"/>
            <w:r w:rsidRPr="002B560B">
              <w:rPr>
                <w:rFonts w:ascii="Arial" w:hAnsi="Arial" w:cs="Arial"/>
                <w:color w:val="000000"/>
              </w:rPr>
              <w:t xml:space="preserve"> soldável em PVC Rígido para água fria, bitola 50 mm; pressão de serviço (a 20ºC): - 7,5 Kgf/cm² (75 </w:t>
            </w:r>
            <w:proofErr w:type="spellStart"/>
            <w:r w:rsidRPr="002B560B">
              <w:rPr>
                <w:rFonts w:ascii="Arial" w:hAnsi="Arial" w:cs="Arial"/>
                <w:color w:val="000000"/>
              </w:rPr>
              <w:t>m.c.a</w:t>
            </w:r>
            <w:proofErr w:type="spellEnd"/>
            <w:r w:rsidRPr="002B560B">
              <w:rPr>
                <w:rFonts w:ascii="Arial" w:hAnsi="Arial" w:cs="Arial"/>
                <w:color w:val="000000"/>
              </w:rPr>
              <w:t xml:space="preserve">.); de acordo com a NBR 5648 e NBR 5626. </w:t>
            </w:r>
            <w:r w:rsidRPr="0066354A">
              <w:rPr>
                <w:rFonts w:ascii="Arial" w:hAnsi="Arial" w:cs="Arial"/>
                <w:color w:val="000000"/>
              </w:rPr>
              <w:t>Referência: TIGRE, AMANCO, FORTLEV</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UN</w:t>
            </w:r>
          </w:p>
        </w:tc>
        <w:tc>
          <w:tcPr>
            <w:tcW w:w="993" w:type="dxa"/>
            <w:tcBorders>
              <w:top w:val="single" w:sz="4" w:space="0" w:color="auto"/>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765"/>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3.24</w:t>
            </w:r>
          </w:p>
        </w:tc>
        <w:tc>
          <w:tcPr>
            <w:tcW w:w="4819" w:type="dxa"/>
            <w:tcBorders>
              <w:top w:val="nil"/>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Luva de união PVC Rígido para água fria, bitola 50 mm; pressão de serviço (a 20ºC): - 7,5 Kgf/cm² (75 </w:t>
            </w:r>
            <w:proofErr w:type="spellStart"/>
            <w:r w:rsidRPr="002B560B">
              <w:rPr>
                <w:rFonts w:ascii="Arial" w:hAnsi="Arial" w:cs="Arial"/>
                <w:color w:val="000000"/>
              </w:rPr>
              <w:t>m.c.a</w:t>
            </w:r>
            <w:proofErr w:type="spellEnd"/>
            <w:r w:rsidRPr="002B560B">
              <w:rPr>
                <w:rFonts w:ascii="Arial" w:hAnsi="Arial" w:cs="Arial"/>
                <w:color w:val="000000"/>
              </w:rPr>
              <w:t xml:space="preserve">.); de acordo com a NBR 5648 e NBR 5626. </w:t>
            </w:r>
            <w:r w:rsidRPr="0066354A">
              <w:rPr>
                <w:rFonts w:ascii="Arial" w:hAnsi="Arial" w:cs="Arial"/>
                <w:color w:val="000000"/>
              </w:rPr>
              <w:t>Referência: TIGRE, AMANCO, FORTLEV</w:t>
            </w:r>
            <w:r w:rsidRPr="00220996">
              <w:rPr>
                <w:rFonts w:ascii="Arial" w:hAnsi="Arial" w:cs="Arial"/>
                <w:color w:val="000000"/>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3.25</w:t>
            </w:r>
          </w:p>
        </w:tc>
        <w:tc>
          <w:tcPr>
            <w:tcW w:w="4819" w:type="dxa"/>
            <w:tcBorders>
              <w:top w:val="nil"/>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REGISTRO ESFERA VS SOLDÁVEL em PVC bitola 50 mm; pressão de serviço (a 20ºC): - 7,5 Kgf/cm² (75 </w:t>
            </w:r>
            <w:proofErr w:type="spellStart"/>
            <w:r w:rsidRPr="002B560B">
              <w:rPr>
                <w:rFonts w:ascii="Arial" w:hAnsi="Arial" w:cs="Arial"/>
                <w:color w:val="000000"/>
              </w:rPr>
              <w:t>m.c.a</w:t>
            </w:r>
            <w:proofErr w:type="spellEnd"/>
            <w:r w:rsidRPr="002B560B">
              <w:rPr>
                <w:rFonts w:ascii="Arial" w:hAnsi="Arial" w:cs="Arial"/>
                <w:color w:val="000000"/>
              </w:rPr>
              <w:t xml:space="preserve">.); de acordo com a NBR 5648 e NBR 5626. </w:t>
            </w:r>
            <w:r w:rsidRPr="0066354A">
              <w:rPr>
                <w:rFonts w:ascii="Arial" w:hAnsi="Arial" w:cs="Arial"/>
                <w:color w:val="000000"/>
              </w:rPr>
              <w:t>Referência: TIGRE, AMANCO, FORTLEV.</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275"/>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3.26</w:t>
            </w:r>
          </w:p>
        </w:tc>
        <w:tc>
          <w:tcPr>
            <w:tcW w:w="4819" w:type="dxa"/>
            <w:tcBorders>
              <w:top w:val="nil"/>
              <w:left w:val="nil"/>
              <w:bottom w:val="single" w:sz="4" w:space="0" w:color="auto"/>
              <w:right w:val="single" w:sz="4" w:space="0" w:color="auto"/>
            </w:tcBorders>
            <w:shd w:val="clear" w:color="auto" w:fill="auto"/>
            <w:hideMark/>
          </w:tcPr>
          <w:p w:rsidR="00445BC7" w:rsidRPr="0066354A" w:rsidRDefault="00445BC7" w:rsidP="003D3A45">
            <w:pPr>
              <w:jc w:val="both"/>
              <w:rPr>
                <w:rFonts w:ascii="Arial" w:hAnsi="Arial" w:cs="Arial"/>
                <w:color w:val="000000"/>
              </w:rPr>
            </w:pPr>
            <w:r w:rsidRPr="0066354A">
              <w:rPr>
                <w:rFonts w:ascii="Arial" w:hAnsi="Arial" w:cs="Arial"/>
                <w:color w:val="000000"/>
              </w:rPr>
              <w:t xml:space="preserve">Joelho 90º Soldável com Bucha de Latão para transição entre tubulações de PVC e conexões metálicas, para água fria, bitola 50 mm; pressão de serviço (a 20ºC): - 7,5 Kgf/cm² (75 </w:t>
            </w:r>
            <w:proofErr w:type="spellStart"/>
            <w:r w:rsidRPr="0066354A">
              <w:rPr>
                <w:rFonts w:ascii="Arial" w:hAnsi="Arial" w:cs="Arial"/>
                <w:color w:val="000000"/>
              </w:rPr>
              <w:t>m.c.a</w:t>
            </w:r>
            <w:proofErr w:type="spellEnd"/>
            <w:r w:rsidRPr="0066354A">
              <w:rPr>
                <w:rFonts w:ascii="Arial" w:hAnsi="Arial" w:cs="Arial"/>
                <w:color w:val="000000"/>
              </w:rPr>
              <w:t>.); de acordo com a NBR 5648 e NBR 5626. Barra de 6 metros. Referência: TIGRE, AMANCO, FORTLEV.</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765"/>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3.27</w:t>
            </w:r>
          </w:p>
        </w:tc>
        <w:tc>
          <w:tcPr>
            <w:tcW w:w="4819" w:type="dxa"/>
            <w:tcBorders>
              <w:top w:val="nil"/>
              <w:left w:val="nil"/>
              <w:bottom w:val="nil"/>
              <w:right w:val="single" w:sz="4" w:space="0" w:color="auto"/>
            </w:tcBorders>
            <w:shd w:val="clear" w:color="auto" w:fill="auto"/>
            <w:hideMark/>
          </w:tcPr>
          <w:p w:rsidR="00445BC7" w:rsidRPr="0066354A" w:rsidRDefault="00445BC7" w:rsidP="003D3A45">
            <w:pPr>
              <w:jc w:val="both"/>
              <w:rPr>
                <w:rFonts w:ascii="Arial" w:hAnsi="Arial" w:cs="Arial"/>
                <w:color w:val="000000"/>
              </w:rPr>
            </w:pPr>
            <w:r w:rsidRPr="0066354A">
              <w:rPr>
                <w:rFonts w:ascii="Arial" w:hAnsi="Arial" w:cs="Arial"/>
                <w:color w:val="000000"/>
              </w:rPr>
              <w:t>Fornecimento e instalação de redução Concêntrica 14” x 8” para tubo de aço soldável. Referência: TUPY, CEMIL, FEITAL, BRASTETUBOS.</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nil"/>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M</w:t>
            </w:r>
          </w:p>
        </w:tc>
        <w:tc>
          <w:tcPr>
            <w:tcW w:w="993" w:type="dxa"/>
            <w:tcBorders>
              <w:top w:val="nil"/>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3.28</w:t>
            </w:r>
          </w:p>
        </w:tc>
        <w:tc>
          <w:tcPr>
            <w:tcW w:w="4819" w:type="dxa"/>
            <w:tcBorders>
              <w:top w:val="single" w:sz="4" w:space="0" w:color="auto"/>
              <w:left w:val="nil"/>
              <w:bottom w:val="single" w:sz="4" w:space="0" w:color="auto"/>
              <w:right w:val="single" w:sz="4" w:space="0" w:color="auto"/>
            </w:tcBorders>
            <w:shd w:val="clear" w:color="auto" w:fill="auto"/>
            <w:hideMark/>
          </w:tcPr>
          <w:p w:rsidR="00445BC7" w:rsidRPr="0066354A" w:rsidRDefault="00445BC7" w:rsidP="003D3A45">
            <w:pPr>
              <w:jc w:val="both"/>
              <w:rPr>
                <w:rFonts w:ascii="Arial" w:hAnsi="Arial" w:cs="Arial"/>
                <w:color w:val="000000"/>
              </w:rPr>
            </w:pPr>
            <w:r w:rsidRPr="0066354A">
              <w:rPr>
                <w:rFonts w:ascii="Arial" w:hAnsi="Arial" w:cs="Arial"/>
                <w:color w:val="000000"/>
              </w:rPr>
              <w:t>Fornecimento e instalação de redução de 8" para 2". Referência: TUPY, CEMIL, FEITAL, BRASTETUBOS.</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nil"/>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3.29</w:t>
            </w:r>
          </w:p>
        </w:tc>
        <w:tc>
          <w:tcPr>
            <w:tcW w:w="4819" w:type="dxa"/>
            <w:tcBorders>
              <w:top w:val="nil"/>
              <w:left w:val="nil"/>
              <w:bottom w:val="single" w:sz="4" w:space="0" w:color="auto"/>
              <w:right w:val="single" w:sz="4" w:space="0" w:color="auto"/>
            </w:tcBorders>
            <w:shd w:val="clear" w:color="auto" w:fill="auto"/>
            <w:hideMark/>
          </w:tcPr>
          <w:p w:rsidR="00445BC7" w:rsidRPr="0066354A" w:rsidRDefault="00445BC7" w:rsidP="003D3A45">
            <w:pPr>
              <w:jc w:val="both"/>
              <w:rPr>
                <w:rFonts w:ascii="Arial" w:hAnsi="Arial" w:cs="Arial"/>
                <w:color w:val="000000"/>
              </w:rPr>
            </w:pPr>
            <w:r w:rsidRPr="0066354A">
              <w:rPr>
                <w:rFonts w:ascii="Arial" w:hAnsi="Arial" w:cs="Arial"/>
                <w:color w:val="000000"/>
              </w:rPr>
              <w:t xml:space="preserve">Isolamento térmico tipo tubo de espuma </w:t>
            </w:r>
            <w:proofErr w:type="spellStart"/>
            <w:r w:rsidRPr="0066354A">
              <w:rPr>
                <w:rFonts w:ascii="Arial" w:hAnsi="Arial" w:cs="Arial"/>
                <w:color w:val="000000"/>
              </w:rPr>
              <w:t>elastomérica</w:t>
            </w:r>
            <w:proofErr w:type="spellEnd"/>
            <w:r w:rsidRPr="0066354A">
              <w:rPr>
                <w:rFonts w:ascii="Arial" w:hAnsi="Arial" w:cs="Arial"/>
                <w:color w:val="000000"/>
              </w:rPr>
              <w:t xml:space="preserve"> produzido com borracha sintética de alta densidade (60 +/- 6 kg/m³) e condutividade térmica (0,025 kcal/</w:t>
            </w:r>
            <w:proofErr w:type="spellStart"/>
            <w:r w:rsidRPr="0066354A">
              <w:rPr>
                <w:rFonts w:ascii="Arial" w:hAnsi="Arial" w:cs="Arial"/>
                <w:color w:val="000000"/>
              </w:rPr>
              <w:t>m.h</w:t>
            </w:r>
            <w:proofErr w:type="spellEnd"/>
            <w:r w:rsidRPr="0066354A">
              <w:rPr>
                <w:rFonts w:ascii="Arial" w:hAnsi="Arial" w:cs="Arial"/>
                <w:color w:val="000000"/>
              </w:rPr>
              <w:t xml:space="preserve"> </w:t>
            </w:r>
            <w:proofErr w:type="spellStart"/>
            <w:r w:rsidRPr="0066354A">
              <w:rPr>
                <w:rFonts w:ascii="Arial" w:hAnsi="Arial" w:cs="Arial"/>
                <w:color w:val="000000"/>
              </w:rPr>
              <w:t>ºC</w:t>
            </w:r>
            <w:proofErr w:type="spellEnd"/>
            <w:r w:rsidRPr="0066354A">
              <w:rPr>
                <w:rFonts w:ascii="Arial" w:hAnsi="Arial" w:cs="Arial"/>
                <w:color w:val="000000"/>
              </w:rPr>
              <w:t xml:space="preserve">), para tubos e 2 1/2”. Ref. </w:t>
            </w:r>
            <w:proofErr w:type="spellStart"/>
            <w:r w:rsidRPr="0066354A">
              <w:rPr>
                <w:rFonts w:ascii="Arial" w:hAnsi="Arial" w:cs="Arial"/>
                <w:color w:val="000000"/>
              </w:rPr>
              <w:t>Isar</w:t>
            </w:r>
            <w:proofErr w:type="spellEnd"/>
            <w:r w:rsidRPr="0066354A">
              <w:rPr>
                <w:rFonts w:ascii="Arial" w:hAnsi="Arial" w:cs="Arial"/>
                <w:color w:val="000000"/>
              </w:rPr>
              <w:t xml:space="preserve">, </w:t>
            </w:r>
            <w:proofErr w:type="spellStart"/>
            <w:r w:rsidRPr="0066354A">
              <w:rPr>
                <w:rFonts w:ascii="Arial" w:hAnsi="Arial" w:cs="Arial"/>
                <w:color w:val="000000"/>
              </w:rPr>
              <w:t>Armaflex</w:t>
            </w:r>
            <w:proofErr w:type="spellEnd"/>
            <w:r w:rsidRPr="0066354A">
              <w:rPr>
                <w:rFonts w:ascii="Arial" w:hAnsi="Arial" w:cs="Arial"/>
                <w:color w:val="000000"/>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M</w:t>
            </w:r>
          </w:p>
        </w:tc>
        <w:tc>
          <w:tcPr>
            <w:tcW w:w="993" w:type="dxa"/>
            <w:tcBorders>
              <w:top w:val="nil"/>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246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auto"/>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3.30</w:t>
            </w:r>
          </w:p>
        </w:tc>
        <w:tc>
          <w:tcPr>
            <w:tcW w:w="4819" w:type="dxa"/>
            <w:tcBorders>
              <w:top w:val="nil"/>
              <w:left w:val="nil"/>
              <w:bottom w:val="single" w:sz="4" w:space="0" w:color="auto"/>
              <w:right w:val="single" w:sz="4" w:space="0" w:color="auto"/>
            </w:tcBorders>
            <w:shd w:val="clear" w:color="auto" w:fill="auto"/>
            <w:hideMark/>
          </w:tcPr>
          <w:p w:rsidR="00445BC7" w:rsidRPr="0066354A" w:rsidRDefault="00445BC7" w:rsidP="003D3A45">
            <w:pPr>
              <w:jc w:val="both"/>
              <w:rPr>
                <w:rFonts w:ascii="Arial" w:hAnsi="Arial" w:cs="Arial"/>
                <w:color w:val="000000"/>
              </w:rPr>
            </w:pPr>
            <w:r w:rsidRPr="0066354A">
              <w:rPr>
                <w:rFonts w:ascii="Arial" w:hAnsi="Arial" w:cs="Arial"/>
                <w:color w:val="000000"/>
              </w:rPr>
              <w:t>Proteção mecânica com folhas de alumínio liso 0,40 mm de espessura para tubos isolados de diâmetro aproximado de 580mm</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M</w:t>
            </w:r>
          </w:p>
        </w:tc>
        <w:tc>
          <w:tcPr>
            <w:tcW w:w="993" w:type="dxa"/>
            <w:tcBorders>
              <w:top w:val="nil"/>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181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lastRenderedPageBreak/>
              <w:t>3.31</w:t>
            </w:r>
          </w:p>
        </w:tc>
        <w:tc>
          <w:tcPr>
            <w:tcW w:w="4819" w:type="dxa"/>
            <w:tcBorders>
              <w:top w:val="single" w:sz="4" w:space="0" w:color="auto"/>
              <w:left w:val="nil"/>
              <w:bottom w:val="single" w:sz="4" w:space="0" w:color="auto"/>
              <w:right w:val="single" w:sz="4" w:space="0" w:color="auto"/>
            </w:tcBorders>
            <w:shd w:val="clear" w:color="auto" w:fill="auto"/>
            <w:hideMark/>
          </w:tcPr>
          <w:p w:rsidR="00445BC7" w:rsidRPr="0066354A" w:rsidRDefault="00445BC7" w:rsidP="003D3A45">
            <w:pPr>
              <w:jc w:val="both"/>
              <w:rPr>
                <w:rFonts w:ascii="Arial" w:hAnsi="Arial" w:cs="Arial"/>
                <w:color w:val="000000"/>
              </w:rPr>
            </w:pPr>
            <w:r w:rsidRPr="0066354A">
              <w:rPr>
                <w:rFonts w:ascii="Arial" w:hAnsi="Arial" w:cs="Arial"/>
                <w:color w:val="000000"/>
              </w:rPr>
              <w:t>Reservatório de água de capacidade de 50 litros, completa com torneira boia, registros e conexões de PVC de bitola ¾”.</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765"/>
          <w:jc w:val="center"/>
        </w:trPr>
        <w:tc>
          <w:tcPr>
            <w:tcW w:w="709" w:type="dxa"/>
            <w:tcBorders>
              <w:top w:val="single" w:sz="4" w:space="0" w:color="auto"/>
              <w:left w:val="single" w:sz="4" w:space="0" w:color="auto"/>
              <w:bottom w:val="single" w:sz="4" w:space="0" w:color="auto"/>
              <w:right w:val="nil"/>
            </w:tcBorders>
            <w:shd w:val="clear" w:color="000000" w:fill="D9D9D9"/>
            <w:noWrap/>
            <w:vAlign w:val="center"/>
            <w:hideMark/>
          </w:tcPr>
          <w:p w:rsidR="00445BC7" w:rsidRPr="002B560B" w:rsidRDefault="00445BC7" w:rsidP="003D3A45">
            <w:pPr>
              <w:jc w:val="center"/>
              <w:rPr>
                <w:rFonts w:ascii="Arial" w:hAnsi="Arial" w:cs="Arial"/>
                <w:b/>
                <w:bCs/>
              </w:rPr>
            </w:pPr>
            <w:r w:rsidRPr="002B560B">
              <w:rPr>
                <w:rFonts w:ascii="Arial" w:hAnsi="Arial" w:cs="Arial"/>
                <w:b/>
                <w:bCs/>
              </w:rPr>
              <w:t>4</w:t>
            </w:r>
          </w:p>
        </w:tc>
        <w:tc>
          <w:tcPr>
            <w:tcW w:w="9498"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rsidR="00445BC7" w:rsidRPr="002B560B" w:rsidRDefault="00445BC7" w:rsidP="003D3A45">
            <w:pPr>
              <w:jc w:val="both"/>
              <w:rPr>
                <w:rFonts w:ascii="Arial" w:hAnsi="Arial" w:cs="Arial"/>
                <w:b/>
                <w:bCs/>
              </w:rPr>
            </w:pPr>
            <w:r w:rsidRPr="002B560B">
              <w:rPr>
                <w:rFonts w:ascii="Arial" w:hAnsi="Arial" w:cs="Arial"/>
                <w:b/>
                <w:bCs/>
              </w:rPr>
              <w:t>FORNECIMENTO E INSTALAÇÃO DE EQUIPAMENTOS/DISPOSITIVOS PARA REDE DE AUTOMAÇÃO</w:t>
            </w:r>
          </w:p>
        </w:tc>
      </w:tr>
      <w:tr w:rsidR="00445BC7" w:rsidRPr="002B560B" w:rsidTr="003D3A45">
        <w:trPr>
          <w:trHeight w:val="3825"/>
          <w:jc w:val="center"/>
        </w:trPr>
        <w:tc>
          <w:tcPr>
            <w:tcW w:w="709" w:type="dxa"/>
            <w:tcBorders>
              <w:top w:val="nil"/>
              <w:left w:val="single" w:sz="4" w:space="0" w:color="auto"/>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4.1</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CLP com servidor web com as seguintes capacidades mínimas; - Entradas digitais: 80; - Entradas analógicas: 30; - Saídas digitais: 40 tipo relê; - Interfaces para os inversores de frequência; - Interfaces </w:t>
            </w:r>
            <w:proofErr w:type="spellStart"/>
            <w:r w:rsidRPr="002B560B">
              <w:rPr>
                <w:rFonts w:ascii="Arial" w:hAnsi="Arial" w:cs="Arial"/>
              </w:rPr>
              <w:t>Modbus</w:t>
            </w:r>
            <w:proofErr w:type="spellEnd"/>
            <w:r w:rsidRPr="002B560B">
              <w:rPr>
                <w:rFonts w:ascii="Arial" w:hAnsi="Arial" w:cs="Arial"/>
              </w:rPr>
              <w:t xml:space="preserve"> RTU  para </w:t>
            </w:r>
            <w:proofErr w:type="spellStart"/>
            <w:r w:rsidRPr="002B560B">
              <w:rPr>
                <w:rFonts w:ascii="Arial" w:hAnsi="Arial" w:cs="Arial"/>
              </w:rPr>
              <w:t>interfaceamento</w:t>
            </w:r>
            <w:proofErr w:type="spellEnd"/>
            <w:r w:rsidRPr="002B560B">
              <w:rPr>
                <w:rFonts w:ascii="Arial" w:hAnsi="Arial" w:cs="Arial"/>
              </w:rPr>
              <w:t xml:space="preserve"> com os </w:t>
            </w:r>
            <w:proofErr w:type="spellStart"/>
            <w:r w:rsidRPr="002B560B">
              <w:rPr>
                <w:rFonts w:ascii="Arial" w:hAnsi="Arial" w:cs="Arial"/>
              </w:rPr>
              <w:t>chillers</w:t>
            </w:r>
            <w:proofErr w:type="spellEnd"/>
            <w:r w:rsidRPr="002B560B">
              <w:rPr>
                <w:rFonts w:ascii="Arial" w:hAnsi="Arial" w:cs="Arial"/>
              </w:rPr>
              <w:t xml:space="preserve">; - Interface Ethernet; - Interfaces seriais RS 422 e/ou RS 485; - Fonte de alimentação dupla redundante com contato para monitoração de falha; - Relógio de tempo real – RTC, </w:t>
            </w:r>
            <w:proofErr w:type="spellStart"/>
            <w:r w:rsidRPr="002B560B">
              <w:rPr>
                <w:rFonts w:ascii="Arial" w:hAnsi="Arial" w:cs="Arial"/>
              </w:rPr>
              <w:t>timers</w:t>
            </w:r>
            <w:proofErr w:type="spellEnd"/>
            <w:r w:rsidRPr="002B560B">
              <w:rPr>
                <w:rFonts w:ascii="Arial" w:hAnsi="Arial" w:cs="Arial"/>
              </w:rPr>
              <w:t xml:space="preserve"> e contadores; - Memória de programa e variáveis não volátil; - Capacidade de memória e processamento para atender </w:t>
            </w:r>
            <w:proofErr w:type="spellStart"/>
            <w:r w:rsidRPr="002B560B">
              <w:rPr>
                <w:rFonts w:ascii="Arial" w:hAnsi="Arial" w:cs="Arial"/>
              </w:rPr>
              <w:t>a</w:t>
            </w:r>
            <w:proofErr w:type="spellEnd"/>
            <w:r w:rsidRPr="002B560B">
              <w:rPr>
                <w:rFonts w:ascii="Arial" w:hAnsi="Arial" w:cs="Arial"/>
              </w:rPr>
              <w:t xml:space="preserve"> necessidade das funções previstas prevendo uma expansão de até 50 %; - Servidor WEB;  a) Dados do PLC e HMI apresentados como páginas HTML ou HTML5;  b) Acesso via navegador de internet padrão (Chrome ou Internet Explorer);  c) Comandos ao PLC por meio das páginas HTML ou Java. </w:t>
            </w:r>
            <w:r w:rsidRPr="0066354A">
              <w:rPr>
                <w:rFonts w:ascii="Arial" w:hAnsi="Arial" w:cs="Arial"/>
              </w:rPr>
              <w:t>Referência: SIEMEMS, SCHNEIDER ELETRIC, WEG</w:t>
            </w:r>
            <w:r w:rsidRPr="00220996">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000000"/>
              <w:right w:val="single" w:sz="4" w:space="0" w:color="000000"/>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nil"/>
              <w:left w:val="single" w:sz="4" w:space="0" w:color="auto"/>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4.2</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both"/>
              <w:rPr>
                <w:rFonts w:ascii="Arial" w:hAnsi="Arial" w:cs="Arial"/>
              </w:rPr>
            </w:pPr>
            <w:r w:rsidRPr="002B560B">
              <w:rPr>
                <w:rFonts w:ascii="Arial" w:hAnsi="Arial" w:cs="Arial"/>
                <w:lang w:val="en-US"/>
              </w:rPr>
              <w:t>E-</w:t>
            </w:r>
            <w:r w:rsidRPr="0066354A">
              <w:rPr>
                <w:rFonts w:ascii="Arial" w:hAnsi="Arial" w:cs="Arial"/>
                <w:lang w:val="en-US"/>
              </w:rPr>
              <w:t>Link Gateway KIT</w:t>
            </w:r>
            <w:r w:rsidRPr="00220996">
              <w:rPr>
                <w:rFonts w:ascii="Arial" w:hAnsi="Arial" w:cs="Arial"/>
                <w:lang w:val="en-US"/>
              </w:rPr>
              <w:t xml:space="preserve"> para Chiller York </w:t>
            </w:r>
            <w:proofErr w:type="spellStart"/>
            <w:r w:rsidRPr="00220996">
              <w:rPr>
                <w:rFonts w:ascii="Arial" w:hAnsi="Arial" w:cs="Arial"/>
                <w:lang w:val="en-US"/>
              </w:rPr>
              <w:t>modelo</w:t>
            </w:r>
            <w:proofErr w:type="spellEnd"/>
            <w:r w:rsidRPr="00220996">
              <w:rPr>
                <w:rFonts w:ascii="Arial" w:hAnsi="Arial" w:cs="Arial"/>
                <w:lang w:val="en-US"/>
              </w:rPr>
              <w:t xml:space="preserve"> YK. E-Link with Serial Outputs (</w:t>
            </w:r>
            <w:proofErr w:type="spellStart"/>
            <w:r w:rsidRPr="00220996">
              <w:rPr>
                <w:rFonts w:ascii="Arial" w:hAnsi="Arial" w:cs="Arial"/>
                <w:lang w:val="en-US"/>
              </w:rPr>
              <w:t>BACnet</w:t>
            </w:r>
            <w:proofErr w:type="spellEnd"/>
            <w:r w:rsidRPr="00220996">
              <w:rPr>
                <w:rFonts w:ascii="Arial" w:hAnsi="Arial" w:cs="Arial"/>
                <w:lang w:val="en-US"/>
              </w:rPr>
              <w:t xml:space="preserve"> Master-Slave/Token-Passing [MS/TP], Modbus Remote Terminal Unit [RTU], and N2). </w:t>
            </w:r>
            <w:r w:rsidRPr="002B560B">
              <w:rPr>
                <w:rFonts w:ascii="Arial" w:hAnsi="Arial" w:cs="Arial"/>
              </w:rPr>
              <w:t xml:space="preserve">YORK CONTROLS (fabricação exclusiva própria para o </w:t>
            </w:r>
            <w:proofErr w:type="spellStart"/>
            <w:r w:rsidRPr="002B560B">
              <w:rPr>
                <w:rFonts w:ascii="Arial" w:hAnsi="Arial" w:cs="Arial"/>
              </w:rPr>
              <w:t>chiller</w:t>
            </w:r>
            <w:proofErr w:type="spellEnd"/>
            <w:r w:rsidRPr="002B560B">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rsidR="00445BC7" w:rsidRPr="002B560B" w:rsidRDefault="00445BC7" w:rsidP="003D3A45">
            <w:pPr>
              <w:jc w:val="center"/>
              <w:rPr>
                <w:rFonts w:ascii="Arial" w:hAnsi="Arial" w:cs="Arial"/>
                <w:color w:val="000000"/>
              </w:rPr>
            </w:pPr>
          </w:p>
        </w:tc>
        <w:tc>
          <w:tcPr>
            <w:tcW w:w="567" w:type="dxa"/>
            <w:tcBorders>
              <w:top w:val="nil"/>
              <w:left w:val="single" w:sz="4" w:space="0" w:color="auto"/>
              <w:bottom w:val="single" w:sz="4" w:space="0" w:color="000000"/>
              <w:right w:val="single" w:sz="4" w:space="0" w:color="000000"/>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765"/>
          <w:jc w:val="center"/>
        </w:trPr>
        <w:tc>
          <w:tcPr>
            <w:tcW w:w="709" w:type="dxa"/>
            <w:tcBorders>
              <w:top w:val="nil"/>
              <w:left w:val="single" w:sz="4" w:space="0" w:color="auto"/>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4.3</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Quadro de Automação. Quadro para abrigar o CLP seus módulos e fonte assim como circuitos de proteção e bornes. </w:t>
            </w:r>
            <w:r w:rsidRPr="0066354A">
              <w:rPr>
                <w:rFonts w:ascii="Arial" w:hAnsi="Arial" w:cs="Arial"/>
              </w:rPr>
              <w:t>Referência: ABB SR2, WEG TTW01 QD, SIEMEMS ALFA</w:t>
            </w:r>
            <w:r w:rsidRPr="00220996">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000000"/>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nil"/>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70"/>
          <w:jc w:val="center"/>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4.4</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rPr>
            </w:pPr>
            <w:r w:rsidRPr="0066354A">
              <w:rPr>
                <w:rFonts w:ascii="Arial" w:hAnsi="Arial" w:cs="Arial"/>
              </w:rPr>
              <w:t xml:space="preserve">Quadro de comando de válvulas. Comandar a abertura e fechamento de todas as válvulas do sistema totalizando 21 válvulas. O quadro será composto por: Botões para comandar manualmente a abertura e fechamento da válvula; botões para seleção de comando manual ou automático (comando da válvula pelo CLP); proteção contra curto para cada válvula (disjuntores); proteção geral do quadro (disjuntor geral); acionamentos (2 </w:t>
            </w:r>
            <w:proofErr w:type="spellStart"/>
            <w:r w:rsidRPr="0066354A">
              <w:rPr>
                <w:rFonts w:ascii="Arial" w:hAnsi="Arial" w:cs="Arial"/>
              </w:rPr>
              <w:t>contatores</w:t>
            </w:r>
            <w:proofErr w:type="spellEnd"/>
            <w:r w:rsidRPr="0066354A">
              <w:rPr>
                <w:rFonts w:ascii="Arial" w:hAnsi="Arial" w:cs="Arial"/>
              </w:rPr>
              <w:t xml:space="preserve"> por válvula) para abrir e fechar cada válvula; sinalização na porta do quadro para indicar o estado da válvula (aberta ou fechada); bornes de conexão. Referência: ABB SR2, WEG TTW01 QD, SIEMEMS ALFA.</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2805"/>
          <w:jc w:val="center"/>
        </w:trPr>
        <w:tc>
          <w:tcPr>
            <w:tcW w:w="709" w:type="dxa"/>
            <w:tcBorders>
              <w:top w:val="single" w:sz="4" w:space="0" w:color="auto"/>
              <w:left w:val="single" w:sz="4" w:space="0" w:color="auto"/>
              <w:bottom w:val="single" w:sz="4" w:space="0" w:color="000000"/>
              <w:right w:val="nil"/>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lastRenderedPageBreak/>
              <w:t>4.5</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rPr>
            </w:pPr>
            <w:r w:rsidRPr="0066354A">
              <w:rPr>
                <w:rFonts w:ascii="Arial" w:hAnsi="Arial" w:cs="Arial"/>
              </w:rPr>
              <w:t xml:space="preserve">Quadro de comando de válvulas. Comandar a abertura e fechamento de todas as válvulas do sistema dos </w:t>
            </w:r>
            <w:proofErr w:type="spellStart"/>
            <w:r w:rsidRPr="0066354A">
              <w:rPr>
                <w:rFonts w:ascii="Arial" w:hAnsi="Arial" w:cs="Arial"/>
              </w:rPr>
              <w:t>chillers</w:t>
            </w:r>
            <w:proofErr w:type="spellEnd"/>
            <w:r w:rsidRPr="0066354A">
              <w:rPr>
                <w:rFonts w:ascii="Arial" w:hAnsi="Arial" w:cs="Arial"/>
              </w:rPr>
              <w:t xml:space="preserve"> a </w:t>
            </w:r>
            <w:proofErr w:type="spellStart"/>
            <w:r w:rsidRPr="0066354A">
              <w:rPr>
                <w:rFonts w:ascii="Arial" w:hAnsi="Arial" w:cs="Arial"/>
              </w:rPr>
              <w:t>a</w:t>
            </w:r>
            <w:proofErr w:type="spellEnd"/>
            <w:r w:rsidRPr="0066354A">
              <w:rPr>
                <w:rFonts w:ascii="Arial" w:hAnsi="Arial" w:cs="Arial"/>
              </w:rPr>
              <w:t xml:space="preserve"> totalizando até 12 válvulas. O quadro será composto por: Botões para comandar manualmente a abertura e fechamento da válvula; botões para seleção de comando manual ou automático (comando da válvula pelo CLP); proteção contra curto para cada válvula (disjuntores); proteção geral do quadro (disjuntor geral); acionamentos (2 </w:t>
            </w:r>
            <w:proofErr w:type="spellStart"/>
            <w:r w:rsidRPr="0066354A">
              <w:rPr>
                <w:rFonts w:ascii="Arial" w:hAnsi="Arial" w:cs="Arial"/>
              </w:rPr>
              <w:t>contatores</w:t>
            </w:r>
            <w:proofErr w:type="spellEnd"/>
            <w:r w:rsidRPr="0066354A">
              <w:rPr>
                <w:rFonts w:ascii="Arial" w:hAnsi="Arial" w:cs="Arial"/>
              </w:rPr>
              <w:t xml:space="preserve"> por válvula) para abrir e fechar cada válvula; sinalização na porta do quadro para indicar o estado da válvula (aberta ou fechada); bornes de conexão. Referência: ABB SR2, WEG TTW01 QD, SIEMEMS ALFA.</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445BC7" w:rsidRPr="00220996" w:rsidRDefault="00445BC7" w:rsidP="003D3A45">
            <w:pPr>
              <w:jc w:val="center"/>
              <w:rPr>
                <w:rFonts w:ascii="Arial" w:hAnsi="Arial" w:cs="Arial"/>
                <w:color w:val="000000"/>
              </w:rPr>
            </w:pPr>
            <w:r w:rsidRPr="00220996">
              <w:rPr>
                <w:rFonts w:ascii="Arial" w:hAnsi="Arial" w:cs="Arial"/>
                <w:color w:val="000000"/>
              </w:rPr>
              <w:t>UN</w:t>
            </w:r>
          </w:p>
        </w:tc>
        <w:tc>
          <w:tcPr>
            <w:tcW w:w="993" w:type="dxa"/>
            <w:tcBorders>
              <w:top w:val="single" w:sz="4" w:space="0" w:color="auto"/>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00"/>
          <w:jc w:val="center"/>
        </w:trPr>
        <w:tc>
          <w:tcPr>
            <w:tcW w:w="709" w:type="dxa"/>
            <w:tcBorders>
              <w:top w:val="nil"/>
              <w:left w:val="single" w:sz="4" w:space="0" w:color="auto"/>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4.6</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both"/>
              <w:rPr>
                <w:rFonts w:ascii="Arial" w:hAnsi="Arial" w:cs="Arial"/>
              </w:rPr>
            </w:pPr>
            <w:r w:rsidRPr="002B560B">
              <w:rPr>
                <w:rFonts w:ascii="Arial" w:hAnsi="Arial" w:cs="Arial"/>
              </w:rPr>
              <w:t>Configuração, e programação do CLP</w:t>
            </w:r>
          </w:p>
        </w:tc>
        <w:tc>
          <w:tcPr>
            <w:tcW w:w="992" w:type="dxa"/>
            <w:tcBorders>
              <w:top w:val="single" w:sz="4" w:space="0" w:color="auto"/>
              <w:left w:val="single" w:sz="4" w:space="0" w:color="auto"/>
              <w:bottom w:val="single" w:sz="4" w:space="0" w:color="auto"/>
              <w:right w:val="single" w:sz="4" w:space="0" w:color="auto"/>
            </w:tcBorders>
          </w:tcPr>
          <w:p w:rsidR="00445BC7" w:rsidRPr="002B560B" w:rsidRDefault="00445BC7" w:rsidP="003D3A45">
            <w:pPr>
              <w:jc w:val="center"/>
              <w:rPr>
                <w:rFonts w:ascii="Arial" w:hAnsi="Arial" w:cs="Arial"/>
                <w:color w:val="000000"/>
              </w:rPr>
            </w:pPr>
          </w:p>
        </w:tc>
        <w:tc>
          <w:tcPr>
            <w:tcW w:w="567" w:type="dxa"/>
            <w:tcBorders>
              <w:top w:val="nil"/>
              <w:left w:val="single" w:sz="4" w:space="0" w:color="auto"/>
              <w:bottom w:val="single" w:sz="4" w:space="0" w:color="000000"/>
              <w:right w:val="single" w:sz="4" w:space="0" w:color="000000"/>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HH</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4.7</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both"/>
              <w:rPr>
                <w:rFonts w:ascii="Arial" w:hAnsi="Arial" w:cs="Arial"/>
              </w:rPr>
            </w:pPr>
            <w:r w:rsidRPr="002B560B">
              <w:rPr>
                <w:rFonts w:ascii="Arial" w:hAnsi="Arial" w:cs="Arial"/>
              </w:rPr>
              <w:t>Programação do servidor WEB do CLP com as páginas do HMI, programação do BD, instalação e configuração.</w:t>
            </w:r>
          </w:p>
        </w:tc>
        <w:tc>
          <w:tcPr>
            <w:tcW w:w="992" w:type="dxa"/>
            <w:tcBorders>
              <w:top w:val="single" w:sz="4" w:space="0" w:color="auto"/>
              <w:left w:val="single" w:sz="4" w:space="0" w:color="auto"/>
              <w:bottom w:val="single" w:sz="4" w:space="0" w:color="auto"/>
              <w:right w:val="single" w:sz="4" w:space="0" w:color="auto"/>
            </w:tcBorders>
          </w:tcPr>
          <w:p w:rsidR="00445BC7" w:rsidRPr="002B560B"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000000"/>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HH</w:t>
            </w:r>
          </w:p>
        </w:tc>
        <w:tc>
          <w:tcPr>
            <w:tcW w:w="993" w:type="dxa"/>
            <w:tcBorders>
              <w:top w:val="nil"/>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480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2805"/>
          <w:jc w:val="center"/>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4.8</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CABO DE INSTRUMENTAÇÃO PARA SISTEMA DE CONTROLE 2 X # 1,5 MM² BLINDADO, encordoamento classe 2, conforme a ABNT NBR NM 280:2011; - par trançado com passo de torção de 50 mm a 64 mm; - separador em fita não higroscópica aplicada sobre o par; - blindagem eletrostática total em fita de alumínio e poliéster com condutor de dreno em cobre estanhado em contato elétrico com a fita de alumínio, condutor em cobre eletrolítico, têmpera mole; - isolação em PVC/E 105 </w:t>
            </w:r>
            <w:proofErr w:type="spellStart"/>
            <w:r w:rsidRPr="002B560B">
              <w:rPr>
                <w:rFonts w:ascii="Arial" w:hAnsi="Arial" w:cs="Arial"/>
              </w:rPr>
              <w:t>ºC</w:t>
            </w:r>
            <w:proofErr w:type="spellEnd"/>
            <w:r w:rsidRPr="002B560B">
              <w:rPr>
                <w:rFonts w:ascii="Arial" w:hAnsi="Arial" w:cs="Arial"/>
              </w:rPr>
              <w:t xml:space="preserve">, 2 x #1,5 mm², isolamento dos condutores nas cores preta e vermelha; - capa externa na cor vermelha. </w:t>
            </w:r>
            <w:r w:rsidRPr="0066354A">
              <w:rPr>
                <w:rFonts w:ascii="Arial" w:hAnsi="Arial" w:cs="Arial"/>
              </w:rPr>
              <w:t>Referência:  CONDUCAB, GENERALCABLE, INOVCABLE</w:t>
            </w:r>
            <w:r w:rsidRPr="00220996">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M</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single" w:sz="4" w:space="0" w:color="auto"/>
              <w:left w:val="single" w:sz="4" w:space="0" w:color="auto"/>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4.9</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proofErr w:type="spellStart"/>
            <w:r w:rsidRPr="002B560B">
              <w:rPr>
                <w:rFonts w:ascii="Arial" w:hAnsi="Arial" w:cs="Arial"/>
              </w:rPr>
              <w:t>Eletroduto</w:t>
            </w:r>
            <w:proofErr w:type="spellEnd"/>
            <w:r w:rsidRPr="002B560B">
              <w:rPr>
                <w:rFonts w:ascii="Arial" w:hAnsi="Arial" w:cs="Arial"/>
              </w:rPr>
              <w:t xml:space="preserve"> metálico flexível, 3/4" (</w:t>
            </w:r>
            <w:proofErr w:type="spellStart"/>
            <w:r w:rsidRPr="002B560B">
              <w:rPr>
                <w:rFonts w:ascii="Arial" w:hAnsi="Arial" w:cs="Arial"/>
              </w:rPr>
              <w:t>copex</w:t>
            </w:r>
            <w:proofErr w:type="spellEnd"/>
            <w:r w:rsidRPr="002B560B">
              <w:rPr>
                <w:rFonts w:ascii="Arial" w:hAnsi="Arial" w:cs="Arial"/>
              </w:rPr>
              <w:t xml:space="preserve">). </w:t>
            </w:r>
            <w:r w:rsidRPr="0066354A">
              <w:rPr>
                <w:rFonts w:ascii="Arial" w:hAnsi="Arial" w:cs="Arial"/>
              </w:rPr>
              <w:t>Referência: ELECON, CONEX, HAENKE.</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M</w:t>
            </w:r>
          </w:p>
        </w:tc>
        <w:tc>
          <w:tcPr>
            <w:tcW w:w="993" w:type="dxa"/>
            <w:tcBorders>
              <w:top w:val="single" w:sz="4" w:space="0" w:color="auto"/>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4.10</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Cabo PP 2x2,5mm² polarizado vermelho preto. </w:t>
            </w:r>
            <w:r w:rsidRPr="0066354A">
              <w:rPr>
                <w:rFonts w:ascii="Arial" w:hAnsi="Arial" w:cs="Arial"/>
              </w:rPr>
              <w:t>Referência: PRYSMIAN, COBRECOM, CORFIO</w:t>
            </w:r>
            <w:r w:rsidRPr="00220996">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000000"/>
              <w:right w:val="single" w:sz="4" w:space="0" w:color="000000"/>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M</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500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nil"/>
              <w:left w:val="single" w:sz="4" w:space="0" w:color="auto"/>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4.11</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ELETRODUTO RÍGIDO ROSCÁVEL, PVC, DN 32 MM (1"), FORNECIMENTO E INSTALAÇÃO. AF_12/2015, com parafusos, chumbadores, garras e demais acessórios para fixação superior em laje. </w:t>
            </w:r>
            <w:r w:rsidRPr="0066354A">
              <w:rPr>
                <w:rFonts w:ascii="Arial" w:hAnsi="Arial" w:cs="Arial"/>
              </w:rPr>
              <w:t>Referência: TIGRE, AMANCO, WETZEL</w:t>
            </w:r>
            <w:r w:rsidRPr="00220996">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000000"/>
              <w:right w:val="single" w:sz="4" w:space="0" w:color="000000"/>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M</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765"/>
          <w:jc w:val="center"/>
        </w:trPr>
        <w:tc>
          <w:tcPr>
            <w:tcW w:w="709" w:type="dxa"/>
            <w:tcBorders>
              <w:top w:val="nil"/>
              <w:left w:val="single" w:sz="4" w:space="0" w:color="auto"/>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4.12</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445BC7" w:rsidRPr="00220996" w:rsidRDefault="00445BC7" w:rsidP="003D3A45">
            <w:pPr>
              <w:jc w:val="both"/>
              <w:rPr>
                <w:rFonts w:ascii="Arial" w:hAnsi="Arial" w:cs="Arial"/>
              </w:rPr>
            </w:pPr>
            <w:r w:rsidRPr="002B560B">
              <w:rPr>
                <w:rFonts w:ascii="Arial" w:hAnsi="Arial" w:cs="Arial"/>
              </w:rPr>
              <w:t xml:space="preserve">CONDULETE, TIPO X, PARA ELETRODUTO DE AÇO GALVANIZADO DN 20 MM (3/4). </w:t>
            </w:r>
            <w:r w:rsidRPr="0066354A">
              <w:rPr>
                <w:rFonts w:ascii="Arial" w:hAnsi="Arial" w:cs="Arial"/>
              </w:rPr>
              <w:t>Referência: TIGRE, AMANCO, WETZEL.</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000000"/>
              <w:right w:val="single" w:sz="4" w:space="0" w:color="000000"/>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765"/>
          <w:jc w:val="center"/>
        </w:trPr>
        <w:tc>
          <w:tcPr>
            <w:tcW w:w="709" w:type="dxa"/>
            <w:tcBorders>
              <w:top w:val="nil"/>
              <w:left w:val="single" w:sz="4" w:space="0" w:color="auto"/>
              <w:bottom w:val="single" w:sz="4" w:space="0" w:color="000000"/>
              <w:right w:val="nil"/>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4.13</w:t>
            </w:r>
          </w:p>
        </w:tc>
        <w:tc>
          <w:tcPr>
            <w:tcW w:w="4819" w:type="dxa"/>
            <w:tcBorders>
              <w:top w:val="nil"/>
              <w:left w:val="single" w:sz="4" w:space="0" w:color="000000"/>
              <w:bottom w:val="single" w:sz="4" w:space="0" w:color="000000"/>
              <w:right w:val="single" w:sz="4" w:space="0" w:color="auto"/>
            </w:tcBorders>
            <w:shd w:val="clear" w:color="auto" w:fill="auto"/>
            <w:vAlign w:val="center"/>
            <w:hideMark/>
          </w:tcPr>
          <w:p w:rsidR="00445BC7" w:rsidRPr="0066354A" w:rsidRDefault="00445BC7" w:rsidP="003D3A45">
            <w:pPr>
              <w:jc w:val="both"/>
              <w:rPr>
                <w:rFonts w:ascii="Arial" w:hAnsi="Arial" w:cs="Arial"/>
                <w:color w:val="000000"/>
              </w:rPr>
            </w:pPr>
            <w:proofErr w:type="spellStart"/>
            <w:r w:rsidRPr="0066354A">
              <w:rPr>
                <w:rFonts w:ascii="Arial" w:hAnsi="Arial" w:cs="Arial"/>
                <w:color w:val="000000"/>
              </w:rPr>
              <w:t>Eletroduto</w:t>
            </w:r>
            <w:proofErr w:type="spellEnd"/>
            <w:r w:rsidRPr="0066354A">
              <w:rPr>
                <w:rFonts w:ascii="Arial" w:hAnsi="Arial" w:cs="Arial"/>
                <w:color w:val="000000"/>
              </w:rPr>
              <w:t xml:space="preserve"> flexível metálico, fabricado em aço galvanizado, para proteção de cabos elétricos, bitola 2”. Referência: ELECON, CONEX, HAENKE.</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M</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430"/>
          <w:jc w:val="center"/>
        </w:trPr>
        <w:tc>
          <w:tcPr>
            <w:tcW w:w="709" w:type="dxa"/>
            <w:tcBorders>
              <w:top w:val="nil"/>
              <w:left w:val="single" w:sz="4" w:space="0" w:color="auto"/>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4.14</w:t>
            </w:r>
          </w:p>
        </w:tc>
        <w:tc>
          <w:tcPr>
            <w:tcW w:w="4819" w:type="dxa"/>
            <w:tcBorders>
              <w:top w:val="nil"/>
              <w:left w:val="single" w:sz="4" w:space="0" w:color="000000"/>
              <w:bottom w:val="single" w:sz="4" w:space="0" w:color="000000"/>
              <w:right w:val="single" w:sz="4" w:space="0" w:color="auto"/>
            </w:tcBorders>
            <w:shd w:val="clear" w:color="auto" w:fill="auto"/>
            <w:vAlign w:val="center"/>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Perfilado perfurado metálico 38mmx76mm, fabricado em aço carbono galvanizado, com parafusos, chumbadores, garras e demais acessórios para fixação superior em laje. </w:t>
            </w:r>
            <w:r w:rsidRPr="0066354A">
              <w:rPr>
                <w:rFonts w:ascii="Arial" w:hAnsi="Arial" w:cs="Arial"/>
                <w:color w:val="000000"/>
              </w:rPr>
              <w:t>Referência: ELECON, CONEX, HAENKE</w:t>
            </w:r>
            <w:r w:rsidRPr="00220996">
              <w:rPr>
                <w:rFonts w:ascii="Arial" w:hAnsi="Arial" w:cs="Arial"/>
                <w:color w:val="000000"/>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M</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auto"/>
              <w:right w:val="nil"/>
            </w:tcBorders>
            <w:shd w:val="clear" w:color="000000" w:fill="D9D9D9"/>
            <w:noWrap/>
            <w:vAlign w:val="center"/>
            <w:hideMark/>
          </w:tcPr>
          <w:p w:rsidR="00445BC7" w:rsidRPr="002B560B" w:rsidRDefault="00445BC7" w:rsidP="003D3A45">
            <w:pPr>
              <w:jc w:val="center"/>
              <w:rPr>
                <w:rFonts w:ascii="Arial" w:hAnsi="Arial" w:cs="Arial"/>
                <w:b/>
                <w:bCs/>
              </w:rPr>
            </w:pPr>
            <w:r w:rsidRPr="002B560B">
              <w:rPr>
                <w:rFonts w:ascii="Arial" w:hAnsi="Arial" w:cs="Arial"/>
                <w:b/>
                <w:bCs/>
              </w:rPr>
              <w:t>5</w:t>
            </w:r>
          </w:p>
        </w:tc>
        <w:tc>
          <w:tcPr>
            <w:tcW w:w="9498" w:type="dxa"/>
            <w:gridSpan w:val="6"/>
            <w:tcBorders>
              <w:top w:val="nil"/>
              <w:left w:val="single" w:sz="4" w:space="0" w:color="auto"/>
              <w:bottom w:val="single" w:sz="4" w:space="0" w:color="auto"/>
              <w:right w:val="single" w:sz="4" w:space="0" w:color="auto"/>
            </w:tcBorders>
            <w:shd w:val="clear" w:color="000000" w:fill="D9D9D9"/>
            <w:vAlign w:val="center"/>
            <w:hideMark/>
          </w:tcPr>
          <w:p w:rsidR="00445BC7" w:rsidRPr="002B560B" w:rsidRDefault="00445BC7" w:rsidP="003D3A45">
            <w:pPr>
              <w:jc w:val="both"/>
              <w:rPr>
                <w:rFonts w:ascii="Arial" w:hAnsi="Arial" w:cs="Arial"/>
              </w:rPr>
            </w:pPr>
            <w:r w:rsidRPr="002B560B">
              <w:rPr>
                <w:rFonts w:ascii="Arial" w:hAnsi="Arial" w:cs="Arial"/>
                <w:b/>
                <w:bCs/>
              </w:rPr>
              <w:t>FORNECIMENTO E INSTALAÇÃO DE SUPORTE PARA TUBULAÇÃO DE ÁGUA GELADA E CONDENSADA</w:t>
            </w:r>
          </w:p>
        </w:tc>
      </w:tr>
      <w:tr w:rsidR="00445BC7" w:rsidRPr="002B560B" w:rsidTr="003D3A45">
        <w:trPr>
          <w:trHeight w:val="510"/>
          <w:jc w:val="center"/>
        </w:trPr>
        <w:tc>
          <w:tcPr>
            <w:tcW w:w="70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lastRenderedPageBreak/>
              <w:t>5.1</w:t>
            </w:r>
          </w:p>
        </w:tc>
        <w:tc>
          <w:tcPr>
            <w:tcW w:w="4819" w:type="dxa"/>
            <w:tcBorders>
              <w:top w:val="single" w:sz="4" w:space="0" w:color="auto"/>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Chumbador </w:t>
            </w:r>
            <w:proofErr w:type="spellStart"/>
            <w:r w:rsidRPr="002B560B">
              <w:rPr>
                <w:rFonts w:ascii="Arial" w:hAnsi="Arial" w:cs="Arial"/>
                <w:color w:val="000000"/>
              </w:rPr>
              <w:t>parabolt</w:t>
            </w:r>
            <w:proofErr w:type="spellEnd"/>
            <w:r w:rsidRPr="002B560B">
              <w:rPr>
                <w:rFonts w:ascii="Arial" w:hAnsi="Arial" w:cs="Arial"/>
                <w:color w:val="000000"/>
              </w:rPr>
              <w:t xml:space="preserve"> Ø 3/8" x 4". </w:t>
            </w:r>
            <w:r w:rsidRPr="0066354A">
              <w:rPr>
                <w:rFonts w:ascii="Arial" w:hAnsi="Arial" w:cs="Arial"/>
                <w:color w:val="000000"/>
              </w:rPr>
              <w:t>Referência: ANCORA, CISER, VENDFIX.</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765"/>
          <w:jc w:val="center"/>
        </w:trPr>
        <w:tc>
          <w:tcPr>
            <w:tcW w:w="709"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5.2</w:t>
            </w:r>
          </w:p>
        </w:tc>
        <w:tc>
          <w:tcPr>
            <w:tcW w:w="4819" w:type="dxa"/>
            <w:tcBorders>
              <w:top w:val="single" w:sz="4" w:space="0" w:color="auto"/>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Perfil metálico estrutural tipo cantoneira 2 </w:t>
            </w:r>
            <w:proofErr w:type="gramStart"/>
            <w:r w:rsidRPr="002B560B">
              <w:rPr>
                <w:rFonts w:ascii="Arial" w:hAnsi="Arial" w:cs="Arial"/>
                <w:color w:val="000000"/>
              </w:rPr>
              <w:t>X</w:t>
            </w:r>
            <w:proofErr w:type="gramEnd"/>
            <w:r w:rsidRPr="002B560B">
              <w:rPr>
                <w:rFonts w:ascii="Arial" w:hAnsi="Arial" w:cs="Arial"/>
                <w:color w:val="000000"/>
              </w:rPr>
              <w:t xml:space="preserve"> 3/16 ASTM-A36 (6mts), galvanizada. </w:t>
            </w:r>
            <w:r w:rsidRPr="0066354A">
              <w:rPr>
                <w:rFonts w:ascii="Arial" w:hAnsi="Arial" w:cs="Arial"/>
                <w:color w:val="000000"/>
              </w:rPr>
              <w:t>Referência: GERDAU, GALVAMINAS, ALADIM METAIS</w:t>
            </w:r>
            <w:r w:rsidRPr="00220996">
              <w:rPr>
                <w:rFonts w:ascii="Arial" w:hAnsi="Arial" w:cs="Arial"/>
                <w:color w:val="000000"/>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BR</w:t>
            </w:r>
          </w:p>
        </w:tc>
        <w:tc>
          <w:tcPr>
            <w:tcW w:w="993" w:type="dxa"/>
            <w:tcBorders>
              <w:top w:val="single" w:sz="4" w:space="0" w:color="auto"/>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765"/>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5.3</w:t>
            </w:r>
          </w:p>
        </w:tc>
        <w:tc>
          <w:tcPr>
            <w:tcW w:w="4819" w:type="dxa"/>
            <w:tcBorders>
              <w:top w:val="nil"/>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Perfil metálico estrutural tipo U Perfil U 68x30mm, 3/16, ASTM-A36 (6mts), galvanizada. </w:t>
            </w:r>
            <w:r w:rsidRPr="0066354A">
              <w:rPr>
                <w:rFonts w:ascii="Arial" w:hAnsi="Arial" w:cs="Arial"/>
                <w:color w:val="000000"/>
              </w:rPr>
              <w:t>Referência: GERDAU, GALVAMINAS, ALADIM METAIS</w:t>
            </w:r>
            <w:r w:rsidRPr="00220996">
              <w:rPr>
                <w:rFonts w:ascii="Arial" w:hAnsi="Arial" w:cs="Arial"/>
                <w:color w:val="000000"/>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BR</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5.4</w:t>
            </w:r>
          </w:p>
        </w:tc>
        <w:tc>
          <w:tcPr>
            <w:tcW w:w="4819" w:type="dxa"/>
            <w:tcBorders>
              <w:top w:val="nil"/>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Barra Roscada 3/8 Galvanizada. </w:t>
            </w:r>
            <w:r w:rsidRPr="0066354A">
              <w:rPr>
                <w:rFonts w:ascii="Arial" w:hAnsi="Arial" w:cs="Arial"/>
                <w:color w:val="000000"/>
              </w:rPr>
              <w:t>Referência: GERDAU, GALVAMINAS, ALADIM METAIS</w:t>
            </w:r>
            <w:r w:rsidRPr="00220996">
              <w:rPr>
                <w:rFonts w:ascii="Arial" w:hAnsi="Arial" w:cs="Arial"/>
                <w:color w:val="000000"/>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nil"/>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M</w:t>
            </w:r>
          </w:p>
        </w:tc>
        <w:tc>
          <w:tcPr>
            <w:tcW w:w="993" w:type="dxa"/>
            <w:tcBorders>
              <w:top w:val="nil"/>
              <w:left w:val="single" w:sz="4" w:space="0" w:color="000000"/>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765"/>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5.5</w:t>
            </w:r>
          </w:p>
        </w:tc>
        <w:tc>
          <w:tcPr>
            <w:tcW w:w="4819" w:type="dxa"/>
            <w:tcBorders>
              <w:top w:val="nil"/>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Cambota em ipê, espessura 6cm, isolada com borracha, para tubulação de 12". </w:t>
            </w:r>
            <w:r w:rsidRPr="0066354A">
              <w:rPr>
                <w:rFonts w:ascii="Arial" w:hAnsi="Arial" w:cs="Arial"/>
                <w:color w:val="000000"/>
              </w:rPr>
              <w:t>Referência: MADCENTER, YPE MADEIRAS, BR MADEIRAS</w:t>
            </w:r>
            <w:r w:rsidRPr="00220996">
              <w:rPr>
                <w:rFonts w:ascii="Arial" w:hAnsi="Arial" w:cs="Arial"/>
                <w:color w:val="000000"/>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5.6</w:t>
            </w:r>
          </w:p>
        </w:tc>
        <w:tc>
          <w:tcPr>
            <w:tcW w:w="4819" w:type="dxa"/>
            <w:tcBorders>
              <w:top w:val="nil"/>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Ferro chato 2" x 3/16 ". </w:t>
            </w:r>
            <w:r w:rsidRPr="0066354A">
              <w:rPr>
                <w:rFonts w:ascii="Arial" w:hAnsi="Arial" w:cs="Arial"/>
                <w:color w:val="000000"/>
              </w:rPr>
              <w:t>Referência: GERDAU, GALVAMINAS, ALADIM METAIS</w:t>
            </w:r>
            <w:r w:rsidRPr="00220996">
              <w:rPr>
                <w:rFonts w:ascii="Arial" w:hAnsi="Arial" w:cs="Arial"/>
                <w:color w:val="000000"/>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M</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5.7</w:t>
            </w:r>
          </w:p>
        </w:tc>
        <w:tc>
          <w:tcPr>
            <w:tcW w:w="4819" w:type="dxa"/>
            <w:tcBorders>
              <w:top w:val="nil"/>
              <w:left w:val="nil"/>
              <w:bottom w:val="single" w:sz="4" w:space="0" w:color="auto"/>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Ferro redondo 1/2 ". </w:t>
            </w:r>
            <w:r w:rsidRPr="0066354A">
              <w:rPr>
                <w:rFonts w:ascii="Arial" w:hAnsi="Arial" w:cs="Arial"/>
                <w:color w:val="000000"/>
              </w:rPr>
              <w:t>Referência: GERDAU, GALVAMINAS, ALADIM METAIS</w:t>
            </w:r>
            <w:r w:rsidRPr="00220996">
              <w:rPr>
                <w:rFonts w:ascii="Arial" w:hAnsi="Arial" w:cs="Arial"/>
                <w:color w:val="000000"/>
              </w:rPr>
              <w:t>.</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M</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613"/>
          <w:jc w:val="center"/>
        </w:trPr>
        <w:tc>
          <w:tcPr>
            <w:tcW w:w="709" w:type="dxa"/>
            <w:tcBorders>
              <w:top w:val="nil"/>
              <w:left w:val="single" w:sz="4" w:space="0" w:color="auto"/>
              <w:bottom w:val="nil"/>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5.8</w:t>
            </w:r>
          </w:p>
        </w:tc>
        <w:tc>
          <w:tcPr>
            <w:tcW w:w="4819" w:type="dxa"/>
            <w:tcBorders>
              <w:top w:val="nil"/>
              <w:left w:val="nil"/>
              <w:bottom w:val="nil"/>
              <w:right w:val="single" w:sz="4" w:space="0" w:color="auto"/>
            </w:tcBorders>
            <w:shd w:val="clear" w:color="auto" w:fill="auto"/>
            <w:hideMark/>
          </w:tcPr>
          <w:p w:rsidR="00445BC7" w:rsidRPr="00220996" w:rsidRDefault="00445BC7" w:rsidP="003D3A45">
            <w:pPr>
              <w:jc w:val="both"/>
              <w:rPr>
                <w:rFonts w:ascii="Arial" w:hAnsi="Arial" w:cs="Arial"/>
                <w:color w:val="000000"/>
              </w:rPr>
            </w:pPr>
            <w:r w:rsidRPr="002B560B">
              <w:rPr>
                <w:rFonts w:ascii="Arial" w:hAnsi="Arial" w:cs="Arial"/>
                <w:color w:val="000000"/>
              </w:rPr>
              <w:t xml:space="preserve">LENÇOL de borracha </w:t>
            </w:r>
            <w:proofErr w:type="spellStart"/>
            <w:r w:rsidRPr="002B560B">
              <w:rPr>
                <w:rFonts w:ascii="Arial" w:hAnsi="Arial" w:cs="Arial"/>
                <w:color w:val="000000"/>
              </w:rPr>
              <w:t>neoprene</w:t>
            </w:r>
            <w:proofErr w:type="spellEnd"/>
            <w:r w:rsidRPr="002B560B">
              <w:rPr>
                <w:rFonts w:ascii="Arial" w:hAnsi="Arial" w:cs="Arial"/>
                <w:color w:val="000000"/>
              </w:rPr>
              <w:t xml:space="preserve"> #1/8". </w:t>
            </w:r>
            <w:r w:rsidRPr="0066354A">
              <w:rPr>
                <w:rFonts w:ascii="Arial" w:hAnsi="Arial" w:cs="Arial"/>
                <w:color w:val="000000"/>
              </w:rPr>
              <w:t>Referência: ARMACELL, ISAR, ISOLEX.</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color w:val="000000"/>
              </w:rPr>
            </w:pPr>
          </w:p>
        </w:tc>
        <w:tc>
          <w:tcPr>
            <w:tcW w:w="567" w:type="dxa"/>
            <w:tcBorders>
              <w:top w:val="nil"/>
              <w:left w:val="single" w:sz="4" w:space="0" w:color="auto"/>
              <w:bottom w:val="nil"/>
              <w:right w:val="single" w:sz="4" w:space="0" w:color="auto"/>
            </w:tcBorders>
            <w:shd w:val="clear" w:color="auto" w:fill="auto"/>
            <w:vAlign w:val="center"/>
            <w:hideMark/>
          </w:tcPr>
          <w:p w:rsidR="00445BC7" w:rsidRPr="002B560B" w:rsidRDefault="00445BC7" w:rsidP="003D3A45">
            <w:pPr>
              <w:jc w:val="center"/>
              <w:rPr>
                <w:rFonts w:ascii="Arial" w:hAnsi="Arial" w:cs="Arial"/>
                <w:color w:val="000000"/>
              </w:rPr>
            </w:pPr>
            <w:r w:rsidRPr="002B560B">
              <w:rPr>
                <w:rFonts w:ascii="Arial" w:hAnsi="Arial" w:cs="Arial"/>
                <w:color w:val="000000"/>
              </w:rPr>
              <w:t>M</w:t>
            </w:r>
            <w:r w:rsidRPr="002B560B">
              <w:rPr>
                <w:rFonts w:ascii="Arial" w:hAnsi="Arial" w:cs="Arial"/>
                <w:color w:val="000000"/>
                <w:vertAlign w:val="superscript"/>
              </w:rPr>
              <w:t>2</w:t>
            </w:r>
          </w:p>
        </w:tc>
        <w:tc>
          <w:tcPr>
            <w:tcW w:w="993" w:type="dxa"/>
            <w:tcBorders>
              <w:top w:val="nil"/>
              <w:left w:val="nil"/>
              <w:bottom w:val="nil"/>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01"/>
          <w:jc w:val="center"/>
        </w:trPr>
        <w:tc>
          <w:tcPr>
            <w:tcW w:w="709" w:type="dxa"/>
            <w:tcBorders>
              <w:top w:val="single" w:sz="4" w:space="0" w:color="auto"/>
              <w:left w:val="single" w:sz="4" w:space="0" w:color="auto"/>
              <w:bottom w:val="single" w:sz="4" w:space="0" w:color="auto"/>
              <w:right w:val="nil"/>
            </w:tcBorders>
            <w:shd w:val="clear" w:color="000000" w:fill="D9D9D9"/>
            <w:noWrap/>
            <w:vAlign w:val="center"/>
            <w:hideMark/>
          </w:tcPr>
          <w:p w:rsidR="00445BC7" w:rsidRPr="002B560B" w:rsidRDefault="00445BC7" w:rsidP="003D3A45">
            <w:pPr>
              <w:jc w:val="center"/>
              <w:rPr>
                <w:rFonts w:ascii="Arial" w:hAnsi="Arial" w:cs="Arial"/>
                <w:b/>
                <w:bCs/>
              </w:rPr>
            </w:pPr>
            <w:r w:rsidRPr="002B560B">
              <w:rPr>
                <w:rFonts w:ascii="Arial" w:hAnsi="Arial" w:cs="Arial"/>
                <w:b/>
                <w:bCs/>
              </w:rPr>
              <w:t>6</w:t>
            </w:r>
          </w:p>
        </w:tc>
        <w:tc>
          <w:tcPr>
            <w:tcW w:w="9498"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rsidR="00445BC7" w:rsidRPr="002B560B" w:rsidRDefault="00445BC7" w:rsidP="003D3A45">
            <w:pPr>
              <w:jc w:val="center"/>
              <w:rPr>
                <w:rFonts w:ascii="Arial" w:hAnsi="Arial" w:cs="Arial"/>
              </w:rPr>
            </w:pPr>
            <w:r w:rsidRPr="002B560B">
              <w:rPr>
                <w:rFonts w:ascii="Arial" w:hAnsi="Arial" w:cs="Arial"/>
                <w:b/>
                <w:bCs/>
              </w:rPr>
              <w:t>DEMAIS SERVIÇOS</w:t>
            </w:r>
          </w:p>
        </w:tc>
      </w:tr>
      <w:tr w:rsidR="00445BC7" w:rsidRPr="002B560B" w:rsidTr="003D3A45">
        <w:trPr>
          <w:trHeight w:val="30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6.1</w:t>
            </w:r>
          </w:p>
        </w:tc>
        <w:tc>
          <w:tcPr>
            <w:tcW w:w="4819" w:type="dxa"/>
            <w:tcBorders>
              <w:top w:val="nil"/>
              <w:left w:val="nil"/>
              <w:bottom w:val="single" w:sz="4" w:space="0" w:color="000000"/>
              <w:right w:val="single" w:sz="4" w:space="0" w:color="auto"/>
            </w:tcBorders>
            <w:shd w:val="clear" w:color="auto" w:fill="auto"/>
            <w:noWrap/>
            <w:vAlign w:val="center"/>
            <w:hideMark/>
          </w:tcPr>
          <w:p w:rsidR="00445BC7" w:rsidRPr="002B560B" w:rsidRDefault="00445BC7" w:rsidP="003D3A45">
            <w:pPr>
              <w:jc w:val="both"/>
              <w:rPr>
                <w:rFonts w:ascii="Arial" w:hAnsi="Arial" w:cs="Arial"/>
              </w:rPr>
            </w:pPr>
            <w:r w:rsidRPr="002B560B">
              <w:rPr>
                <w:rFonts w:ascii="Arial" w:hAnsi="Arial" w:cs="Arial"/>
              </w:rPr>
              <w:t>Transporte vertical e horizontal na obra</w:t>
            </w:r>
          </w:p>
        </w:tc>
        <w:tc>
          <w:tcPr>
            <w:tcW w:w="992" w:type="dxa"/>
            <w:tcBorders>
              <w:top w:val="single" w:sz="4" w:space="0" w:color="auto"/>
              <w:left w:val="single" w:sz="4" w:space="0" w:color="auto"/>
              <w:bottom w:val="single" w:sz="4" w:space="0" w:color="auto"/>
              <w:right w:val="single" w:sz="4" w:space="0" w:color="auto"/>
            </w:tcBorders>
          </w:tcPr>
          <w:p w:rsidR="00445BC7" w:rsidRPr="002B560B"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765"/>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6.2</w:t>
            </w:r>
          </w:p>
        </w:tc>
        <w:tc>
          <w:tcPr>
            <w:tcW w:w="4819" w:type="dxa"/>
            <w:tcBorders>
              <w:top w:val="nil"/>
              <w:left w:val="nil"/>
              <w:bottom w:val="single" w:sz="4" w:space="0" w:color="000000"/>
              <w:right w:val="single" w:sz="4" w:space="0" w:color="auto"/>
            </w:tcBorders>
            <w:shd w:val="clear" w:color="auto" w:fill="auto"/>
            <w:vAlign w:val="center"/>
            <w:hideMark/>
          </w:tcPr>
          <w:p w:rsidR="00445BC7" w:rsidRPr="0066354A" w:rsidRDefault="00445BC7" w:rsidP="003D3A45">
            <w:pPr>
              <w:jc w:val="both"/>
              <w:rPr>
                <w:rFonts w:ascii="Arial" w:hAnsi="Arial" w:cs="Arial"/>
              </w:rPr>
            </w:pPr>
            <w:r w:rsidRPr="0066354A">
              <w:rPr>
                <w:rFonts w:ascii="Arial" w:hAnsi="Arial" w:cs="Arial"/>
              </w:rPr>
              <w:t xml:space="preserve">Start </w:t>
            </w:r>
            <w:proofErr w:type="spellStart"/>
            <w:r w:rsidRPr="0066354A">
              <w:rPr>
                <w:rFonts w:ascii="Arial" w:hAnsi="Arial" w:cs="Arial"/>
              </w:rPr>
              <w:t>up</w:t>
            </w:r>
            <w:proofErr w:type="spellEnd"/>
            <w:r w:rsidRPr="0066354A">
              <w:rPr>
                <w:rFonts w:ascii="Arial" w:hAnsi="Arial" w:cs="Arial"/>
              </w:rPr>
              <w:t xml:space="preserve"> de </w:t>
            </w:r>
            <w:proofErr w:type="spellStart"/>
            <w:r w:rsidRPr="0066354A">
              <w:rPr>
                <w:rFonts w:ascii="Arial" w:hAnsi="Arial" w:cs="Arial"/>
              </w:rPr>
              <w:t>chiller</w:t>
            </w:r>
            <w:proofErr w:type="spellEnd"/>
            <w:r w:rsidRPr="0066354A">
              <w:rPr>
                <w:rFonts w:ascii="Arial" w:hAnsi="Arial" w:cs="Arial"/>
              </w:rPr>
              <w:t xml:space="preserve"> modular a ar 30TR, ajuste de vazões, testes de pressão, configuração para funcionamento interligado com automação central</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6.3</w:t>
            </w:r>
          </w:p>
        </w:tc>
        <w:tc>
          <w:tcPr>
            <w:tcW w:w="4819" w:type="dxa"/>
            <w:tcBorders>
              <w:top w:val="nil"/>
              <w:left w:val="nil"/>
              <w:bottom w:val="single" w:sz="4" w:space="0" w:color="000000"/>
              <w:right w:val="single" w:sz="4" w:space="0" w:color="auto"/>
            </w:tcBorders>
            <w:shd w:val="clear" w:color="auto" w:fill="auto"/>
            <w:vAlign w:val="center"/>
            <w:hideMark/>
          </w:tcPr>
          <w:p w:rsidR="00445BC7" w:rsidRPr="002B560B" w:rsidRDefault="00445BC7" w:rsidP="003D3A45">
            <w:pPr>
              <w:jc w:val="both"/>
              <w:rPr>
                <w:rFonts w:ascii="Arial" w:hAnsi="Arial" w:cs="Arial"/>
              </w:rPr>
            </w:pPr>
            <w:r w:rsidRPr="002B560B">
              <w:rPr>
                <w:rFonts w:ascii="Arial" w:hAnsi="Arial" w:cs="Arial"/>
              </w:rPr>
              <w:t>Desmontagem e descarte de quadros elétricos de medida aproximada de 80x210x60 cm</w:t>
            </w:r>
          </w:p>
        </w:tc>
        <w:tc>
          <w:tcPr>
            <w:tcW w:w="992" w:type="dxa"/>
            <w:tcBorders>
              <w:top w:val="single" w:sz="4" w:space="0" w:color="auto"/>
              <w:left w:val="single" w:sz="4" w:space="0" w:color="auto"/>
              <w:bottom w:val="single" w:sz="4" w:space="0" w:color="auto"/>
              <w:right w:val="single" w:sz="4" w:space="0" w:color="auto"/>
            </w:tcBorders>
          </w:tcPr>
          <w:p w:rsidR="00445BC7" w:rsidRPr="002B560B"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6.4</w:t>
            </w:r>
          </w:p>
        </w:tc>
        <w:tc>
          <w:tcPr>
            <w:tcW w:w="4819" w:type="dxa"/>
            <w:tcBorders>
              <w:top w:val="nil"/>
              <w:left w:val="nil"/>
              <w:bottom w:val="single" w:sz="4" w:space="0" w:color="000000"/>
              <w:right w:val="single" w:sz="4" w:space="0" w:color="auto"/>
            </w:tcBorders>
            <w:shd w:val="clear" w:color="auto" w:fill="auto"/>
            <w:vAlign w:val="center"/>
            <w:hideMark/>
          </w:tcPr>
          <w:p w:rsidR="00445BC7" w:rsidRPr="0066354A" w:rsidRDefault="00445BC7" w:rsidP="003D3A45">
            <w:pPr>
              <w:jc w:val="both"/>
              <w:rPr>
                <w:rFonts w:ascii="Arial" w:hAnsi="Arial" w:cs="Arial"/>
              </w:rPr>
            </w:pPr>
            <w:r w:rsidRPr="0066354A">
              <w:rPr>
                <w:rFonts w:ascii="Arial" w:hAnsi="Arial" w:cs="Arial"/>
              </w:rPr>
              <w:t xml:space="preserve">Desativação e desmontagem de </w:t>
            </w:r>
            <w:proofErr w:type="spellStart"/>
            <w:r w:rsidRPr="0066354A">
              <w:rPr>
                <w:rFonts w:ascii="Arial" w:hAnsi="Arial" w:cs="Arial"/>
              </w:rPr>
              <w:t>chillers</w:t>
            </w:r>
            <w:proofErr w:type="spellEnd"/>
            <w:r w:rsidRPr="0066354A">
              <w:rPr>
                <w:rFonts w:ascii="Arial" w:hAnsi="Arial" w:cs="Arial"/>
              </w:rPr>
              <w:t xml:space="preserve"> de pequeno porte, 20 TR de capacidade cada.</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510"/>
          <w:jc w:val="center"/>
        </w:trPr>
        <w:tc>
          <w:tcPr>
            <w:tcW w:w="709" w:type="dxa"/>
            <w:tcBorders>
              <w:top w:val="nil"/>
              <w:left w:val="single" w:sz="4" w:space="0" w:color="auto"/>
              <w:bottom w:val="single" w:sz="4" w:space="0" w:color="auto"/>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6.5</w:t>
            </w:r>
          </w:p>
        </w:tc>
        <w:tc>
          <w:tcPr>
            <w:tcW w:w="4819" w:type="dxa"/>
            <w:tcBorders>
              <w:top w:val="nil"/>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rPr>
            </w:pPr>
            <w:r w:rsidRPr="0066354A">
              <w:rPr>
                <w:rFonts w:ascii="Arial" w:hAnsi="Arial" w:cs="Arial"/>
              </w:rPr>
              <w:t>Serviço de picagem em tubulação de aço e instalação de redução de 8" para 2", com material incluso</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auto"/>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nil"/>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1020"/>
          <w:jc w:val="center"/>
        </w:trPr>
        <w:tc>
          <w:tcPr>
            <w:tcW w:w="70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6.6</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445BC7" w:rsidRPr="0066354A" w:rsidRDefault="00445BC7" w:rsidP="003D3A45">
            <w:pPr>
              <w:jc w:val="both"/>
              <w:rPr>
                <w:rFonts w:ascii="Arial" w:hAnsi="Arial" w:cs="Arial"/>
              </w:rPr>
            </w:pPr>
            <w:r w:rsidRPr="0066354A">
              <w:rPr>
                <w:rFonts w:ascii="Arial" w:hAnsi="Arial" w:cs="Arial"/>
              </w:rPr>
              <w:t>Mudança de local do quadro de comando das bombas; retirada e reinstalação do referido quadro em local próximo das bombas e ao lado do quadro de automação (CLP) e adaptação nas tubulações de entrada e saída das torres</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single" w:sz="4" w:space="0" w:color="auto"/>
              <w:left w:val="nil"/>
              <w:bottom w:val="single" w:sz="4" w:space="0" w:color="auto"/>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00"/>
          <w:jc w:val="center"/>
        </w:trPr>
        <w:tc>
          <w:tcPr>
            <w:tcW w:w="709"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6.7</w:t>
            </w:r>
          </w:p>
        </w:tc>
        <w:tc>
          <w:tcPr>
            <w:tcW w:w="4819" w:type="dxa"/>
            <w:tcBorders>
              <w:top w:val="single" w:sz="4" w:space="0" w:color="auto"/>
              <w:left w:val="nil"/>
              <w:bottom w:val="single" w:sz="4" w:space="0" w:color="000000"/>
              <w:right w:val="single" w:sz="4" w:space="0" w:color="auto"/>
            </w:tcBorders>
            <w:shd w:val="clear" w:color="auto" w:fill="auto"/>
            <w:vAlign w:val="center"/>
            <w:hideMark/>
          </w:tcPr>
          <w:p w:rsidR="00445BC7" w:rsidRPr="002B560B" w:rsidRDefault="00445BC7" w:rsidP="003D3A45">
            <w:pPr>
              <w:jc w:val="both"/>
              <w:rPr>
                <w:rFonts w:ascii="Arial" w:hAnsi="Arial" w:cs="Arial"/>
              </w:rPr>
            </w:pPr>
            <w:r w:rsidRPr="002B560B">
              <w:rPr>
                <w:rFonts w:ascii="Arial" w:hAnsi="Arial" w:cs="Arial"/>
              </w:rPr>
              <w:t>CAÇAMBA DE 4M3 PARA RETIRADA DE ENTULHO</w:t>
            </w:r>
          </w:p>
        </w:tc>
        <w:tc>
          <w:tcPr>
            <w:tcW w:w="992" w:type="dxa"/>
            <w:tcBorders>
              <w:top w:val="single" w:sz="4" w:space="0" w:color="auto"/>
              <w:left w:val="single" w:sz="4" w:space="0" w:color="auto"/>
              <w:bottom w:val="single" w:sz="4" w:space="0" w:color="auto"/>
              <w:right w:val="single" w:sz="4" w:space="0" w:color="auto"/>
            </w:tcBorders>
          </w:tcPr>
          <w:p w:rsidR="00445BC7" w:rsidRPr="002B560B" w:rsidRDefault="00445BC7" w:rsidP="003D3A45">
            <w:pPr>
              <w:jc w:val="center"/>
              <w:rPr>
                <w:rFonts w:ascii="Arial" w:hAnsi="Arial" w:cs="Arial"/>
              </w:rPr>
            </w:pPr>
          </w:p>
        </w:tc>
        <w:tc>
          <w:tcPr>
            <w:tcW w:w="56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UN</w:t>
            </w:r>
          </w:p>
        </w:tc>
        <w:tc>
          <w:tcPr>
            <w:tcW w:w="993" w:type="dxa"/>
            <w:tcBorders>
              <w:top w:val="single" w:sz="4" w:space="0" w:color="auto"/>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0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6.8</w:t>
            </w:r>
          </w:p>
        </w:tc>
        <w:tc>
          <w:tcPr>
            <w:tcW w:w="4819" w:type="dxa"/>
            <w:tcBorders>
              <w:top w:val="nil"/>
              <w:left w:val="nil"/>
              <w:bottom w:val="single" w:sz="4" w:space="0" w:color="000000"/>
              <w:right w:val="single" w:sz="4" w:space="0" w:color="auto"/>
            </w:tcBorders>
            <w:shd w:val="clear" w:color="auto" w:fill="auto"/>
            <w:vAlign w:val="center"/>
            <w:hideMark/>
          </w:tcPr>
          <w:p w:rsidR="00445BC7" w:rsidRPr="0066354A" w:rsidRDefault="00445BC7" w:rsidP="003D3A45">
            <w:pPr>
              <w:jc w:val="both"/>
              <w:rPr>
                <w:rFonts w:ascii="Arial" w:hAnsi="Arial" w:cs="Arial"/>
              </w:rPr>
            </w:pPr>
            <w:r w:rsidRPr="0066354A">
              <w:rPr>
                <w:rFonts w:ascii="Arial" w:hAnsi="Arial" w:cs="Arial"/>
              </w:rPr>
              <w:t>Administração</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0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6.9</w:t>
            </w:r>
          </w:p>
        </w:tc>
        <w:tc>
          <w:tcPr>
            <w:tcW w:w="4819" w:type="dxa"/>
            <w:tcBorders>
              <w:top w:val="nil"/>
              <w:left w:val="nil"/>
              <w:bottom w:val="single" w:sz="4" w:space="0" w:color="000000"/>
              <w:right w:val="single" w:sz="4" w:space="0" w:color="auto"/>
            </w:tcBorders>
            <w:shd w:val="clear" w:color="auto" w:fill="auto"/>
            <w:vAlign w:val="center"/>
            <w:hideMark/>
          </w:tcPr>
          <w:p w:rsidR="00445BC7" w:rsidRPr="0066354A" w:rsidRDefault="00445BC7" w:rsidP="003D3A45">
            <w:pPr>
              <w:jc w:val="both"/>
              <w:rPr>
                <w:rFonts w:ascii="Arial" w:hAnsi="Arial" w:cs="Arial"/>
              </w:rPr>
            </w:pPr>
            <w:r w:rsidRPr="0066354A">
              <w:rPr>
                <w:rFonts w:ascii="Arial" w:hAnsi="Arial" w:cs="Arial"/>
              </w:rPr>
              <w:t xml:space="preserve">Startup da unidade </w:t>
            </w:r>
            <w:proofErr w:type="spellStart"/>
            <w:r w:rsidRPr="0066354A">
              <w:rPr>
                <w:rFonts w:ascii="Arial" w:hAnsi="Arial" w:cs="Arial"/>
              </w:rPr>
              <w:t>resfriadora</w:t>
            </w:r>
            <w:proofErr w:type="spellEnd"/>
            <w:r w:rsidRPr="0066354A">
              <w:rPr>
                <w:rFonts w:ascii="Arial" w:hAnsi="Arial" w:cs="Arial"/>
              </w:rPr>
              <w:t xml:space="preserve"> de líquido pelo fabricante</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0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6.10</w:t>
            </w:r>
          </w:p>
        </w:tc>
        <w:tc>
          <w:tcPr>
            <w:tcW w:w="4819" w:type="dxa"/>
            <w:tcBorders>
              <w:top w:val="nil"/>
              <w:left w:val="nil"/>
              <w:bottom w:val="single" w:sz="4" w:space="0" w:color="000000"/>
              <w:right w:val="single" w:sz="4" w:space="0" w:color="auto"/>
            </w:tcBorders>
            <w:shd w:val="clear" w:color="auto" w:fill="auto"/>
            <w:vAlign w:val="center"/>
            <w:hideMark/>
          </w:tcPr>
          <w:p w:rsidR="00445BC7" w:rsidRPr="0066354A" w:rsidRDefault="00445BC7" w:rsidP="003D3A45">
            <w:pPr>
              <w:jc w:val="both"/>
              <w:rPr>
                <w:rFonts w:ascii="Arial" w:hAnsi="Arial" w:cs="Arial"/>
              </w:rPr>
            </w:pPr>
            <w:r w:rsidRPr="0066354A">
              <w:rPr>
                <w:rFonts w:ascii="Arial" w:hAnsi="Arial" w:cs="Arial"/>
              </w:rPr>
              <w:t>Treinamentos</w:t>
            </w:r>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0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66354A" w:rsidRDefault="00445BC7" w:rsidP="003D3A45">
            <w:pPr>
              <w:jc w:val="center"/>
              <w:rPr>
                <w:rFonts w:ascii="Arial" w:hAnsi="Arial" w:cs="Arial"/>
              </w:rPr>
            </w:pPr>
            <w:r w:rsidRPr="0066354A">
              <w:rPr>
                <w:rFonts w:ascii="Arial" w:hAnsi="Arial" w:cs="Arial"/>
              </w:rPr>
              <w:t>6.11</w:t>
            </w:r>
          </w:p>
        </w:tc>
        <w:tc>
          <w:tcPr>
            <w:tcW w:w="4819" w:type="dxa"/>
            <w:tcBorders>
              <w:top w:val="nil"/>
              <w:left w:val="nil"/>
              <w:bottom w:val="single" w:sz="4" w:space="0" w:color="000000"/>
              <w:right w:val="single" w:sz="4" w:space="0" w:color="auto"/>
            </w:tcBorders>
            <w:shd w:val="clear" w:color="auto" w:fill="auto"/>
            <w:vAlign w:val="center"/>
            <w:hideMark/>
          </w:tcPr>
          <w:p w:rsidR="00445BC7" w:rsidRPr="0066354A" w:rsidRDefault="00445BC7" w:rsidP="003D3A45">
            <w:pPr>
              <w:jc w:val="both"/>
              <w:rPr>
                <w:rFonts w:ascii="Arial" w:hAnsi="Arial" w:cs="Arial"/>
              </w:rPr>
            </w:pPr>
            <w:r w:rsidRPr="0066354A">
              <w:rPr>
                <w:rFonts w:ascii="Arial" w:hAnsi="Arial" w:cs="Arial"/>
              </w:rPr>
              <w:t xml:space="preserve">Documentação técnica e as </w:t>
            </w:r>
            <w:proofErr w:type="spellStart"/>
            <w:r w:rsidRPr="0066354A">
              <w:rPr>
                <w:rFonts w:ascii="Arial" w:hAnsi="Arial" w:cs="Arial"/>
              </w:rPr>
              <w:t>built</w:t>
            </w:r>
            <w:proofErr w:type="spellEnd"/>
          </w:p>
        </w:tc>
        <w:tc>
          <w:tcPr>
            <w:tcW w:w="992" w:type="dxa"/>
            <w:tcBorders>
              <w:top w:val="single" w:sz="4" w:space="0" w:color="auto"/>
              <w:left w:val="single" w:sz="4" w:space="0" w:color="auto"/>
              <w:bottom w:val="single" w:sz="4" w:space="0" w:color="auto"/>
              <w:right w:val="single" w:sz="4" w:space="0" w:color="auto"/>
            </w:tcBorders>
          </w:tcPr>
          <w:p w:rsidR="00445BC7" w:rsidRPr="00220996"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20996" w:rsidRDefault="00445BC7" w:rsidP="003D3A45">
            <w:pPr>
              <w:jc w:val="center"/>
              <w:rPr>
                <w:rFonts w:ascii="Arial" w:hAnsi="Arial" w:cs="Arial"/>
              </w:rPr>
            </w:pPr>
            <w:r w:rsidRPr="00220996">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B560B" w:rsidTr="003D3A45">
        <w:trPr>
          <w:trHeight w:val="300"/>
          <w:jc w:val="center"/>
        </w:trPr>
        <w:tc>
          <w:tcPr>
            <w:tcW w:w="709"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6.12</w:t>
            </w:r>
          </w:p>
        </w:tc>
        <w:tc>
          <w:tcPr>
            <w:tcW w:w="4819" w:type="dxa"/>
            <w:tcBorders>
              <w:top w:val="nil"/>
              <w:left w:val="nil"/>
              <w:bottom w:val="single" w:sz="4" w:space="0" w:color="000000"/>
              <w:right w:val="single" w:sz="4" w:space="0" w:color="auto"/>
            </w:tcBorders>
            <w:shd w:val="clear" w:color="auto" w:fill="auto"/>
            <w:vAlign w:val="center"/>
            <w:hideMark/>
          </w:tcPr>
          <w:p w:rsidR="00445BC7" w:rsidRPr="002B560B" w:rsidRDefault="00445BC7" w:rsidP="003D3A45">
            <w:pPr>
              <w:jc w:val="both"/>
              <w:rPr>
                <w:rFonts w:ascii="Arial" w:hAnsi="Arial" w:cs="Arial"/>
              </w:rPr>
            </w:pPr>
            <w:r w:rsidRPr="002B560B">
              <w:rPr>
                <w:rFonts w:ascii="Arial" w:hAnsi="Arial" w:cs="Arial"/>
              </w:rPr>
              <w:t>Testes e balanceamento</w:t>
            </w:r>
          </w:p>
        </w:tc>
        <w:tc>
          <w:tcPr>
            <w:tcW w:w="992" w:type="dxa"/>
            <w:tcBorders>
              <w:top w:val="single" w:sz="4" w:space="0" w:color="auto"/>
              <w:left w:val="single" w:sz="4" w:space="0" w:color="auto"/>
              <w:bottom w:val="single" w:sz="4" w:space="0" w:color="auto"/>
              <w:right w:val="single" w:sz="4" w:space="0" w:color="auto"/>
            </w:tcBorders>
          </w:tcPr>
          <w:p w:rsidR="00445BC7" w:rsidRPr="002B560B" w:rsidRDefault="00445BC7" w:rsidP="003D3A45">
            <w:pPr>
              <w:jc w:val="center"/>
              <w:rPr>
                <w:rFonts w:ascii="Arial" w:hAnsi="Arial" w:cs="Arial"/>
              </w:rPr>
            </w:pPr>
          </w:p>
        </w:tc>
        <w:tc>
          <w:tcPr>
            <w:tcW w:w="567" w:type="dxa"/>
            <w:tcBorders>
              <w:top w:val="nil"/>
              <w:left w:val="single" w:sz="4" w:space="0" w:color="auto"/>
              <w:bottom w:val="single" w:sz="4" w:space="0" w:color="000000"/>
              <w:right w:val="single" w:sz="4" w:space="0" w:color="000000"/>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UN</w:t>
            </w:r>
          </w:p>
        </w:tc>
        <w:tc>
          <w:tcPr>
            <w:tcW w:w="993" w:type="dxa"/>
            <w:tcBorders>
              <w:top w:val="nil"/>
              <w:left w:val="nil"/>
              <w:bottom w:val="single" w:sz="4" w:space="0" w:color="000000"/>
              <w:right w:val="nil"/>
            </w:tcBorders>
            <w:shd w:val="clear" w:color="auto" w:fill="auto"/>
            <w:noWrap/>
            <w:vAlign w:val="center"/>
            <w:hideMark/>
          </w:tcPr>
          <w:p w:rsidR="00445BC7" w:rsidRPr="002B560B" w:rsidRDefault="00445BC7" w:rsidP="003D3A45">
            <w:pPr>
              <w:jc w:val="center"/>
              <w:rPr>
                <w:rFonts w:ascii="Arial" w:hAnsi="Arial" w:cs="Arial"/>
              </w:rPr>
            </w:pPr>
            <w:r w:rsidRPr="002B560B">
              <w:rPr>
                <w:rFonts w:ascii="Arial" w:hAnsi="Arial" w:cs="Arial"/>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445BC7" w:rsidRPr="002B560B" w:rsidRDefault="00445BC7" w:rsidP="003D3A45">
            <w:pPr>
              <w:jc w:val="center"/>
              <w:rPr>
                <w:rFonts w:ascii="Arial" w:hAnsi="Arial" w:cs="Arial"/>
              </w:rPr>
            </w:pPr>
          </w:p>
        </w:tc>
        <w:tc>
          <w:tcPr>
            <w:tcW w:w="993" w:type="dxa"/>
            <w:tcBorders>
              <w:top w:val="nil"/>
              <w:left w:val="nil"/>
              <w:bottom w:val="single" w:sz="4" w:space="0" w:color="auto"/>
              <w:right w:val="single" w:sz="4" w:space="0" w:color="auto"/>
            </w:tcBorders>
            <w:shd w:val="clear" w:color="auto" w:fill="auto"/>
            <w:vAlign w:val="center"/>
          </w:tcPr>
          <w:p w:rsidR="00445BC7" w:rsidRPr="002B560B" w:rsidRDefault="00445BC7" w:rsidP="003D3A45">
            <w:pPr>
              <w:jc w:val="center"/>
              <w:rPr>
                <w:rFonts w:ascii="Arial" w:hAnsi="Arial" w:cs="Arial"/>
              </w:rPr>
            </w:pPr>
          </w:p>
        </w:tc>
      </w:tr>
      <w:tr w:rsidR="00445BC7" w:rsidRPr="002C0E7A" w:rsidTr="003D3A45">
        <w:trPr>
          <w:trHeight w:val="300"/>
          <w:jc w:val="center"/>
        </w:trPr>
        <w:tc>
          <w:tcPr>
            <w:tcW w:w="9214" w:type="dxa"/>
            <w:gridSpan w:val="6"/>
            <w:tcBorders>
              <w:top w:val="nil"/>
              <w:left w:val="single" w:sz="4" w:space="0" w:color="auto"/>
              <w:bottom w:val="single" w:sz="4" w:space="0" w:color="auto"/>
              <w:right w:val="single" w:sz="4" w:space="0" w:color="auto"/>
            </w:tcBorders>
          </w:tcPr>
          <w:p w:rsidR="00445BC7" w:rsidRPr="001E517B" w:rsidRDefault="00445BC7" w:rsidP="003D3A45">
            <w:pPr>
              <w:jc w:val="both"/>
              <w:rPr>
                <w:rFonts w:ascii="Arial" w:hAnsi="Arial" w:cs="Arial"/>
                <w:b/>
                <w:bCs/>
                <w:color w:val="000000"/>
              </w:rPr>
            </w:pPr>
            <w:r w:rsidRPr="002B560B">
              <w:rPr>
                <w:rFonts w:ascii="Arial" w:hAnsi="Arial" w:cs="Arial"/>
                <w:b/>
                <w:bCs/>
                <w:color w:val="000000"/>
              </w:rPr>
              <w:t>TOTAL</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445BC7" w:rsidRPr="002C0E7A" w:rsidRDefault="00445BC7" w:rsidP="003D3A45">
            <w:pPr>
              <w:jc w:val="center"/>
              <w:rPr>
                <w:rFonts w:ascii="Arial" w:hAnsi="Arial" w:cs="Arial"/>
              </w:rPr>
            </w:pPr>
          </w:p>
        </w:tc>
      </w:tr>
    </w:tbl>
    <w:p w:rsidR="00445BC7" w:rsidRPr="00476918" w:rsidRDefault="00445BC7" w:rsidP="00445BC7">
      <w:pPr>
        <w:pStyle w:val="WW-Corpodetexto2"/>
        <w:rPr>
          <w:rFonts w:ascii="Arial" w:hAnsi="Arial"/>
        </w:rPr>
      </w:pPr>
    </w:p>
    <w:p w:rsidR="00445BC7" w:rsidRPr="00476918" w:rsidRDefault="00445BC7" w:rsidP="00445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445BC7" w:rsidRPr="00220996" w:rsidRDefault="00445BC7" w:rsidP="00445BC7">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220996">
        <w:rPr>
          <w:rFonts w:ascii="Arial" w:hAnsi="Arial"/>
          <w:b/>
          <w:sz w:val="24"/>
          <w:szCs w:val="24"/>
        </w:rPr>
        <w:t>Declaramos que o</w:t>
      </w:r>
      <w:r w:rsidRPr="00F434E2">
        <w:rPr>
          <w:rFonts w:ascii="Arial" w:hAnsi="Arial"/>
          <w:b/>
          <w:sz w:val="24"/>
          <w:szCs w:val="24"/>
        </w:rPr>
        <w:t>s itens constantes desta proposta correspondem exatamente às especificações descritas no Anexo n. 1 e 1-A do Edital</w:t>
      </w:r>
      <w:r w:rsidRPr="0066354A">
        <w:rPr>
          <w:rFonts w:ascii="Arial" w:hAnsi="Arial"/>
          <w:b/>
          <w:sz w:val="24"/>
          <w:szCs w:val="24"/>
        </w:rPr>
        <w:t xml:space="preserve"> e às condições de execução dos serviços descritas no Anexo </w:t>
      </w:r>
      <w:r w:rsidRPr="0066354A">
        <w:rPr>
          <w:rFonts w:ascii="Arial" w:hAnsi="Arial"/>
          <w:b/>
          <w:sz w:val="24"/>
          <w:szCs w:val="24"/>
        </w:rPr>
        <w:lastRenderedPageBreak/>
        <w:t>n. 6</w:t>
      </w:r>
      <w:r w:rsidRPr="00220996">
        <w:rPr>
          <w:rFonts w:ascii="Arial" w:hAnsi="Arial"/>
          <w:b/>
          <w:sz w:val="24"/>
          <w:szCs w:val="24"/>
        </w:rPr>
        <w:t xml:space="preserve"> do Edital, às quais aderimos formalmente.</w:t>
      </w:r>
    </w:p>
    <w:p w:rsidR="00445BC7" w:rsidRPr="00F434E2"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u w:val="single"/>
        </w:rPr>
      </w:pPr>
    </w:p>
    <w:p w:rsidR="00445BC7" w:rsidRPr="00F434E2"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F434E2">
        <w:rPr>
          <w:rFonts w:ascii="Arial" w:hAnsi="Arial" w:cs="Arial"/>
          <w:sz w:val="24"/>
          <w:u w:val="single"/>
        </w:rPr>
        <w:t>Dados do profissional responsável pelo orçamento</w:t>
      </w:r>
      <w:r w:rsidRPr="00F434E2">
        <w:rPr>
          <w:rFonts w:ascii="Arial" w:hAnsi="Arial" w:cs="Arial"/>
          <w:sz w:val="24"/>
        </w:rPr>
        <w:t>:</w:t>
      </w:r>
    </w:p>
    <w:p w:rsidR="00445BC7" w:rsidRPr="00F434E2"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auto"/>
        </w:rPr>
      </w:pPr>
      <w:r w:rsidRPr="00F434E2">
        <w:rPr>
          <w:rStyle w:val="CHB"/>
          <w:rFonts w:cs="Arial"/>
          <w:color w:val="auto"/>
        </w:rPr>
        <w:t>Nome: __________________________________________</w:t>
      </w:r>
    </w:p>
    <w:p w:rsidR="00445BC7" w:rsidRPr="00F434E2"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auto"/>
        </w:rPr>
      </w:pPr>
      <w:r w:rsidRPr="00F434E2">
        <w:rPr>
          <w:rStyle w:val="CHB"/>
          <w:rFonts w:cs="Arial"/>
          <w:color w:val="auto"/>
        </w:rPr>
        <w:t>Título: __________________________________________</w:t>
      </w:r>
    </w:p>
    <w:p w:rsidR="00445BC7" w:rsidRPr="00F434E2"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auto"/>
        </w:rPr>
      </w:pPr>
      <w:r w:rsidRPr="00F434E2">
        <w:rPr>
          <w:rStyle w:val="CHB"/>
          <w:rFonts w:cs="Arial"/>
          <w:color w:val="auto"/>
        </w:rPr>
        <w:t>Número no CREA: ___________________________________</w:t>
      </w:r>
    </w:p>
    <w:p w:rsidR="00445BC7" w:rsidRPr="00F434E2"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b w:val="0"/>
          <w:color w:val="auto"/>
        </w:rPr>
      </w:pPr>
      <w:r w:rsidRPr="00F434E2">
        <w:rPr>
          <w:rStyle w:val="CHB"/>
          <w:color w:val="auto"/>
        </w:rPr>
        <w:t>Assinatura: ______________________________________</w:t>
      </w:r>
    </w:p>
    <w:p w:rsidR="00445BC7" w:rsidRPr="00F434E2"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445BC7" w:rsidRPr="00F434E2"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F434E2">
        <w:rPr>
          <w:rFonts w:ascii="Arial" w:hAnsi="Arial" w:cs="Arial"/>
          <w:b/>
          <w:sz w:val="24"/>
          <w:szCs w:val="24"/>
        </w:rPr>
        <w:t xml:space="preserve">PRAZO DE VALIDADE DA PROPOSTA: </w:t>
      </w:r>
      <w:r w:rsidRPr="00F434E2">
        <w:rPr>
          <w:rFonts w:ascii="Arial" w:hAnsi="Arial" w:cs="Arial"/>
          <w:sz w:val="24"/>
          <w:szCs w:val="24"/>
        </w:rPr>
        <w:t xml:space="preserve">_________ (por extenso) dias (observar o disposto no Título 10 do Edital). </w:t>
      </w:r>
    </w:p>
    <w:p w:rsidR="00445BC7" w:rsidRPr="0066354A"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66354A">
        <w:rPr>
          <w:rFonts w:ascii="Arial" w:hAnsi="Arial" w:cs="Arial"/>
          <w:b/>
          <w:sz w:val="24"/>
          <w:szCs w:val="24"/>
        </w:rPr>
        <w:t xml:space="preserve">PRAZO DE GARANTIA DO OBJETO: </w:t>
      </w:r>
      <w:r w:rsidRPr="0066354A">
        <w:rPr>
          <w:rFonts w:ascii="Arial" w:hAnsi="Arial" w:cs="Arial"/>
          <w:sz w:val="24"/>
          <w:szCs w:val="24"/>
        </w:rPr>
        <w:t>___________ (por extenso) meses (observar o disposto no Anexo n. 1 do Edital).</w:t>
      </w:r>
      <w:r w:rsidRPr="0066354A">
        <w:rPr>
          <w:rFonts w:ascii="Arial" w:hAnsi="Arial" w:cs="Arial"/>
          <w:sz w:val="24"/>
          <w:szCs w:val="24"/>
          <w:bdr w:val="thinThickSmallGap" w:sz="24" w:space="0" w:color="auto" w:frame="1"/>
        </w:rPr>
        <w:t xml:space="preserve"> </w:t>
      </w:r>
    </w:p>
    <w:p w:rsidR="00445BC7" w:rsidRPr="00220996" w:rsidRDefault="00445BC7" w:rsidP="00445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6354A">
        <w:rPr>
          <w:rFonts w:ascii="Arial" w:hAnsi="Arial" w:cs="Arial"/>
          <w:b/>
          <w:sz w:val="24"/>
          <w:szCs w:val="24"/>
        </w:rPr>
        <w:t>PRAZO DE EXECUÇÃO DOS SERVIÇOS, CONFORME O DISPOSTO NO ANEXON. 6 DO EDITAL</w:t>
      </w:r>
      <w:r w:rsidRPr="0066354A">
        <w:rPr>
          <w:rFonts w:ascii="Arial" w:hAnsi="Arial" w:cs="Arial"/>
          <w:sz w:val="24"/>
          <w:szCs w:val="24"/>
        </w:rPr>
        <w:t>.</w:t>
      </w:r>
    </w:p>
    <w:p w:rsidR="00445BC7" w:rsidRPr="00DA44A6" w:rsidRDefault="00445BC7" w:rsidP="00445BC7">
      <w:pPr>
        <w:pStyle w:val="PargrafodaLista"/>
        <w:spacing w:before="120" w:after="120"/>
        <w:ind w:left="0"/>
        <w:contextualSpacing w:val="0"/>
        <w:jc w:val="both"/>
        <w:rPr>
          <w:rFonts w:ascii="Arial" w:hAnsi="Arial" w:cs="Arial"/>
          <w:sz w:val="24"/>
          <w:szCs w:val="24"/>
        </w:rPr>
      </w:pPr>
      <w:r w:rsidRPr="00220996">
        <w:rPr>
          <w:rFonts w:ascii="Arial" w:hAnsi="Arial" w:cs="Arial"/>
          <w:sz w:val="24"/>
          <w:szCs w:val="24"/>
        </w:rPr>
        <w:t>Decla</w:t>
      </w:r>
      <w:r w:rsidRPr="00F434E2">
        <w:rPr>
          <w:rFonts w:ascii="Arial" w:hAnsi="Arial" w:cs="Arial"/>
          <w:sz w:val="24"/>
          <w:szCs w:val="24"/>
        </w:rPr>
        <w:t>ramos que os equipamentos ofertados, caso necessário, receberão atendimento de garantia na rede de assistência</w:t>
      </w:r>
      <w:r w:rsidRPr="00DA44A6">
        <w:rPr>
          <w:rFonts w:ascii="Arial" w:hAnsi="Arial" w:cs="Arial"/>
          <w:sz w:val="24"/>
          <w:szCs w:val="24"/>
        </w:rPr>
        <w:t xml:space="preserve"> autorizada pelo fabricante.</w:t>
      </w:r>
    </w:p>
    <w:p w:rsidR="00445BC7" w:rsidRPr="00DA44A6" w:rsidRDefault="00445BC7" w:rsidP="00445BC7">
      <w:pPr>
        <w:pStyle w:val="PargrafodaLista"/>
        <w:spacing w:before="120" w:after="120"/>
        <w:ind w:left="0"/>
        <w:contextualSpacing w:val="0"/>
        <w:jc w:val="both"/>
        <w:rPr>
          <w:rFonts w:ascii="Arial" w:hAnsi="Arial" w:cs="Arial"/>
          <w:sz w:val="24"/>
          <w:szCs w:val="24"/>
        </w:rPr>
      </w:pPr>
      <w:r w:rsidRPr="00DA44A6">
        <w:rPr>
          <w:rFonts w:ascii="Arial" w:hAnsi="Arial" w:cs="Arial"/>
          <w:sz w:val="24"/>
          <w:szCs w:val="24"/>
        </w:rPr>
        <w:t>Declaramos que disponibilizaremos equipamentos e pessoal técnico adequados para realização do objeto da presente licitação</w:t>
      </w:r>
      <w:r w:rsidRPr="00CF7EF4">
        <w:rPr>
          <w:rFonts w:ascii="Arial" w:hAnsi="Arial" w:cs="Arial"/>
          <w:sz w:val="24"/>
          <w:szCs w:val="24"/>
        </w:rPr>
        <w:t>.</w:t>
      </w:r>
    </w:p>
    <w:p w:rsidR="00445BC7" w:rsidRPr="00CF7EF4" w:rsidRDefault="00445BC7" w:rsidP="00445BC7">
      <w:pPr>
        <w:pStyle w:val="PargrafodaLista"/>
        <w:spacing w:before="120" w:after="120"/>
        <w:ind w:left="0"/>
        <w:contextualSpacing w:val="0"/>
        <w:jc w:val="both"/>
        <w:rPr>
          <w:rFonts w:ascii="Arial" w:hAnsi="Arial" w:cs="Arial"/>
          <w:sz w:val="24"/>
          <w:szCs w:val="24"/>
        </w:rPr>
      </w:pPr>
      <w:r w:rsidRPr="00DA44A6">
        <w:rPr>
          <w:rFonts w:ascii="Arial" w:hAnsi="Arial" w:cs="Arial"/>
          <w:sz w:val="24"/>
          <w:szCs w:val="24"/>
        </w:rPr>
        <w:t>Declaramos que informaremos os preços unitários dos equipamentos, das peças e dos demais componentes que integram o objeto da licitação sempre que solicitado pela Câmara dos Deputados, para fins de registro patrimonial.</w:t>
      </w:r>
    </w:p>
    <w:p w:rsidR="00445BC7" w:rsidRPr="00476918" w:rsidRDefault="00445BC7" w:rsidP="00445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A44A6">
        <w:rPr>
          <w:rFonts w:ascii="Arial" w:hAnsi="Arial" w:cs="Arial"/>
          <w:sz w:val="24"/>
          <w:szCs w:val="24"/>
        </w:rPr>
        <w:t>Declaramos que seremos responsáveis pelo descarte ambientalmente responsável de qualquer resíduo do serviço a ser prestado e referente ao material objeto desta licitação – incluindo consumíveis, peças usadas, embalagens – e que temos conhecimento da legislação ambiental sobre o descarte de materiais, em especial a Lei n. 9.605, de 1998 e a Lei n. 12.305, de 2010, além da NBR 10.004.</w:t>
      </w:r>
    </w:p>
    <w:p w:rsidR="00445BC7" w:rsidRPr="00476918" w:rsidRDefault="00445BC7" w:rsidP="00445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rsidR="00445BC7" w:rsidRPr="00BF6895"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45BC7" w:rsidRPr="00476918" w:rsidTr="003D3A4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445BC7" w:rsidRPr="00476918" w:rsidRDefault="00445BC7" w:rsidP="003D3A45">
            <w:pPr>
              <w:jc w:val="center"/>
              <w:rPr>
                <w:rFonts w:ascii="Arial" w:hAnsi="Arial" w:cs="Arial"/>
                <w:b/>
                <w:bCs/>
                <w:sz w:val="24"/>
                <w:szCs w:val="24"/>
              </w:rPr>
            </w:pPr>
            <w:r w:rsidRPr="00476918">
              <w:rPr>
                <w:rFonts w:ascii="Arial" w:hAnsi="Arial" w:cs="Arial"/>
                <w:b/>
                <w:bCs/>
                <w:sz w:val="24"/>
                <w:szCs w:val="24"/>
              </w:rPr>
              <w:t>DADOS PARA ASSINATURA DO CONTRATO</w:t>
            </w:r>
          </w:p>
        </w:tc>
      </w:tr>
      <w:tr w:rsidR="00445BC7" w:rsidRPr="00476918" w:rsidTr="003D3A45">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445BC7" w:rsidRPr="00476918" w:rsidRDefault="00445BC7" w:rsidP="003D3A45">
            <w:pPr>
              <w:pStyle w:val="Cabealho"/>
              <w:autoSpaceDE w:val="0"/>
              <w:autoSpaceDN w:val="0"/>
              <w:rPr>
                <w:rFonts w:ascii="Arial" w:hAnsi="Arial" w:cs="Arial"/>
                <w:sz w:val="24"/>
                <w:szCs w:val="24"/>
                <w:lang w:eastAsia="en-US"/>
              </w:rPr>
            </w:pPr>
            <w:r w:rsidRPr="0047691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445BC7" w:rsidRPr="00476918" w:rsidRDefault="00445BC7" w:rsidP="003D3A45">
            <w:pPr>
              <w:snapToGrid w:val="0"/>
              <w:jc w:val="center"/>
              <w:rPr>
                <w:rFonts w:ascii="Arial" w:hAnsi="Arial" w:cs="Arial"/>
                <w:b/>
                <w:bCs/>
                <w:sz w:val="24"/>
                <w:szCs w:val="24"/>
              </w:rPr>
            </w:pPr>
          </w:p>
        </w:tc>
      </w:tr>
      <w:tr w:rsidR="00445BC7" w:rsidRPr="00476918" w:rsidTr="003D3A45">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445BC7" w:rsidRPr="00476918" w:rsidRDefault="00445BC7" w:rsidP="003D3A45">
            <w:pPr>
              <w:autoSpaceDE w:val="0"/>
              <w:autoSpaceDN w:val="0"/>
              <w:rPr>
                <w:rFonts w:ascii="Arial" w:hAnsi="Arial" w:cs="Arial"/>
                <w:sz w:val="24"/>
                <w:szCs w:val="24"/>
              </w:rPr>
            </w:pPr>
            <w:r w:rsidRPr="0047691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445BC7" w:rsidRPr="00476918" w:rsidRDefault="00445BC7" w:rsidP="003D3A45">
            <w:pPr>
              <w:snapToGrid w:val="0"/>
              <w:jc w:val="center"/>
              <w:rPr>
                <w:rFonts w:ascii="Arial" w:hAnsi="Arial" w:cs="Arial"/>
                <w:b/>
                <w:bCs/>
                <w:sz w:val="24"/>
                <w:szCs w:val="24"/>
              </w:rPr>
            </w:pPr>
          </w:p>
        </w:tc>
      </w:tr>
      <w:tr w:rsidR="00445BC7" w:rsidRPr="00476918" w:rsidTr="003D3A45">
        <w:trPr>
          <w:jc w:val="center"/>
        </w:trPr>
        <w:tc>
          <w:tcPr>
            <w:tcW w:w="3330" w:type="dxa"/>
            <w:tcBorders>
              <w:top w:val="nil"/>
              <w:left w:val="single" w:sz="8" w:space="0" w:color="auto"/>
              <w:bottom w:val="single" w:sz="8" w:space="0" w:color="auto"/>
              <w:right w:val="single" w:sz="8" w:space="0" w:color="auto"/>
            </w:tcBorders>
            <w:vAlign w:val="center"/>
            <w:hideMark/>
          </w:tcPr>
          <w:p w:rsidR="00445BC7" w:rsidRPr="00476918" w:rsidRDefault="00445BC7" w:rsidP="003D3A45">
            <w:pPr>
              <w:autoSpaceDE w:val="0"/>
              <w:autoSpaceDN w:val="0"/>
              <w:rPr>
                <w:rFonts w:ascii="Arial" w:hAnsi="Arial" w:cs="Arial"/>
                <w:sz w:val="24"/>
                <w:szCs w:val="24"/>
              </w:rPr>
            </w:pPr>
            <w:r w:rsidRPr="00476918">
              <w:rPr>
                <w:rFonts w:ascii="Arial" w:hAnsi="Arial" w:cs="Arial"/>
                <w:sz w:val="24"/>
                <w:szCs w:val="24"/>
              </w:rPr>
              <w:t xml:space="preserve">Qualificação </w:t>
            </w:r>
          </w:p>
          <w:p w:rsidR="00445BC7" w:rsidRPr="00476918" w:rsidRDefault="00445BC7" w:rsidP="003D3A45">
            <w:pPr>
              <w:autoSpaceDE w:val="0"/>
              <w:autoSpaceDN w:val="0"/>
              <w:rPr>
                <w:rFonts w:ascii="Arial" w:hAnsi="Arial" w:cs="Arial"/>
                <w:sz w:val="24"/>
                <w:szCs w:val="24"/>
              </w:rPr>
            </w:pPr>
            <w:r>
              <w:rPr>
                <w:rFonts w:ascii="Arial" w:hAnsi="Arial" w:cs="Arial"/>
                <w:sz w:val="24"/>
                <w:szCs w:val="24"/>
              </w:rPr>
              <w:t>(</w:t>
            </w:r>
            <w:proofErr w:type="gramStart"/>
            <w:r w:rsidRPr="00476918">
              <w:rPr>
                <w:rFonts w:ascii="Arial" w:hAnsi="Arial" w:cs="Arial"/>
                <w:sz w:val="24"/>
                <w:szCs w:val="24"/>
              </w:rPr>
              <w:t>naturalidade</w:t>
            </w:r>
            <w:proofErr w:type="gramEnd"/>
            <w:r w:rsidRPr="00476918">
              <w:rPr>
                <w:rFonts w:ascii="Arial" w:hAnsi="Arial" w:cs="Arial"/>
                <w:sz w:val="24"/>
                <w:szCs w:val="24"/>
              </w:rPr>
              <w:t xml:space="preserve"> e domicílio)</w:t>
            </w:r>
          </w:p>
        </w:tc>
        <w:tc>
          <w:tcPr>
            <w:tcW w:w="5598" w:type="dxa"/>
            <w:tcBorders>
              <w:top w:val="nil"/>
              <w:left w:val="nil"/>
              <w:bottom w:val="single" w:sz="8" w:space="0" w:color="auto"/>
              <w:right w:val="single" w:sz="8" w:space="0" w:color="auto"/>
            </w:tcBorders>
            <w:vAlign w:val="center"/>
          </w:tcPr>
          <w:p w:rsidR="00445BC7" w:rsidRPr="00476918" w:rsidRDefault="00445BC7" w:rsidP="003D3A45">
            <w:pPr>
              <w:snapToGrid w:val="0"/>
              <w:jc w:val="center"/>
              <w:rPr>
                <w:rFonts w:ascii="Arial" w:hAnsi="Arial" w:cs="Arial"/>
                <w:b/>
                <w:bCs/>
                <w:sz w:val="24"/>
                <w:szCs w:val="24"/>
              </w:rPr>
            </w:pPr>
          </w:p>
        </w:tc>
      </w:tr>
      <w:tr w:rsidR="00445BC7" w:rsidRPr="00476918" w:rsidTr="003D3A4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445BC7" w:rsidRPr="00476918" w:rsidRDefault="00445BC7" w:rsidP="003D3A45">
            <w:pPr>
              <w:snapToGrid w:val="0"/>
              <w:jc w:val="both"/>
              <w:rPr>
                <w:rFonts w:ascii="Arial" w:hAnsi="Arial" w:cs="Arial"/>
                <w:sz w:val="24"/>
                <w:szCs w:val="24"/>
              </w:rPr>
            </w:pPr>
            <w:r w:rsidRPr="00476918">
              <w:rPr>
                <w:rFonts w:ascii="Arial" w:hAnsi="Arial" w:cs="Arial"/>
                <w:sz w:val="24"/>
                <w:szCs w:val="24"/>
              </w:rPr>
              <w:t xml:space="preserve">OBS.: O signatário deve possuir poderes de administração estabelecidos em contrato social e/ou possuir procuração com poderes para </w:t>
            </w:r>
            <w:r w:rsidRPr="00476918">
              <w:rPr>
                <w:rFonts w:ascii="Arial" w:hAnsi="Arial" w:cs="Arial"/>
                <w:b/>
                <w:bCs/>
                <w:sz w:val="24"/>
                <w:szCs w:val="24"/>
                <w:u w:val="single"/>
              </w:rPr>
              <w:t>assinar contratos</w:t>
            </w:r>
            <w:r w:rsidRPr="00476918">
              <w:rPr>
                <w:rFonts w:ascii="Arial" w:hAnsi="Arial" w:cs="Arial"/>
                <w:sz w:val="24"/>
                <w:szCs w:val="24"/>
              </w:rPr>
              <w:t xml:space="preserve"> em nome da empresa. </w:t>
            </w:r>
          </w:p>
          <w:p w:rsidR="00445BC7" w:rsidRPr="00476918" w:rsidRDefault="00445BC7" w:rsidP="003D3A45">
            <w:pPr>
              <w:snapToGrid w:val="0"/>
              <w:jc w:val="both"/>
              <w:rPr>
                <w:rFonts w:ascii="Arial" w:hAnsi="Arial" w:cs="Arial"/>
                <w:sz w:val="24"/>
                <w:szCs w:val="24"/>
              </w:rPr>
            </w:pPr>
            <w:r w:rsidRPr="00476918">
              <w:rPr>
                <w:rFonts w:ascii="Arial" w:hAnsi="Arial" w:cs="Arial"/>
                <w:sz w:val="24"/>
                <w:szCs w:val="24"/>
              </w:rPr>
              <w:t>A documentação comprobatória deverá ser encaminhada quando da assinatura do contrato.</w:t>
            </w:r>
          </w:p>
        </w:tc>
      </w:tr>
    </w:tbl>
    <w:p w:rsidR="00445BC7" w:rsidRPr="00476918"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45BC7" w:rsidRPr="00476918"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45BC7" w:rsidRPr="00476918"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476918">
        <w:rPr>
          <w:rFonts w:ascii="Arial" w:hAnsi="Arial"/>
          <w:sz w:val="24"/>
        </w:rPr>
        <w:t xml:space="preserve">Brasília,   </w:t>
      </w:r>
      <w:proofErr w:type="gramEnd"/>
      <w:r w:rsidRPr="00476918">
        <w:rPr>
          <w:rFonts w:ascii="Arial" w:hAnsi="Arial"/>
          <w:sz w:val="24"/>
        </w:rPr>
        <w:t xml:space="preserve">  de                     </w:t>
      </w:r>
      <w:proofErr w:type="spellStart"/>
      <w:r w:rsidRPr="00476918">
        <w:rPr>
          <w:rFonts w:ascii="Arial" w:hAnsi="Arial"/>
          <w:sz w:val="24"/>
        </w:rPr>
        <w:t>de</w:t>
      </w:r>
      <w:proofErr w:type="spellEnd"/>
      <w:r w:rsidRPr="00476918">
        <w:rPr>
          <w:rFonts w:ascii="Arial" w:hAnsi="Arial"/>
          <w:sz w:val="24"/>
        </w:rPr>
        <w:t xml:space="preserve"> </w:t>
      </w:r>
      <w:r>
        <w:rPr>
          <w:rFonts w:ascii="Arial" w:hAnsi="Arial"/>
          <w:sz w:val="24"/>
        </w:rPr>
        <w:t>2023</w:t>
      </w:r>
      <w:r w:rsidRPr="00476918">
        <w:rPr>
          <w:rFonts w:ascii="Arial" w:hAnsi="Arial"/>
          <w:sz w:val="24"/>
        </w:rPr>
        <w:t>.</w:t>
      </w:r>
    </w:p>
    <w:p w:rsidR="00445BC7" w:rsidRPr="00476918"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45BC7" w:rsidRPr="00476918"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________________________________</w:t>
      </w:r>
    </w:p>
    <w:p w:rsidR="00445BC7" w:rsidRPr="00476918"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Assinatura do representante legal da empresa</w:t>
      </w:r>
    </w:p>
    <w:p w:rsidR="00445BC7" w:rsidRPr="00476918" w:rsidRDefault="00445BC7" w:rsidP="00445BC7"/>
    <w:p w:rsidR="00445BC7" w:rsidRPr="00476918" w:rsidRDefault="00445BC7" w:rsidP="00445BC7"/>
    <w:p w:rsidR="00445BC7" w:rsidRPr="00476918"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________________________________</w:t>
      </w:r>
    </w:p>
    <w:p w:rsidR="00445BC7" w:rsidRPr="00476918" w:rsidRDefault="00445BC7" w:rsidP="0044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Nome do representante legal da empresa</w:t>
      </w:r>
    </w:p>
    <w:p w:rsidR="00E64F2F" w:rsidRDefault="00445BC7"/>
    <w:sectPr w:rsidR="00E64F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Thorndale">
    <w:altName w:val="Times New Roman"/>
    <w:charset w:val="00"/>
    <w:family w:val="roman"/>
    <w:pitch w:val="variable"/>
  </w:font>
  <w:font w:name="Albany">
    <w:altName w:val="Arial"/>
    <w:charset w:val="00"/>
    <w:family w:val="swiss"/>
    <w:pitch w:val="variable"/>
  </w:font>
  <w:font w:name="HelveticaNeueLT Pro 57 Cn">
    <w:altName w:val="HelveticaNeueLT Pro 57 Cn"/>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5"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 w15:restartNumberingAfterBreak="0">
    <w:nsid w:val="18744D26"/>
    <w:multiLevelType w:val="multilevel"/>
    <w:tmpl w:val="1E9A85EC"/>
    <w:lvl w:ilvl="0">
      <w:start w:val="1"/>
      <w:numFmt w:val="none"/>
      <w:lvlText w:val=""/>
      <w:lvlJc w:val="left"/>
      <w:pPr>
        <w:tabs>
          <w:tab w:val="num" w:pos="0"/>
        </w:tabs>
        <w:ind w:left="0" w:firstLine="0"/>
      </w:pPr>
      <w:rPr>
        <w:rFonts w:hint="default"/>
      </w:rPr>
    </w:lvl>
    <w:lvl w:ilvl="1">
      <w:start w:val="1"/>
      <w:numFmt w:val="decimal"/>
      <w:pStyle w:val="Tit2nBrda"/>
      <w:lvlText w:val="%2."/>
      <w:lvlJc w:val="left"/>
      <w:pPr>
        <w:tabs>
          <w:tab w:val="num" w:pos="510"/>
        </w:tabs>
        <w:ind w:left="0" w:firstLine="0"/>
      </w:pPr>
      <w:rPr>
        <w:rFonts w:hint="default"/>
        <w:b w:val="0"/>
        <w:bCs/>
      </w:rPr>
    </w:lvl>
    <w:lvl w:ilvl="2">
      <w:start w:val="1"/>
      <w:numFmt w:val="decimal"/>
      <w:pStyle w:val="Tit3n"/>
      <w:lvlText w:val="%2.%3."/>
      <w:lvlJc w:val="left"/>
      <w:pPr>
        <w:tabs>
          <w:tab w:val="num" w:pos="1022"/>
        </w:tabs>
        <w:ind w:left="284" w:firstLine="0"/>
      </w:pPr>
      <w:rPr>
        <w:rFonts w:ascii="Arial" w:hAnsi="Arial" w:cs="Arial" w:hint="default"/>
        <w:b w:val="0"/>
        <w:i w:val="0"/>
        <w:sz w:val="24"/>
        <w:szCs w:val="24"/>
      </w:rPr>
    </w:lvl>
    <w:lvl w:ilvl="3">
      <w:start w:val="1"/>
      <w:numFmt w:val="decimal"/>
      <w:pStyle w:val="Tit4n"/>
      <w:lvlText w:val="%2.%3.%4."/>
      <w:lvlJc w:val="left"/>
      <w:pPr>
        <w:tabs>
          <w:tab w:val="num" w:pos="1134"/>
        </w:tabs>
        <w:ind w:left="113" w:firstLine="0"/>
      </w:pPr>
      <w:rPr>
        <w:rFonts w:ascii="Arial" w:hAnsi="Arial" w:cs="Arial"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7"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230F38"/>
    <w:multiLevelType w:val="multilevel"/>
    <w:tmpl w:val="F3709E60"/>
    <w:styleLink w:val="WW8Num24"/>
    <w:lvl w:ilvl="0">
      <w:start w:val="1"/>
      <w:numFmt w:val="lowerLetter"/>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 w15:restartNumberingAfterBreak="0">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5"/>
        </w:tabs>
        <w:ind w:left="1475"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1"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2"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3"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8"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9"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
  </w:num>
  <w:num w:numId="3">
    <w:abstractNumId w:val="5"/>
  </w:num>
  <w:num w:numId="4">
    <w:abstractNumId w:val="21"/>
  </w:num>
  <w:num w:numId="5">
    <w:abstractNumId w:val="20"/>
  </w:num>
  <w:num w:numId="6">
    <w:abstractNumId w:val="8"/>
  </w:num>
  <w:num w:numId="7">
    <w:abstractNumId w:val="14"/>
  </w:num>
  <w:num w:numId="8">
    <w:abstractNumId w:val="4"/>
  </w:num>
  <w:num w:numId="9">
    <w:abstractNumId w:val="10"/>
  </w:num>
  <w:num w:numId="10">
    <w:abstractNumId w:val="6"/>
  </w:num>
  <w:num w:numId="11">
    <w:abstractNumId w:val="13"/>
  </w:num>
  <w:num w:numId="12">
    <w:abstractNumId w:val="17"/>
  </w:num>
  <w:num w:numId="13">
    <w:abstractNumId w:val="15"/>
  </w:num>
  <w:num w:numId="14">
    <w:abstractNumId w:val="3"/>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7"/>
  </w:num>
  <w:num w:numId="20">
    <w:abstractNumId w:val="12"/>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C7"/>
    <w:rsid w:val="00365FD4"/>
    <w:rsid w:val="00445BC7"/>
    <w:rsid w:val="00F075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2BA2D-4165-4EEE-A77A-D0C6AE68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BC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45BC7"/>
    <w:pPr>
      <w:keepNext/>
      <w:numPr>
        <w:numId w:val="3"/>
      </w:numPr>
      <w:suppressAutoHyphens/>
      <w:outlineLvl w:val="0"/>
    </w:pPr>
    <w:rPr>
      <w:rFonts w:ascii="Arial" w:hAnsi="Arial"/>
      <w:sz w:val="24"/>
    </w:rPr>
  </w:style>
  <w:style w:type="paragraph" w:styleId="Ttulo2">
    <w:name w:val="heading 2"/>
    <w:basedOn w:val="Normal"/>
    <w:next w:val="Normal"/>
    <w:link w:val="Ttulo2Char"/>
    <w:unhideWhenUsed/>
    <w:qFormat/>
    <w:rsid w:val="00445B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qFormat/>
    <w:rsid w:val="00445BC7"/>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445BC7"/>
    <w:pPr>
      <w:keepNext/>
      <w:suppressAutoHyphens/>
      <w:spacing w:before="240" w:after="60"/>
      <w:outlineLvl w:val="3"/>
    </w:pPr>
    <w:rPr>
      <w:b/>
      <w:sz w:val="28"/>
    </w:rPr>
  </w:style>
  <w:style w:type="paragraph" w:styleId="Ttulo5">
    <w:name w:val="heading 5"/>
    <w:basedOn w:val="Normal"/>
    <w:next w:val="Normal"/>
    <w:link w:val="Ttulo5Char"/>
    <w:qFormat/>
    <w:rsid w:val="00445BC7"/>
    <w:pPr>
      <w:keepNext/>
      <w:ind w:firstLine="708"/>
      <w:jc w:val="both"/>
      <w:outlineLvl w:val="4"/>
    </w:pPr>
    <w:rPr>
      <w:sz w:val="24"/>
    </w:rPr>
  </w:style>
  <w:style w:type="paragraph" w:styleId="Ttulo6">
    <w:name w:val="heading 6"/>
    <w:basedOn w:val="Normal"/>
    <w:next w:val="Normal"/>
    <w:link w:val="Ttulo6Char"/>
    <w:qFormat/>
    <w:rsid w:val="00445BC7"/>
    <w:pPr>
      <w:widowControl w:val="0"/>
      <w:suppressAutoHyphens/>
      <w:spacing w:before="240" w:after="60"/>
      <w:outlineLvl w:val="5"/>
    </w:pPr>
    <w:rPr>
      <w:rFonts w:eastAsia="HG Mincho Light J"/>
      <w:b/>
      <w:bCs/>
      <w:color w:val="000000"/>
      <w:sz w:val="22"/>
      <w:szCs w:val="22"/>
    </w:rPr>
  </w:style>
  <w:style w:type="paragraph" w:styleId="Ttulo7">
    <w:name w:val="heading 7"/>
    <w:basedOn w:val="Normal"/>
    <w:next w:val="Normal"/>
    <w:link w:val="Ttulo7Char"/>
    <w:uiPriority w:val="9"/>
    <w:unhideWhenUsed/>
    <w:qFormat/>
    <w:rsid w:val="00445BC7"/>
    <w:pPr>
      <w:keepNext/>
      <w:autoSpaceDE w:val="0"/>
      <w:autoSpaceDN w:val="0"/>
      <w:adjustRightInd w:val="0"/>
      <w:outlineLvl w:val="6"/>
    </w:pPr>
    <w:rPr>
      <w:rFonts w:ascii="Arial" w:hAnsi="Arial" w:cs="Arial"/>
      <w:b/>
      <w:bCs/>
      <w:color w:val="000000"/>
    </w:rPr>
  </w:style>
  <w:style w:type="paragraph" w:styleId="Ttulo8">
    <w:name w:val="heading 8"/>
    <w:basedOn w:val="Normal"/>
    <w:next w:val="Normal"/>
    <w:link w:val="Ttulo8Char"/>
    <w:uiPriority w:val="9"/>
    <w:unhideWhenUsed/>
    <w:qFormat/>
    <w:rsid w:val="00445B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7"/>
    </w:pPr>
    <w:rPr>
      <w:rFonts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45BC7"/>
    <w:rPr>
      <w:rFonts w:ascii="Arial" w:eastAsia="Times New Roman" w:hAnsi="Arial" w:cs="Times New Roman"/>
      <w:sz w:val="24"/>
      <w:szCs w:val="20"/>
      <w:lang w:eastAsia="pt-BR"/>
    </w:rPr>
  </w:style>
  <w:style w:type="character" w:customStyle="1" w:styleId="Ttulo2Char">
    <w:name w:val="Título 2 Char"/>
    <w:basedOn w:val="Fontepargpadro"/>
    <w:link w:val="Ttulo2"/>
    <w:rsid w:val="00445BC7"/>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rsid w:val="00445BC7"/>
    <w:rPr>
      <w:rFonts w:ascii="Times New Roman" w:eastAsia="Times New Roman" w:hAnsi="Times New Roman" w:cs="Times New Roman"/>
      <w:b/>
      <w:sz w:val="32"/>
      <w:szCs w:val="20"/>
      <w:lang w:eastAsia="pt-BR"/>
    </w:rPr>
  </w:style>
  <w:style w:type="character" w:customStyle="1" w:styleId="Ttulo4Char">
    <w:name w:val="Título 4 Char"/>
    <w:basedOn w:val="Fontepargpadro"/>
    <w:link w:val="Ttulo4"/>
    <w:rsid w:val="00445BC7"/>
    <w:rPr>
      <w:rFonts w:ascii="Times New Roman" w:eastAsia="Times New Roman" w:hAnsi="Times New Roman" w:cs="Times New Roman"/>
      <w:b/>
      <w:sz w:val="28"/>
      <w:szCs w:val="20"/>
      <w:lang w:eastAsia="pt-BR"/>
    </w:rPr>
  </w:style>
  <w:style w:type="character" w:customStyle="1" w:styleId="Ttulo5Char">
    <w:name w:val="Título 5 Char"/>
    <w:basedOn w:val="Fontepargpadro"/>
    <w:link w:val="Ttulo5"/>
    <w:rsid w:val="00445BC7"/>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445BC7"/>
    <w:rPr>
      <w:rFonts w:ascii="Times New Roman" w:eastAsia="HG Mincho Light J" w:hAnsi="Times New Roman" w:cs="Times New Roman"/>
      <w:b/>
      <w:bCs/>
      <w:color w:val="000000"/>
      <w:lang w:eastAsia="pt-BR"/>
    </w:rPr>
  </w:style>
  <w:style w:type="character" w:customStyle="1" w:styleId="Ttulo7Char">
    <w:name w:val="Título 7 Char"/>
    <w:basedOn w:val="Fontepargpadro"/>
    <w:link w:val="Ttulo7"/>
    <w:uiPriority w:val="9"/>
    <w:rsid w:val="00445BC7"/>
    <w:rPr>
      <w:rFonts w:ascii="Arial" w:eastAsia="Times New Roman" w:hAnsi="Arial" w:cs="Arial"/>
      <w:b/>
      <w:bCs/>
      <w:color w:val="000000"/>
      <w:sz w:val="20"/>
      <w:szCs w:val="20"/>
      <w:lang w:eastAsia="pt-BR"/>
    </w:rPr>
  </w:style>
  <w:style w:type="character" w:customStyle="1" w:styleId="Ttulo8Char">
    <w:name w:val="Título 8 Char"/>
    <w:basedOn w:val="Fontepargpadro"/>
    <w:link w:val="Ttulo8"/>
    <w:uiPriority w:val="9"/>
    <w:rsid w:val="00445BC7"/>
    <w:rPr>
      <w:rFonts w:ascii="Times New Roman" w:eastAsia="Times New Roman" w:hAnsi="Times New Roman" w:cs="Arial"/>
      <w:sz w:val="20"/>
      <w:szCs w:val="20"/>
      <w:lang w:eastAsia="pt-BR"/>
    </w:rPr>
  </w:style>
  <w:style w:type="paragraph" w:styleId="TextosemFormatao">
    <w:name w:val="Plain Text"/>
    <w:basedOn w:val="Normal"/>
    <w:link w:val="TextosemFormataoChar"/>
    <w:semiHidden/>
    <w:rsid w:val="00445BC7"/>
    <w:rPr>
      <w:rFonts w:ascii="Courier New" w:hAnsi="Courier New"/>
    </w:rPr>
  </w:style>
  <w:style w:type="character" w:customStyle="1" w:styleId="TextosemFormataoChar">
    <w:name w:val="Texto sem Formatação Char"/>
    <w:basedOn w:val="Fontepargpadro"/>
    <w:link w:val="TextosemFormatao"/>
    <w:semiHidden/>
    <w:rsid w:val="00445BC7"/>
    <w:rPr>
      <w:rFonts w:ascii="Courier New" w:eastAsia="Times New Roman" w:hAnsi="Courier New" w:cs="Times New Roman"/>
      <w:sz w:val="20"/>
      <w:szCs w:val="20"/>
      <w:lang w:eastAsia="pt-BR"/>
    </w:rPr>
  </w:style>
  <w:style w:type="paragraph" w:styleId="Cabealho">
    <w:name w:val="header"/>
    <w:aliases w:val="Cabeçalho superior,Heading 1a"/>
    <w:basedOn w:val="Normal"/>
    <w:link w:val="CabealhoChar"/>
    <w:rsid w:val="00445BC7"/>
    <w:pPr>
      <w:tabs>
        <w:tab w:val="center" w:pos="4419"/>
        <w:tab w:val="right" w:pos="8838"/>
      </w:tabs>
    </w:pPr>
  </w:style>
  <w:style w:type="character" w:customStyle="1" w:styleId="CabealhoChar">
    <w:name w:val="Cabeçalho Char"/>
    <w:aliases w:val="Cabeçalho superior Char,Heading 1a Char"/>
    <w:basedOn w:val="Fontepargpadro"/>
    <w:link w:val="Cabealho"/>
    <w:rsid w:val="00445BC7"/>
    <w:rPr>
      <w:rFonts w:ascii="Times New Roman" w:eastAsia="Times New Roman" w:hAnsi="Times New Roman" w:cs="Times New Roman"/>
      <w:sz w:val="20"/>
      <w:szCs w:val="20"/>
      <w:lang w:eastAsia="pt-BR"/>
    </w:rPr>
  </w:style>
  <w:style w:type="paragraph" w:styleId="Rodap">
    <w:name w:val="footer"/>
    <w:basedOn w:val="Normal"/>
    <w:link w:val="RodapChar"/>
    <w:rsid w:val="00445BC7"/>
    <w:pPr>
      <w:tabs>
        <w:tab w:val="center" w:pos="4419"/>
        <w:tab w:val="right" w:pos="8838"/>
      </w:tabs>
    </w:pPr>
  </w:style>
  <w:style w:type="character" w:customStyle="1" w:styleId="RodapChar">
    <w:name w:val="Rodapé Char"/>
    <w:basedOn w:val="Fontepargpadro"/>
    <w:link w:val="Rodap"/>
    <w:rsid w:val="00445BC7"/>
    <w:rPr>
      <w:rFonts w:ascii="Times New Roman" w:eastAsia="Times New Roman" w:hAnsi="Times New Roman" w:cs="Times New Roman"/>
      <w:sz w:val="20"/>
      <w:szCs w:val="20"/>
      <w:lang w:eastAsia="pt-BR"/>
    </w:rPr>
  </w:style>
  <w:style w:type="paragraph" w:customStyle="1" w:styleId="Cabs">
    <w:name w:val="Cabs"/>
    <w:basedOn w:val="Normal"/>
    <w:rsid w:val="00445BC7"/>
    <w:pPr>
      <w:tabs>
        <w:tab w:val="center" w:pos="4419"/>
        <w:tab w:val="right" w:pos="8647"/>
      </w:tabs>
      <w:suppressAutoHyphens/>
      <w:ind w:firstLine="1"/>
      <w:jc w:val="both"/>
    </w:pPr>
    <w:rPr>
      <w:sz w:val="22"/>
    </w:rPr>
  </w:style>
  <w:style w:type="character" w:styleId="Nmerodepgina">
    <w:name w:val="page number"/>
    <w:basedOn w:val="Fontepargpadro"/>
    <w:semiHidden/>
    <w:rsid w:val="00445BC7"/>
  </w:style>
  <w:style w:type="character" w:customStyle="1" w:styleId="fonte">
    <w:name w:val="fonte"/>
    <w:rsid w:val="00445BC7"/>
  </w:style>
  <w:style w:type="paragraph" w:customStyle="1" w:styleId="WW-Corpodetexto2">
    <w:name w:val="WW-Corpo de texto 2"/>
    <w:basedOn w:val="Normal"/>
    <w:rsid w:val="00445BC7"/>
    <w:pPr>
      <w:suppressAutoHyphens/>
      <w:jc w:val="both"/>
    </w:pPr>
    <w:rPr>
      <w:sz w:val="24"/>
    </w:rPr>
  </w:style>
  <w:style w:type="paragraph" w:customStyle="1" w:styleId="t3ftulon3fvel1negrito">
    <w:name w:val="tí3ftulo ní3fvel 1 negrito"/>
    <w:basedOn w:val="Normal"/>
    <w:rsid w:val="00445BC7"/>
    <w:pPr>
      <w:suppressAutoHyphens/>
      <w:spacing w:before="193" w:after="193"/>
    </w:pPr>
    <w:rPr>
      <w:rFonts w:ascii="Arial" w:hAnsi="Arial"/>
      <w:b/>
      <w:sz w:val="28"/>
    </w:rPr>
  </w:style>
  <w:style w:type="paragraph" w:customStyle="1" w:styleId="Default">
    <w:name w:val="Default"/>
    <w:rsid w:val="00445BC7"/>
    <w:pPr>
      <w:spacing w:after="0" w:line="240" w:lineRule="auto"/>
    </w:pPr>
    <w:rPr>
      <w:rFonts w:ascii="Times New Roman" w:eastAsia="Times New Roman" w:hAnsi="Times New Roman" w:cs="Times New Roman"/>
      <w:color w:val="000000"/>
      <w:sz w:val="24"/>
      <w:szCs w:val="20"/>
      <w:lang w:eastAsia="pt-BR"/>
    </w:rPr>
  </w:style>
  <w:style w:type="paragraph" w:customStyle="1" w:styleId="Solon1">
    <w:name w:val="Solon1"/>
    <w:basedOn w:val="Normal"/>
    <w:rsid w:val="00445BC7"/>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rsid w:val="00445BC7"/>
    <w:pPr>
      <w:suppressAutoHyphens/>
      <w:spacing w:after="0" w:line="240" w:lineRule="auto"/>
    </w:pPr>
    <w:rPr>
      <w:rFonts w:ascii="Times New Roman" w:eastAsia="Times New Roman" w:hAnsi="Times New Roman" w:cs="Times New Roman"/>
      <w:sz w:val="24"/>
      <w:szCs w:val="20"/>
      <w:lang w:eastAsia="pt-BR"/>
    </w:rPr>
  </w:style>
  <w:style w:type="paragraph" w:customStyle="1" w:styleId="Itemizado">
    <w:name w:val="Itemizado"/>
    <w:basedOn w:val="Normal"/>
    <w:rsid w:val="00445BC7"/>
    <w:pPr>
      <w:suppressAutoHyphens/>
      <w:spacing w:after="120"/>
      <w:jc w:val="both"/>
    </w:pPr>
    <w:rPr>
      <w:sz w:val="24"/>
    </w:rPr>
  </w:style>
  <w:style w:type="paragraph" w:customStyle="1" w:styleId="Corpoalfabeto">
    <w:name w:val="Corpo alfabeto"/>
    <w:basedOn w:val="Normal"/>
    <w:rsid w:val="00445BC7"/>
    <w:pPr>
      <w:suppressAutoHyphens/>
      <w:spacing w:before="193" w:after="193"/>
    </w:pPr>
    <w:rPr>
      <w:rFonts w:ascii="Arial" w:hAnsi="Arial"/>
      <w:sz w:val="24"/>
    </w:rPr>
  </w:style>
  <w:style w:type="character" w:customStyle="1" w:styleId="Internetlink1">
    <w:name w:val="Internet link1"/>
    <w:rsid w:val="00445BC7"/>
    <w:rPr>
      <w:noProof w:val="0"/>
      <w:color w:val="0000FF"/>
      <w:u w:val="single"/>
    </w:rPr>
  </w:style>
  <w:style w:type="paragraph" w:customStyle="1" w:styleId="WW-Recuodecorpodetexto2">
    <w:name w:val="WW-Recuo de corpo de texto 2"/>
    <w:basedOn w:val="Normal"/>
    <w:rsid w:val="00445BC7"/>
    <w:pPr>
      <w:suppressAutoHyphens/>
      <w:ind w:firstLine="1418"/>
      <w:jc w:val="both"/>
    </w:pPr>
    <w:rPr>
      <w:sz w:val="24"/>
    </w:rPr>
  </w:style>
  <w:style w:type="paragraph" w:customStyle="1" w:styleId="T3ftulon3fvel2regular">
    <w:name w:val="Tí3ftulo ní3fvel 2 regular"/>
    <w:basedOn w:val="t3ftulon3fvel1negrito"/>
    <w:rsid w:val="00445BC7"/>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45BC7"/>
    <w:rPr>
      <w:b w:val="0"/>
      <w:sz w:val="24"/>
    </w:rPr>
  </w:style>
  <w:style w:type="character" w:styleId="Hyperlink">
    <w:name w:val="Hyperlink"/>
    <w:uiPriority w:val="99"/>
    <w:rsid w:val="00445BC7"/>
    <w:rPr>
      <w:color w:val="0000FF"/>
      <w:u w:val="single"/>
    </w:rPr>
  </w:style>
  <w:style w:type="character" w:customStyle="1" w:styleId="WW-Fontepargpadro11">
    <w:name w:val="WW-Fonte parág. padrão11"/>
    <w:rsid w:val="00445BC7"/>
  </w:style>
  <w:style w:type="character" w:customStyle="1" w:styleId="Internetlink">
    <w:name w:val="Internet link"/>
    <w:rsid w:val="00445BC7"/>
    <w:rPr>
      <w:color w:val="0000FF"/>
      <w:u w:val="single"/>
    </w:rPr>
  </w:style>
  <w:style w:type="paragraph" w:styleId="Recuodecorpodetexto">
    <w:name w:val="Body Text Indent"/>
    <w:basedOn w:val="Normal"/>
    <w:link w:val="RecuodecorpodetextoChar"/>
    <w:rsid w:val="00445BC7"/>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rsid w:val="00445BC7"/>
    <w:rPr>
      <w:rFonts w:ascii="Arial" w:eastAsia="Times New Roman" w:hAnsi="Arial" w:cs="Times New Roman"/>
      <w:sz w:val="24"/>
      <w:szCs w:val="20"/>
      <w:lang w:eastAsia="pt-BR"/>
    </w:rPr>
  </w:style>
  <w:style w:type="paragraph" w:styleId="Sumrio1">
    <w:name w:val="toc 1"/>
    <w:basedOn w:val="Normal"/>
    <w:next w:val="Normal"/>
    <w:autoRedefine/>
    <w:rsid w:val="00445BC7"/>
    <w:pPr>
      <w:tabs>
        <w:tab w:val="left" w:pos="400"/>
        <w:tab w:val="right" w:leader="dot" w:pos="8931"/>
      </w:tabs>
      <w:jc w:val="both"/>
    </w:pPr>
    <w:rPr>
      <w:rFonts w:ascii="Arial" w:hAnsi="Arial"/>
      <w:sz w:val="24"/>
    </w:rPr>
  </w:style>
  <w:style w:type="paragraph" w:styleId="Sumrio2">
    <w:name w:val="toc 2"/>
    <w:basedOn w:val="Normal"/>
    <w:next w:val="Normal"/>
    <w:autoRedefine/>
    <w:rsid w:val="00445BC7"/>
    <w:pPr>
      <w:ind w:left="200"/>
    </w:pPr>
  </w:style>
  <w:style w:type="paragraph" w:styleId="Sumrio3">
    <w:name w:val="toc 3"/>
    <w:basedOn w:val="Normal"/>
    <w:next w:val="Normal"/>
    <w:autoRedefine/>
    <w:rsid w:val="00445BC7"/>
    <w:pPr>
      <w:ind w:left="400"/>
    </w:pPr>
  </w:style>
  <w:style w:type="paragraph" w:styleId="Sumrio4">
    <w:name w:val="toc 4"/>
    <w:basedOn w:val="Normal"/>
    <w:next w:val="Normal"/>
    <w:autoRedefine/>
    <w:rsid w:val="00445BC7"/>
    <w:pPr>
      <w:ind w:left="600"/>
    </w:pPr>
  </w:style>
  <w:style w:type="paragraph" w:styleId="Sumrio5">
    <w:name w:val="toc 5"/>
    <w:basedOn w:val="Normal"/>
    <w:next w:val="Normal"/>
    <w:autoRedefine/>
    <w:rsid w:val="00445BC7"/>
    <w:pPr>
      <w:ind w:left="800"/>
    </w:pPr>
  </w:style>
  <w:style w:type="paragraph" w:styleId="Sumrio6">
    <w:name w:val="toc 6"/>
    <w:basedOn w:val="Normal"/>
    <w:next w:val="Normal"/>
    <w:autoRedefine/>
    <w:rsid w:val="00445BC7"/>
    <w:pPr>
      <w:ind w:left="1000"/>
    </w:pPr>
  </w:style>
  <w:style w:type="paragraph" w:styleId="Sumrio7">
    <w:name w:val="toc 7"/>
    <w:basedOn w:val="Normal"/>
    <w:next w:val="Normal"/>
    <w:autoRedefine/>
    <w:rsid w:val="00445BC7"/>
    <w:pPr>
      <w:ind w:left="1200"/>
    </w:pPr>
  </w:style>
  <w:style w:type="paragraph" w:styleId="Sumrio8">
    <w:name w:val="toc 8"/>
    <w:basedOn w:val="Normal"/>
    <w:next w:val="Normal"/>
    <w:autoRedefine/>
    <w:rsid w:val="00445BC7"/>
    <w:pPr>
      <w:ind w:left="1400"/>
    </w:pPr>
  </w:style>
  <w:style w:type="paragraph" w:styleId="Sumrio9">
    <w:name w:val="toc 9"/>
    <w:basedOn w:val="Normal"/>
    <w:next w:val="Normal"/>
    <w:autoRedefine/>
    <w:rsid w:val="00445BC7"/>
    <w:pPr>
      <w:ind w:left="1600"/>
    </w:pPr>
  </w:style>
  <w:style w:type="paragraph" w:styleId="Corpodetexto">
    <w:name w:val="Body Text"/>
    <w:basedOn w:val="Normal"/>
    <w:link w:val="CorpodetextoChar"/>
    <w:rsid w:val="00445BC7"/>
    <w:pPr>
      <w:suppressAutoHyphens/>
      <w:spacing w:after="120"/>
    </w:pPr>
    <w:rPr>
      <w:sz w:val="24"/>
    </w:rPr>
  </w:style>
  <w:style w:type="character" w:customStyle="1" w:styleId="CorpodetextoChar">
    <w:name w:val="Corpo de texto Char"/>
    <w:basedOn w:val="Fontepargpadro"/>
    <w:link w:val="Corpodetexto"/>
    <w:rsid w:val="00445BC7"/>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semiHidden/>
    <w:rsid w:val="00445BC7"/>
    <w:pPr>
      <w:suppressAutoHyphens/>
      <w:ind w:firstLine="578"/>
      <w:jc w:val="both"/>
    </w:pPr>
    <w:rPr>
      <w:color w:val="000000"/>
    </w:rPr>
  </w:style>
  <w:style w:type="character" w:customStyle="1" w:styleId="Recuodecorpodetexto3Char">
    <w:name w:val="Recuo de corpo de texto 3 Char"/>
    <w:basedOn w:val="Fontepargpadro"/>
    <w:link w:val="Recuodecorpodetexto3"/>
    <w:uiPriority w:val="99"/>
    <w:semiHidden/>
    <w:rsid w:val="00445BC7"/>
    <w:rPr>
      <w:rFonts w:ascii="Times New Roman" w:eastAsia="Times New Roman" w:hAnsi="Times New Roman" w:cs="Times New Roman"/>
      <w:color w:val="000000"/>
      <w:sz w:val="20"/>
      <w:szCs w:val="20"/>
      <w:lang w:eastAsia="pt-BR"/>
    </w:rPr>
  </w:style>
  <w:style w:type="paragraph" w:customStyle="1" w:styleId="disposicoes">
    <w:name w:val="disposicoes"/>
    <w:basedOn w:val="Ttulo1"/>
    <w:rsid w:val="00445BC7"/>
    <w:pPr>
      <w:keepNext w:val="0"/>
      <w:numPr>
        <w:ilvl w:val="1"/>
      </w:numPr>
      <w:spacing w:before="120" w:after="120"/>
      <w:jc w:val="both"/>
      <w:outlineLvl w:val="9"/>
    </w:pPr>
  </w:style>
  <w:style w:type="paragraph" w:customStyle="1" w:styleId="ttulonvel2regular">
    <w:name w:val="título nível 2 regular"/>
    <w:basedOn w:val="Normal"/>
    <w:rsid w:val="00445BC7"/>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nhideWhenUsed/>
    <w:rsid w:val="00445BC7"/>
    <w:rPr>
      <w:rFonts w:ascii="Tahoma" w:hAnsi="Tahoma" w:cs="Tahoma"/>
      <w:sz w:val="16"/>
      <w:szCs w:val="16"/>
    </w:rPr>
  </w:style>
  <w:style w:type="character" w:customStyle="1" w:styleId="TextodebaloChar">
    <w:name w:val="Texto de balão Char"/>
    <w:basedOn w:val="Fontepargpadro"/>
    <w:link w:val="Textodebalo"/>
    <w:rsid w:val="00445BC7"/>
    <w:rPr>
      <w:rFonts w:ascii="Tahoma" w:eastAsia="Times New Roman" w:hAnsi="Tahoma" w:cs="Tahoma"/>
      <w:sz w:val="16"/>
      <w:szCs w:val="16"/>
      <w:lang w:eastAsia="pt-BR"/>
    </w:rPr>
  </w:style>
  <w:style w:type="numbering" w:customStyle="1" w:styleId="Estilo1">
    <w:name w:val="Estilo1"/>
    <w:uiPriority w:val="99"/>
    <w:rsid w:val="00445BC7"/>
    <w:pPr>
      <w:numPr>
        <w:numId w:val="4"/>
      </w:numPr>
    </w:pPr>
  </w:style>
  <w:style w:type="paragraph" w:customStyle="1" w:styleId="T3ftulocomalfabeto">
    <w:name w:val="Tí3ftulo com alfabeto"/>
    <w:basedOn w:val="Normal"/>
    <w:rsid w:val="00445BC7"/>
    <w:pPr>
      <w:spacing w:before="170" w:after="113"/>
      <w:ind w:firstLine="227"/>
      <w:jc w:val="both"/>
    </w:pPr>
    <w:rPr>
      <w:snapToGrid w:val="0"/>
      <w:sz w:val="24"/>
    </w:rPr>
  </w:style>
  <w:style w:type="character" w:customStyle="1" w:styleId="WW8Num7z0">
    <w:name w:val="WW8Num7z0"/>
    <w:rsid w:val="00445BC7"/>
    <w:rPr>
      <w:rFonts w:ascii="Times New Roman" w:hAnsi="Times New Roman"/>
      <w:b/>
      <w:i w:val="0"/>
      <w:sz w:val="28"/>
    </w:rPr>
  </w:style>
  <w:style w:type="paragraph" w:customStyle="1" w:styleId="Ttulonvel2regular0">
    <w:name w:val="Título nível 2 regular"/>
    <w:basedOn w:val="Normal"/>
    <w:rsid w:val="00445BC7"/>
    <w:pPr>
      <w:suppressAutoHyphens/>
      <w:spacing w:before="113" w:after="113"/>
      <w:jc w:val="both"/>
    </w:pPr>
    <w:rPr>
      <w:rFonts w:ascii="Arial" w:hAnsi="Arial"/>
      <w:sz w:val="24"/>
    </w:rPr>
  </w:style>
  <w:style w:type="character" w:customStyle="1" w:styleId="titulonoticia1">
    <w:name w:val="titulo_noticia1"/>
    <w:rsid w:val="00445BC7"/>
    <w:rPr>
      <w:rFonts w:ascii="Arial" w:hAnsi="Arial" w:cs="Arial" w:hint="default"/>
      <w:b/>
      <w:bCs/>
      <w:color w:val="707348"/>
      <w:sz w:val="24"/>
      <w:szCs w:val="24"/>
    </w:rPr>
  </w:style>
  <w:style w:type="paragraph" w:customStyle="1" w:styleId="Recuodecorpodetexto1">
    <w:name w:val="Recuo de corpo de texto1"/>
    <w:basedOn w:val="Normal"/>
    <w:rsid w:val="00445BC7"/>
    <w:pPr>
      <w:ind w:left="1416" w:firstLine="765"/>
      <w:jc w:val="both"/>
    </w:pPr>
    <w:rPr>
      <w:snapToGrid w:val="0"/>
      <w:sz w:val="24"/>
    </w:rPr>
  </w:style>
  <w:style w:type="paragraph" w:styleId="PargrafodaLista">
    <w:name w:val="List Paragraph"/>
    <w:basedOn w:val="Normal"/>
    <w:link w:val="PargrafodaListaChar"/>
    <w:uiPriority w:val="34"/>
    <w:qFormat/>
    <w:rsid w:val="00445BC7"/>
    <w:pPr>
      <w:ind w:left="720"/>
      <w:contextualSpacing/>
    </w:pPr>
  </w:style>
  <w:style w:type="paragraph" w:styleId="Remissivo1">
    <w:name w:val="index 1"/>
    <w:basedOn w:val="Normal"/>
    <w:next w:val="Normal"/>
    <w:autoRedefine/>
    <w:uiPriority w:val="99"/>
    <w:semiHidden/>
    <w:unhideWhenUsed/>
    <w:rsid w:val="00445BC7"/>
    <w:pPr>
      <w:ind w:left="200" w:hanging="200"/>
    </w:pPr>
    <w:rPr>
      <w:rFonts w:ascii="Arial" w:hAnsi="Arial"/>
      <w:sz w:val="24"/>
    </w:rPr>
  </w:style>
  <w:style w:type="table" w:styleId="Tabelacomgrade">
    <w:name w:val="Table Grid"/>
    <w:basedOn w:val="Tabelanormal"/>
    <w:uiPriority w:val="59"/>
    <w:rsid w:val="00445BC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445BC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445BC7"/>
    <w:rPr>
      <w:color w:val="954F72" w:themeColor="followedHyperlink"/>
      <w:u w:val="single"/>
    </w:rPr>
  </w:style>
  <w:style w:type="character" w:customStyle="1" w:styleId="Txt0Char">
    <w:name w:val="Txt0 Char"/>
    <w:link w:val="Txt0"/>
    <w:locked/>
    <w:rsid w:val="00445BC7"/>
    <w:rPr>
      <w:rFonts w:ascii="Arial" w:hAnsi="Arial" w:cs="Arial"/>
      <w:sz w:val="24"/>
      <w:szCs w:val="24"/>
    </w:rPr>
  </w:style>
  <w:style w:type="paragraph" w:customStyle="1" w:styleId="Txt0">
    <w:name w:val="Txt0"/>
    <w:link w:val="Txt0Char"/>
    <w:rsid w:val="00445BC7"/>
    <w:pPr>
      <w:spacing w:before="60" w:after="120" w:line="240" w:lineRule="auto"/>
      <w:jc w:val="both"/>
    </w:pPr>
    <w:rPr>
      <w:rFonts w:ascii="Arial" w:hAnsi="Arial" w:cs="Arial"/>
      <w:sz w:val="24"/>
      <w:szCs w:val="24"/>
    </w:rPr>
  </w:style>
  <w:style w:type="paragraph" w:customStyle="1" w:styleId="Txt3">
    <w:name w:val="Txt3"/>
    <w:basedOn w:val="Normal"/>
    <w:rsid w:val="00445BC7"/>
    <w:pPr>
      <w:spacing w:before="60" w:after="60"/>
      <w:ind w:left="426"/>
      <w:jc w:val="both"/>
    </w:pPr>
    <w:rPr>
      <w:rFonts w:ascii="Arial" w:hAnsi="Arial" w:cs="Arial"/>
      <w:sz w:val="24"/>
      <w:szCs w:val="24"/>
      <w:lang w:val="en-US"/>
    </w:rPr>
  </w:style>
  <w:style w:type="paragraph" w:customStyle="1" w:styleId="Txt2">
    <w:name w:val="Txt2"/>
    <w:basedOn w:val="Normal"/>
    <w:rsid w:val="00445BC7"/>
    <w:pPr>
      <w:spacing w:before="60" w:after="120"/>
      <w:ind w:left="284"/>
      <w:jc w:val="both"/>
    </w:pPr>
    <w:rPr>
      <w:rFonts w:ascii="Arial" w:hAnsi="Arial" w:cs="Arial"/>
      <w:sz w:val="24"/>
      <w:szCs w:val="24"/>
      <w:lang w:val="en-US"/>
    </w:rPr>
  </w:style>
  <w:style w:type="paragraph" w:customStyle="1" w:styleId="Txt1">
    <w:name w:val="Txt1"/>
    <w:rsid w:val="00445BC7"/>
    <w:pPr>
      <w:spacing w:before="60" w:after="120" w:line="240" w:lineRule="auto"/>
      <w:ind w:left="142"/>
    </w:pPr>
    <w:rPr>
      <w:rFonts w:ascii="Arial" w:eastAsia="Times New Roman" w:hAnsi="Arial" w:cs="Arial"/>
      <w:noProof/>
      <w:sz w:val="24"/>
      <w:szCs w:val="24"/>
      <w:lang w:eastAsia="pt-BR"/>
    </w:rPr>
  </w:style>
  <w:style w:type="paragraph" w:customStyle="1" w:styleId="Tit2n">
    <w:name w:val="Tit2n"/>
    <w:uiPriority w:val="99"/>
    <w:qFormat/>
    <w:rsid w:val="00445BC7"/>
    <w:pPr>
      <w:spacing w:before="60" w:after="120" w:line="240" w:lineRule="auto"/>
      <w:jc w:val="both"/>
      <w:outlineLvl w:val="1"/>
    </w:pPr>
    <w:rPr>
      <w:rFonts w:ascii="Arial" w:eastAsia="Times New Roman" w:hAnsi="Arial" w:cs="Arial"/>
      <w:color w:val="000000" w:themeColor="text1"/>
      <w:sz w:val="24"/>
      <w:szCs w:val="24"/>
      <w:lang w:eastAsia="pt-BR"/>
    </w:rPr>
  </w:style>
  <w:style w:type="paragraph" w:customStyle="1" w:styleId="Tit1n">
    <w:name w:val="Tit1n"/>
    <w:uiPriority w:val="99"/>
    <w:qFormat/>
    <w:rsid w:val="00445BC7"/>
    <w:pPr>
      <w:pageBreakBefore/>
      <w:spacing w:before="60" w:after="60" w:line="240" w:lineRule="auto"/>
      <w:jc w:val="center"/>
      <w:outlineLvl w:val="0"/>
    </w:pPr>
    <w:rPr>
      <w:rFonts w:ascii="Arial" w:eastAsia="Calibri" w:hAnsi="Arial" w:cs="Arial"/>
      <w:b/>
      <w:bCs/>
      <w:caps/>
      <w:sz w:val="24"/>
      <w:szCs w:val="24"/>
    </w:rPr>
  </w:style>
  <w:style w:type="paragraph" w:customStyle="1" w:styleId="Tit3n">
    <w:name w:val="Tit3n"/>
    <w:autoRedefine/>
    <w:uiPriority w:val="99"/>
    <w:qFormat/>
    <w:rsid w:val="00445BC7"/>
    <w:pPr>
      <w:numPr>
        <w:ilvl w:val="2"/>
        <w:numId w:val="10"/>
      </w:numPr>
      <w:tabs>
        <w:tab w:val="left" w:pos="1134"/>
      </w:tabs>
      <w:spacing w:before="120" w:after="120" w:line="240" w:lineRule="auto"/>
      <w:ind w:left="113"/>
      <w:jc w:val="both"/>
      <w:outlineLvl w:val="2"/>
    </w:pPr>
    <w:rPr>
      <w:rFonts w:ascii="Arial" w:eastAsia="Times New Roman" w:hAnsi="Arial" w:cs="Arial"/>
      <w:sz w:val="24"/>
      <w:szCs w:val="24"/>
      <w:lang w:eastAsia="pt-BR"/>
    </w:rPr>
  </w:style>
  <w:style w:type="paragraph" w:customStyle="1" w:styleId="Tit4n">
    <w:name w:val="Tit4n"/>
    <w:uiPriority w:val="99"/>
    <w:rsid w:val="00445BC7"/>
    <w:pPr>
      <w:numPr>
        <w:ilvl w:val="3"/>
        <w:numId w:val="10"/>
      </w:numPr>
      <w:shd w:val="clear" w:color="auto" w:fill="FFFFFF"/>
      <w:spacing w:before="60" w:after="120" w:line="240" w:lineRule="auto"/>
      <w:jc w:val="both"/>
      <w:outlineLvl w:val="3"/>
    </w:pPr>
    <w:rPr>
      <w:rFonts w:ascii="Arial" w:eastAsia="Times New Roman" w:hAnsi="Arial" w:cs="Arial"/>
      <w:sz w:val="24"/>
      <w:szCs w:val="24"/>
      <w:lang w:eastAsia="pt-BR"/>
    </w:rPr>
  </w:style>
  <w:style w:type="paragraph" w:customStyle="1" w:styleId="Tit5n">
    <w:name w:val="Tit5n"/>
    <w:link w:val="Tit5nChar"/>
    <w:uiPriority w:val="99"/>
    <w:qFormat/>
    <w:rsid w:val="00445BC7"/>
    <w:pPr>
      <w:numPr>
        <w:ilvl w:val="4"/>
        <w:numId w:val="10"/>
      </w:numPr>
      <w:tabs>
        <w:tab w:val="clear" w:pos="2042"/>
        <w:tab w:val="num" w:pos="1134"/>
      </w:tabs>
      <w:spacing w:before="60" w:after="120" w:line="240" w:lineRule="auto"/>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445BC7"/>
    <w:pPr>
      <w:numPr>
        <w:ilvl w:val="5"/>
        <w:numId w:val="10"/>
      </w:numPr>
      <w:tabs>
        <w:tab w:val="clear" w:pos="1305"/>
        <w:tab w:val="num" w:pos="1418"/>
      </w:tabs>
      <w:spacing w:before="60" w:after="120" w:line="240" w:lineRule="auto"/>
      <w:ind w:left="113" w:firstLine="0"/>
      <w:jc w:val="both"/>
      <w:outlineLvl w:val="5"/>
    </w:pPr>
    <w:rPr>
      <w:rFonts w:ascii="Arial" w:eastAsia="Calibri" w:hAnsi="Arial" w:cs="Arial"/>
      <w:sz w:val="24"/>
      <w:szCs w:val="24"/>
    </w:rPr>
  </w:style>
  <w:style w:type="paragraph" w:customStyle="1" w:styleId="Txt3nHif1">
    <w:name w:val="Txt3nHif1"/>
    <w:basedOn w:val="Normal"/>
    <w:rsid w:val="00445BC7"/>
    <w:pPr>
      <w:numPr>
        <w:ilvl w:val="2"/>
        <w:numId w:val="5"/>
      </w:numPr>
      <w:spacing w:before="60" w:after="120"/>
      <w:jc w:val="both"/>
    </w:pPr>
    <w:rPr>
      <w:rFonts w:ascii="Arial" w:hAnsi="Arial" w:cs="Arial"/>
      <w:sz w:val="24"/>
      <w:szCs w:val="24"/>
    </w:rPr>
  </w:style>
  <w:style w:type="paragraph" w:customStyle="1" w:styleId="Txt2xHif1">
    <w:name w:val="Txt2xHif1"/>
    <w:rsid w:val="00445BC7"/>
    <w:pPr>
      <w:numPr>
        <w:numId w:val="5"/>
      </w:numPr>
      <w:spacing w:before="60" w:after="120" w:line="240" w:lineRule="auto"/>
      <w:jc w:val="both"/>
    </w:pPr>
    <w:rPr>
      <w:rFonts w:ascii="Arial" w:eastAsia="Times New Roman" w:hAnsi="Arial" w:cs="Arial"/>
      <w:sz w:val="24"/>
      <w:szCs w:val="24"/>
      <w:lang w:eastAsia="pt-BR"/>
    </w:rPr>
  </w:style>
  <w:style w:type="paragraph" w:customStyle="1" w:styleId="Tit2nBrda">
    <w:name w:val="Tit2nBrda"/>
    <w:basedOn w:val="Tit2n"/>
    <w:qFormat/>
    <w:rsid w:val="00445BC7"/>
    <w:pPr>
      <w:numPr>
        <w:ilvl w:val="1"/>
        <w:numId w:val="10"/>
      </w:num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445BC7"/>
    <w:pPr>
      <w:pBdr>
        <w:top w:val="single" w:sz="4" w:space="1" w:color="auto"/>
        <w:bottom w:val="single" w:sz="4" w:space="1" w:color="auto"/>
      </w:pBdr>
    </w:pPr>
    <w:rPr>
      <w:caps/>
    </w:rPr>
  </w:style>
  <w:style w:type="paragraph" w:customStyle="1" w:styleId="Tit4nBk">
    <w:name w:val="Tit4nBk"/>
    <w:basedOn w:val="Tit4n"/>
    <w:rsid w:val="00445BC7"/>
    <w:rPr>
      <w:b/>
      <w:caps/>
    </w:rPr>
  </w:style>
  <w:style w:type="paragraph" w:customStyle="1" w:styleId="Tit5nBk">
    <w:name w:val="Tit5nBk"/>
    <w:basedOn w:val="Tit5n"/>
    <w:rsid w:val="00445BC7"/>
    <w:pPr>
      <w:spacing w:before="240"/>
    </w:pPr>
    <w:rPr>
      <w:b/>
      <w:caps/>
    </w:rPr>
  </w:style>
  <w:style w:type="paragraph" w:customStyle="1" w:styleId="Txt0Espao">
    <w:name w:val="Txt0Espaço"/>
    <w:rsid w:val="00445BC7"/>
    <w:pPr>
      <w:spacing w:after="0" w:line="240" w:lineRule="auto"/>
    </w:pPr>
    <w:rPr>
      <w:rFonts w:ascii="Arial" w:eastAsia="Times New Roman" w:hAnsi="Arial" w:cs="Arial"/>
      <w:sz w:val="12"/>
      <w:szCs w:val="20"/>
      <w:lang w:val="en-US" w:eastAsia="pt-BR"/>
    </w:rPr>
  </w:style>
  <w:style w:type="paragraph" w:customStyle="1" w:styleId="Txt7">
    <w:name w:val="Txt7"/>
    <w:basedOn w:val="Normal"/>
    <w:rsid w:val="00445BC7"/>
    <w:pPr>
      <w:spacing w:before="40" w:after="80"/>
      <w:ind w:left="993"/>
      <w:jc w:val="both"/>
    </w:pPr>
    <w:rPr>
      <w:rFonts w:ascii="Arial" w:eastAsia="Calibri" w:hAnsi="Arial" w:cs="Arial"/>
      <w:sz w:val="24"/>
      <w:szCs w:val="24"/>
      <w:lang w:eastAsia="en-US"/>
    </w:rPr>
  </w:style>
  <w:style w:type="paragraph" w:customStyle="1" w:styleId="Dummy">
    <w:name w:val="Dummy"/>
    <w:qFormat/>
    <w:rsid w:val="00445BC7"/>
    <w:pPr>
      <w:numPr>
        <w:numId w:val="9"/>
      </w:numPr>
      <w:spacing w:after="0" w:line="240" w:lineRule="auto"/>
      <w:jc w:val="both"/>
    </w:pPr>
    <w:rPr>
      <w:rFonts w:ascii="Arial" w:eastAsia="Times New Roman" w:hAnsi="Arial" w:cs="Arial"/>
      <w:vanish/>
      <w:color w:val="FABF8F"/>
      <w:szCs w:val="24"/>
      <w:lang w:eastAsia="pt-BR"/>
    </w:rPr>
  </w:style>
  <w:style w:type="paragraph" w:customStyle="1" w:styleId="TLet2">
    <w:name w:val="TLet2"/>
    <w:rsid w:val="00445BC7"/>
    <w:pPr>
      <w:numPr>
        <w:ilvl w:val="1"/>
        <w:numId w:val="9"/>
      </w:numPr>
      <w:spacing w:before="60" w:after="120" w:line="240" w:lineRule="auto"/>
      <w:jc w:val="both"/>
    </w:pPr>
    <w:rPr>
      <w:rFonts w:ascii="Arial" w:eastAsia="Times New Roman" w:hAnsi="Arial" w:cs="Arial"/>
      <w:sz w:val="24"/>
      <w:szCs w:val="24"/>
      <w:lang w:eastAsia="pt-BR"/>
    </w:rPr>
  </w:style>
  <w:style w:type="paragraph" w:customStyle="1" w:styleId="TLet3">
    <w:name w:val="TLet3"/>
    <w:qFormat/>
    <w:rsid w:val="00445BC7"/>
    <w:pPr>
      <w:numPr>
        <w:ilvl w:val="3"/>
        <w:numId w:val="9"/>
      </w:numPr>
      <w:spacing w:before="60" w:after="120" w:line="240" w:lineRule="auto"/>
      <w:jc w:val="both"/>
    </w:pPr>
    <w:rPr>
      <w:rFonts w:ascii="Arial" w:eastAsia="Times New Roman" w:hAnsi="Arial" w:cs="Arial"/>
      <w:sz w:val="24"/>
      <w:szCs w:val="24"/>
      <w:lang w:eastAsia="pt-BR"/>
    </w:rPr>
  </w:style>
  <w:style w:type="paragraph" w:customStyle="1" w:styleId="Txt6nHif1">
    <w:name w:val="Txt6nHif1"/>
    <w:rsid w:val="00445BC7"/>
    <w:pPr>
      <w:numPr>
        <w:ilvl w:val="2"/>
        <w:numId w:val="6"/>
      </w:numPr>
      <w:spacing w:before="60" w:after="120" w:line="240" w:lineRule="auto"/>
      <w:jc w:val="both"/>
    </w:pPr>
    <w:rPr>
      <w:rFonts w:ascii="Arial" w:eastAsia="Times New Roman" w:hAnsi="Arial" w:cs="Arial"/>
      <w:sz w:val="24"/>
      <w:szCs w:val="24"/>
      <w:lang w:eastAsia="pt-BR"/>
    </w:rPr>
  </w:style>
  <w:style w:type="paragraph" w:customStyle="1" w:styleId="Txt4nHif1">
    <w:name w:val="Txt4nHif1"/>
    <w:rsid w:val="00445BC7"/>
    <w:pPr>
      <w:numPr>
        <w:ilvl w:val="4"/>
        <w:numId w:val="7"/>
      </w:numPr>
      <w:spacing w:before="60" w:after="120" w:line="240" w:lineRule="auto"/>
      <w:jc w:val="both"/>
    </w:pPr>
    <w:rPr>
      <w:rFonts w:ascii="Arial" w:eastAsia="Times New Roman" w:hAnsi="Arial" w:cs="Arial"/>
      <w:color w:val="E36C0A"/>
      <w:sz w:val="24"/>
      <w:szCs w:val="24"/>
      <w:lang w:eastAsia="pt-BR"/>
    </w:rPr>
  </w:style>
  <w:style w:type="paragraph" w:customStyle="1" w:styleId="Txt5nHif1">
    <w:name w:val="Txt5nHif1"/>
    <w:basedOn w:val="Txt4nHif1"/>
    <w:rsid w:val="00445BC7"/>
  </w:style>
  <w:style w:type="paragraph" w:customStyle="1" w:styleId="TLet4">
    <w:name w:val="TLet4"/>
    <w:basedOn w:val="TLet3"/>
    <w:rsid w:val="00445BC7"/>
    <w:pPr>
      <w:numPr>
        <w:ilvl w:val="5"/>
      </w:numPr>
    </w:pPr>
  </w:style>
  <w:style w:type="paragraph" w:customStyle="1" w:styleId="TLet5">
    <w:name w:val="TLet5"/>
    <w:basedOn w:val="TLet4"/>
    <w:rsid w:val="00445BC7"/>
    <w:pPr>
      <w:numPr>
        <w:ilvl w:val="7"/>
      </w:numPr>
      <w:tabs>
        <w:tab w:val="clear" w:pos="1758"/>
        <w:tab w:val="num" w:pos="360"/>
      </w:tabs>
    </w:pPr>
  </w:style>
  <w:style w:type="paragraph" w:customStyle="1" w:styleId="Txt0Hif1">
    <w:name w:val="Txt0Hif1"/>
    <w:rsid w:val="00445BC7"/>
    <w:pPr>
      <w:numPr>
        <w:numId w:val="8"/>
      </w:numPr>
      <w:spacing w:before="60" w:after="120" w:line="240" w:lineRule="auto"/>
      <w:ind w:left="142" w:hanging="142"/>
    </w:pPr>
    <w:rPr>
      <w:rFonts w:ascii="Arial" w:eastAsia="Times New Roman" w:hAnsi="Arial" w:cs="Arial"/>
      <w:sz w:val="24"/>
      <w:szCs w:val="24"/>
      <w:lang w:val="en-US" w:eastAsia="pt-BR"/>
    </w:rPr>
  </w:style>
  <w:style w:type="paragraph" w:customStyle="1" w:styleId="Txt0TabCab">
    <w:name w:val="Txt0TabCab"/>
    <w:rsid w:val="00445BC7"/>
    <w:pPr>
      <w:spacing w:before="120" w:after="120" w:line="240" w:lineRule="auto"/>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445BC7"/>
    <w:pPr>
      <w:ind w:left="3402"/>
    </w:pPr>
    <w:rPr>
      <w:color w:val="E36C0A"/>
    </w:rPr>
  </w:style>
  <w:style w:type="paragraph" w:customStyle="1" w:styleId="Txt0par">
    <w:name w:val="Txt0par"/>
    <w:basedOn w:val="Txt0rec"/>
    <w:rsid w:val="00445BC7"/>
    <w:pPr>
      <w:ind w:left="0" w:firstLine="851"/>
    </w:pPr>
    <w:rPr>
      <w:rFonts w:eastAsia="Arial"/>
    </w:rPr>
  </w:style>
  <w:style w:type="paragraph" w:customStyle="1" w:styleId="Txt0dir">
    <w:name w:val="Txt0dir"/>
    <w:basedOn w:val="Txt0"/>
    <w:rsid w:val="00445BC7"/>
    <w:pPr>
      <w:jc w:val="right"/>
    </w:pPr>
    <w:rPr>
      <w:rFonts w:eastAsia="Arial"/>
    </w:rPr>
  </w:style>
  <w:style w:type="paragraph" w:customStyle="1" w:styleId="Txt1rec">
    <w:name w:val="Txt1rec"/>
    <w:basedOn w:val="Txt0rec"/>
    <w:rsid w:val="00445BC7"/>
    <w:pPr>
      <w:ind w:left="851"/>
    </w:pPr>
  </w:style>
  <w:style w:type="paragraph" w:customStyle="1" w:styleId="Txt0Left">
    <w:name w:val="Txt0Left"/>
    <w:rsid w:val="00445BC7"/>
    <w:pPr>
      <w:spacing w:after="0" w:line="240" w:lineRule="auto"/>
    </w:pPr>
    <w:rPr>
      <w:rFonts w:ascii="Arial" w:eastAsia="Times New Roman" w:hAnsi="Arial" w:cs="Arial"/>
      <w:color w:val="E36C0A"/>
      <w:sz w:val="24"/>
      <w:szCs w:val="24"/>
      <w:lang w:eastAsia="pt-BR"/>
    </w:rPr>
  </w:style>
  <w:style w:type="character" w:customStyle="1" w:styleId="Tit5nChar">
    <w:name w:val="Tit5n Char"/>
    <w:link w:val="Tit5n"/>
    <w:uiPriority w:val="99"/>
    <w:locked/>
    <w:rsid w:val="00445BC7"/>
    <w:rPr>
      <w:rFonts w:ascii="Arial" w:eastAsia="Times New Roman" w:hAnsi="Arial" w:cs="Arial"/>
      <w:sz w:val="24"/>
      <w:szCs w:val="24"/>
      <w:lang w:eastAsia="pt-BR"/>
    </w:rPr>
  </w:style>
  <w:style w:type="paragraph" w:customStyle="1" w:styleId="Txt2Hif1">
    <w:name w:val="Txt2Hif1"/>
    <w:rsid w:val="00445BC7"/>
    <w:pPr>
      <w:numPr>
        <w:numId w:val="11"/>
      </w:numPr>
      <w:spacing w:before="60" w:after="120" w:line="240" w:lineRule="auto"/>
      <w:jc w:val="both"/>
    </w:pPr>
    <w:rPr>
      <w:rFonts w:ascii="Arial" w:eastAsia="Times New Roman" w:hAnsi="Arial" w:cs="Arial"/>
      <w:sz w:val="24"/>
      <w:szCs w:val="24"/>
      <w:lang w:val="en-US" w:eastAsia="pt-BR"/>
    </w:rPr>
  </w:style>
  <w:style w:type="paragraph" w:customStyle="1" w:styleId="Txt0pRec">
    <w:name w:val="Txt0pRec"/>
    <w:rsid w:val="00445BC7"/>
    <w:pPr>
      <w:spacing w:before="60" w:after="60" w:line="240" w:lineRule="auto"/>
      <w:ind w:firstLine="1134"/>
      <w:jc w:val="both"/>
    </w:pPr>
    <w:rPr>
      <w:rFonts w:ascii="Arial" w:eastAsia="Times New Roman" w:hAnsi="Arial" w:cs="Arial"/>
      <w:sz w:val="24"/>
      <w:szCs w:val="24"/>
      <w:lang w:eastAsia="pt-BR"/>
    </w:rPr>
  </w:style>
  <w:style w:type="paragraph" w:customStyle="1" w:styleId="Tit2nBk">
    <w:name w:val="Tit2nBk"/>
    <w:basedOn w:val="Tit2n"/>
    <w:rsid w:val="00445BC7"/>
    <w:rPr>
      <w:b/>
      <w:caps/>
    </w:rPr>
  </w:style>
  <w:style w:type="paragraph" w:customStyle="1" w:styleId="Txt3Hif1">
    <w:name w:val="Txt3Hif1"/>
    <w:basedOn w:val="Txt2Hif1"/>
    <w:rsid w:val="00445BC7"/>
    <w:pPr>
      <w:ind w:left="567"/>
    </w:pPr>
  </w:style>
  <w:style w:type="paragraph" w:customStyle="1" w:styleId="Tit3nBk">
    <w:name w:val="Tit3nBk"/>
    <w:basedOn w:val="Tit3n"/>
    <w:qFormat/>
    <w:rsid w:val="00445BC7"/>
    <w:rPr>
      <w:b/>
      <w:caps/>
    </w:rPr>
  </w:style>
  <w:style w:type="paragraph" w:customStyle="1" w:styleId="Txt1Hif1">
    <w:name w:val="Txt1Hif1"/>
    <w:basedOn w:val="Txt0Hif1"/>
    <w:rsid w:val="00445BC7"/>
    <w:pPr>
      <w:ind w:left="284"/>
    </w:pPr>
  </w:style>
  <w:style w:type="paragraph" w:customStyle="1" w:styleId="Tit6nBk">
    <w:name w:val="Tit6nBk"/>
    <w:basedOn w:val="Tit6n"/>
    <w:rsid w:val="00445BC7"/>
    <w:rPr>
      <w:b/>
      <w:caps/>
    </w:rPr>
  </w:style>
  <w:style w:type="paragraph" w:customStyle="1" w:styleId="Txt4">
    <w:name w:val="Txt4"/>
    <w:basedOn w:val="Txt3"/>
    <w:rsid w:val="00445BC7"/>
    <w:pPr>
      <w:spacing w:after="120"/>
      <w:ind w:left="567"/>
    </w:pPr>
  </w:style>
  <w:style w:type="paragraph" w:customStyle="1" w:styleId="Txt4Hif1">
    <w:name w:val="Txt4Hif1"/>
    <w:rsid w:val="00445BC7"/>
    <w:pPr>
      <w:numPr>
        <w:numId w:val="12"/>
      </w:numPr>
      <w:spacing w:before="60" w:after="120" w:line="240" w:lineRule="auto"/>
      <w:ind w:left="709" w:hanging="142"/>
    </w:pPr>
    <w:rPr>
      <w:rFonts w:ascii="Arial" w:eastAsia="Times New Roman" w:hAnsi="Arial" w:cs="Arial"/>
      <w:sz w:val="24"/>
      <w:szCs w:val="24"/>
      <w:lang w:eastAsia="pt-BR"/>
    </w:rPr>
  </w:style>
  <w:style w:type="paragraph" w:customStyle="1" w:styleId="Txt5">
    <w:name w:val="Txt5"/>
    <w:basedOn w:val="Txt3"/>
    <w:rsid w:val="00445BC7"/>
    <w:pPr>
      <w:spacing w:after="120"/>
      <w:ind w:left="709"/>
    </w:pPr>
  </w:style>
  <w:style w:type="paragraph" w:customStyle="1" w:styleId="Txt5Hif1">
    <w:name w:val="Txt5Hif1"/>
    <w:rsid w:val="00445BC7"/>
    <w:pPr>
      <w:numPr>
        <w:numId w:val="13"/>
      </w:numPr>
      <w:spacing w:before="60" w:after="120" w:line="240" w:lineRule="auto"/>
      <w:ind w:left="851" w:hanging="141"/>
    </w:pPr>
    <w:rPr>
      <w:rFonts w:ascii="Arial" w:eastAsia="Times New Roman" w:hAnsi="Arial" w:cs="Arial"/>
      <w:sz w:val="24"/>
      <w:szCs w:val="24"/>
      <w:lang w:eastAsia="pt-BR"/>
    </w:rPr>
  </w:style>
  <w:style w:type="paragraph" w:customStyle="1" w:styleId="Txt6">
    <w:name w:val="Txt6"/>
    <w:basedOn w:val="Txt5"/>
    <w:rsid w:val="00445BC7"/>
    <w:pPr>
      <w:ind w:left="851"/>
    </w:pPr>
  </w:style>
  <w:style w:type="paragraph" w:customStyle="1" w:styleId="Txt6Hif1">
    <w:name w:val="Txt6Hif1"/>
    <w:qFormat/>
    <w:rsid w:val="00445BC7"/>
    <w:pPr>
      <w:numPr>
        <w:numId w:val="14"/>
      </w:numPr>
      <w:spacing w:before="60" w:after="120" w:line="240" w:lineRule="auto"/>
      <w:ind w:left="993" w:hanging="142"/>
    </w:pPr>
    <w:rPr>
      <w:rFonts w:ascii="Arial" w:eastAsia="Times New Roman" w:hAnsi="Arial" w:cs="Arial"/>
      <w:sz w:val="24"/>
      <w:szCs w:val="24"/>
      <w:lang w:eastAsia="pt-BR"/>
    </w:rPr>
  </w:style>
  <w:style w:type="paragraph" w:customStyle="1" w:styleId="Txt7Hif1">
    <w:name w:val="Txt7Hif1"/>
    <w:link w:val="Txt7Hif1Char"/>
    <w:rsid w:val="00445BC7"/>
    <w:pPr>
      <w:numPr>
        <w:numId w:val="15"/>
      </w:numPr>
      <w:spacing w:before="60" w:after="120" w:line="240" w:lineRule="auto"/>
      <w:ind w:left="1134" w:hanging="141"/>
    </w:pPr>
    <w:rPr>
      <w:rFonts w:ascii="Arial" w:eastAsia="Times New Roman" w:hAnsi="Arial" w:cs="Times New Roman"/>
      <w:sz w:val="24"/>
      <w:szCs w:val="24"/>
      <w:lang w:eastAsia="pt-BR"/>
    </w:rPr>
  </w:style>
  <w:style w:type="paragraph" w:customStyle="1" w:styleId="Tit1Sub">
    <w:name w:val="Tit1Sub"/>
    <w:rsid w:val="00445BC7"/>
    <w:pPr>
      <w:numPr>
        <w:numId w:val="16"/>
      </w:numPr>
      <w:spacing w:before="60" w:after="60" w:line="240" w:lineRule="auto"/>
      <w:jc w:val="center"/>
    </w:pPr>
    <w:rPr>
      <w:rFonts w:ascii="Arial" w:eastAsia="Calibri" w:hAnsi="Arial" w:cs="Arial"/>
      <w:b/>
      <w:caps/>
      <w:sz w:val="24"/>
      <w:szCs w:val="24"/>
    </w:rPr>
  </w:style>
  <w:style w:type="paragraph" w:customStyle="1" w:styleId="Tit1nBrda">
    <w:name w:val="Tit1nBrda"/>
    <w:basedOn w:val="Tit1n"/>
    <w:rsid w:val="00445BC7"/>
    <w:pPr>
      <w:pBdr>
        <w:top w:val="single" w:sz="4" w:space="1" w:color="auto"/>
        <w:bottom w:val="single" w:sz="4" w:space="1" w:color="auto"/>
      </w:pBdr>
    </w:pPr>
  </w:style>
  <w:style w:type="paragraph" w:customStyle="1" w:styleId="Tit1SubBrda">
    <w:name w:val="Tit1SubBrda"/>
    <w:rsid w:val="00445BC7"/>
    <w:pPr>
      <w:numPr>
        <w:numId w:val="17"/>
      </w:numPr>
      <w:pBdr>
        <w:top w:val="single" w:sz="4" w:space="1" w:color="auto"/>
        <w:bottom w:val="single" w:sz="4" w:space="1" w:color="auto"/>
      </w:pBdr>
      <w:spacing w:before="60" w:after="60" w:line="240" w:lineRule="auto"/>
      <w:jc w:val="center"/>
    </w:pPr>
    <w:rPr>
      <w:rFonts w:ascii="Arial" w:eastAsia="Calibri" w:hAnsi="Arial" w:cs="Arial"/>
      <w:b/>
      <w:caps/>
      <w:sz w:val="24"/>
      <w:szCs w:val="24"/>
    </w:rPr>
  </w:style>
  <w:style w:type="paragraph" w:customStyle="1" w:styleId="Txt7nHif1">
    <w:name w:val="Txt7nHif1"/>
    <w:rsid w:val="00445BC7"/>
    <w:pPr>
      <w:numPr>
        <w:ilvl w:val="7"/>
        <w:numId w:val="18"/>
      </w:numPr>
      <w:tabs>
        <w:tab w:val="left" w:pos="2127"/>
      </w:tabs>
      <w:spacing w:after="0" w:line="240" w:lineRule="auto"/>
      <w:jc w:val="both"/>
    </w:pPr>
    <w:rPr>
      <w:rFonts w:ascii="Arial" w:eastAsia="Times New Roman" w:hAnsi="Arial" w:cs="Arial"/>
      <w:sz w:val="24"/>
      <w:szCs w:val="24"/>
      <w:lang w:eastAsia="pt-BR"/>
    </w:rPr>
  </w:style>
  <w:style w:type="paragraph" w:customStyle="1" w:styleId="Txt0Center">
    <w:name w:val="Txt0Center"/>
    <w:rsid w:val="00445BC7"/>
    <w:pPr>
      <w:spacing w:before="60" w:after="120" w:line="240" w:lineRule="auto"/>
      <w:jc w:val="center"/>
    </w:pPr>
    <w:rPr>
      <w:rFonts w:ascii="Arial" w:eastAsia="Times New Roman" w:hAnsi="Arial" w:cs="Arial"/>
      <w:sz w:val="24"/>
      <w:szCs w:val="24"/>
      <w:lang w:val="en-US" w:eastAsia="pt-BR"/>
    </w:rPr>
  </w:style>
  <w:style w:type="character" w:customStyle="1" w:styleId="Txt7Hif1Char">
    <w:name w:val="Txt7Hif1 Char"/>
    <w:link w:val="Txt7Hif1"/>
    <w:rsid w:val="00445BC7"/>
    <w:rPr>
      <w:rFonts w:ascii="Arial" w:eastAsia="Times New Roman" w:hAnsi="Arial" w:cs="Times New Roman"/>
      <w:sz w:val="24"/>
      <w:szCs w:val="24"/>
      <w:lang w:eastAsia="pt-BR"/>
    </w:rPr>
  </w:style>
  <w:style w:type="paragraph" w:customStyle="1" w:styleId="TLet4Sub">
    <w:name w:val="TLet4Sub"/>
    <w:basedOn w:val="TLet4"/>
    <w:qFormat/>
    <w:rsid w:val="00445BC7"/>
    <w:pPr>
      <w:numPr>
        <w:ilvl w:val="6"/>
      </w:numPr>
      <w:tabs>
        <w:tab w:val="clear" w:pos="1418"/>
        <w:tab w:val="num" w:pos="1474"/>
      </w:tabs>
      <w:ind w:left="1984" w:hanging="510"/>
    </w:pPr>
  </w:style>
  <w:style w:type="paragraph" w:customStyle="1" w:styleId="TLet3Sub">
    <w:name w:val="TLet3Sub"/>
    <w:basedOn w:val="TLet4Sub"/>
    <w:qFormat/>
    <w:rsid w:val="00445BC7"/>
    <w:pPr>
      <w:numPr>
        <w:ilvl w:val="4"/>
      </w:numPr>
      <w:tabs>
        <w:tab w:val="clear" w:pos="1134"/>
        <w:tab w:val="num" w:pos="360"/>
        <w:tab w:val="num" w:pos="1843"/>
      </w:tabs>
      <w:ind w:left="1814" w:hanging="567"/>
    </w:pPr>
  </w:style>
  <w:style w:type="paragraph" w:customStyle="1" w:styleId="TLetSub4">
    <w:name w:val="TLetSub4"/>
    <w:basedOn w:val="Normal"/>
    <w:qFormat/>
    <w:rsid w:val="00445BC7"/>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445BC7"/>
    <w:pPr>
      <w:ind w:left="113"/>
    </w:pPr>
    <w:rPr>
      <w:b/>
      <w:bCs/>
    </w:rPr>
  </w:style>
  <w:style w:type="character" w:customStyle="1" w:styleId="WW8Num5z1">
    <w:name w:val="WW8Num5z1"/>
    <w:rsid w:val="00445BC7"/>
    <w:rPr>
      <w:rFonts w:ascii="Times New Roman" w:hAnsi="Times New Roman"/>
      <w:b w:val="0"/>
      <w:i w:val="0"/>
    </w:rPr>
  </w:style>
  <w:style w:type="character" w:customStyle="1" w:styleId="CaracteresdeNotadeRodap">
    <w:name w:val="Caracteres de Nota de Rodapé"/>
    <w:rsid w:val="00445BC7"/>
  </w:style>
  <w:style w:type="character" w:customStyle="1" w:styleId="ttulo">
    <w:name w:val="título"/>
    <w:rsid w:val="00445BC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45BC7"/>
    <w:pPr>
      <w:suppressAutoHyphens/>
      <w:spacing w:after="120"/>
      <w:ind w:firstLine="851"/>
      <w:jc w:val="both"/>
    </w:pPr>
    <w:rPr>
      <w:rFonts w:ascii="Arial" w:hAnsi="Arial"/>
      <w:sz w:val="24"/>
    </w:rPr>
  </w:style>
  <w:style w:type="paragraph" w:customStyle="1" w:styleId="braslia">
    <w:name w:val="brasília"/>
    <w:basedOn w:val="Normal"/>
    <w:rsid w:val="00445BC7"/>
    <w:pPr>
      <w:suppressAutoHyphens/>
      <w:spacing w:before="113" w:after="113"/>
      <w:jc w:val="center"/>
    </w:pPr>
    <w:rPr>
      <w:rFonts w:ascii="Arial" w:hAnsi="Arial"/>
      <w:sz w:val="24"/>
    </w:rPr>
  </w:style>
  <w:style w:type="paragraph" w:customStyle="1" w:styleId="Table">
    <w:name w:val="Table"/>
    <w:basedOn w:val="Normal"/>
    <w:rsid w:val="00445BC7"/>
    <w:rPr>
      <w:snapToGrid w:val="0"/>
      <w:sz w:val="24"/>
    </w:rPr>
  </w:style>
  <w:style w:type="character" w:customStyle="1" w:styleId="WW-Fontepar3fgpadr3fo1">
    <w:name w:val="WW-Fonte pará3fg. padrã3fo1"/>
    <w:rsid w:val="00445BC7"/>
    <w:rPr>
      <w:noProof w:val="0"/>
    </w:rPr>
  </w:style>
  <w:style w:type="paragraph" w:customStyle="1" w:styleId="T3ftulon3fvel3regular">
    <w:name w:val="Tí3ftulo ní3fvel 3 regular"/>
    <w:basedOn w:val="T3ftulon3fvel2regular"/>
    <w:rsid w:val="00445BC7"/>
    <w:pPr>
      <w:suppressAutoHyphens w:val="0"/>
    </w:pPr>
    <w:rPr>
      <w:snapToGrid w:val="0"/>
    </w:rPr>
  </w:style>
  <w:style w:type="paragraph" w:styleId="CabealhodoSumrio">
    <w:name w:val="TOC Heading"/>
    <w:basedOn w:val="Ttulo1"/>
    <w:next w:val="Normal"/>
    <w:uiPriority w:val="39"/>
    <w:semiHidden/>
    <w:unhideWhenUsed/>
    <w:qFormat/>
    <w:rsid w:val="00445BC7"/>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445BC7"/>
  </w:style>
  <w:style w:type="character" w:customStyle="1" w:styleId="TextodecomentrioChar">
    <w:name w:val="Texto de comentário Char"/>
    <w:basedOn w:val="Fontepargpadro"/>
    <w:link w:val="Textodecomentrio"/>
    <w:uiPriority w:val="99"/>
    <w:semiHidden/>
    <w:rsid w:val="00445BC7"/>
    <w:rPr>
      <w:rFonts w:ascii="Times New Roman" w:eastAsia="Times New Roman" w:hAnsi="Times New Roman" w:cs="Times New Roman"/>
      <w:sz w:val="20"/>
      <w:szCs w:val="20"/>
      <w:lang w:eastAsia="pt-BR"/>
    </w:rPr>
  </w:style>
  <w:style w:type="character" w:customStyle="1" w:styleId="CorpoChar">
    <w:name w:val="Corpo Char"/>
    <w:basedOn w:val="Fontepargpadro"/>
    <w:link w:val="Corpo"/>
    <w:rsid w:val="00445BC7"/>
    <w:rPr>
      <w:rFonts w:ascii="Times New Roman" w:eastAsia="Times New Roman" w:hAnsi="Times New Roman" w:cs="Times New Roman"/>
      <w:sz w:val="24"/>
      <w:szCs w:val="20"/>
      <w:lang w:eastAsia="pt-BR"/>
    </w:rPr>
  </w:style>
  <w:style w:type="paragraph" w:customStyle="1" w:styleId="tx0rec">
    <w:name w:val="tx0rec"/>
    <w:basedOn w:val="Corpo"/>
    <w:qFormat/>
    <w:rsid w:val="00445BC7"/>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paragraph" w:customStyle="1" w:styleId="Hif0">
    <w:name w:val="Hif0"/>
    <w:basedOn w:val="Txt0"/>
    <w:qFormat/>
    <w:rsid w:val="00445BC7"/>
    <w:pPr>
      <w:numPr>
        <w:numId w:val="19"/>
      </w:numPr>
      <w:shd w:val="clear" w:color="auto" w:fill="FFD966"/>
      <w:tabs>
        <w:tab w:val="num" w:pos="360"/>
      </w:tabs>
      <w:ind w:left="567" w:firstLine="0"/>
    </w:pPr>
    <w:rPr>
      <w:rFonts w:ascii="Calibri" w:eastAsia="Calibri" w:hAnsi="Calibri"/>
      <w:color w:val="0070C0"/>
      <w:lang w:eastAsia="ja-JP"/>
    </w:rPr>
  </w:style>
  <w:style w:type="paragraph" w:customStyle="1" w:styleId="Hif1">
    <w:name w:val="Hif1"/>
    <w:basedOn w:val="Txt0"/>
    <w:qFormat/>
    <w:rsid w:val="00445BC7"/>
    <w:pPr>
      <w:numPr>
        <w:numId w:val="20"/>
      </w:numPr>
      <w:tabs>
        <w:tab w:val="num" w:pos="360"/>
        <w:tab w:val="left" w:pos="851"/>
      </w:tabs>
      <w:ind w:left="851" w:hanging="284"/>
    </w:pPr>
    <w:rPr>
      <w:rFonts w:ascii="Calibri" w:eastAsia="Calibri" w:hAnsi="Calibri"/>
      <w:lang w:eastAsia="ja-JP"/>
    </w:rPr>
  </w:style>
  <w:style w:type="paragraph" w:customStyle="1" w:styleId="Hif0Txt">
    <w:name w:val="Hif0Txt"/>
    <w:basedOn w:val="Hif0"/>
    <w:qFormat/>
    <w:rsid w:val="00445BC7"/>
    <w:pPr>
      <w:numPr>
        <w:numId w:val="0"/>
      </w:numPr>
      <w:shd w:val="clear" w:color="auto" w:fill="2E74B5"/>
    </w:pPr>
    <w:rPr>
      <w:color w:val="FFFFFF"/>
      <w:sz w:val="28"/>
    </w:rPr>
  </w:style>
  <w:style w:type="character" w:customStyle="1" w:styleId="descricao4">
    <w:name w:val="descricao4"/>
    <w:rsid w:val="00445BC7"/>
  </w:style>
  <w:style w:type="character" w:customStyle="1" w:styleId="WW8Num5z2">
    <w:name w:val="WW8Num5z2"/>
    <w:rsid w:val="00445BC7"/>
    <w:rPr>
      <w:rFonts w:ascii="Wingdings" w:hAnsi="Wingdings"/>
    </w:rPr>
  </w:style>
  <w:style w:type="table" w:customStyle="1" w:styleId="Tabelacomgrade2">
    <w:name w:val="Tabela com grade2"/>
    <w:basedOn w:val="Tabelanormal"/>
    <w:next w:val="Tabelacomgrade"/>
    <w:uiPriority w:val="59"/>
    <w:rsid w:val="00445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45BC7"/>
  </w:style>
  <w:style w:type="character" w:customStyle="1" w:styleId="WW8Num1z0">
    <w:name w:val="WW8Num1z0"/>
    <w:rsid w:val="00445BC7"/>
    <w:rPr>
      <w:rFonts w:ascii="Times New Roman" w:hAnsi="Times New Roman"/>
    </w:rPr>
  </w:style>
  <w:style w:type="character" w:customStyle="1" w:styleId="WW8Num2z1">
    <w:name w:val="WW8Num2z1"/>
    <w:rsid w:val="00445BC7"/>
    <w:rPr>
      <w:rFonts w:ascii="Symbol" w:hAnsi="Symbol" w:cs="Wingdings 2"/>
      <w:sz w:val="18"/>
      <w:szCs w:val="18"/>
    </w:rPr>
  </w:style>
  <w:style w:type="character" w:customStyle="1" w:styleId="WW8Num5z0">
    <w:name w:val="WW8Num5z0"/>
    <w:rsid w:val="00445BC7"/>
    <w:rPr>
      <w:rFonts w:ascii="Symbol" w:hAnsi="Symbol"/>
    </w:rPr>
  </w:style>
  <w:style w:type="character" w:customStyle="1" w:styleId="WW8Num6z0">
    <w:name w:val="WW8Num6z0"/>
    <w:rsid w:val="00445BC7"/>
    <w:rPr>
      <w:b w:val="0"/>
    </w:rPr>
  </w:style>
  <w:style w:type="character" w:customStyle="1" w:styleId="WW8Num8z0">
    <w:name w:val="WW8Num8z0"/>
    <w:rsid w:val="00445BC7"/>
    <w:rPr>
      <w:rFonts w:ascii="Symbol" w:hAnsi="Symbol"/>
    </w:rPr>
  </w:style>
  <w:style w:type="character" w:customStyle="1" w:styleId="WW8Num8z1">
    <w:name w:val="WW8Num8z1"/>
    <w:rsid w:val="00445BC7"/>
    <w:rPr>
      <w:rFonts w:ascii="Courier New" w:hAnsi="Courier New" w:cs="Courier New"/>
    </w:rPr>
  </w:style>
  <w:style w:type="character" w:customStyle="1" w:styleId="WW8Num8z2">
    <w:name w:val="WW8Num8z2"/>
    <w:rsid w:val="00445BC7"/>
    <w:rPr>
      <w:rFonts w:ascii="Wingdings" w:hAnsi="Wingdings"/>
    </w:rPr>
  </w:style>
  <w:style w:type="character" w:customStyle="1" w:styleId="Fontepargpadro1">
    <w:name w:val="Fonte parág. padrão1"/>
    <w:rsid w:val="00445BC7"/>
  </w:style>
  <w:style w:type="character" w:customStyle="1" w:styleId="Absatz-Standardschriftart">
    <w:name w:val="Absatz-Standardschriftart"/>
    <w:rsid w:val="00445BC7"/>
  </w:style>
  <w:style w:type="character" w:customStyle="1" w:styleId="WW-Absatz-Standardschriftart">
    <w:name w:val="WW-Absatz-Standardschriftart"/>
    <w:rsid w:val="00445BC7"/>
  </w:style>
  <w:style w:type="character" w:customStyle="1" w:styleId="WW-Absatz-Standardschriftart1">
    <w:name w:val="WW-Absatz-Standardschriftart1"/>
    <w:rsid w:val="00445BC7"/>
  </w:style>
  <w:style w:type="character" w:customStyle="1" w:styleId="WW-Absatz-Standardschriftart11">
    <w:name w:val="WW-Absatz-Standardschriftart11"/>
    <w:rsid w:val="00445BC7"/>
  </w:style>
  <w:style w:type="character" w:customStyle="1" w:styleId="WW-Absatz-Standardschriftart111">
    <w:name w:val="WW-Absatz-Standardschriftart111"/>
    <w:rsid w:val="00445BC7"/>
  </w:style>
  <w:style w:type="character" w:customStyle="1" w:styleId="WW-Absatz-Standardschriftart1111">
    <w:name w:val="WW-Absatz-Standardschriftart1111"/>
    <w:rsid w:val="00445BC7"/>
  </w:style>
  <w:style w:type="character" w:customStyle="1" w:styleId="WW-Absatz-Standardschriftart11111">
    <w:name w:val="WW-Absatz-Standardschriftart11111"/>
    <w:rsid w:val="00445BC7"/>
  </w:style>
  <w:style w:type="character" w:customStyle="1" w:styleId="WW8Num1z1">
    <w:name w:val="WW8Num1z1"/>
    <w:rsid w:val="00445BC7"/>
    <w:rPr>
      <w:rFonts w:ascii="Wingdings 2" w:hAnsi="Wingdings 2" w:cs="Wingdings 2"/>
      <w:sz w:val="18"/>
      <w:szCs w:val="18"/>
    </w:rPr>
  </w:style>
  <w:style w:type="character" w:customStyle="1" w:styleId="WW-Absatz-Standardschriftart111111">
    <w:name w:val="WW-Absatz-Standardschriftart111111"/>
    <w:rsid w:val="00445BC7"/>
  </w:style>
  <w:style w:type="character" w:customStyle="1" w:styleId="WW-Absatz-Standardschriftart1111111">
    <w:name w:val="WW-Absatz-Standardschriftart1111111"/>
    <w:rsid w:val="00445BC7"/>
  </w:style>
  <w:style w:type="character" w:customStyle="1" w:styleId="WW-Absatz-Standardschriftart11111111">
    <w:name w:val="WW-Absatz-Standardschriftart11111111"/>
    <w:rsid w:val="00445BC7"/>
  </w:style>
  <w:style w:type="character" w:customStyle="1" w:styleId="WW-Absatz-Standardschriftart111111111">
    <w:name w:val="WW-Absatz-Standardschriftart111111111"/>
    <w:rsid w:val="00445BC7"/>
  </w:style>
  <w:style w:type="character" w:customStyle="1" w:styleId="WW-Absatz-Standardschriftart1111111111">
    <w:name w:val="WW-Absatz-Standardschriftart1111111111"/>
    <w:rsid w:val="00445BC7"/>
  </w:style>
  <w:style w:type="character" w:customStyle="1" w:styleId="WW-Absatz-Standardschriftart11111111111">
    <w:name w:val="WW-Absatz-Standardschriftart11111111111"/>
    <w:rsid w:val="00445BC7"/>
  </w:style>
  <w:style w:type="character" w:customStyle="1" w:styleId="WW8Num2z0">
    <w:name w:val="WW8Num2z0"/>
    <w:rsid w:val="00445BC7"/>
    <w:rPr>
      <w:rFonts w:ascii="Times New Roman" w:hAnsi="Times New Roman"/>
    </w:rPr>
  </w:style>
  <w:style w:type="character" w:customStyle="1" w:styleId="WW-Fontepargpadro">
    <w:name w:val="WW-Fonte parág. padrão"/>
    <w:rsid w:val="00445BC7"/>
  </w:style>
  <w:style w:type="character" w:customStyle="1" w:styleId="WW-Absatz-Standardschriftart111111111111">
    <w:name w:val="WW-Absatz-Standardschriftart111111111111"/>
    <w:rsid w:val="00445BC7"/>
  </w:style>
  <w:style w:type="character" w:customStyle="1" w:styleId="WW-Fontepargpadro1">
    <w:name w:val="WW-Fonte parág. padrão1"/>
    <w:rsid w:val="00445BC7"/>
  </w:style>
  <w:style w:type="character" w:customStyle="1" w:styleId="WW-Fontepargpadro111">
    <w:name w:val="WW-Fonte parág. padrão111"/>
    <w:rsid w:val="00445BC7"/>
  </w:style>
  <w:style w:type="character" w:customStyle="1" w:styleId="WW-Absatz-Standardschriftart1111111111111">
    <w:name w:val="WW-Absatz-Standardschriftart1111111111111"/>
    <w:rsid w:val="00445BC7"/>
  </w:style>
  <w:style w:type="character" w:customStyle="1" w:styleId="WW-Absatz-Standardschriftart11111111111111">
    <w:name w:val="WW-Absatz-Standardschriftart11111111111111"/>
    <w:rsid w:val="00445BC7"/>
  </w:style>
  <w:style w:type="character" w:customStyle="1" w:styleId="WW-Fontepargpadro1111">
    <w:name w:val="WW-Fonte parág. padrão1111"/>
    <w:rsid w:val="00445BC7"/>
  </w:style>
  <w:style w:type="character" w:customStyle="1" w:styleId="WW-Fontepargpadro11111">
    <w:name w:val="WW-Fonte parág. padrão11111"/>
    <w:rsid w:val="00445BC7"/>
  </w:style>
  <w:style w:type="character" w:customStyle="1" w:styleId="Marcadores">
    <w:name w:val="Marcadores"/>
    <w:rsid w:val="00445BC7"/>
    <w:rPr>
      <w:rFonts w:ascii="StarSymbol" w:eastAsia="StarSymbol" w:hAnsi="StarSymbol" w:cs="Wingdings 2"/>
      <w:sz w:val="18"/>
      <w:szCs w:val="18"/>
    </w:rPr>
  </w:style>
  <w:style w:type="character" w:styleId="Forte">
    <w:name w:val="Strong"/>
    <w:uiPriority w:val="22"/>
    <w:qFormat/>
    <w:rsid w:val="00445BC7"/>
    <w:rPr>
      <w:b/>
      <w:bCs/>
    </w:rPr>
  </w:style>
  <w:style w:type="character" w:styleId="nfase">
    <w:name w:val="Emphasis"/>
    <w:uiPriority w:val="20"/>
    <w:qFormat/>
    <w:rsid w:val="00445BC7"/>
    <w:rPr>
      <w:i/>
      <w:iCs/>
    </w:rPr>
  </w:style>
  <w:style w:type="character" w:customStyle="1" w:styleId="Smbolosdenumerao">
    <w:name w:val="Símbolos de numeração"/>
    <w:rsid w:val="00445BC7"/>
  </w:style>
  <w:style w:type="paragraph" w:customStyle="1" w:styleId="Ttulo10">
    <w:name w:val="Título1"/>
    <w:basedOn w:val="Normal"/>
    <w:next w:val="Corpodetexto"/>
    <w:rsid w:val="00445BC7"/>
    <w:pPr>
      <w:keepNext/>
      <w:widowControl w:val="0"/>
      <w:suppressAutoHyphens/>
      <w:spacing w:before="240" w:after="120"/>
    </w:pPr>
    <w:rPr>
      <w:rFonts w:ascii="Arial" w:eastAsia="Arial Unicode MS" w:hAnsi="Arial" w:cs="Tahoma"/>
      <w:color w:val="000000"/>
      <w:sz w:val="28"/>
      <w:szCs w:val="28"/>
    </w:rPr>
  </w:style>
  <w:style w:type="paragraph" w:styleId="Lista">
    <w:name w:val="List"/>
    <w:basedOn w:val="Corpodetexto"/>
    <w:rsid w:val="00445BC7"/>
    <w:pPr>
      <w:widowControl w:val="0"/>
    </w:pPr>
    <w:rPr>
      <w:rFonts w:ascii="Thorndale" w:eastAsia="HG Mincho Light J" w:hAnsi="Thorndale"/>
      <w:color w:val="000000"/>
    </w:rPr>
  </w:style>
  <w:style w:type="paragraph" w:customStyle="1" w:styleId="Legenda1">
    <w:name w:val="Legenda1"/>
    <w:basedOn w:val="Normal"/>
    <w:rsid w:val="00445BC7"/>
    <w:pPr>
      <w:widowControl w:val="0"/>
      <w:suppressLineNumbers/>
      <w:suppressAutoHyphens/>
      <w:spacing w:before="120" w:after="120"/>
    </w:pPr>
    <w:rPr>
      <w:rFonts w:ascii="Thorndale" w:eastAsia="HG Mincho Light J" w:hAnsi="Thorndale"/>
      <w:i/>
      <w:iCs/>
      <w:color w:val="000000"/>
    </w:rPr>
  </w:style>
  <w:style w:type="paragraph" w:customStyle="1" w:styleId="ndice">
    <w:name w:val="Índice"/>
    <w:basedOn w:val="Normal"/>
    <w:rsid w:val="00445BC7"/>
    <w:pPr>
      <w:widowControl w:val="0"/>
      <w:suppressLineNumbers/>
      <w:suppressAutoHyphens/>
    </w:pPr>
    <w:rPr>
      <w:rFonts w:ascii="Thorndale" w:eastAsia="HG Mincho Light J" w:hAnsi="Thorndale"/>
      <w:color w:val="000000"/>
      <w:sz w:val="24"/>
    </w:rPr>
  </w:style>
  <w:style w:type="paragraph" w:customStyle="1" w:styleId="Captulo">
    <w:name w:val="Capítulo"/>
    <w:basedOn w:val="Normal"/>
    <w:next w:val="Corpodetexto"/>
    <w:rsid w:val="00445BC7"/>
    <w:pPr>
      <w:keepNext/>
      <w:widowControl w:val="0"/>
      <w:suppressAutoHyphens/>
      <w:spacing w:before="240" w:after="120"/>
    </w:pPr>
    <w:rPr>
      <w:rFonts w:ascii="Arial" w:eastAsia="Arial Unicode MS" w:hAnsi="Arial"/>
      <w:color w:val="000000"/>
      <w:sz w:val="28"/>
      <w:szCs w:val="28"/>
    </w:rPr>
  </w:style>
  <w:style w:type="paragraph" w:styleId="Ttulo0">
    <w:name w:val="Title"/>
    <w:basedOn w:val="Normal"/>
    <w:next w:val="Corpodetexto"/>
    <w:link w:val="TtuloChar"/>
    <w:qFormat/>
    <w:rsid w:val="00445BC7"/>
    <w:pPr>
      <w:keepNext/>
      <w:widowControl w:val="0"/>
      <w:suppressAutoHyphens/>
      <w:spacing w:before="240" w:after="120"/>
    </w:pPr>
    <w:rPr>
      <w:rFonts w:ascii="Albany" w:eastAsia="HG Mincho Light J" w:hAnsi="Albany"/>
      <w:color w:val="000000"/>
      <w:sz w:val="28"/>
    </w:rPr>
  </w:style>
  <w:style w:type="character" w:customStyle="1" w:styleId="TtuloChar">
    <w:name w:val="Título Char"/>
    <w:basedOn w:val="Fontepargpadro"/>
    <w:link w:val="Ttulo0"/>
    <w:rsid w:val="00445BC7"/>
    <w:rPr>
      <w:rFonts w:ascii="Albany" w:eastAsia="HG Mincho Light J" w:hAnsi="Albany" w:cs="Times New Roman"/>
      <w:color w:val="000000"/>
      <w:sz w:val="28"/>
      <w:szCs w:val="20"/>
      <w:lang w:eastAsia="pt-BR"/>
    </w:rPr>
  </w:style>
  <w:style w:type="paragraph" w:styleId="Subttulo">
    <w:name w:val="Subtitle"/>
    <w:basedOn w:val="Captulo"/>
    <w:next w:val="Corpodetexto"/>
    <w:link w:val="SubttuloChar"/>
    <w:qFormat/>
    <w:rsid w:val="00445BC7"/>
    <w:pPr>
      <w:jc w:val="center"/>
    </w:pPr>
    <w:rPr>
      <w:i/>
      <w:iCs/>
    </w:rPr>
  </w:style>
  <w:style w:type="character" w:customStyle="1" w:styleId="SubttuloChar">
    <w:name w:val="Subtítulo Char"/>
    <w:basedOn w:val="Fontepargpadro"/>
    <w:link w:val="Subttulo"/>
    <w:rsid w:val="00445BC7"/>
    <w:rPr>
      <w:rFonts w:ascii="Arial" w:eastAsia="Arial Unicode MS" w:hAnsi="Arial" w:cs="Times New Roman"/>
      <w:i/>
      <w:iCs/>
      <w:color w:val="000000"/>
      <w:sz w:val="28"/>
      <w:szCs w:val="28"/>
      <w:lang w:eastAsia="pt-BR"/>
    </w:rPr>
  </w:style>
  <w:style w:type="paragraph" w:customStyle="1" w:styleId="ContedodaTabela">
    <w:name w:val="Conteúdo da Tabela"/>
    <w:basedOn w:val="Corpodetexto"/>
    <w:rsid w:val="00445BC7"/>
    <w:pPr>
      <w:widowControl w:val="0"/>
      <w:suppressLineNumbers/>
    </w:pPr>
    <w:rPr>
      <w:rFonts w:ascii="Thorndale" w:eastAsia="HG Mincho Light J" w:hAnsi="Thorndale"/>
      <w:color w:val="000000"/>
    </w:rPr>
  </w:style>
  <w:style w:type="paragraph" w:customStyle="1" w:styleId="TtulodaTabela">
    <w:name w:val="Título da Tabela"/>
    <w:basedOn w:val="ContedodaTabela"/>
    <w:rsid w:val="00445BC7"/>
    <w:pPr>
      <w:jc w:val="center"/>
    </w:pPr>
    <w:rPr>
      <w:b/>
      <w:i/>
    </w:rPr>
  </w:style>
  <w:style w:type="paragraph" w:customStyle="1" w:styleId="Contedodatabela0">
    <w:name w:val="Conteúdo da tabela"/>
    <w:basedOn w:val="Corpodetexto"/>
    <w:rsid w:val="00445BC7"/>
    <w:pPr>
      <w:widowControl w:val="0"/>
      <w:suppressLineNumbers/>
    </w:pPr>
    <w:rPr>
      <w:rFonts w:ascii="Thorndale" w:eastAsia="HG Mincho Light J" w:hAnsi="Thorndale"/>
      <w:color w:val="000000"/>
    </w:rPr>
  </w:style>
  <w:style w:type="paragraph" w:customStyle="1" w:styleId="Ttulodatabela0">
    <w:name w:val="Título da tabela"/>
    <w:basedOn w:val="Contedodatabela0"/>
    <w:rsid w:val="00445BC7"/>
    <w:pPr>
      <w:jc w:val="center"/>
    </w:pPr>
    <w:rPr>
      <w:b/>
      <w:bCs/>
      <w:i/>
      <w:iCs/>
    </w:rPr>
  </w:style>
  <w:style w:type="paragraph" w:customStyle="1" w:styleId="Recuodecorpodetexto21">
    <w:name w:val="Recuo de corpo de texto 21"/>
    <w:basedOn w:val="Normal"/>
    <w:rsid w:val="00445BC7"/>
    <w:pPr>
      <w:widowControl w:val="0"/>
      <w:suppressAutoHyphens/>
      <w:ind w:firstLine="1250"/>
      <w:jc w:val="both"/>
    </w:pPr>
    <w:rPr>
      <w:rFonts w:ascii="Arial" w:eastAsia="HG Mincho Light J" w:hAnsi="Arial"/>
      <w:color w:val="000000"/>
      <w:sz w:val="24"/>
    </w:rPr>
  </w:style>
  <w:style w:type="paragraph" w:customStyle="1" w:styleId="Contedodequadro">
    <w:name w:val="Conteúdo de quadro"/>
    <w:basedOn w:val="Corpodetexto"/>
    <w:rsid w:val="00445BC7"/>
    <w:pPr>
      <w:widowControl w:val="0"/>
    </w:pPr>
    <w:rPr>
      <w:rFonts w:ascii="Thorndale" w:eastAsia="HG Mincho Light J" w:hAnsi="Thorndale"/>
      <w:color w:val="000000"/>
    </w:rPr>
  </w:style>
  <w:style w:type="paragraph" w:styleId="Recuodecorpodetexto2">
    <w:name w:val="Body Text Indent 2"/>
    <w:basedOn w:val="Normal"/>
    <w:link w:val="Recuodecorpodetexto2Char"/>
    <w:uiPriority w:val="99"/>
    <w:semiHidden/>
    <w:unhideWhenUsed/>
    <w:rsid w:val="00445BC7"/>
    <w:pPr>
      <w:widowControl w:val="0"/>
      <w:suppressAutoHyphens/>
      <w:spacing w:after="120" w:line="480" w:lineRule="auto"/>
      <w:ind w:left="283"/>
    </w:pPr>
    <w:rPr>
      <w:rFonts w:ascii="Thorndale" w:eastAsia="HG Mincho Light J" w:hAnsi="Thorndale"/>
      <w:color w:val="000000"/>
      <w:sz w:val="24"/>
    </w:rPr>
  </w:style>
  <w:style w:type="character" w:customStyle="1" w:styleId="Recuodecorpodetexto2Char">
    <w:name w:val="Recuo de corpo de texto 2 Char"/>
    <w:basedOn w:val="Fontepargpadro"/>
    <w:link w:val="Recuodecorpodetexto2"/>
    <w:uiPriority w:val="99"/>
    <w:semiHidden/>
    <w:rsid w:val="00445BC7"/>
    <w:rPr>
      <w:rFonts w:ascii="Thorndale" w:eastAsia="HG Mincho Light J" w:hAnsi="Thorndale" w:cs="Times New Roman"/>
      <w:color w:val="000000"/>
      <w:sz w:val="24"/>
      <w:szCs w:val="20"/>
      <w:lang w:eastAsia="pt-BR"/>
    </w:rPr>
  </w:style>
  <w:style w:type="numbering" w:customStyle="1" w:styleId="WW8Num24">
    <w:name w:val="WW8Num24"/>
    <w:rsid w:val="00445BC7"/>
    <w:pPr>
      <w:numPr>
        <w:numId w:val="21"/>
      </w:numPr>
    </w:pPr>
  </w:style>
  <w:style w:type="paragraph" w:customStyle="1" w:styleId="Pa9">
    <w:name w:val="Pa9"/>
    <w:basedOn w:val="Default"/>
    <w:next w:val="Default"/>
    <w:uiPriority w:val="99"/>
    <w:rsid w:val="00445BC7"/>
    <w:pPr>
      <w:autoSpaceDE w:val="0"/>
      <w:autoSpaceDN w:val="0"/>
      <w:adjustRightInd w:val="0"/>
      <w:spacing w:line="241" w:lineRule="atLeast"/>
    </w:pPr>
    <w:rPr>
      <w:rFonts w:ascii="HelveticaNeueLT Pro 57 Cn" w:hAnsi="HelveticaNeueLT Pro 57 Cn"/>
      <w:color w:val="auto"/>
      <w:szCs w:val="24"/>
    </w:rPr>
  </w:style>
  <w:style w:type="character" w:customStyle="1" w:styleId="A5">
    <w:name w:val="A5"/>
    <w:uiPriority w:val="99"/>
    <w:rsid w:val="00445BC7"/>
    <w:rPr>
      <w:rFonts w:cs="HelveticaNeueLT Pro 57 Cn"/>
      <w:color w:val="000000"/>
      <w:sz w:val="14"/>
      <w:szCs w:val="14"/>
    </w:rPr>
  </w:style>
  <w:style w:type="numbering" w:customStyle="1" w:styleId="WW8Num241">
    <w:name w:val="WW8Num241"/>
    <w:rsid w:val="00445BC7"/>
  </w:style>
  <w:style w:type="paragraph" w:styleId="Reviso">
    <w:name w:val="Revision"/>
    <w:hidden/>
    <w:uiPriority w:val="99"/>
    <w:semiHidden/>
    <w:rsid w:val="00445BC7"/>
    <w:pPr>
      <w:spacing w:after="0" w:line="240" w:lineRule="auto"/>
    </w:pPr>
    <w:rPr>
      <w:rFonts w:ascii="Times New Roman" w:eastAsia="Times New Roman" w:hAnsi="Times New Roman" w:cs="Times New Roman"/>
      <w:sz w:val="20"/>
      <w:szCs w:val="20"/>
      <w:lang w:eastAsia="pt-BR"/>
    </w:rPr>
  </w:style>
  <w:style w:type="character" w:customStyle="1" w:styleId="PargrafodaListaChar">
    <w:name w:val="Parágrafo da Lista Char"/>
    <w:link w:val="PargrafodaLista"/>
    <w:uiPriority w:val="34"/>
    <w:rsid w:val="00445BC7"/>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445BC7"/>
    <w:rPr>
      <w:sz w:val="16"/>
      <w:szCs w:val="16"/>
    </w:rPr>
  </w:style>
  <w:style w:type="paragraph" w:styleId="Assuntodocomentrio">
    <w:name w:val="annotation subject"/>
    <w:basedOn w:val="Textodecomentrio"/>
    <w:next w:val="Textodecomentrio"/>
    <w:link w:val="AssuntodocomentrioChar"/>
    <w:uiPriority w:val="99"/>
    <w:semiHidden/>
    <w:unhideWhenUsed/>
    <w:rsid w:val="00445BC7"/>
    <w:rPr>
      <w:b/>
      <w:bCs/>
    </w:rPr>
  </w:style>
  <w:style w:type="character" w:customStyle="1" w:styleId="AssuntodocomentrioChar">
    <w:name w:val="Assunto do comentário Char"/>
    <w:basedOn w:val="TextodecomentrioChar"/>
    <w:link w:val="Assuntodocomentrio"/>
    <w:uiPriority w:val="99"/>
    <w:semiHidden/>
    <w:rsid w:val="00445BC7"/>
    <w:rPr>
      <w:rFonts w:ascii="Times New Roman" w:eastAsia="Times New Roman" w:hAnsi="Times New Roman" w:cs="Times New Roman"/>
      <w:b/>
      <w:bCs/>
      <w:sz w:val="20"/>
      <w:szCs w:val="20"/>
      <w:lang w:eastAsia="pt-BR"/>
    </w:rPr>
  </w:style>
  <w:style w:type="paragraph" w:customStyle="1" w:styleId="Ttulocomalfabeto">
    <w:name w:val="Título com alfabeto"/>
    <w:basedOn w:val="Normal"/>
    <w:rsid w:val="00445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13" w:after="113"/>
      <w:ind w:firstLine="1134"/>
      <w:jc w:val="both"/>
    </w:pPr>
    <w:rPr>
      <w:color w:val="000000"/>
      <w:sz w:val="24"/>
    </w:rPr>
  </w:style>
  <w:style w:type="character" w:customStyle="1" w:styleId="CHB">
    <w:name w:val="CHB"/>
    <w:rsid w:val="00445BC7"/>
    <w:rPr>
      <w:rFonts w:ascii="Arial" w:hAnsi="Arial"/>
      <w:b/>
      <w:color w:val="FF0000"/>
      <w:sz w:val="24"/>
    </w:rPr>
  </w:style>
  <w:style w:type="paragraph" w:customStyle="1" w:styleId="WW-Recuodecorpodetexto21">
    <w:name w:val="WW-Recuo de corpo de texto 21"/>
    <w:basedOn w:val="Normal"/>
    <w:rsid w:val="00445BC7"/>
    <w:pPr>
      <w:spacing w:before="232"/>
      <w:ind w:left="1418" w:hanging="709"/>
      <w:jc w:val="both"/>
    </w:pPr>
    <w:rPr>
      <w:snapToGrid w:val="0"/>
      <w:sz w:val="24"/>
    </w:rPr>
  </w:style>
  <w:style w:type="paragraph" w:customStyle="1" w:styleId="msonormal0">
    <w:name w:val="msonormal"/>
    <w:basedOn w:val="Normal"/>
    <w:rsid w:val="00445BC7"/>
    <w:pPr>
      <w:spacing w:before="100" w:beforeAutospacing="1" w:after="100" w:afterAutospacing="1"/>
    </w:pPr>
    <w:rPr>
      <w:sz w:val="24"/>
      <w:szCs w:val="24"/>
    </w:rPr>
  </w:style>
  <w:style w:type="paragraph" w:customStyle="1" w:styleId="xl65">
    <w:name w:val="xl65"/>
    <w:basedOn w:val="Normal"/>
    <w:rsid w:val="00445BC7"/>
    <w:pPr>
      <w:pBdr>
        <w:top w:val="single" w:sz="4" w:space="0" w:color="CCCCCC"/>
        <w:left w:val="single" w:sz="4" w:space="0" w:color="CCCCCC"/>
        <w:bottom w:val="single" w:sz="4" w:space="0" w:color="CCCCCC"/>
        <w:right w:val="single" w:sz="4" w:space="0" w:color="CCCCCC"/>
      </w:pBdr>
      <w:spacing w:before="100" w:beforeAutospacing="1" w:after="100" w:afterAutospacing="1"/>
      <w:jc w:val="center"/>
      <w:textAlignment w:val="center"/>
    </w:pPr>
    <w:rPr>
      <w:b/>
      <w:bCs/>
      <w:sz w:val="24"/>
      <w:szCs w:val="24"/>
    </w:rPr>
  </w:style>
  <w:style w:type="paragraph" w:customStyle="1" w:styleId="xl66">
    <w:name w:val="xl66"/>
    <w:basedOn w:val="Normal"/>
    <w:rsid w:val="00445BC7"/>
    <w:pPr>
      <w:pBdr>
        <w:top w:val="single" w:sz="4" w:space="0" w:color="CCCCCC"/>
        <w:left w:val="single" w:sz="4" w:space="0" w:color="CCCCCC"/>
        <w:bottom w:val="single" w:sz="4" w:space="0" w:color="CCCCCC"/>
        <w:right w:val="single" w:sz="4" w:space="0" w:color="CCCCCC"/>
      </w:pBdr>
      <w:spacing w:before="100" w:beforeAutospacing="1" w:after="100" w:afterAutospacing="1"/>
      <w:jc w:val="center"/>
      <w:textAlignment w:val="center"/>
    </w:pPr>
    <w:rPr>
      <w:b/>
      <w:bCs/>
      <w:sz w:val="24"/>
      <w:szCs w:val="24"/>
    </w:rPr>
  </w:style>
  <w:style w:type="paragraph" w:customStyle="1" w:styleId="xl67">
    <w:name w:val="xl67"/>
    <w:basedOn w:val="Normal"/>
    <w:rsid w:val="00445BC7"/>
    <w:pPr>
      <w:pBdr>
        <w:top w:val="single" w:sz="4" w:space="0" w:color="CCCCCC"/>
        <w:left w:val="single" w:sz="4" w:space="0" w:color="CCCCCC"/>
        <w:bottom w:val="single" w:sz="4" w:space="0" w:color="CCCCCC"/>
        <w:right w:val="single" w:sz="4" w:space="0" w:color="CCCCCC"/>
      </w:pBdr>
      <w:spacing w:before="100" w:beforeAutospacing="1" w:after="100" w:afterAutospacing="1"/>
      <w:jc w:val="center"/>
      <w:textAlignment w:val="center"/>
    </w:pPr>
    <w:rPr>
      <w:b/>
      <w:bCs/>
      <w:sz w:val="24"/>
      <w:szCs w:val="24"/>
    </w:rPr>
  </w:style>
  <w:style w:type="paragraph" w:customStyle="1" w:styleId="xl68">
    <w:name w:val="xl68"/>
    <w:basedOn w:val="Normal"/>
    <w:rsid w:val="00445BC7"/>
    <w:pPr>
      <w:pBdr>
        <w:top w:val="single" w:sz="4" w:space="0" w:color="CCCCCC"/>
        <w:left w:val="single" w:sz="4" w:space="0" w:color="CCCCCC"/>
        <w:bottom w:val="single" w:sz="4" w:space="0" w:color="CCCCCC"/>
        <w:right w:val="single" w:sz="4" w:space="0" w:color="CCCCCC"/>
      </w:pBdr>
      <w:spacing w:before="100" w:beforeAutospacing="1" w:after="100" w:afterAutospacing="1"/>
      <w:textAlignment w:val="center"/>
    </w:pPr>
    <w:rPr>
      <w:b/>
      <w:bCs/>
      <w:color w:val="000000"/>
    </w:rPr>
  </w:style>
  <w:style w:type="paragraph" w:customStyle="1" w:styleId="xl69">
    <w:name w:val="xl69"/>
    <w:basedOn w:val="Normal"/>
    <w:rsid w:val="00445BC7"/>
    <w:pPr>
      <w:pBdr>
        <w:top w:val="single" w:sz="4" w:space="0" w:color="CCCCCC"/>
        <w:left w:val="single" w:sz="4" w:space="0" w:color="CCCCCC"/>
        <w:bottom w:val="single" w:sz="4" w:space="0" w:color="CCCCCC"/>
        <w:right w:val="single" w:sz="4" w:space="0" w:color="CCCCCC"/>
      </w:pBdr>
      <w:spacing w:before="100" w:beforeAutospacing="1" w:after="100" w:afterAutospacing="1"/>
      <w:jc w:val="right"/>
      <w:textAlignment w:val="center"/>
    </w:pPr>
    <w:rPr>
      <w:b/>
      <w:bCs/>
      <w:color w:val="000000"/>
    </w:rPr>
  </w:style>
  <w:style w:type="paragraph" w:customStyle="1" w:styleId="xl70">
    <w:name w:val="xl70"/>
    <w:basedOn w:val="Normal"/>
    <w:rsid w:val="00445BC7"/>
    <w:pPr>
      <w:pBdr>
        <w:top w:val="single" w:sz="4" w:space="0" w:color="CCCCCC"/>
        <w:left w:val="single" w:sz="4" w:space="0" w:color="CCCCCC"/>
        <w:bottom w:val="single" w:sz="4" w:space="0" w:color="CCCCCC"/>
        <w:right w:val="single" w:sz="4" w:space="0" w:color="CCCCCC"/>
      </w:pBdr>
      <w:spacing w:before="100" w:beforeAutospacing="1" w:after="100" w:afterAutospacing="1"/>
      <w:jc w:val="right"/>
      <w:textAlignment w:val="center"/>
    </w:pPr>
    <w:rPr>
      <w:b/>
      <w:bCs/>
      <w:color w:val="000000"/>
    </w:rPr>
  </w:style>
  <w:style w:type="paragraph" w:customStyle="1" w:styleId="xl71">
    <w:name w:val="xl71"/>
    <w:basedOn w:val="Normal"/>
    <w:rsid w:val="00445BC7"/>
    <w:pPr>
      <w:spacing w:before="100" w:beforeAutospacing="1" w:after="100" w:afterAutospacing="1"/>
      <w:textAlignment w:val="center"/>
    </w:pPr>
    <w:rPr>
      <w:sz w:val="24"/>
      <w:szCs w:val="24"/>
    </w:rPr>
  </w:style>
  <w:style w:type="paragraph" w:customStyle="1" w:styleId="xl72">
    <w:name w:val="xl72"/>
    <w:basedOn w:val="Normal"/>
    <w:rsid w:val="00445BC7"/>
    <w:pPr>
      <w:pBdr>
        <w:top w:val="single" w:sz="4" w:space="0" w:color="CCCCCC"/>
        <w:left w:val="single" w:sz="4" w:space="0" w:color="CCCCCC"/>
        <w:bottom w:val="single" w:sz="4" w:space="0" w:color="CCCCCC"/>
        <w:right w:val="single" w:sz="4" w:space="0" w:color="CCCCCC"/>
      </w:pBdr>
      <w:spacing w:before="100" w:beforeAutospacing="1" w:after="100" w:afterAutospacing="1"/>
      <w:textAlignment w:val="center"/>
    </w:pPr>
    <w:rPr>
      <w:color w:val="000000"/>
    </w:rPr>
  </w:style>
  <w:style w:type="paragraph" w:customStyle="1" w:styleId="xl73">
    <w:name w:val="xl73"/>
    <w:basedOn w:val="Normal"/>
    <w:rsid w:val="00445BC7"/>
    <w:pPr>
      <w:pBdr>
        <w:top w:val="single" w:sz="4" w:space="0" w:color="CCCCCC"/>
        <w:left w:val="single" w:sz="4" w:space="0" w:color="CCCCCC"/>
        <w:bottom w:val="single" w:sz="4" w:space="0" w:color="CCCCCC"/>
        <w:right w:val="single" w:sz="4" w:space="0" w:color="CCCCCC"/>
      </w:pBdr>
      <w:spacing w:before="100" w:beforeAutospacing="1" w:after="100" w:afterAutospacing="1"/>
      <w:jc w:val="center"/>
      <w:textAlignment w:val="center"/>
    </w:pPr>
    <w:rPr>
      <w:color w:val="000000"/>
    </w:rPr>
  </w:style>
  <w:style w:type="paragraph" w:customStyle="1" w:styleId="xl74">
    <w:name w:val="xl74"/>
    <w:basedOn w:val="Normal"/>
    <w:rsid w:val="00445BC7"/>
    <w:pPr>
      <w:pBdr>
        <w:top w:val="single" w:sz="4" w:space="0" w:color="CCCCCC"/>
        <w:left w:val="single" w:sz="4" w:space="0" w:color="CCCCCC"/>
        <w:bottom w:val="single" w:sz="4" w:space="0" w:color="CCCCCC"/>
        <w:right w:val="single" w:sz="4" w:space="0" w:color="CCCCCC"/>
      </w:pBdr>
      <w:spacing w:before="100" w:beforeAutospacing="1" w:after="100" w:afterAutospacing="1"/>
      <w:jc w:val="right"/>
      <w:textAlignment w:val="center"/>
    </w:pPr>
    <w:rPr>
      <w:color w:val="000000"/>
    </w:rPr>
  </w:style>
  <w:style w:type="paragraph" w:customStyle="1" w:styleId="xl75">
    <w:name w:val="xl75"/>
    <w:basedOn w:val="Normal"/>
    <w:rsid w:val="00445BC7"/>
    <w:pPr>
      <w:pBdr>
        <w:top w:val="single" w:sz="4" w:space="0" w:color="CCCCCC"/>
        <w:left w:val="single" w:sz="4" w:space="0" w:color="CCCCCC"/>
        <w:bottom w:val="single" w:sz="4" w:space="0" w:color="CCCCCC"/>
        <w:right w:val="single" w:sz="4" w:space="0" w:color="CCCCCC"/>
      </w:pBdr>
      <w:spacing w:before="100" w:beforeAutospacing="1" w:after="100" w:afterAutospacing="1"/>
      <w:textAlignment w:val="center"/>
    </w:pPr>
    <w:rPr>
      <w:color w:val="000000"/>
    </w:rPr>
  </w:style>
  <w:style w:type="paragraph" w:customStyle="1" w:styleId="xl76">
    <w:name w:val="xl76"/>
    <w:basedOn w:val="Normal"/>
    <w:rsid w:val="00445BC7"/>
    <w:pPr>
      <w:pBdr>
        <w:top w:val="single" w:sz="4" w:space="0" w:color="CCCCCC"/>
        <w:left w:val="single" w:sz="4" w:space="0" w:color="CCCCCC"/>
        <w:bottom w:val="single" w:sz="4" w:space="0" w:color="CCCCCC"/>
        <w:right w:val="single" w:sz="4" w:space="0" w:color="CCCCCC"/>
      </w:pBdr>
      <w:spacing w:before="100" w:beforeAutospacing="1" w:after="100" w:afterAutospacing="1"/>
      <w:jc w:val="center"/>
      <w:textAlignment w:val="center"/>
    </w:pPr>
    <w:rPr>
      <w:color w:val="000000"/>
    </w:rPr>
  </w:style>
  <w:style w:type="paragraph" w:customStyle="1" w:styleId="xl77">
    <w:name w:val="xl77"/>
    <w:basedOn w:val="Normal"/>
    <w:rsid w:val="00445BC7"/>
    <w:pPr>
      <w:pBdr>
        <w:top w:val="single" w:sz="4" w:space="0" w:color="CCCCCC"/>
        <w:left w:val="single" w:sz="4" w:space="0" w:color="CCCCCC"/>
        <w:bottom w:val="single" w:sz="4" w:space="0" w:color="CCCCCC"/>
        <w:right w:val="single" w:sz="4" w:space="0" w:color="CCCCCC"/>
      </w:pBdr>
      <w:spacing w:before="100" w:beforeAutospacing="1" w:after="100" w:afterAutospacing="1"/>
      <w:jc w:val="right"/>
      <w:textAlignment w:val="center"/>
    </w:pPr>
    <w:rPr>
      <w:color w:val="000000"/>
    </w:rPr>
  </w:style>
  <w:style w:type="paragraph" w:customStyle="1" w:styleId="xl78">
    <w:name w:val="xl78"/>
    <w:basedOn w:val="Normal"/>
    <w:rsid w:val="00445BC7"/>
    <w:pPr>
      <w:spacing w:before="100" w:beforeAutospacing="1" w:after="100" w:afterAutospacing="1"/>
      <w:jc w:val="center"/>
      <w:textAlignment w:val="center"/>
    </w:pPr>
  </w:style>
  <w:style w:type="paragraph" w:customStyle="1" w:styleId="xl79">
    <w:name w:val="xl79"/>
    <w:basedOn w:val="Normal"/>
    <w:rsid w:val="00445BC7"/>
    <w:pPr>
      <w:spacing w:before="100" w:beforeAutospacing="1" w:after="100" w:afterAutospacing="1"/>
      <w:jc w:val="right"/>
      <w:textAlignment w:val="center"/>
    </w:pPr>
    <w:rPr>
      <w:b/>
      <w:bCs/>
    </w:rPr>
  </w:style>
  <w:style w:type="paragraph" w:customStyle="1" w:styleId="xl80">
    <w:name w:val="xl80"/>
    <w:basedOn w:val="Normal"/>
    <w:rsid w:val="00445BC7"/>
    <w:pPr>
      <w:spacing w:before="100" w:beforeAutospacing="1" w:after="100" w:afterAutospacing="1"/>
      <w:textAlignment w:val="center"/>
    </w:pPr>
  </w:style>
  <w:style w:type="paragraph" w:customStyle="1" w:styleId="xl81">
    <w:name w:val="xl81"/>
    <w:basedOn w:val="Normal"/>
    <w:rsid w:val="00445BC7"/>
    <w:pPr>
      <w:pBdr>
        <w:top w:val="single" w:sz="4" w:space="0" w:color="CCCCCC"/>
        <w:left w:val="single" w:sz="4" w:space="0" w:color="CCCCCC"/>
        <w:bottom w:val="single" w:sz="4" w:space="0" w:color="CCCCCC"/>
        <w:right w:val="single" w:sz="4" w:space="0" w:color="CCCCCC"/>
      </w:pBdr>
      <w:spacing w:before="100" w:beforeAutospacing="1" w:after="100" w:afterAutospacing="1"/>
      <w:jc w:val="center"/>
      <w:textAlignment w:val="center"/>
    </w:pPr>
    <w:rPr>
      <w:color w:val="000000"/>
    </w:rPr>
  </w:style>
  <w:style w:type="paragraph" w:customStyle="1" w:styleId="xl82">
    <w:name w:val="xl82"/>
    <w:basedOn w:val="Normal"/>
    <w:rsid w:val="00445BC7"/>
    <w:pPr>
      <w:pBdr>
        <w:top w:val="single" w:sz="4" w:space="0" w:color="CCCCCC"/>
        <w:left w:val="single" w:sz="4" w:space="0" w:color="CCCCCC"/>
        <w:bottom w:val="single" w:sz="4" w:space="0" w:color="CCCCCC"/>
        <w:right w:val="single" w:sz="4" w:space="0" w:color="CCCCCC"/>
      </w:pBdr>
      <w:spacing w:before="100" w:beforeAutospacing="1" w:after="100" w:afterAutospacing="1"/>
      <w:jc w:val="center"/>
      <w:textAlignment w:val="center"/>
    </w:pPr>
    <w:rPr>
      <w:b/>
      <w:bCs/>
      <w:color w:val="000000"/>
    </w:rPr>
  </w:style>
  <w:style w:type="paragraph" w:customStyle="1" w:styleId="xl83">
    <w:name w:val="xl83"/>
    <w:basedOn w:val="Normal"/>
    <w:rsid w:val="00445BC7"/>
    <w:pPr>
      <w:pBdr>
        <w:top w:val="single" w:sz="4" w:space="0" w:color="CCCCCC"/>
        <w:left w:val="single" w:sz="4" w:space="0" w:color="CCCCCC"/>
        <w:bottom w:val="single" w:sz="4" w:space="0" w:color="CCCCCC"/>
        <w:right w:val="single" w:sz="4" w:space="0" w:color="CCCCCC"/>
      </w:pBdr>
      <w:spacing w:before="100" w:beforeAutospacing="1" w:after="100" w:afterAutospacing="1"/>
      <w:jc w:val="center"/>
      <w:textAlignment w:val="center"/>
    </w:pPr>
    <w:rPr>
      <w:color w:val="000000"/>
    </w:rPr>
  </w:style>
  <w:style w:type="paragraph" w:customStyle="1" w:styleId="xl84">
    <w:name w:val="xl84"/>
    <w:basedOn w:val="Normal"/>
    <w:rsid w:val="00445BC7"/>
    <w:pPr>
      <w:pBdr>
        <w:top w:val="single" w:sz="4" w:space="0" w:color="CCCCCC"/>
        <w:left w:val="single" w:sz="4" w:space="0" w:color="CCCCCC"/>
        <w:bottom w:val="single" w:sz="4" w:space="0" w:color="CCCCCC"/>
        <w:right w:val="single" w:sz="4" w:space="0" w:color="CCCCCC"/>
      </w:pBdr>
      <w:spacing w:before="100" w:beforeAutospacing="1" w:after="100" w:afterAutospacing="1"/>
      <w:jc w:val="center"/>
      <w:textAlignment w:val="center"/>
    </w:pPr>
    <w:rPr>
      <w:b/>
      <w:bCs/>
      <w:color w:val="000000"/>
    </w:rPr>
  </w:style>
  <w:style w:type="paragraph" w:customStyle="1" w:styleId="xl85">
    <w:name w:val="xl85"/>
    <w:basedOn w:val="Normal"/>
    <w:rsid w:val="00445BC7"/>
    <w:pPr>
      <w:pBdr>
        <w:top w:val="single" w:sz="4" w:space="0" w:color="CCCCCC"/>
        <w:left w:val="single" w:sz="4" w:space="0" w:color="CCCCCC"/>
        <w:bottom w:val="single" w:sz="4" w:space="0" w:color="CCCCCC"/>
        <w:right w:val="single" w:sz="4" w:space="0" w:color="CCCCCC"/>
      </w:pBdr>
      <w:spacing w:before="100" w:beforeAutospacing="1" w:after="100" w:afterAutospacing="1"/>
      <w:jc w:val="center"/>
      <w:textAlignment w:val="center"/>
    </w:pPr>
    <w:rPr>
      <w:color w:val="000000"/>
    </w:rPr>
  </w:style>
  <w:style w:type="paragraph" w:customStyle="1" w:styleId="xl86">
    <w:name w:val="xl86"/>
    <w:basedOn w:val="Normal"/>
    <w:rsid w:val="00445BC7"/>
    <w:pPr>
      <w:pBdr>
        <w:top w:val="single" w:sz="4" w:space="0" w:color="CCCCCC"/>
        <w:left w:val="single" w:sz="4" w:space="0" w:color="CCCCCC"/>
        <w:bottom w:val="single" w:sz="4" w:space="0" w:color="CCCCCC"/>
        <w:right w:val="single" w:sz="4" w:space="0" w:color="CCCCCC"/>
      </w:pBdr>
      <w:spacing w:before="100" w:beforeAutospacing="1" w:after="100" w:afterAutospacing="1"/>
      <w:jc w:val="center"/>
      <w:textAlignment w:val="center"/>
    </w:pPr>
    <w:rPr>
      <w:color w:val="000000"/>
    </w:rPr>
  </w:style>
  <w:style w:type="paragraph" w:customStyle="1" w:styleId="xl87">
    <w:name w:val="xl87"/>
    <w:basedOn w:val="Normal"/>
    <w:rsid w:val="00445BC7"/>
    <w:pPr>
      <w:spacing w:before="100" w:beforeAutospacing="1" w:after="100" w:afterAutospacing="1"/>
      <w:textAlignment w:val="center"/>
    </w:pPr>
    <w:rPr>
      <w:b/>
      <w:bCs/>
      <w:sz w:val="24"/>
      <w:szCs w:val="24"/>
    </w:rPr>
  </w:style>
  <w:style w:type="paragraph" w:customStyle="1" w:styleId="xl88">
    <w:name w:val="xl88"/>
    <w:basedOn w:val="Normal"/>
    <w:rsid w:val="00445BC7"/>
    <w:pPr>
      <w:spacing w:before="100" w:beforeAutospacing="1" w:after="100" w:afterAutospacing="1"/>
      <w:jc w:val="center"/>
      <w:textAlignment w:val="center"/>
    </w:pPr>
    <w:rPr>
      <w:b/>
      <w:bCs/>
      <w:sz w:val="24"/>
      <w:szCs w:val="24"/>
    </w:rPr>
  </w:style>
  <w:style w:type="numbering" w:customStyle="1" w:styleId="WW8Num242">
    <w:name w:val="WW8Num242"/>
    <w:rsid w:val="00445BC7"/>
  </w:style>
  <w:style w:type="paragraph" w:customStyle="1" w:styleId="TableParagraph">
    <w:name w:val="Table Paragraph"/>
    <w:basedOn w:val="Normal"/>
    <w:uiPriority w:val="1"/>
    <w:qFormat/>
    <w:rsid w:val="00445BC7"/>
    <w:pPr>
      <w:widowControl w:val="0"/>
      <w:autoSpaceDE w:val="0"/>
      <w:autoSpaceDN w:val="0"/>
    </w:pPr>
    <w:rPr>
      <w:rFonts w:ascii="Arial MT" w:eastAsia="Arial MT" w:hAnsi="Arial MT" w:cs="Arial MT"/>
      <w:sz w:val="22"/>
      <w:szCs w:val="22"/>
      <w:lang w:val="pt-PT" w:eastAsia="en-US"/>
    </w:rPr>
  </w:style>
  <w:style w:type="paragraph" w:customStyle="1" w:styleId="western">
    <w:name w:val="western"/>
    <w:basedOn w:val="Normal"/>
    <w:rsid w:val="00445BC7"/>
    <w:pPr>
      <w:spacing w:before="100" w:beforeAutospacing="1" w:after="11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6226</Words>
  <Characters>33621</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39768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Karina de Athayde Azambuja</dc:creator>
  <cp:keywords/>
  <dc:description/>
  <cp:lastModifiedBy>Anna Karina de Athayde Azambuja</cp:lastModifiedBy>
  <cp:revision>1</cp:revision>
  <dcterms:created xsi:type="dcterms:W3CDTF">2023-09-04T13:35:00Z</dcterms:created>
  <dcterms:modified xsi:type="dcterms:W3CDTF">2023-09-04T13:35:00Z</dcterms:modified>
</cp:coreProperties>
</file>