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31" w:rsidRPr="00476918" w:rsidRDefault="000F5931" w:rsidP="000F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bookmarkStart w:id="0" w:name="_GoBack"/>
      <w:bookmarkEnd w:id="0"/>
      <w:r w:rsidRPr="00476918">
        <w:rPr>
          <w:rFonts w:ascii="Arial" w:hAnsi="Arial"/>
          <w:b/>
          <w:sz w:val="24"/>
        </w:rPr>
        <w:t xml:space="preserve">PREGÃO </w:t>
      </w:r>
      <w:r w:rsidRPr="009A5456">
        <w:rPr>
          <w:rFonts w:ascii="Arial" w:hAnsi="Arial"/>
          <w:b/>
          <w:sz w:val="24"/>
        </w:rPr>
        <w:t>ELETRÔNICO N. 58/2023</w:t>
      </w:r>
    </w:p>
    <w:p w:rsidR="000F5931" w:rsidRPr="00476918" w:rsidRDefault="000F5931" w:rsidP="000F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8A5293">
        <w:rPr>
          <w:rFonts w:ascii="Arial" w:hAnsi="Arial"/>
          <w:sz w:val="24"/>
        </w:rPr>
        <w:t xml:space="preserve">Prestação de serviços de tradução-interpretação da Língua Brasileira de Sinais (LIBRAS) para a Língua Portuguesa e vice-versa, nas modalidades falada, sinalizada ou escrita, nas formas simultânea ou consecutiva, ao vivo ou ensaiada, gravada </w:t>
      </w:r>
      <w:r w:rsidRPr="00ED5A76">
        <w:rPr>
          <w:rFonts w:ascii="Arial" w:hAnsi="Arial"/>
          <w:sz w:val="24"/>
        </w:rPr>
        <w:t xml:space="preserve">ou não, presencial ou virtual, com cessão de uso de imagem e voz, em eventos, atividades e projetos institucionais da Câmara dos Deputados, dentro do Distrito Federal, </w:t>
      </w:r>
      <w:r w:rsidRPr="00203FA9">
        <w:rPr>
          <w:rFonts w:ascii="Arial" w:hAnsi="Arial"/>
          <w:sz w:val="24"/>
        </w:rPr>
        <w:t>pelo período de 30 (trinta) meses</w:t>
      </w:r>
      <w:r w:rsidRPr="00ED5A76">
        <w:rPr>
          <w:rFonts w:ascii="Arial" w:hAnsi="Arial"/>
          <w:sz w:val="24"/>
        </w:rPr>
        <w:t>.</w:t>
      </w:r>
    </w:p>
    <w:p w:rsidR="000F5931" w:rsidRDefault="000F5931" w:rsidP="000F5931">
      <w:pPr>
        <w:jc w:val="both"/>
        <w:rPr>
          <w:rFonts w:ascii="Arial" w:hAnsi="Arial"/>
          <w:sz w:val="24"/>
        </w:rPr>
      </w:pPr>
    </w:p>
    <w:p w:rsidR="000F5931" w:rsidRPr="00476918" w:rsidRDefault="000F5931" w:rsidP="000F593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0F5931" w:rsidRPr="00476918" w:rsidRDefault="000F5931" w:rsidP="000F593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0F5931" w:rsidRPr="00476918" w:rsidRDefault="000F5931" w:rsidP="000F593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0F5931" w:rsidRPr="00476918" w:rsidRDefault="000F5931" w:rsidP="000F5931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0F5931" w:rsidRPr="00476918" w:rsidRDefault="000F5931" w:rsidP="000F5931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0F5931" w:rsidRPr="00476918" w:rsidRDefault="000F5931" w:rsidP="000F5931">
      <w:pPr>
        <w:jc w:val="both"/>
        <w:rPr>
          <w:rFonts w:ascii="Arial" w:hAnsi="Arial"/>
          <w:sz w:val="24"/>
        </w:rPr>
      </w:pPr>
    </w:p>
    <w:p w:rsidR="000F5931" w:rsidRPr="00476918" w:rsidRDefault="000F5931" w:rsidP="000F593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0F5931" w:rsidRPr="00476918" w:rsidRDefault="000F5931" w:rsidP="000F5931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0F5931" w:rsidRPr="00476918" w:rsidRDefault="000F5931" w:rsidP="000F5931">
      <w:pPr>
        <w:jc w:val="both"/>
        <w:rPr>
          <w:rFonts w:ascii="Arial" w:hAnsi="Arial"/>
          <w:sz w:val="24"/>
        </w:rPr>
      </w:pPr>
    </w:p>
    <w:p w:rsidR="000F5931" w:rsidRPr="00476918" w:rsidRDefault="000F5931" w:rsidP="000F5931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0F5931" w:rsidRDefault="000F5931" w:rsidP="000F5931">
      <w:pPr>
        <w:pStyle w:val="WW-Corpodetexto2"/>
        <w:rPr>
          <w:rFonts w:ascii="Arial" w:hAnsi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"/>
        <w:gridCol w:w="3402"/>
        <w:gridCol w:w="709"/>
        <w:gridCol w:w="992"/>
        <w:gridCol w:w="1499"/>
        <w:gridCol w:w="1559"/>
      </w:tblGrid>
      <w:tr w:rsidR="000F5931" w:rsidTr="00BF605B">
        <w:trPr>
          <w:tblHeader/>
          <w:jc w:val="center"/>
        </w:trPr>
        <w:tc>
          <w:tcPr>
            <w:tcW w:w="906" w:type="dxa"/>
            <w:shd w:val="solid" w:color="D9D9D9" w:fill="auto"/>
            <w:vAlign w:val="center"/>
          </w:tcPr>
          <w:p w:rsidR="000F5931" w:rsidRPr="00E725E5" w:rsidRDefault="000F5931" w:rsidP="00BF605B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5E5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02" w:type="dxa"/>
            <w:shd w:val="solid" w:color="D9D9D9" w:fill="auto"/>
            <w:vAlign w:val="center"/>
          </w:tcPr>
          <w:p w:rsidR="000F5931" w:rsidRPr="00E725E5" w:rsidRDefault="000F5931" w:rsidP="00BF605B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E725E5">
              <w:rPr>
                <w:rFonts w:cs="Arial"/>
                <w:sz w:val="24"/>
                <w:szCs w:val="24"/>
              </w:rPr>
              <w:t>DESCRIÇÃO</w:t>
            </w:r>
          </w:p>
        </w:tc>
        <w:tc>
          <w:tcPr>
            <w:tcW w:w="709" w:type="dxa"/>
            <w:shd w:val="solid" w:color="D9D9D9" w:fill="auto"/>
            <w:vAlign w:val="center"/>
          </w:tcPr>
          <w:p w:rsidR="000F5931" w:rsidRPr="00E725E5" w:rsidRDefault="000F5931" w:rsidP="00BF605B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5E5">
              <w:rPr>
                <w:rFonts w:ascii="Arial" w:hAnsi="Arial" w:cs="Arial"/>
                <w:b/>
                <w:sz w:val="24"/>
                <w:szCs w:val="24"/>
              </w:rPr>
              <w:t>UN.</w:t>
            </w:r>
          </w:p>
        </w:tc>
        <w:tc>
          <w:tcPr>
            <w:tcW w:w="992" w:type="dxa"/>
            <w:shd w:val="solid" w:color="D9D9D9" w:fill="auto"/>
            <w:vAlign w:val="center"/>
          </w:tcPr>
          <w:p w:rsidR="000F5931" w:rsidRPr="00E725E5" w:rsidRDefault="000F5931" w:rsidP="00BF605B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5E5"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499" w:type="dxa"/>
            <w:shd w:val="solid" w:color="D9D9D9" w:fill="auto"/>
            <w:vAlign w:val="center"/>
          </w:tcPr>
          <w:p w:rsidR="000F5931" w:rsidRPr="00E725E5" w:rsidRDefault="000F5931" w:rsidP="00BF60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5E5">
              <w:rPr>
                <w:rFonts w:ascii="Arial" w:hAnsi="Arial" w:cs="Arial"/>
                <w:b/>
                <w:sz w:val="24"/>
                <w:szCs w:val="24"/>
              </w:rPr>
              <w:t>PREÇO UNITÁRIO</w:t>
            </w:r>
          </w:p>
          <w:p w:rsidR="000F5931" w:rsidRPr="00E725E5" w:rsidRDefault="000F5931" w:rsidP="00BF60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5E5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  <w:tc>
          <w:tcPr>
            <w:tcW w:w="1559" w:type="dxa"/>
            <w:shd w:val="solid" w:color="D9D9D9" w:fill="auto"/>
            <w:vAlign w:val="center"/>
          </w:tcPr>
          <w:p w:rsidR="000F5931" w:rsidRDefault="000F5931" w:rsidP="00BF60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5E5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  <w:p w:rsidR="000F5931" w:rsidRPr="00E725E5" w:rsidRDefault="000F5931" w:rsidP="00BF60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5E5">
              <w:rPr>
                <w:rFonts w:ascii="Arial" w:hAnsi="Arial" w:cs="Arial"/>
                <w:b/>
                <w:sz w:val="24"/>
                <w:szCs w:val="24"/>
              </w:rPr>
              <w:t>R$</w:t>
            </w:r>
          </w:p>
        </w:tc>
      </w:tr>
      <w:tr w:rsidR="000F5931" w:rsidTr="00BF605B">
        <w:trPr>
          <w:trHeight w:val="852"/>
          <w:jc w:val="center"/>
        </w:trPr>
        <w:tc>
          <w:tcPr>
            <w:tcW w:w="906" w:type="dxa"/>
            <w:vAlign w:val="center"/>
          </w:tcPr>
          <w:p w:rsidR="000F5931" w:rsidRPr="00E725E5" w:rsidRDefault="000F5931" w:rsidP="00BF605B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725E5">
              <w:rPr>
                <w:rFonts w:ascii="Arial" w:hAnsi="Arial" w:cs="Arial"/>
                <w:b/>
                <w:sz w:val="24"/>
                <w:szCs w:val="24"/>
              </w:rPr>
              <w:t>ÚNICO</w:t>
            </w:r>
          </w:p>
        </w:tc>
        <w:tc>
          <w:tcPr>
            <w:tcW w:w="3402" w:type="dxa"/>
            <w:vAlign w:val="center"/>
          </w:tcPr>
          <w:p w:rsidR="000F5931" w:rsidRPr="00E725E5" w:rsidRDefault="000F5931" w:rsidP="00BF605B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5E5">
              <w:rPr>
                <w:rFonts w:ascii="Arial" w:hAnsi="Arial" w:cs="Arial"/>
                <w:sz w:val="24"/>
                <w:szCs w:val="24"/>
              </w:rPr>
              <w:t>INTERPRETAÇÃO SIMULTÂNEA/CONSECUTIVA</w:t>
            </w:r>
          </w:p>
        </w:tc>
        <w:tc>
          <w:tcPr>
            <w:tcW w:w="709" w:type="dxa"/>
            <w:vAlign w:val="center"/>
          </w:tcPr>
          <w:p w:rsidR="000F5931" w:rsidRPr="00E725E5" w:rsidRDefault="000F5931" w:rsidP="00BF605B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25E5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992" w:type="dxa"/>
            <w:vAlign w:val="center"/>
          </w:tcPr>
          <w:p w:rsidR="000F5931" w:rsidRPr="008D7472" w:rsidRDefault="000F5931" w:rsidP="00BF605B">
            <w:pPr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03FA9">
              <w:rPr>
                <w:rFonts w:ascii="Arial" w:hAnsi="Arial" w:cs="Arial"/>
                <w:sz w:val="24"/>
                <w:szCs w:val="24"/>
              </w:rPr>
              <w:t>1.750</w:t>
            </w:r>
          </w:p>
        </w:tc>
        <w:tc>
          <w:tcPr>
            <w:tcW w:w="1499" w:type="dxa"/>
            <w:vAlign w:val="center"/>
          </w:tcPr>
          <w:p w:rsidR="000F5931" w:rsidRPr="00E725E5" w:rsidRDefault="000F5931" w:rsidP="00BF60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F5931" w:rsidRPr="00E725E5" w:rsidRDefault="000F5931" w:rsidP="00BF605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F5931" w:rsidTr="00BF605B">
        <w:trPr>
          <w:trHeight w:val="173"/>
          <w:jc w:val="center"/>
        </w:trPr>
        <w:tc>
          <w:tcPr>
            <w:tcW w:w="9067" w:type="dxa"/>
            <w:gridSpan w:val="6"/>
          </w:tcPr>
          <w:p w:rsidR="000F5931" w:rsidRPr="00E725E5" w:rsidRDefault="000F5931" w:rsidP="00BF605B">
            <w:pPr>
              <w:rPr>
                <w:rFonts w:ascii="Arial" w:hAnsi="Arial" w:cs="Arial"/>
                <w:sz w:val="24"/>
                <w:szCs w:val="24"/>
              </w:rPr>
            </w:pPr>
            <w:r w:rsidRPr="00E725E5">
              <w:rPr>
                <w:rFonts w:ascii="Arial" w:hAnsi="Arial" w:cs="Arial"/>
                <w:sz w:val="24"/>
                <w:szCs w:val="24"/>
              </w:rPr>
              <w:t>PREÇO TOTAL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725E5">
              <w:rPr>
                <w:rFonts w:ascii="Arial" w:hAnsi="Arial" w:cs="Arial"/>
                <w:sz w:val="24"/>
                <w:szCs w:val="24"/>
              </w:rPr>
              <w:t>POR EXTENSO:</w:t>
            </w:r>
          </w:p>
        </w:tc>
      </w:tr>
    </w:tbl>
    <w:p w:rsidR="000F5931" w:rsidRDefault="000F5931" w:rsidP="000F5931">
      <w:pPr>
        <w:pStyle w:val="WW-Corpodetexto2"/>
        <w:rPr>
          <w:rFonts w:ascii="Arial" w:hAnsi="Arial"/>
          <w:b/>
          <w:szCs w:val="24"/>
        </w:rPr>
      </w:pPr>
    </w:p>
    <w:p w:rsidR="000F5931" w:rsidRDefault="000F5931" w:rsidP="000F5931">
      <w:pPr>
        <w:pStyle w:val="WW-Corpodetexto2"/>
        <w:rPr>
          <w:rFonts w:ascii="Arial" w:hAnsi="Arial" w:cs="Arial"/>
          <w:szCs w:val="24"/>
        </w:rPr>
      </w:pPr>
      <w:r w:rsidRPr="00654C0D">
        <w:rPr>
          <w:rFonts w:ascii="Arial" w:hAnsi="Arial" w:cs="Arial"/>
          <w:b/>
          <w:szCs w:val="24"/>
        </w:rPr>
        <w:t>*Observação</w:t>
      </w:r>
      <w:r w:rsidRPr="00654C0D">
        <w:rPr>
          <w:rFonts w:ascii="Arial" w:hAnsi="Arial" w:cs="Arial"/>
          <w:szCs w:val="24"/>
        </w:rPr>
        <w:t xml:space="preserve">: Considera-se como hora-base a hora da interpretação de LIBRAS realizada, simultânea ou consecutivamente, ao vivo ou gravada, prestada por </w:t>
      </w:r>
      <w:r w:rsidRPr="0052432F">
        <w:rPr>
          <w:rFonts w:ascii="Arial" w:hAnsi="Arial" w:cs="Arial"/>
          <w:b/>
          <w:szCs w:val="24"/>
        </w:rPr>
        <w:t>2 (dois) intérpretes (dupla)</w:t>
      </w:r>
      <w:r w:rsidRPr="0052432F">
        <w:rPr>
          <w:rFonts w:ascii="Arial" w:hAnsi="Arial" w:cs="Arial"/>
          <w:szCs w:val="24"/>
        </w:rPr>
        <w:t xml:space="preserve"> de </w:t>
      </w:r>
      <w:r w:rsidRPr="0052432F">
        <w:rPr>
          <w:rFonts w:ascii="Arial" w:hAnsi="Arial" w:cs="Arial"/>
          <w:b/>
          <w:szCs w:val="24"/>
        </w:rPr>
        <w:t>nível superior</w:t>
      </w:r>
      <w:r w:rsidRPr="0052432F">
        <w:rPr>
          <w:rFonts w:ascii="Arial" w:hAnsi="Arial" w:cs="Arial"/>
          <w:szCs w:val="24"/>
        </w:rPr>
        <w:t xml:space="preserve">, que se revezarão a cada 20 (vinte) minutos, </w:t>
      </w:r>
      <w:r w:rsidRPr="00CC497E">
        <w:rPr>
          <w:rStyle w:val="fonte"/>
          <w:rFonts w:ascii="Arial" w:hAnsi="Arial" w:cs="Arial"/>
          <w:szCs w:val="24"/>
        </w:rPr>
        <w:t>em conformidade com os horários e as condições estabelecidas pelo Órgão Responsável.</w:t>
      </w:r>
      <w:r w:rsidRPr="00654C0D">
        <w:rPr>
          <w:rFonts w:ascii="Arial" w:hAnsi="Arial" w:cs="Arial"/>
          <w:szCs w:val="24"/>
        </w:rPr>
        <w:t xml:space="preserve"> O valor da hora-base </w:t>
      </w:r>
      <w:r w:rsidRPr="00CC497E">
        <w:rPr>
          <w:rStyle w:val="fonte"/>
          <w:rFonts w:ascii="Arial" w:hAnsi="Arial" w:cs="Arial"/>
          <w:szCs w:val="24"/>
        </w:rPr>
        <w:t>deverá contemplar</w:t>
      </w:r>
      <w:r w:rsidRPr="00654C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Pr="00654C0D">
        <w:rPr>
          <w:rFonts w:ascii="Arial" w:hAnsi="Arial" w:cs="Arial"/>
          <w:szCs w:val="24"/>
        </w:rPr>
        <w:t xml:space="preserve"> cessão de uso de imagem e voz.</w:t>
      </w:r>
    </w:p>
    <w:p w:rsidR="000F5931" w:rsidRPr="00654C0D" w:rsidRDefault="000F5931" w:rsidP="000F5931">
      <w:pPr>
        <w:pStyle w:val="WW-Corpodetexto2"/>
        <w:rPr>
          <w:rFonts w:ascii="Arial" w:hAnsi="Arial" w:cs="Arial"/>
        </w:rPr>
      </w:pPr>
    </w:p>
    <w:p w:rsidR="000F5931" w:rsidRDefault="000F5931" w:rsidP="000F5931">
      <w:pPr>
        <w:pStyle w:val="WW-Corpodetexto2"/>
        <w:rPr>
          <w:rFonts w:ascii="Arial" w:hAnsi="Arial"/>
        </w:rPr>
      </w:pPr>
    </w:p>
    <w:p w:rsidR="000F5931" w:rsidRPr="00476918" w:rsidRDefault="000F5931" w:rsidP="000F59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476918">
        <w:rPr>
          <w:rFonts w:ascii="Arial" w:hAnsi="Arial"/>
          <w:b/>
          <w:sz w:val="24"/>
          <w:szCs w:val="24"/>
        </w:rPr>
        <w:t xml:space="preserve">Declaramos </w:t>
      </w:r>
      <w:r w:rsidRPr="00E01C52">
        <w:rPr>
          <w:rFonts w:ascii="Arial" w:hAnsi="Arial"/>
          <w:b/>
          <w:sz w:val="24"/>
          <w:szCs w:val="24"/>
        </w:rPr>
        <w:t>que o item constante desta proposta corresponde exatamente às especificações descritas no Anexo n. 1 e às condições de execução dos serviços descritas no Anexo n. 6 do Edital, às quais aderimos formalmente.</w:t>
      </w:r>
    </w:p>
    <w:p w:rsidR="000F5931" w:rsidRDefault="000F5931" w:rsidP="000F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0F5931" w:rsidRDefault="000F5931" w:rsidP="000F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0F5931" w:rsidRDefault="000F5931" w:rsidP="000F59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203FA9">
        <w:rPr>
          <w:rFonts w:ascii="Arial" w:hAnsi="Arial" w:cs="Arial"/>
          <w:b/>
          <w:sz w:val="24"/>
          <w:szCs w:val="24"/>
        </w:rPr>
        <w:lastRenderedPageBreak/>
        <w:t>PRAZO DE EXECUÇÃO DOS SERVIÇOS, CONFORME O DISPOSTO NO ANEXON. 6 DO EDITAL</w:t>
      </w:r>
      <w:r w:rsidRPr="00203FA9">
        <w:rPr>
          <w:rFonts w:ascii="Arial" w:hAnsi="Arial" w:cs="Arial"/>
          <w:sz w:val="24"/>
          <w:szCs w:val="24"/>
        </w:rPr>
        <w:t>.</w:t>
      </w:r>
    </w:p>
    <w:p w:rsidR="000F5931" w:rsidRPr="00476918" w:rsidRDefault="000F5931" w:rsidP="000F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</w:p>
    <w:p w:rsidR="000F5931" w:rsidRPr="00203FA9" w:rsidRDefault="000F5931" w:rsidP="000F5931">
      <w:pPr>
        <w:pStyle w:val="TLet4"/>
        <w:numPr>
          <w:ilvl w:val="0"/>
          <w:numId w:val="0"/>
        </w:numPr>
        <w:spacing w:before="120"/>
      </w:pPr>
      <w:r w:rsidRPr="00203FA9">
        <w:t>Declaramos que disponibilizaremos pessoal técnico adequado para realização do objeto da presente licitação.</w:t>
      </w:r>
    </w:p>
    <w:p w:rsidR="000F5931" w:rsidRDefault="000F5931" w:rsidP="000F59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iCs/>
          <w:sz w:val="24"/>
          <w:szCs w:val="24"/>
        </w:rPr>
      </w:pPr>
      <w:r w:rsidRPr="00203FA9">
        <w:rPr>
          <w:rFonts w:ascii="Arial" w:hAnsi="Arial" w:cs="Arial"/>
          <w:iCs/>
          <w:sz w:val="24"/>
          <w:szCs w:val="24"/>
        </w:rPr>
        <w:t>Declaramos que assumiremos inteira responsabilidade técnica e cível pelos serviços que vierem a ser prestados no âmbito do futuro contrato, bem como pela manutenção da segurança e do sigilo dos dados e/ou das informações adquiridos por meio dos serviços prestados</w:t>
      </w:r>
      <w:r w:rsidRPr="00ED5A76">
        <w:rPr>
          <w:rFonts w:ascii="Arial" w:hAnsi="Arial" w:cs="Arial"/>
          <w:iCs/>
          <w:sz w:val="24"/>
          <w:szCs w:val="24"/>
        </w:rPr>
        <w:t>.</w:t>
      </w:r>
    </w:p>
    <w:p w:rsidR="000F5931" w:rsidRDefault="000F5931" w:rsidP="000F593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F5931" w:rsidRPr="00476918" w:rsidTr="00BF605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F5931" w:rsidRPr="00476918" w:rsidRDefault="000F5931" w:rsidP="00BF605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0F5931" w:rsidRPr="00476918" w:rsidTr="00BF605B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931" w:rsidRPr="00476918" w:rsidRDefault="000F5931" w:rsidP="00BF605B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5931" w:rsidRPr="00476918" w:rsidRDefault="000F5931" w:rsidP="00BF605B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5931" w:rsidRPr="00476918" w:rsidTr="00BF605B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931" w:rsidRPr="00476918" w:rsidRDefault="000F5931" w:rsidP="00BF605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5931" w:rsidRPr="00476918" w:rsidRDefault="000F5931" w:rsidP="00BF605B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5931" w:rsidRPr="00476918" w:rsidTr="00BF605B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F5931" w:rsidRPr="00476918" w:rsidRDefault="000F5931" w:rsidP="00BF605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0F5931" w:rsidRPr="00476918" w:rsidRDefault="000F5931" w:rsidP="00BF605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F5931" w:rsidRPr="00476918" w:rsidRDefault="000F5931" w:rsidP="00BF605B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5931" w:rsidRPr="00476918" w:rsidTr="00BF605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F5931" w:rsidRPr="00476918" w:rsidRDefault="000F5931" w:rsidP="00BF605B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0F5931" w:rsidRPr="00476918" w:rsidRDefault="000F5931" w:rsidP="00BF605B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0F5931" w:rsidRPr="00476918" w:rsidRDefault="000F5931" w:rsidP="000F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F5931" w:rsidRPr="00476918" w:rsidRDefault="000F5931" w:rsidP="000F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0F5931" w:rsidRPr="00476918" w:rsidRDefault="000F5931" w:rsidP="000F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0F5931" w:rsidRPr="00476918" w:rsidRDefault="000F5931" w:rsidP="000F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476918">
        <w:rPr>
          <w:rFonts w:ascii="Arial" w:hAnsi="Arial"/>
          <w:sz w:val="24"/>
        </w:rPr>
        <w:t>Assinatura do representante legal da empresa</w:t>
      </w:r>
    </w:p>
    <w:p w:rsidR="000F5931" w:rsidRPr="00476918" w:rsidRDefault="000F5931" w:rsidP="000F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0F5931" w:rsidRPr="00476918" w:rsidRDefault="000F5931" w:rsidP="000F59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sectPr w:rsidR="000F5931" w:rsidRPr="00476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54FC6"/>
    <w:multiLevelType w:val="multilevel"/>
    <w:tmpl w:val="4098562C"/>
    <w:lvl w:ilvl="0">
      <w:start w:val="1"/>
      <w:numFmt w:val="none"/>
      <w:pStyle w:val="Dummy"/>
      <w:lvlText w:val=""/>
      <w:lvlJc w:val="left"/>
      <w:pPr>
        <w:tabs>
          <w:tab w:val="num" w:pos="510"/>
        </w:tabs>
        <w:ind w:left="510" w:firstLine="0"/>
      </w:pPr>
      <w:rPr>
        <w:rFonts w:hint="default"/>
      </w:rPr>
    </w:lvl>
    <w:lvl w:ilvl="1">
      <w:start w:val="1"/>
      <w:numFmt w:val="lowerLetter"/>
      <w:pStyle w:val="TLet2"/>
      <w:lvlText w:val="%2)"/>
      <w:lvlJc w:val="left"/>
      <w:pPr>
        <w:tabs>
          <w:tab w:val="num" w:pos="510"/>
        </w:tabs>
        <w:ind w:left="851" w:hanging="341"/>
      </w:pPr>
      <w:rPr>
        <w:rFonts w:ascii="Arial" w:eastAsia="Times New Roman" w:hAnsi="Arial" w:cs="Arial" w:hint="default"/>
      </w:rPr>
    </w:lvl>
    <w:lvl w:ilvl="2">
      <w:start w:val="1"/>
      <w:numFmt w:val="none"/>
      <w:lvlRestart w:val="1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pStyle w:val="TLet3"/>
      <w:lvlText w:val="%4)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none"/>
      <w:pStyle w:val="TLet3Sub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5">
      <w:start w:val="1"/>
      <w:numFmt w:val="lowerLetter"/>
      <w:pStyle w:val="TLet4"/>
      <w:lvlText w:val="%6)"/>
      <w:lvlJc w:val="left"/>
      <w:pPr>
        <w:tabs>
          <w:tab w:val="num" w:pos="1474"/>
        </w:tabs>
        <w:ind w:left="1474" w:hanging="340"/>
      </w:pPr>
      <w:rPr>
        <w:rFonts w:hint="default"/>
        <w:b w:val="0"/>
        <w:bCs w:val="0"/>
        <w:i w:val="0"/>
        <w:iCs/>
      </w:rPr>
    </w:lvl>
    <w:lvl w:ilvl="6">
      <w:start w:val="1"/>
      <w:numFmt w:val="none"/>
      <w:pStyle w:val="TLet4Sub"/>
      <w:lvlText w:val="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7">
      <w:start w:val="1"/>
      <w:numFmt w:val="lowerLetter"/>
      <w:pStyle w:val="TLet5"/>
      <w:lvlText w:val="%8)"/>
      <w:lvlJc w:val="left"/>
      <w:pPr>
        <w:tabs>
          <w:tab w:val="num" w:pos="1758"/>
        </w:tabs>
        <w:ind w:left="1758" w:hanging="340"/>
      </w:pPr>
      <w:rPr>
        <w:rFonts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BCBE7D6C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31"/>
    <w:rsid w:val="00061FF2"/>
    <w:rsid w:val="000F5931"/>
    <w:rsid w:val="003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9B84E-898F-4195-BA5A-F1BF7B6F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0F593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F593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e">
    <w:name w:val="fonte"/>
    <w:rsid w:val="000F5931"/>
  </w:style>
  <w:style w:type="paragraph" w:customStyle="1" w:styleId="WW-Corpodetexto2">
    <w:name w:val="WW-Corpo de texto 2"/>
    <w:basedOn w:val="Normal"/>
    <w:rsid w:val="000F5931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0F5931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Dummy">
    <w:name w:val="Dummy"/>
    <w:qFormat/>
    <w:rsid w:val="000F5931"/>
    <w:pPr>
      <w:numPr>
        <w:numId w:val="1"/>
      </w:numPr>
      <w:spacing w:after="0" w:line="240" w:lineRule="auto"/>
      <w:jc w:val="both"/>
    </w:pPr>
    <w:rPr>
      <w:rFonts w:ascii="Arial" w:eastAsia="Times New Roman" w:hAnsi="Arial" w:cs="Arial"/>
      <w:vanish/>
      <w:color w:val="FABF8F"/>
      <w:szCs w:val="24"/>
      <w:lang w:eastAsia="pt-BR"/>
    </w:rPr>
  </w:style>
  <w:style w:type="paragraph" w:customStyle="1" w:styleId="TLet2">
    <w:name w:val="TLet2"/>
    <w:rsid w:val="000F5931"/>
    <w:pPr>
      <w:numPr>
        <w:ilvl w:val="1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3">
    <w:name w:val="TLet3"/>
    <w:qFormat/>
    <w:rsid w:val="000F5931"/>
    <w:pPr>
      <w:numPr>
        <w:ilvl w:val="3"/>
        <w:numId w:val="1"/>
      </w:numPr>
      <w:spacing w:before="60" w:after="12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Let4">
    <w:name w:val="TLet4"/>
    <w:basedOn w:val="TLet3"/>
    <w:rsid w:val="000F5931"/>
    <w:pPr>
      <w:numPr>
        <w:ilvl w:val="5"/>
      </w:numPr>
    </w:pPr>
  </w:style>
  <w:style w:type="paragraph" w:customStyle="1" w:styleId="TLet5">
    <w:name w:val="TLet5"/>
    <w:basedOn w:val="TLet4"/>
    <w:rsid w:val="000F5931"/>
    <w:pPr>
      <w:numPr>
        <w:ilvl w:val="7"/>
      </w:numPr>
      <w:tabs>
        <w:tab w:val="clear" w:pos="1758"/>
        <w:tab w:val="num" w:pos="360"/>
      </w:tabs>
    </w:pPr>
  </w:style>
  <w:style w:type="paragraph" w:customStyle="1" w:styleId="Tit1Sub">
    <w:name w:val="Tit1Sub"/>
    <w:rsid w:val="000F5931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customStyle="1" w:styleId="TLet4Sub">
    <w:name w:val="TLet4Sub"/>
    <w:basedOn w:val="TLet4"/>
    <w:qFormat/>
    <w:rsid w:val="000F5931"/>
    <w:pPr>
      <w:numPr>
        <w:ilvl w:val="6"/>
      </w:numPr>
      <w:tabs>
        <w:tab w:val="clear" w:pos="1418"/>
        <w:tab w:val="num" w:pos="1474"/>
      </w:tabs>
      <w:ind w:left="1984" w:hanging="510"/>
    </w:pPr>
  </w:style>
  <w:style w:type="paragraph" w:customStyle="1" w:styleId="TLet3Sub">
    <w:name w:val="TLet3Sub"/>
    <w:basedOn w:val="TLet4Sub"/>
    <w:qFormat/>
    <w:rsid w:val="000F5931"/>
    <w:pPr>
      <w:numPr>
        <w:ilvl w:val="4"/>
      </w:numPr>
      <w:tabs>
        <w:tab w:val="clear" w:pos="1134"/>
        <w:tab w:val="num" w:pos="360"/>
        <w:tab w:val="num" w:pos="1843"/>
      </w:tabs>
      <w:ind w:left="1814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2023-05-17T13:58:00Z</dcterms:created>
  <dcterms:modified xsi:type="dcterms:W3CDTF">2023-05-17T14:02:00Z</dcterms:modified>
</cp:coreProperties>
</file>