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420" w:rsidRPr="00476918" w:rsidRDefault="00C311A2" w:rsidP="00696420">
      <w:pPr>
        <w:pStyle w:val="Tit1Sub"/>
      </w:pPr>
      <w:r>
        <w:t>PROPOSTA</w:t>
      </w:r>
      <w:bookmarkStart w:id="0" w:name="_GoBack"/>
      <w:bookmarkEnd w:id="0"/>
    </w:p>
    <w:p w:rsidR="00696420" w:rsidRPr="006B1B9B" w:rsidRDefault="00696420" w:rsidP="00696420">
      <w:pPr>
        <w:jc w:val="center"/>
        <w:rPr>
          <w:rFonts w:ascii="Arial" w:hAnsi="Arial" w:cs="Arial"/>
          <w:b/>
        </w:rPr>
      </w:pPr>
    </w:p>
    <w:p w:rsidR="00696420" w:rsidRPr="00476918" w:rsidRDefault="00696420" w:rsidP="006964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476918">
        <w:rPr>
          <w:rFonts w:ascii="Arial" w:hAnsi="Arial"/>
          <w:b/>
          <w:sz w:val="24"/>
        </w:rPr>
        <w:t xml:space="preserve">PREGÃO </w:t>
      </w:r>
      <w:r w:rsidRPr="000C5EE7">
        <w:rPr>
          <w:rFonts w:ascii="Arial" w:hAnsi="Arial"/>
          <w:b/>
          <w:sz w:val="24"/>
        </w:rPr>
        <w:t>ELETRÔNICO N. 25/23</w:t>
      </w:r>
    </w:p>
    <w:p w:rsidR="00696420" w:rsidRDefault="00696420" w:rsidP="006964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 xml:space="preserve">OBJETO: </w:t>
      </w:r>
      <w:r w:rsidRPr="00A6564C">
        <w:rPr>
          <w:rFonts w:ascii="Arial" w:hAnsi="Arial"/>
          <w:sz w:val="24"/>
        </w:rPr>
        <w:t xml:space="preserve">Prestação </w:t>
      </w:r>
      <w:r w:rsidRPr="00A6564C">
        <w:rPr>
          <w:rFonts w:ascii="Arial" w:hAnsi="Arial" w:cs="Arial"/>
          <w:sz w:val="24"/>
        </w:rPr>
        <w:t>de serviço de acesso às Normas Técnicas Brasileiras (NBR) e do Mercosul (AMN), incluindo pesquisa, visualização, atualização, impressão, gerenciamento e montagem de uma coleção atualizada automaticamente de 250 (duzentas e cinque</w:t>
      </w:r>
      <w:r w:rsidRPr="00A6564C">
        <w:rPr>
          <w:rFonts w:ascii="Arial" w:hAnsi="Arial" w:cs="Arial"/>
          <w:iCs/>
          <w:sz w:val="24"/>
        </w:rPr>
        <w:t xml:space="preserve">nta) normas, com acesso </w:t>
      </w:r>
      <w:r w:rsidRPr="006B481D">
        <w:rPr>
          <w:rFonts w:ascii="Arial" w:hAnsi="Arial" w:cs="Arial"/>
          <w:iCs/>
          <w:sz w:val="24"/>
        </w:rPr>
        <w:t xml:space="preserve">ilimitado via IP ou por </w:t>
      </w:r>
      <w:proofErr w:type="spellStart"/>
      <w:r w:rsidRPr="006B481D">
        <w:rPr>
          <w:rFonts w:ascii="Arial" w:hAnsi="Arial" w:cs="Arial"/>
          <w:iCs/>
          <w:sz w:val="24"/>
        </w:rPr>
        <w:t>login</w:t>
      </w:r>
      <w:proofErr w:type="spellEnd"/>
      <w:r w:rsidRPr="006B481D">
        <w:rPr>
          <w:rFonts w:ascii="Arial" w:hAnsi="Arial" w:cs="Arial"/>
          <w:iCs/>
          <w:sz w:val="24"/>
        </w:rPr>
        <w:t xml:space="preserve"> e senha, para atender aos usuários da Câmara dos Deputados</w:t>
      </w:r>
      <w:r w:rsidRPr="009063C2">
        <w:rPr>
          <w:rFonts w:ascii="Arial" w:hAnsi="Arial" w:cs="Arial"/>
          <w:iCs/>
          <w:sz w:val="24"/>
        </w:rPr>
        <w:t>,</w:t>
      </w:r>
      <w:r w:rsidRPr="009063C2">
        <w:rPr>
          <w:rFonts w:ascii="Arial" w:hAnsi="Arial" w:cs="Arial"/>
          <w:sz w:val="24"/>
        </w:rPr>
        <w:t xml:space="preserve"> pelo período de 24 (vinte e quatro) meses</w:t>
      </w:r>
      <w:r w:rsidRPr="009063C2">
        <w:rPr>
          <w:rFonts w:ascii="Arial" w:hAnsi="Arial"/>
          <w:sz w:val="24"/>
        </w:rPr>
        <w:t>.</w:t>
      </w:r>
    </w:p>
    <w:p w:rsidR="00696420" w:rsidRPr="00476918" w:rsidRDefault="00696420" w:rsidP="006964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EMPRESA:</w:t>
      </w:r>
      <w:r w:rsidRPr="00476918">
        <w:rPr>
          <w:rFonts w:ascii="Arial" w:hAnsi="Arial"/>
          <w:sz w:val="24"/>
        </w:rPr>
        <w:t>_</w:t>
      </w:r>
      <w:proofErr w:type="gramEnd"/>
      <w:r w:rsidRPr="00476918">
        <w:rPr>
          <w:rFonts w:ascii="Arial" w:hAnsi="Arial"/>
          <w:sz w:val="24"/>
        </w:rPr>
        <w:t>_______________________</w:t>
      </w:r>
      <w:r>
        <w:rPr>
          <w:rFonts w:ascii="Arial" w:hAnsi="Arial"/>
          <w:sz w:val="24"/>
        </w:rPr>
        <w:t>_____________________________</w:t>
      </w:r>
    </w:p>
    <w:p w:rsidR="00696420" w:rsidRPr="00476918" w:rsidRDefault="00696420" w:rsidP="00696420">
      <w:p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CNPJ:</w:t>
      </w:r>
      <w:r w:rsidRPr="00476918">
        <w:rPr>
          <w:rFonts w:ascii="Arial" w:hAnsi="Arial"/>
          <w:sz w:val="24"/>
        </w:rPr>
        <w:t>_</w:t>
      </w:r>
      <w:proofErr w:type="gramEnd"/>
      <w:r w:rsidRPr="00476918">
        <w:rPr>
          <w:rFonts w:ascii="Arial" w:hAnsi="Arial"/>
          <w:sz w:val="24"/>
        </w:rPr>
        <w:t>_________________________________________</w:t>
      </w:r>
      <w:r>
        <w:rPr>
          <w:rFonts w:ascii="Arial" w:hAnsi="Arial"/>
          <w:sz w:val="24"/>
        </w:rPr>
        <w:t>_______________</w:t>
      </w:r>
    </w:p>
    <w:p w:rsidR="00696420" w:rsidRPr="00476918" w:rsidRDefault="00696420" w:rsidP="00696420">
      <w:p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ENDEREÇO:</w:t>
      </w:r>
      <w:r w:rsidRPr="00476918">
        <w:rPr>
          <w:rFonts w:ascii="Arial" w:hAnsi="Arial"/>
          <w:sz w:val="24"/>
        </w:rPr>
        <w:t>_</w:t>
      </w:r>
      <w:proofErr w:type="gramEnd"/>
      <w:r w:rsidRPr="00476918">
        <w:rPr>
          <w:rFonts w:ascii="Arial" w:hAnsi="Arial"/>
          <w:sz w:val="24"/>
        </w:rPr>
        <w:t>______________________</w:t>
      </w:r>
      <w:r>
        <w:rPr>
          <w:rFonts w:ascii="Arial" w:hAnsi="Arial"/>
          <w:sz w:val="24"/>
        </w:rPr>
        <w:t>_____________________________</w:t>
      </w:r>
    </w:p>
    <w:p w:rsidR="00696420" w:rsidRPr="00476918" w:rsidRDefault="00696420" w:rsidP="00696420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TELEFONE:</w:t>
      </w:r>
      <w:r w:rsidRPr="00476918">
        <w:rPr>
          <w:rFonts w:ascii="Arial" w:hAnsi="Arial"/>
          <w:sz w:val="24"/>
        </w:rPr>
        <w:t>_</w:t>
      </w:r>
      <w:proofErr w:type="gramEnd"/>
      <w:r w:rsidRPr="00476918">
        <w:rPr>
          <w:rFonts w:ascii="Arial" w:hAnsi="Arial"/>
          <w:sz w:val="24"/>
        </w:rPr>
        <w:t>________________________</w:t>
      </w:r>
      <w:r>
        <w:rPr>
          <w:rFonts w:ascii="Arial" w:hAnsi="Arial"/>
          <w:sz w:val="24"/>
        </w:rPr>
        <w:t>____________________________</w:t>
      </w:r>
    </w:p>
    <w:p w:rsidR="00696420" w:rsidRPr="00476918" w:rsidRDefault="00696420" w:rsidP="00696420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sz w:val="24"/>
        </w:rPr>
        <w:t>E-MAIL:</w:t>
      </w:r>
      <w:r w:rsidRPr="00476918">
        <w:rPr>
          <w:rFonts w:ascii="Arial" w:hAnsi="Arial"/>
          <w:sz w:val="24"/>
        </w:rPr>
        <w:t>_</w:t>
      </w:r>
      <w:proofErr w:type="gramEnd"/>
      <w:r w:rsidRPr="00476918">
        <w:rPr>
          <w:rFonts w:ascii="Arial" w:hAnsi="Arial"/>
          <w:sz w:val="24"/>
        </w:rPr>
        <w:t>___________________________</w:t>
      </w:r>
      <w:r>
        <w:rPr>
          <w:rFonts w:ascii="Arial" w:hAnsi="Arial"/>
          <w:sz w:val="24"/>
        </w:rPr>
        <w:t>_____________________________</w:t>
      </w:r>
    </w:p>
    <w:p w:rsidR="00696420" w:rsidRPr="00476918" w:rsidRDefault="00696420" w:rsidP="00696420">
      <w:pPr>
        <w:jc w:val="both"/>
        <w:rPr>
          <w:rFonts w:ascii="Arial" w:hAnsi="Arial"/>
          <w:sz w:val="24"/>
        </w:rPr>
      </w:pPr>
    </w:p>
    <w:p w:rsidR="00696420" w:rsidRPr="00476918" w:rsidRDefault="00696420" w:rsidP="00696420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696420" w:rsidRPr="00476918" w:rsidRDefault="00696420" w:rsidP="00696420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696420" w:rsidRPr="00476918" w:rsidRDefault="00696420" w:rsidP="00696420">
      <w:pPr>
        <w:jc w:val="both"/>
        <w:rPr>
          <w:rFonts w:ascii="Arial" w:hAnsi="Arial"/>
          <w:sz w:val="24"/>
        </w:rPr>
      </w:pPr>
    </w:p>
    <w:p w:rsidR="00696420" w:rsidRPr="00476918" w:rsidRDefault="00696420" w:rsidP="00696420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696420" w:rsidRPr="00476918" w:rsidRDefault="00696420" w:rsidP="00696420">
      <w:pPr>
        <w:pStyle w:val="WW-Corpodetexto2"/>
        <w:rPr>
          <w:rFonts w:ascii="Arial" w:hAnsi="Arial"/>
        </w:rPr>
      </w:pP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2693"/>
        <w:gridCol w:w="1559"/>
        <w:gridCol w:w="992"/>
        <w:gridCol w:w="1701"/>
        <w:gridCol w:w="1341"/>
      </w:tblGrid>
      <w:tr w:rsidR="00696420" w:rsidRPr="00C66B28" w:rsidTr="00D8217A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420" w:rsidRPr="00942D0F" w:rsidRDefault="00696420" w:rsidP="00D8217A">
            <w:pPr>
              <w:suppressAutoHyphens/>
              <w:jc w:val="center"/>
              <w:rPr>
                <w:rFonts w:ascii="Arial" w:hAnsi="Arial"/>
                <w:b/>
                <w:sz w:val="22"/>
              </w:rPr>
            </w:pPr>
            <w:r w:rsidRPr="00942D0F">
              <w:rPr>
                <w:rFonts w:ascii="Arial" w:hAnsi="Arial"/>
                <w:b/>
                <w:sz w:val="22"/>
              </w:rPr>
              <w:t>ITEM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420" w:rsidRPr="00942D0F" w:rsidRDefault="00696420" w:rsidP="00D8217A">
            <w:pPr>
              <w:suppressAutoHyphens/>
              <w:jc w:val="center"/>
              <w:rPr>
                <w:rFonts w:ascii="Arial" w:hAnsi="Arial"/>
                <w:b/>
                <w:sz w:val="22"/>
              </w:rPr>
            </w:pPr>
            <w:r w:rsidRPr="00942D0F">
              <w:rPr>
                <w:rFonts w:ascii="Arial" w:hAnsi="Arial"/>
                <w:b/>
                <w:sz w:val="22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420" w:rsidRPr="00C66B28" w:rsidRDefault="00696420" w:rsidP="00D8217A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6B28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420" w:rsidRPr="00C66B28" w:rsidRDefault="00696420" w:rsidP="00D8217A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6B28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420" w:rsidRPr="00C66B28" w:rsidRDefault="00696420" w:rsidP="00D8217A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6B28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696420" w:rsidRDefault="00696420" w:rsidP="00D8217A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6B28">
              <w:rPr>
                <w:rFonts w:ascii="Arial" w:hAnsi="Arial" w:cs="Arial"/>
                <w:b/>
                <w:sz w:val="22"/>
                <w:szCs w:val="22"/>
              </w:rPr>
              <w:t>(24 meses)</w:t>
            </w:r>
          </w:p>
          <w:p w:rsidR="00696420" w:rsidRPr="00C66B28" w:rsidRDefault="00696420" w:rsidP="00D8217A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6B28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6420" w:rsidRPr="00C66B28" w:rsidRDefault="00696420" w:rsidP="00D8217A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6B28">
              <w:rPr>
                <w:rFonts w:ascii="Arial" w:hAnsi="Arial" w:cs="Arial"/>
                <w:b/>
                <w:sz w:val="22"/>
                <w:szCs w:val="22"/>
              </w:rPr>
              <w:t xml:space="preserve">PREÇO </w:t>
            </w:r>
            <w:r>
              <w:rPr>
                <w:rFonts w:ascii="Arial" w:hAnsi="Arial" w:cs="Arial"/>
                <w:b/>
                <w:sz w:val="22"/>
                <w:szCs w:val="22"/>
              </w:rPr>
              <w:t>GLOBAL</w:t>
            </w:r>
          </w:p>
          <w:p w:rsidR="00696420" w:rsidRPr="00C66B28" w:rsidRDefault="00696420" w:rsidP="00D8217A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6B28">
              <w:rPr>
                <w:rFonts w:ascii="Arial" w:hAnsi="Arial" w:cs="Arial"/>
                <w:b/>
                <w:sz w:val="22"/>
                <w:szCs w:val="22"/>
              </w:rPr>
              <w:t>(24 meses) R$</w:t>
            </w:r>
          </w:p>
        </w:tc>
      </w:tr>
      <w:tr w:rsidR="00696420" w:rsidRPr="00DC39BA" w:rsidTr="00D8217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420" w:rsidRPr="00DC39BA" w:rsidRDefault="00696420" w:rsidP="00D8217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  <w:lang w:val="en-US"/>
              </w:rPr>
            </w:pPr>
            <w:r w:rsidRPr="00DC39BA">
              <w:rPr>
                <w:rFonts w:ascii="Arial" w:eastAsiaTheme="minorEastAsia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20" w:rsidRPr="000C5EE7" w:rsidRDefault="00696420" w:rsidP="00D8217A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C5EE7">
              <w:rPr>
                <w:rFonts w:ascii="Arial" w:hAnsi="Arial"/>
                <w:sz w:val="22"/>
              </w:rPr>
              <w:t>SUBSCRIÇÃO DE</w:t>
            </w:r>
          </w:p>
          <w:p w:rsidR="00696420" w:rsidRPr="000C5EE7" w:rsidRDefault="00696420" w:rsidP="00D8217A">
            <w:pPr>
              <w:suppressAutoHyphens/>
              <w:snapToGrid w:val="0"/>
              <w:jc w:val="center"/>
              <w:rPr>
                <w:rStyle w:val="fonte"/>
                <w:rFonts w:ascii="Arial" w:hAnsi="Arial" w:cs="Arial"/>
                <w:sz w:val="22"/>
                <w:szCs w:val="22"/>
              </w:rPr>
            </w:pPr>
            <w:r w:rsidRPr="000C5EE7">
              <w:rPr>
                <w:rStyle w:val="fonte"/>
                <w:rFonts w:ascii="Arial" w:hAnsi="Arial" w:cs="Arial"/>
                <w:sz w:val="22"/>
                <w:szCs w:val="22"/>
              </w:rPr>
              <w:t>250 (DUZENTAS E CINQUENTA)</w:t>
            </w:r>
          </w:p>
          <w:p w:rsidR="00696420" w:rsidRPr="00DC39BA" w:rsidRDefault="00696420" w:rsidP="00D8217A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5EE7">
              <w:rPr>
                <w:rFonts w:ascii="Arial" w:hAnsi="Arial"/>
                <w:sz w:val="22"/>
              </w:rPr>
              <w:t>NORMAS TÉCNICAS BRASILEIRAS E DO MERCOSUL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420" w:rsidRPr="00DD2A50" w:rsidRDefault="00696420" w:rsidP="00D8217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DD2A50">
              <w:rPr>
                <w:rFonts w:ascii="Arial" w:eastAsiaTheme="minorEastAsia" w:hAnsi="Arial" w:cs="Arial"/>
                <w:noProof/>
              </w:rPr>
              <w:t>ASSINATURA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420" w:rsidRPr="00942D0F" w:rsidRDefault="00696420" w:rsidP="00D8217A">
            <w:pPr>
              <w:spacing w:line="276" w:lineRule="auto"/>
              <w:jc w:val="center"/>
              <w:rPr>
                <w:rFonts w:ascii="Arial" w:eastAsiaTheme="minorEastAsia" w:hAnsi="Arial"/>
                <w:sz w:val="22"/>
                <w:highlight w:val="yellow"/>
              </w:rPr>
            </w:pPr>
            <w:r w:rsidRPr="00942D0F">
              <w:rPr>
                <w:rFonts w:ascii="Arial" w:eastAsiaTheme="minorEastAsia" w:hAnsi="Arial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420" w:rsidRPr="00DC39BA" w:rsidRDefault="00696420" w:rsidP="00D8217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420" w:rsidRPr="00DC39BA" w:rsidRDefault="00696420" w:rsidP="00D8217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96420" w:rsidRPr="00C66B28" w:rsidTr="00D8217A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420" w:rsidRPr="00942D0F" w:rsidRDefault="00696420" w:rsidP="00D8217A">
            <w:pPr>
              <w:spacing w:line="276" w:lineRule="auto"/>
              <w:rPr>
                <w:rFonts w:ascii="Arial" w:eastAsiaTheme="minorEastAsia" w:hAnsi="Arial"/>
                <w:b/>
                <w:color w:val="000000"/>
                <w:sz w:val="22"/>
              </w:rPr>
            </w:pPr>
            <w:r w:rsidRPr="00942D0F">
              <w:rPr>
                <w:rFonts w:ascii="Arial" w:hAnsi="Arial"/>
                <w:sz w:val="22"/>
              </w:rPr>
              <w:t xml:space="preserve">PREÇO </w:t>
            </w:r>
            <w:r>
              <w:rPr>
                <w:rFonts w:ascii="Arial" w:hAnsi="Arial"/>
                <w:sz w:val="22"/>
                <w:szCs w:val="22"/>
              </w:rPr>
              <w:t>GLOBAL</w:t>
            </w:r>
            <w:r w:rsidRPr="00942D0F">
              <w:rPr>
                <w:rFonts w:ascii="Arial" w:hAnsi="Arial"/>
                <w:sz w:val="22"/>
              </w:rPr>
              <w:t xml:space="preserve"> POR EXTENSO:</w:t>
            </w:r>
          </w:p>
        </w:tc>
      </w:tr>
    </w:tbl>
    <w:p w:rsidR="00696420" w:rsidRDefault="00696420" w:rsidP="006964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696420" w:rsidRPr="00476918" w:rsidRDefault="00696420" w:rsidP="006964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696420" w:rsidRPr="00476918" w:rsidRDefault="00696420" w:rsidP="006964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76918">
        <w:rPr>
          <w:rFonts w:ascii="Arial" w:hAnsi="Arial"/>
          <w:b/>
          <w:sz w:val="24"/>
          <w:szCs w:val="24"/>
        </w:rPr>
        <w:t xml:space="preserve">Declaramos que </w:t>
      </w:r>
      <w:r>
        <w:rPr>
          <w:rFonts w:ascii="Arial" w:hAnsi="Arial"/>
          <w:b/>
          <w:sz w:val="24"/>
          <w:szCs w:val="24"/>
        </w:rPr>
        <w:t>o item constante</w:t>
      </w:r>
      <w:r w:rsidRPr="00476918">
        <w:rPr>
          <w:rFonts w:ascii="Arial" w:hAnsi="Arial"/>
          <w:b/>
          <w:sz w:val="24"/>
          <w:szCs w:val="24"/>
        </w:rPr>
        <w:t xml:space="preserve"> desta proposta corresponde </w:t>
      </w:r>
      <w:r w:rsidRPr="00DC39BA">
        <w:rPr>
          <w:rFonts w:ascii="Arial" w:hAnsi="Arial"/>
          <w:b/>
          <w:sz w:val="24"/>
          <w:szCs w:val="24"/>
        </w:rPr>
        <w:t>exatamente às especificações descritas no Anexo n. 1 e às condições de execução dos serviços descritas no Anexo n. 6 do Edital, às quais aderimos formalmente.</w:t>
      </w:r>
    </w:p>
    <w:p w:rsidR="00696420" w:rsidRPr="00476918" w:rsidRDefault="00696420" w:rsidP="006964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76918">
        <w:rPr>
          <w:rFonts w:ascii="Arial" w:hAnsi="Arial"/>
          <w:sz w:val="24"/>
        </w:rPr>
        <w:tab/>
      </w:r>
    </w:p>
    <w:p w:rsidR="00696420" w:rsidRPr="00476918" w:rsidRDefault="00696420" w:rsidP="006964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696420" w:rsidRPr="00476918" w:rsidRDefault="00696420" w:rsidP="006964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696420" w:rsidRPr="00272024" w:rsidRDefault="00696420" w:rsidP="006964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72024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licitação.</w:t>
      </w:r>
    </w:p>
    <w:p w:rsidR="00696420" w:rsidRPr="00EC6B4A" w:rsidRDefault="00696420" w:rsidP="00696420">
      <w:pPr>
        <w:pStyle w:val="Tit3n"/>
        <w:numPr>
          <w:ilvl w:val="0"/>
          <w:numId w:val="0"/>
        </w:numPr>
        <w:ind w:left="113"/>
        <w:rPr>
          <w:b/>
          <w:i/>
          <w:sz w:val="20"/>
          <w:szCs w:val="20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696420" w:rsidRPr="00476918" w:rsidTr="00D8217A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696420" w:rsidRPr="00476918" w:rsidRDefault="00696420" w:rsidP="00D821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DADOS PARA ASSINATURA DO CONTRATO</w:t>
            </w:r>
          </w:p>
        </w:tc>
      </w:tr>
      <w:tr w:rsidR="00696420" w:rsidRPr="00476918" w:rsidTr="00D8217A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420" w:rsidRPr="00476918" w:rsidRDefault="00696420" w:rsidP="00D8217A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420" w:rsidRPr="00476918" w:rsidRDefault="00696420" w:rsidP="00D8217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6420" w:rsidRPr="00476918" w:rsidTr="00D8217A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420" w:rsidRPr="00476918" w:rsidRDefault="00696420" w:rsidP="00D8217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420" w:rsidRPr="00476918" w:rsidRDefault="00696420" w:rsidP="00D8217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6420" w:rsidRPr="00476918" w:rsidTr="00D8217A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420" w:rsidRPr="00476918" w:rsidRDefault="00696420" w:rsidP="00D8217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696420" w:rsidRPr="00476918" w:rsidRDefault="00696420" w:rsidP="00D8217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420" w:rsidRPr="00476918" w:rsidRDefault="00696420" w:rsidP="00D8217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6420" w:rsidRPr="00476918" w:rsidTr="00D8217A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96420" w:rsidRPr="00476918" w:rsidRDefault="00696420" w:rsidP="00D8217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696420" w:rsidRPr="00476918" w:rsidRDefault="00696420" w:rsidP="00D8217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696420" w:rsidRPr="00476918" w:rsidRDefault="00696420" w:rsidP="006964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96420" w:rsidRPr="00476918" w:rsidRDefault="00696420" w:rsidP="006964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96420" w:rsidRPr="00476918" w:rsidRDefault="00696420" w:rsidP="006964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696420" w:rsidRPr="00476918" w:rsidRDefault="00696420" w:rsidP="006964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96420" w:rsidRPr="00476918" w:rsidRDefault="00696420" w:rsidP="006964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696420" w:rsidRPr="00476918" w:rsidRDefault="00696420" w:rsidP="006964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696420" w:rsidRPr="00476918" w:rsidRDefault="00696420" w:rsidP="00696420"/>
    <w:p w:rsidR="00696420" w:rsidRPr="00476918" w:rsidRDefault="00696420" w:rsidP="00696420"/>
    <w:p w:rsidR="00696420" w:rsidRPr="00476918" w:rsidRDefault="00696420" w:rsidP="006964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696420" w:rsidRPr="00476918" w:rsidRDefault="00696420" w:rsidP="006964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p w:rsidR="00696420" w:rsidRPr="00476918" w:rsidRDefault="00696420" w:rsidP="00696420"/>
    <w:p w:rsidR="00696420" w:rsidRPr="00476918" w:rsidRDefault="00696420" w:rsidP="00696420"/>
    <w:p w:rsidR="00C53863" w:rsidRDefault="00C53863"/>
    <w:sectPr w:rsidR="00C538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5E077B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Brda"/>
      <w:lvlText w:val="%2."/>
      <w:lvlJc w:val="left"/>
      <w:pPr>
        <w:tabs>
          <w:tab w:val="num" w:pos="510"/>
        </w:tabs>
        <w:ind w:left="0" w:firstLine="0"/>
      </w:pPr>
      <w:rPr>
        <w:rFonts w:hint="default"/>
        <w:b w:val="0"/>
        <w:bCs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  <w:i w:val="0"/>
        <w:iCs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20"/>
    <w:rsid w:val="00696420"/>
    <w:rsid w:val="00C311A2"/>
    <w:rsid w:val="00C5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D75B4-86F3-44A3-968F-9536C169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69642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69642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e">
    <w:name w:val="fonte"/>
    <w:rsid w:val="00696420"/>
  </w:style>
  <w:style w:type="paragraph" w:customStyle="1" w:styleId="WW-Corpodetexto2">
    <w:name w:val="WW-Corpo de texto 2"/>
    <w:basedOn w:val="Normal"/>
    <w:rsid w:val="00696420"/>
    <w:pPr>
      <w:suppressAutoHyphens/>
      <w:jc w:val="both"/>
    </w:pPr>
    <w:rPr>
      <w:sz w:val="24"/>
    </w:rPr>
  </w:style>
  <w:style w:type="paragraph" w:customStyle="1" w:styleId="Tit1n">
    <w:name w:val="Tit1n"/>
    <w:uiPriority w:val="99"/>
    <w:qFormat/>
    <w:rsid w:val="00696420"/>
    <w:pPr>
      <w:pageBreakBefore/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696420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696420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696420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696420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2nBrda">
    <w:name w:val="Tit2nBrda"/>
    <w:basedOn w:val="Normal"/>
    <w:qFormat/>
    <w:rsid w:val="00696420"/>
    <w:pPr>
      <w:numPr>
        <w:ilvl w:val="1"/>
        <w:numId w:val="1"/>
      </w:numPr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="Arial" w:hAnsi="Arial" w:cs="Arial"/>
      <w:caps/>
      <w:sz w:val="24"/>
      <w:szCs w:val="24"/>
    </w:rPr>
  </w:style>
  <w:style w:type="paragraph" w:customStyle="1" w:styleId="Tit1Sub">
    <w:name w:val="Tit1Sub"/>
    <w:rsid w:val="00696420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Milhomem Gomes</dc:creator>
  <cp:keywords/>
  <dc:description/>
  <cp:lastModifiedBy>Manoelisa Brito de Melo Pontes Cunha</cp:lastModifiedBy>
  <cp:revision>2</cp:revision>
  <dcterms:created xsi:type="dcterms:W3CDTF">2023-03-06T14:36:00Z</dcterms:created>
  <dcterms:modified xsi:type="dcterms:W3CDTF">2023-03-07T13:19:00Z</dcterms:modified>
</cp:coreProperties>
</file>