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E08" w:rsidRDefault="00A30D27" w:rsidP="00A30D27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A30D27">
        <w:rPr>
          <w:rFonts w:ascii="Arial" w:eastAsia="Calibri" w:hAnsi="Arial" w:cs="Arial"/>
          <w:b/>
          <w:caps/>
          <w:sz w:val="24"/>
          <w:szCs w:val="24"/>
        </w:rPr>
        <w:t>MODELO DA PROPOSTA COMPLETA</w:t>
      </w:r>
    </w:p>
    <w:bookmarkStart w:id="0" w:name="_GoBack"/>
    <w:bookmarkEnd w:id="0"/>
    <w:p w:rsidR="00A30D27" w:rsidRPr="00A30D27" w:rsidRDefault="00A30D27" w:rsidP="00A30D27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A30D27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A30D27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r" </w:instrText>
      </w:r>
      <w:r w:rsidRPr="00A30D27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A30D27" w:rsidRPr="00A30D27" w:rsidRDefault="00A30D27" w:rsidP="00A30D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A30D27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52/22</w:t>
      </w:r>
    </w:p>
    <w:p w:rsidR="00A30D27" w:rsidRPr="00A30D27" w:rsidRDefault="00A30D27" w:rsidP="00A30D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Aquisição de distribuidores ópticos e braçadeiras plásticas, novos e para primeiro uso.              </w:t>
      </w:r>
    </w:p>
    <w:p w:rsidR="00A30D27" w:rsidRPr="00A30D27" w:rsidRDefault="00A30D27" w:rsidP="00A30D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A30D27" w:rsidRPr="00A30D27" w:rsidRDefault="00A30D27" w:rsidP="00A30D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A30D27" w:rsidRPr="00A30D27" w:rsidRDefault="00A30D27" w:rsidP="00A30D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A30D27" w:rsidRPr="00A30D27" w:rsidRDefault="00A30D27" w:rsidP="00A30D2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</w:t>
      </w:r>
    </w:p>
    <w:p w:rsidR="00A30D27" w:rsidRPr="00A30D27" w:rsidRDefault="00A30D27" w:rsidP="00A30D27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A30D27" w:rsidRPr="00A30D27" w:rsidRDefault="00A30D27" w:rsidP="00A30D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30D27" w:rsidRPr="00A30D27" w:rsidRDefault="00A30D27" w:rsidP="00A30D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A30D27" w:rsidRPr="00A30D27" w:rsidRDefault="00A30D27" w:rsidP="00A30D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A30D27" w:rsidRPr="00A30D27" w:rsidRDefault="00A30D27" w:rsidP="00A30D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30D27" w:rsidRPr="00A30D27" w:rsidRDefault="00A30D27" w:rsidP="00A30D2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 xml:space="preserve">Em atendimento ao </w:t>
      </w:r>
      <w:r w:rsidRPr="00A30D27">
        <w:rPr>
          <w:rFonts w:ascii="Arial" w:eastAsia="Times New Roman" w:hAnsi="Arial" w:cs="Times New Roman"/>
          <w:sz w:val="24"/>
          <w:szCs w:val="20"/>
          <w:bdr w:val="thinThickSmallGap" w:sz="24" w:space="0" w:color="auto" w:frame="1"/>
          <w:lang w:eastAsia="pt-BR"/>
        </w:rPr>
        <w:t>Edital de Retificação Consolidado</w:t>
      </w:r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 xml:space="preserve"> do Pregão à epígrafe, apresentamos a seguinte proposta de preços:</w:t>
      </w:r>
    </w:p>
    <w:p w:rsidR="00A30D27" w:rsidRPr="00A30D27" w:rsidRDefault="00A30D27" w:rsidP="00A30D2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30D27" w:rsidRPr="00A30D27" w:rsidRDefault="00A30D27" w:rsidP="00A30D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thinThickSmallGap" w:sz="24" w:space="0" w:color="auto" w:frame="1"/>
          <w:lang w:eastAsia="pt-BR"/>
        </w:rPr>
      </w:pPr>
    </w:p>
    <w:tbl>
      <w:tblPr>
        <w:tblW w:w="941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08"/>
        <w:gridCol w:w="992"/>
        <w:gridCol w:w="1134"/>
        <w:gridCol w:w="567"/>
        <w:gridCol w:w="993"/>
        <w:gridCol w:w="1275"/>
        <w:gridCol w:w="905"/>
      </w:tblGrid>
      <w:tr w:rsidR="00A30D27" w:rsidRPr="00A30D27" w:rsidTr="00A30D27">
        <w:trPr>
          <w:tblHeader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0D27" w:rsidRPr="00A30D27" w:rsidRDefault="00A30D27" w:rsidP="00A30D2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30D27"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30D27">
              <w:rPr>
                <w:rFonts w:ascii="Arial" w:eastAsia="Times New Roman" w:hAnsi="Arial" w:cs="Arial"/>
                <w:b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30D27">
              <w:rPr>
                <w:rFonts w:ascii="Arial" w:eastAsia="Times New Roman" w:hAnsi="Arial" w:cs="Arial"/>
                <w:b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30D27">
              <w:rPr>
                <w:rFonts w:ascii="Arial" w:eastAsia="Times New Roman" w:hAnsi="Arial" w:cs="Arial"/>
                <w:b/>
                <w:lang w:eastAsia="pt-BR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0D27" w:rsidRPr="00A30D27" w:rsidRDefault="00A30D27" w:rsidP="00A30D2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30D27">
              <w:rPr>
                <w:rFonts w:ascii="Arial" w:eastAsia="Times New Roman" w:hAnsi="Arial" w:cs="Arial"/>
                <w:b/>
                <w:lang w:eastAsia="pt-BR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0D27" w:rsidRPr="00A30D27" w:rsidRDefault="00A30D27" w:rsidP="00A30D2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30D27">
              <w:rPr>
                <w:rFonts w:ascii="Arial" w:eastAsia="Times New Roman" w:hAnsi="Arial" w:cs="Arial"/>
                <w:b/>
                <w:lang w:eastAsia="pt-BR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30D27">
              <w:rPr>
                <w:rFonts w:ascii="Arial" w:eastAsia="Times New Roman" w:hAnsi="Arial" w:cs="Arial"/>
                <w:b/>
                <w:lang w:eastAsia="pt-BR"/>
              </w:rPr>
              <w:t>PREÇO UNITÁRIO</w:t>
            </w:r>
          </w:p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30D27">
              <w:rPr>
                <w:rFonts w:ascii="Arial" w:eastAsia="Times New Roman" w:hAnsi="Arial" w:cs="Arial"/>
                <w:b/>
                <w:lang w:eastAsia="pt-BR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30D27">
              <w:rPr>
                <w:rFonts w:ascii="Arial" w:eastAsia="Times New Roman" w:hAnsi="Arial" w:cs="Arial"/>
                <w:b/>
                <w:lang w:eastAsia="pt-BR"/>
              </w:rPr>
              <w:t>PREÇO TOTAL</w:t>
            </w:r>
          </w:p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30D27">
              <w:rPr>
                <w:rFonts w:ascii="Arial" w:eastAsia="Times New Roman" w:hAnsi="Arial" w:cs="Arial"/>
                <w:b/>
                <w:lang w:eastAsia="pt-BR"/>
              </w:rPr>
              <w:t>R$</w:t>
            </w:r>
          </w:p>
        </w:tc>
      </w:tr>
      <w:tr w:rsidR="00A30D27" w:rsidRPr="00A30D27" w:rsidTr="009D2EBA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30D27">
              <w:rPr>
                <w:rFonts w:ascii="Arial" w:eastAsia="Times New Roman" w:hAnsi="Arial" w:cs="Arial"/>
                <w:b/>
                <w:lang w:eastAsia="pt-BR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lang w:eastAsia="pt-BR"/>
              </w:rPr>
              <w:t>DISTRIBUIDOR ÓPTICO 12 VIAS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27" w:rsidRPr="00A30D27" w:rsidRDefault="00A30D27" w:rsidP="00A30D2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noProof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27" w:rsidRPr="00A30D27" w:rsidRDefault="00A30D27" w:rsidP="00A30D2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noProof/>
                <w:lang w:eastAsia="pt-BR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A30D27" w:rsidRPr="00A30D27" w:rsidTr="009D2EBA">
        <w:trPr>
          <w:jc w:val="center"/>
        </w:trPr>
        <w:tc>
          <w:tcPr>
            <w:tcW w:w="9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A30D27" w:rsidRPr="00A30D27" w:rsidTr="009D2EBA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30D27">
              <w:rPr>
                <w:rFonts w:ascii="Arial" w:eastAsia="Times New Roman" w:hAnsi="Arial" w:cs="Arial"/>
                <w:b/>
                <w:lang w:eastAsia="pt-BR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lang w:eastAsia="pt-BR"/>
              </w:rPr>
              <w:t>DISTRIBUIDOR ÓPTICO 24 VIAS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27" w:rsidRPr="00A30D27" w:rsidRDefault="00A30D27" w:rsidP="00A30D2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noProof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27" w:rsidRPr="00A30D27" w:rsidRDefault="00A30D27" w:rsidP="00A30D27">
            <w:pPr>
              <w:tabs>
                <w:tab w:val="left" w:pos="262"/>
                <w:tab w:val="center" w:pos="491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noProof/>
                <w:lang w:eastAsia="pt-BR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A30D27" w:rsidRPr="00A30D27" w:rsidTr="009D2EBA">
        <w:trPr>
          <w:jc w:val="center"/>
        </w:trPr>
        <w:tc>
          <w:tcPr>
            <w:tcW w:w="9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A30D27" w:rsidRPr="00A30D27" w:rsidTr="009D2EBA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30D27">
              <w:rPr>
                <w:rFonts w:ascii="Arial" w:eastAsia="Times New Roman" w:hAnsi="Arial" w:cs="Arial"/>
                <w:b/>
                <w:lang w:eastAsia="pt-BR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lang w:eastAsia="pt-BR"/>
              </w:rPr>
              <w:t>DISTRIBUIDOR ÓPTICO 48 VIAS - PARTICIPAÇÃO ABERTA - VINCULADO AO ITEM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27" w:rsidRPr="00A30D27" w:rsidRDefault="00A30D27" w:rsidP="00A30D2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noProof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27" w:rsidRPr="00A30D27" w:rsidRDefault="00A30D27" w:rsidP="00A30D2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noProof/>
                <w:lang w:eastAsia="pt-BR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A30D27" w:rsidRPr="00A30D27" w:rsidTr="009D2EBA">
        <w:trPr>
          <w:jc w:val="center"/>
        </w:trPr>
        <w:tc>
          <w:tcPr>
            <w:tcW w:w="9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A30D27" w:rsidRPr="00A30D27" w:rsidTr="009D2EBA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30D27">
              <w:rPr>
                <w:rFonts w:ascii="Arial" w:eastAsia="Times New Roman" w:hAnsi="Arial" w:cs="Arial"/>
                <w:b/>
                <w:lang w:eastAsia="pt-BR"/>
              </w:rP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lang w:eastAsia="pt-BR"/>
              </w:rPr>
              <w:t>DISTRIBUIDOR ÓPTICO 48 VIAS - PARTICIPAÇÃO EXCLUSIVA ME/EPP - VINCULADO AO ITEM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27" w:rsidRPr="00A30D27" w:rsidRDefault="00A30D27" w:rsidP="00A30D2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noProof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27" w:rsidRPr="00A30D27" w:rsidRDefault="00A30D27" w:rsidP="00A30D2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noProof/>
                <w:lang w:eastAsia="pt-BR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A30D27" w:rsidRPr="00A30D27" w:rsidTr="009D2EBA">
        <w:trPr>
          <w:jc w:val="center"/>
        </w:trPr>
        <w:tc>
          <w:tcPr>
            <w:tcW w:w="9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A30D27" w:rsidRPr="00A30D27" w:rsidTr="009D2EBA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30D27">
              <w:rPr>
                <w:rFonts w:ascii="Arial" w:eastAsia="Times New Roman" w:hAnsi="Arial" w:cs="Arial"/>
                <w:b/>
                <w:lang w:eastAsia="pt-BR"/>
              </w:rPr>
              <w:t>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lang w:eastAsia="pt-BR"/>
              </w:rPr>
              <w:t>BRAÇADEIRA PLÁSTICA COMPRIMENTO 10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27" w:rsidRPr="00A30D27" w:rsidRDefault="00A30D27" w:rsidP="00A30D2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noProof/>
                <w:lang w:eastAsia="pt-BR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27" w:rsidRPr="00A30D27" w:rsidRDefault="00A30D27" w:rsidP="00A30D2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noProof/>
                <w:lang w:eastAsia="pt-BR"/>
              </w:rPr>
              <w:t>1.000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A30D27" w:rsidRPr="00A30D27" w:rsidTr="009D2EBA">
        <w:trPr>
          <w:jc w:val="center"/>
        </w:trPr>
        <w:tc>
          <w:tcPr>
            <w:tcW w:w="9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A30D27" w:rsidRPr="00A30D27" w:rsidTr="009D2EBA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A30D27">
              <w:rPr>
                <w:rFonts w:ascii="Arial" w:eastAsia="Times New Roman" w:hAnsi="Arial" w:cs="Arial"/>
                <w:b/>
                <w:lang w:eastAsia="pt-BR"/>
              </w:rPr>
              <w:t>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bCs/>
                <w:lang w:eastAsia="pt-BR"/>
              </w:rPr>
              <w:t>BRAÇADEIRA PLÁSTICA COMPRIMENTO 25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27" w:rsidRPr="00A30D27" w:rsidRDefault="00A30D27" w:rsidP="00A30D2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noProof/>
                <w:lang w:eastAsia="pt-BR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D27" w:rsidRPr="00A30D27" w:rsidRDefault="00A30D27" w:rsidP="00A30D2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noProof/>
                <w:lang w:eastAsia="pt-BR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A30D27" w:rsidRPr="00A30D27" w:rsidTr="009D2EBA">
        <w:trPr>
          <w:jc w:val="center"/>
        </w:trPr>
        <w:tc>
          <w:tcPr>
            <w:tcW w:w="9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7" w:rsidRPr="00A30D27" w:rsidRDefault="00A30D27" w:rsidP="00A30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A30D27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</w:tbl>
    <w:p w:rsidR="00A30D27" w:rsidRPr="00A30D27" w:rsidRDefault="00A30D27" w:rsidP="00A30D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thinThickSmallGap" w:sz="24" w:space="0" w:color="auto" w:frame="1"/>
          <w:lang w:eastAsia="pt-BR"/>
        </w:rPr>
      </w:pPr>
    </w:p>
    <w:p w:rsidR="00A30D27" w:rsidRPr="00A30D27" w:rsidRDefault="00A30D27" w:rsidP="00A30D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thinThickSmallGap" w:sz="24" w:space="0" w:color="auto" w:frame="1"/>
          <w:lang w:eastAsia="pt-BR"/>
        </w:rPr>
      </w:pPr>
    </w:p>
    <w:p w:rsidR="00A30D27" w:rsidRPr="00A30D27" w:rsidRDefault="00A30D27" w:rsidP="00A30D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30D27" w:rsidRPr="00A30D27" w:rsidRDefault="00A30D27" w:rsidP="00A30D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A30D27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A30D27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A30D27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A30D27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A30D27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e às condições de execução dos serviços descritas no Anexo n. 6 do Edital, às quais aderimos formalmente.</w:t>
      </w:r>
    </w:p>
    <w:p w:rsidR="00A30D27" w:rsidRPr="00A30D27" w:rsidRDefault="00A30D27" w:rsidP="00A30D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A30D27" w:rsidRPr="00A30D27" w:rsidRDefault="00A30D27" w:rsidP="00A30D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A30D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A30D27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A30D27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A30D27" w:rsidRPr="00A30D27" w:rsidRDefault="00A30D27" w:rsidP="00A30D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30D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GARANTIA/VALIDADE DO OBJETO: </w:t>
      </w:r>
      <w:r w:rsidRPr="00A30D27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 do Edital).</w:t>
      </w:r>
      <w:r w:rsidRPr="00A30D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30D27" w:rsidRPr="00A30D27" w:rsidRDefault="00A30D27" w:rsidP="00A30D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30D27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A30D27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A30D27" w:rsidRPr="00A30D27" w:rsidRDefault="00A30D27" w:rsidP="00A30D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30D27">
        <w:rPr>
          <w:rFonts w:ascii="Arial" w:eastAsia="Times New Roman" w:hAnsi="Arial" w:cs="Arial"/>
          <w:sz w:val="24"/>
          <w:szCs w:val="24"/>
          <w:u w:val="single"/>
          <w:lang w:eastAsia="pt-BR"/>
        </w:rPr>
        <w:t>Para os itens 1 a 4 do objeto</w:t>
      </w:r>
      <w:r w:rsidRPr="00A30D27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A30D27" w:rsidRPr="00A30D27" w:rsidRDefault="00A30D27" w:rsidP="00A30D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>Declaramos que os equipamentos ofertados, caso necessário, receberão atendimento de garantia na rede de assistência autorizada pelo fabricante.</w:t>
      </w:r>
    </w:p>
    <w:p w:rsidR="00A30D27" w:rsidRPr="00A30D27" w:rsidRDefault="00A30D27" w:rsidP="00A30D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A30D27" w:rsidRPr="00A30D27" w:rsidTr="009D2EB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A30D27" w:rsidRPr="00A30D27" w:rsidRDefault="00A30D27" w:rsidP="00A30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30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A30D27" w:rsidRPr="00A30D27" w:rsidTr="009D2EBA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D27" w:rsidRPr="00A30D27" w:rsidRDefault="00A30D27" w:rsidP="00A30D27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D27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0D27" w:rsidRPr="00A30D27" w:rsidRDefault="00A30D27" w:rsidP="00A30D2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30D27" w:rsidRPr="00A30D27" w:rsidTr="009D2EBA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D27" w:rsidRPr="00A30D27" w:rsidRDefault="00A30D27" w:rsidP="00A30D2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0D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0D27" w:rsidRPr="00A30D27" w:rsidRDefault="00A30D27" w:rsidP="00A30D2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30D27" w:rsidRPr="00A30D27" w:rsidTr="009D2EBA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D27" w:rsidRPr="00A30D27" w:rsidRDefault="00A30D27" w:rsidP="00A30D2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0D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A30D27" w:rsidRPr="00A30D27" w:rsidRDefault="00A30D27" w:rsidP="00A30D2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0D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A30D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A30D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0D27" w:rsidRPr="00A30D27" w:rsidRDefault="00A30D27" w:rsidP="00A30D2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30D27" w:rsidRPr="00A30D27" w:rsidTr="009D2EB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30D27" w:rsidRPr="00A30D27" w:rsidRDefault="00A30D27" w:rsidP="00A30D2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0D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A30D2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A30D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A30D27" w:rsidRPr="00A30D27" w:rsidRDefault="00A30D27" w:rsidP="00A30D2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0D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A30D27" w:rsidRPr="00A30D27" w:rsidRDefault="00A30D27" w:rsidP="00A30D2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30D27" w:rsidRPr="00A30D27" w:rsidRDefault="00A30D27" w:rsidP="00A30D2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30D27" w:rsidRPr="00A30D27" w:rsidRDefault="00A30D27" w:rsidP="00A30D2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A30D27" w:rsidRPr="00A30D27" w:rsidRDefault="00A30D27" w:rsidP="00A30D2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30D27" w:rsidRPr="00A30D27" w:rsidRDefault="00A30D27" w:rsidP="00A30D2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A30D27" w:rsidRPr="00A30D27" w:rsidRDefault="00A30D27" w:rsidP="00A30D2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A30D27" w:rsidRPr="00A30D27" w:rsidRDefault="00A30D27" w:rsidP="00A30D2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30D27" w:rsidRPr="00A30D27" w:rsidRDefault="00A30D27" w:rsidP="00A30D2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A30D27" w:rsidRPr="00A30D27" w:rsidRDefault="00A30D27" w:rsidP="00A30D2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A30D27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A30D27" w:rsidRPr="00A30D27" w:rsidRDefault="00A30D27" w:rsidP="00A30D2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30D27" w:rsidRPr="00A30D27" w:rsidRDefault="00A30D27" w:rsidP="00A30D2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E0D4A" w:rsidRDefault="00CE0D4A"/>
    <w:sectPr w:rsidR="00CE0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27"/>
    <w:rsid w:val="00A30D27"/>
    <w:rsid w:val="00CE0D4A"/>
    <w:rsid w:val="00FD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B188-38A6-4541-9A22-4BCACFF8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Anna Karina de Athayde Azambuja</cp:lastModifiedBy>
  <cp:revision>2</cp:revision>
  <dcterms:created xsi:type="dcterms:W3CDTF">2022-06-09T19:05:00Z</dcterms:created>
  <dcterms:modified xsi:type="dcterms:W3CDTF">2022-06-13T15:02:00Z</dcterms:modified>
</cp:coreProperties>
</file>