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11" w:rsidRPr="00F75411" w:rsidRDefault="00F75411" w:rsidP="00F75411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</w:rPr>
      </w:pPr>
      <w:r w:rsidRPr="00F75411">
        <w:rPr>
          <w:rFonts w:ascii="Arial" w:eastAsia="Calibri" w:hAnsi="Arial" w:cs="Arial"/>
          <w:b/>
          <w:caps/>
          <w:color w:val="000000"/>
          <w:sz w:val="24"/>
          <w:szCs w:val="24"/>
        </w:rPr>
        <w:t>MODELO DA PROPOSTA COMPLETA</w:t>
      </w:r>
      <w:r w:rsidRPr="00F75411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begin"/>
      </w:r>
      <w:r w:rsidRPr="00F75411">
        <w:rPr>
          <w:rFonts w:ascii="Arial" w:eastAsia="Calibri" w:hAnsi="Arial" w:cs="Arial"/>
          <w:b/>
          <w:caps/>
          <w:color w:val="000000"/>
          <w:sz w:val="24"/>
          <w:szCs w:val="24"/>
        </w:rPr>
        <w:instrText xml:space="preserve"> XE "ANEXO N. 3 - MODELO DA PROPOSTA COMPLETA; r" </w:instrText>
      </w:r>
      <w:r w:rsidRPr="00F75411">
        <w:rPr>
          <w:rFonts w:ascii="Arial" w:eastAsia="Calibri" w:hAnsi="Arial" w:cs="Arial"/>
          <w:b/>
          <w:caps/>
          <w:color w:val="000000"/>
          <w:sz w:val="24"/>
          <w:szCs w:val="24"/>
        </w:rPr>
        <w:fldChar w:fldCharType="end"/>
      </w:r>
    </w:p>
    <w:p w:rsidR="00F75411" w:rsidRPr="00F75411" w:rsidRDefault="00F75411" w:rsidP="00F754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bookmarkStart w:id="0" w:name="_GoBack"/>
      <w:bookmarkEnd w:id="0"/>
      <w:r w:rsidRPr="00F75411">
        <w:rPr>
          <w:rFonts w:ascii="Arial" w:eastAsia="Times New Roman" w:hAnsi="Arial" w:cs="Arial"/>
          <w:b/>
          <w:i/>
          <w:sz w:val="24"/>
          <w:szCs w:val="24"/>
          <w:lang w:eastAsia="pt-BR"/>
        </w:rPr>
        <w:t>(Anexo disponível também em documento WORD (.</w:t>
      </w:r>
      <w:proofErr w:type="spellStart"/>
      <w:r w:rsidRPr="00F75411">
        <w:rPr>
          <w:rFonts w:ascii="Arial" w:eastAsia="Times New Roman" w:hAnsi="Arial" w:cs="Arial"/>
          <w:b/>
          <w:i/>
          <w:sz w:val="24"/>
          <w:szCs w:val="24"/>
          <w:lang w:eastAsia="pt-BR"/>
        </w:rPr>
        <w:t>doc</w:t>
      </w:r>
      <w:proofErr w:type="spellEnd"/>
      <w:r w:rsidRPr="00F75411">
        <w:rPr>
          <w:rFonts w:ascii="Arial" w:eastAsia="Times New Roman" w:hAnsi="Arial" w:cs="Arial"/>
          <w:b/>
          <w:i/>
          <w:sz w:val="24"/>
          <w:szCs w:val="24"/>
          <w:lang w:eastAsia="pt-BR"/>
        </w:rPr>
        <w:t>), para edição.)</w:t>
      </w:r>
    </w:p>
    <w:p w:rsidR="00F75411" w:rsidRPr="00F75411" w:rsidRDefault="00F75411" w:rsidP="00F75411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t-BR"/>
        </w:rPr>
      </w:pPr>
      <w:r w:rsidRPr="00F75411">
        <w:rPr>
          <w:rFonts w:ascii="Arial" w:eastAsia="Times New Roman" w:hAnsi="Arial" w:cs="Times New Roman"/>
          <w:b/>
          <w:sz w:val="20"/>
          <w:szCs w:val="20"/>
          <w:lang w:eastAsia="pt-BR"/>
        </w:rPr>
        <w:t>.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56/22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F75411">
        <w:rPr>
          <w:rFonts w:ascii="Arial" w:eastAsia="Times New Roman" w:hAnsi="Arial" w:cs="Arial"/>
          <w:sz w:val="24"/>
          <w:szCs w:val="20"/>
          <w:lang w:eastAsia="pt-BR"/>
        </w:rPr>
        <w:t xml:space="preserve">Prestação de serviços de manutenção preventiva e corretiva em leitores/scanners para microfilme de 16mm e 35mm e microfichas, marca </w:t>
      </w:r>
      <w:r w:rsidRPr="00F75411">
        <w:rPr>
          <w:rFonts w:ascii="Arial" w:eastAsia="Times New Roman" w:hAnsi="Arial" w:cs="Arial"/>
          <w:b/>
          <w:sz w:val="24"/>
          <w:szCs w:val="20"/>
          <w:lang w:eastAsia="pt-BR"/>
        </w:rPr>
        <w:t>e-</w:t>
      </w:r>
      <w:proofErr w:type="spellStart"/>
      <w:r w:rsidRPr="00F75411">
        <w:rPr>
          <w:rFonts w:ascii="Arial" w:eastAsia="Times New Roman" w:hAnsi="Arial" w:cs="Arial"/>
          <w:b/>
          <w:sz w:val="24"/>
          <w:szCs w:val="20"/>
          <w:lang w:eastAsia="pt-BR"/>
        </w:rPr>
        <w:t>ImageData</w:t>
      </w:r>
      <w:proofErr w:type="spellEnd"/>
      <w:r w:rsidRPr="00F75411">
        <w:rPr>
          <w:rFonts w:ascii="Arial" w:eastAsia="Times New Roman" w:hAnsi="Arial" w:cs="Arial"/>
          <w:sz w:val="24"/>
          <w:szCs w:val="20"/>
          <w:lang w:eastAsia="pt-BR"/>
        </w:rPr>
        <w:t xml:space="preserve">, modelo </w:t>
      </w:r>
      <w:proofErr w:type="spellStart"/>
      <w:r w:rsidRPr="00F75411">
        <w:rPr>
          <w:rFonts w:ascii="Arial" w:eastAsia="Times New Roman" w:hAnsi="Arial" w:cs="Arial"/>
          <w:b/>
          <w:sz w:val="24"/>
          <w:szCs w:val="20"/>
          <w:lang w:eastAsia="pt-BR"/>
        </w:rPr>
        <w:t>ScanPro</w:t>
      </w:r>
      <w:proofErr w:type="spellEnd"/>
      <w:r w:rsidRPr="00F75411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2000</w:t>
      </w:r>
      <w:r w:rsidRPr="00F75411">
        <w:rPr>
          <w:rFonts w:ascii="Arial" w:eastAsia="Times New Roman" w:hAnsi="Arial" w:cs="Arial"/>
          <w:sz w:val="24"/>
          <w:szCs w:val="20"/>
          <w:lang w:eastAsia="pt-BR"/>
        </w:rPr>
        <w:t>, com fornecimento de materiais e peças, pelo período de 12 (doze) meses.</w:t>
      </w: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F75411" w:rsidRPr="00F75411" w:rsidRDefault="00F75411" w:rsidP="00F75411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_________________________________________________________</w:t>
      </w:r>
    </w:p>
    <w:p w:rsidR="00F75411" w:rsidRPr="00F75411" w:rsidRDefault="00F75411" w:rsidP="00F75411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75411" w:rsidRPr="00F75411" w:rsidRDefault="00F75411" w:rsidP="00F7541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 xml:space="preserve">Em atendimento ao Edital do Pregão à epígrafe, apresentamos a seguinte proposta de preços: </w:t>
      </w:r>
    </w:p>
    <w:p w:rsidR="00F75411" w:rsidRPr="00F75411" w:rsidRDefault="00F75411" w:rsidP="00F7541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F75411" w:rsidRPr="00F75411" w:rsidTr="0013295D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GLOBAL ANUAL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F75411" w:rsidRPr="00F75411" w:rsidTr="0013295D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MANUTENÇÃO PREVENTIVA E CORRETIVA DE SCANNER PARA MICROFILME, COM FORNECIMENTO DE PEÇAS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411" w:rsidRPr="00F75411" w:rsidRDefault="00F75411" w:rsidP="00F754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=G</w:t>
            </w:r>
          </w:p>
          <w:p w:rsidR="00F75411" w:rsidRPr="00F75411" w:rsidRDefault="00F75411" w:rsidP="00F7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*VER OBS</w:t>
            </w:r>
          </w:p>
        </w:tc>
      </w:tr>
    </w:tbl>
    <w:p w:rsidR="00F75411" w:rsidRPr="00F75411" w:rsidRDefault="00F75411" w:rsidP="00F75411">
      <w:pPr>
        <w:suppressAutoHyphens/>
        <w:autoSpaceDE w:val="0"/>
        <w:spacing w:before="120" w:after="120" w:line="100" w:lineRule="atLeast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b/>
          <w:sz w:val="20"/>
          <w:szCs w:val="20"/>
          <w:lang w:eastAsia="pt-BR"/>
        </w:rPr>
        <w:t>*OBS</w:t>
      </w:r>
      <w:r w:rsidRPr="00F75411">
        <w:rPr>
          <w:rFonts w:ascii="Arial" w:eastAsia="Times New Roman" w:hAnsi="Arial" w:cs="Times New Roman"/>
          <w:sz w:val="20"/>
          <w:szCs w:val="20"/>
          <w:lang w:eastAsia="pt-BR"/>
        </w:rPr>
        <w:t>: O valor indicado neste campo deverá ser a soma constante da linha “G” da tabela abaixo de detalhamento do conjunto do Item Único e é aquele que deverá ser considerado no envio da proposta eletrônica.</w:t>
      </w:r>
    </w:p>
    <w:p w:rsidR="00F75411" w:rsidRPr="00F75411" w:rsidRDefault="00F75411" w:rsidP="00F7541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F75411">
        <w:rPr>
          <w:rFonts w:ascii="Arial" w:eastAsia="Times New Roman" w:hAnsi="Arial" w:cs="Arial"/>
          <w:sz w:val="20"/>
          <w:szCs w:val="20"/>
          <w:lang w:eastAsia="pt-BR"/>
        </w:rPr>
        <w:t>Detalhamento do Conjunto do ITEM ÚNICO:</w:t>
      </w:r>
    </w:p>
    <w:p w:rsidR="00F75411" w:rsidRPr="00F75411" w:rsidRDefault="00F75411" w:rsidP="00F75411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:rsidR="00F75411" w:rsidRPr="00F75411" w:rsidRDefault="00F75411" w:rsidP="00F7541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highlight w:val="yellow"/>
          <w:lang w:eastAsia="pt-BR"/>
        </w:rPr>
      </w:pPr>
    </w:p>
    <w:tbl>
      <w:tblPr>
        <w:tblW w:w="1388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113"/>
        <w:gridCol w:w="1281"/>
        <w:gridCol w:w="704"/>
        <w:gridCol w:w="992"/>
        <w:gridCol w:w="1134"/>
        <w:gridCol w:w="1559"/>
        <w:gridCol w:w="1559"/>
        <w:gridCol w:w="1418"/>
        <w:gridCol w:w="1134"/>
      </w:tblGrid>
      <w:tr w:rsidR="00F75411" w:rsidRPr="00F75411" w:rsidTr="0013295D">
        <w:trPr>
          <w:trHeight w:val="2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lastRenderedPageBreak/>
              <w:t>ITEM ÚNICO</w:t>
            </w:r>
          </w:p>
        </w:tc>
        <w:tc>
          <w:tcPr>
            <w:tcW w:w="3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MARCA/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MODELO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UN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PREÇO UNITÁRIO MENSAL</w:t>
            </w:r>
          </w:p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PREÇO TOTAL MENSAL</w:t>
            </w:r>
          </w:p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PREÇO TOTAL ANUAL ESTIMADO PARA PEÇAS</w:t>
            </w:r>
          </w:p>
          <w:p w:rsidR="00F75411" w:rsidRPr="00F75411" w:rsidRDefault="00F75411" w:rsidP="00F75411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F75411" w:rsidRPr="00F75411" w:rsidRDefault="00F75411" w:rsidP="00F75411">
            <w:pPr>
              <w:spacing w:after="0" w:line="240" w:lineRule="auto"/>
              <w:ind w:left="-43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PERCENTUAL DE DESCONTO</w:t>
            </w:r>
          </w:p>
          <w:p w:rsidR="00F75411" w:rsidRPr="00F75411" w:rsidRDefault="00F75411" w:rsidP="00F75411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  <w:p w:rsidR="00F75411" w:rsidRPr="00F75411" w:rsidRDefault="00F75411" w:rsidP="00F75411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PREÇO GLOBAL ANUAL</w:t>
            </w:r>
          </w:p>
          <w:p w:rsidR="00F75411" w:rsidRPr="00F75411" w:rsidRDefault="00F75411" w:rsidP="00F75411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(R$)</w:t>
            </w:r>
          </w:p>
          <w:p w:rsidR="00F75411" w:rsidRPr="00F75411" w:rsidRDefault="00F75411" w:rsidP="00F75411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F75411" w:rsidRPr="00F75411" w:rsidTr="0013295D">
        <w:trPr>
          <w:trHeight w:val="230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(A)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spacing w:after="0" w:line="240" w:lineRule="auto"/>
              <w:ind w:left="-108" w:right="-107" w:hanging="6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ind w:left="-4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tabs>
                <w:tab w:val="left" w:pos="1593"/>
              </w:tabs>
              <w:spacing w:after="0" w:line="240" w:lineRule="auto"/>
              <w:ind w:left="-43" w:right="-10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(E)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spacing w:after="0" w:line="240" w:lineRule="auto"/>
              <w:ind w:left="-109" w:right="-6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</w:rPr>
              <w:t>(F)</w:t>
            </w:r>
          </w:p>
        </w:tc>
      </w:tr>
      <w:tr w:rsidR="00F75411" w:rsidRPr="00F75411" w:rsidTr="0013295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Subitem</w:t>
            </w:r>
          </w:p>
        </w:tc>
        <w:tc>
          <w:tcPr>
            <w:tcW w:w="3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F75411" w:rsidRPr="00F75411" w:rsidTr="0013295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1.1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MANUTENÇÃO PREVENTIVA/CORRETIVA DE SCANNER DE DIGITALIZAÇÃO DE MICROFILME E MICROFICHA DA MARCA E-IMAGEDATA, MODELO SCANPRO2000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i/>
                <w:sz w:val="20"/>
                <w:szCs w:val="20"/>
              </w:rPr>
              <w:t>(A*B)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i/>
                <w:sz w:val="20"/>
                <w:szCs w:val="20"/>
              </w:rPr>
              <w:t>C*12</w:t>
            </w:r>
          </w:p>
        </w:tc>
      </w:tr>
      <w:tr w:rsidR="00F75411" w:rsidRPr="00F75411" w:rsidTr="0013295D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FORNECIMENTO DE PEÇAS PARA SCANNER DE DIGITALIZAÇÃO DE MICROFILME E MICROFICHA DA MARCA E-IMAGEDATA, MODELO SCANPRO2000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pt-BR"/>
              </w:rPr>
              <w:t>E-IMAGEDATA/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bCs/>
                <w:noProof/>
                <w:sz w:val="18"/>
                <w:szCs w:val="20"/>
                <w:lang w:eastAsia="pt-BR"/>
              </w:rPr>
              <w:t>SCANPRO 2000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25.907,30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i/>
                <w:sz w:val="20"/>
                <w:szCs w:val="20"/>
              </w:rPr>
              <w:t>(</w:t>
            </w:r>
            <w:proofErr w:type="gramStart"/>
            <w:r w:rsidRPr="00F75411">
              <w:rPr>
                <w:rFonts w:ascii="Arial" w:eastAsia="Times New Roman" w:hAnsi="Arial" w:cs="Arial"/>
                <w:i/>
                <w:sz w:val="20"/>
                <w:szCs w:val="20"/>
              </w:rPr>
              <w:t>D)*</w:t>
            </w:r>
            <w:proofErr w:type="gramEnd"/>
            <w:r w:rsidRPr="00F75411">
              <w:rPr>
                <w:rFonts w:ascii="Arial" w:eastAsia="Times New Roman" w:hAnsi="Arial" w:cs="Arial"/>
                <w:i/>
                <w:sz w:val="20"/>
                <w:szCs w:val="20"/>
              </w:rPr>
              <w:t>(1-(E)/100)</w:t>
            </w:r>
          </w:p>
        </w:tc>
      </w:tr>
      <w:tr w:rsidR="00F75411" w:rsidRPr="00F75411" w:rsidTr="0013295D">
        <w:trPr>
          <w:trHeight w:val="20"/>
          <w:jc w:val="center"/>
        </w:trPr>
        <w:tc>
          <w:tcPr>
            <w:tcW w:w="127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GLOBAL ANUAL DO ITEM ÚNICO R$ (G)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</w:tc>
      </w:tr>
      <w:tr w:rsidR="00F75411" w:rsidRPr="00F75411" w:rsidTr="0013295D">
        <w:trPr>
          <w:trHeight w:val="20"/>
          <w:jc w:val="center"/>
        </w:trPr>
        <w:tc>
          <w:tcPr>
            <w:tcW w:w="1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11" w:rsidRPr="00F75411" w:rsidRDefault="00F75411" w:rsidP="00F75411">
            <w:pPr>
              <w:autoSpaceDE w:val="0"/>
              <w:autoSpaceDN w:val="0"/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PREÇO GLOBAL ANUAL DO ITEM ÚNICO POR EXTENSO: </w:t>
            </w:r>
          </w:p>
        </w:tc>
      </w:tr>
    </w:tbl>
    <w:p w:rsidR="00F75411" w:rsidRPr="00F75411" w:rsidRDefault="00F75411" w:rsidP="00F75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24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F75411" w:rsidDel="00920178">
        <w:rPr>
          <w:rFonts w:ascii="Arial" w:eastAsia="Times New Roman" w:hAnsi="Arial" w:cs="Times New Roman"/>
          <w:sz w:val="24"/>
          <w:szCs w:val="24"/>
          <w:lang w:eastAsia="pt-BR"/>
        </w:rPr>
        <w:t xml:space="preserve"> </w:t>
      </w:r>
      <w:r w:rsidRPr="00F75411">
        <w:rPr>
          <w:rFonts w:ascii="Arial" w:eastAsia="Times New Roman" w:hAnsi="Arial" w:cs="Times New Roman"/>
          <w:i/>
          <w:sz w:val="20"/>
          <w:szCs w:val="20"/>
          <w:lang w:eastAsia="pt-BR"/>
        </w:rPr>
        <w:t>(*) O preço global anual referente ao Subitem 1.2 do objeto é estimativo e</w:t>
      </w:r>
      <w:r w:rsidRPr="00F75411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corresponderá àquele que será empenhado para o fornecimento eventual de peças constantes do </w:t>
      </w:r>
      <w:r w:rsidRPr="00F75411">
        <w:rPr>
          <w:rFonts w:ascii="Arial" w:eastAsia="Times New Roman" w:hAnsi="Arial" w:cs="Arial"/>
          <w:i/>
          <w:sz w:val="20"/>
          <w:szCs w:val="20"/>
          <w:u w:val="single"/>
          <w:lang w:eastAsia="pt-BR"/>
        </w:rPr>
        <w:t>subitem 6.2.2</w:t>
      </w:r>
      <w:r w:rsidRPr="00F75411">
        <w:rPr>
          <w:rFonts w:ascii="Arial" w:eastAsia="Times New Roman" w:hAnsi="Arial" w:cs="Arial"/>
          <w:i/>
          <w:sz w:val="20"/>
          <w:szCs w:val="20"/>
          <w:lang w:eastAsia="pt-BR"/>
        </w:rPr>
        <w:t xml:space="preserve"> do Título 6 do Anexo n. 5 do Edital, replicadas no Orçamento Estimado (Anexo n. 4 do Edital).</w:t>
      </w:r>
    </w:p>
    <w:p w:rsidR="00F75411" w:rsidRPr="00F75411" w:rsidRDefault="00F75411" w:rsidP="00F7541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widowControl w:val="0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 w:line="240" w:lineRule="exact"/>
        <w:ind w:firstLine="1134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4"/>
          <w:lang w:eastAsia="pt-BR"/>
        </w:rPr>
        <w:t xml:space="preserve">Declaramos que os subitens constantes desta proposta correspondem exatamente às especificações e condições de execução dos serviços descritas nos Anexos </w:t>
      </w:r>
      <w:proofErr w:type="spellStart"/>
      <w:r w:rsidRPr="00F75411">
        <w:rPr>
          <w:rFonts w:ascii="Arial" w:eastAsia="Times New Roman" w:hAnsi="Arial" w:cs="Times New Roman"/>
          <w:sz w:val="24"/>
          <w:szCs w:val="24"/>
          <w:lang w:eastAsia="pt-BR"/>
        </w:rPr>
        <w:t>n</w:t>
      </w:r>
      <w:r w:rsidRPr="00F75411">
        <w:rPr>
          <w:rFonts w:ascii="Arial" w:eastAsia="Times New Roman" w:hAnsi="Arial" w:cs="Times New Roman"/>
          <w:sz w:val="24"/>
          <w:szCs w:val="24"/>
          <w:vertAlign w:val="superscript"/>
          <w:lang w:eastAsia="pt-BR"/>
        </w:rPr>
        <w:t>s</w:t>
      </w:r>
      <w:proofErr w:type="spellEnd"/>
      <w:r w:rsidRPr="00F75411">
        <w:rPr>
          <w:rFonts w:ascii="Arial" w:eastAsia="Times New Roman" w:hAnsi="Arial" w:cs="Times New Roman"/>
          <w:sz w:val="24"/>
          <w:szCs w:val="24"/>
          <w:lang w:eastAsia="pt-BR"/>
        </w:rPr>
        <w:t>. 1 e 5 do Edital, às quais aderimos formalmente.</w:t>
      </w:r>
    </w:p>
    <w:p w:rsidR="00F75411" w:rsidRPr="00F75411" w:rsidRDefault="00F75411" w:rsidP="00F75411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541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F75411">
        <w:rPr>
          <w:rFonts w:ascii="Arial" w:eastAsia="Times New Roman" w:hAnsi="Arial" w:cs="Arial"/>
          <w:sz w:val="24"/>
          <w:szCs w:val="24"/>
          <w:lang w:eastAsia="pt-BR"/>
        </w:rPr>
        <w:t xml:space="preserve">_________ (por extenso) dias (observar o disposto no Título 10 do Edital). </w:t>
      </w:r>
    </w:p>
    <w:p w:rsidR="00F75411" w:rsidRPr="00F75411" w:rsidRDefault="00F75411" w:rsidP="00F7541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11" w:rsidRPr="00F75411" w:rsidRDefault="00F75411" w:rsidP="00F75411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5411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equipamentos, pessoal técnico e instalações adequadas para realização do objeto da presente licitação.</w:t>
      </w:r>
    </w:p>
    <w:p w:rsidR="00F75411" w:rsidRPr="00F75411" w:rsidRDefault="00F75411" w:rsidP="00F75411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11" w:rsidRPr="00F75411" w:rsidRDefault="00F75411" w:rsidP="00F75411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5411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p w:rsidR="00F75411" w:rsidRPr="00F75411" w:rsidRDefault="00F75411" w:rsidP="00F75411">
      <w:pPr>
        <w:spacing w:before="120" w:after="12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5411" w:rsidRPr="00F75411" w:rsidRDefault="00F75411" w:rsidP="00F754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75411">
        <w:rPr>
          <w:rFonts w:ascii="Arial" w:eastAsia="Times New Roman" w:hAnsi="Arial" w:cs="Arial"/>
          <w:sz w:val="24"/>
          <w:szCs w:val="20"/>
          <w:lang w:eastAsia="pt-BR"/>
        </w:rPr>
        <w:t xml:space="preserve">Declaramos que temos ciência de que o percentual de desconto ofertado nesta proposta para o </w:t>
      </w: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Subitem 1.2</w:t>
      </w:r>
      <w:r w:rsidRPr="00F75411">
        <w:rPr>
          <w:rFonts w:ascii="Arial" w:eastAsia="Times New Roman" w:hAnsi="Arial" w:cs="Arial"/>
          <w:sz w:val="24"/>
          <w:szCs w:val="20"/>
          <w:lang w:eastAsia="pt-BR"/>
        </w:rPr>
        <w:t xml:space="preserve"> do objeto será aplicado linearmente, para fins de pagamento, sobre os preços unitários das peças relacionadas nas tabelas constantes do Orçamento Estimado (Anexo n. 4 do Edital).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F75411" w:rsidRPr="00F75411" w:rsidTr="0013295D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75411" w:rsidRPr="00F75411" w:rsidRDefault="00F75411" w:rsidP="00F754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F75411" w:rsidRPr="00F75411" w:rsidTr="0013295D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5411" w:rsidRPr="00F75411" w:rsidRDefault="00F75411" w:rsidP="00F75411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11" w:rsidRPr="00F75411" w:rsidRDefault="00F75411" w:rsidP="00F754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75411" w:rsidRPr="00F75411" w:rsidTr="0013295D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11" w:rsidRPr="00F75411" w:rsidRDefault="00F75411" w:rsidP="00F754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75411" w:rsidRPr="00F75411" w:rsidTr="0013295D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F75411" w:rsidRPr="00F75411" w:rsidRDefault="00F75411" w:rsidP="00F75411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75411" w:rsidRPr="00F75411" w:rsidRDefault="00F75411" w:rsidP="00F7541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75411" w:rsidRPr="00F75411" w:rsidTr="0013295D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75411" w:rsidRPr="00F75411" w:rsidRDefault="00F75411" w:rsidP="00F754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F7541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F75411" w:rsidRPr="00F75411" w:rsidRDefault="00F75411" w:rsidP="00F75411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7541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lastRenderedPageBreak/>
        <w:t xml:space="preserve">Brasília,   </w:t>
      </w:r>
      <w:proofErr w:type="gramEnd"/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75411" w:rsidRPr="00F75411" w:rsidRDefault="00F75411" w:rsidP="00F754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75411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156A0" w:rsidRDefault="009156A0"/>
    <w:sectPr w:rsidR="009156A0" w:rsidSect="00F7541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11"/>
    <w:rsid w:val="009156A0"/>
    <w:rsid w:val="00F7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F9D50-DD17-4C99-81D1-7302DF80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João Cavalcante Netto</cp:lastModifiedBy>
  <cp:revision>1</cp:revision>
  <dcterms:created xsi:type="dcterms:W3CDTF">2022-05-31T13:21:00Z</dcterms:created>
  <dcterms:modified xsi:type="dcterms:W3CDTF">2022-05-31T13:22:00Z</dcterms:modified>
</cp:coreProperties>
</file>