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04" w:rsidRPr="00FB20A7" w:rsidRDefault="007B3C04" w:rsidP="007B3C04">
      <w:pPr>
        <w:pStyle w:val="Tit1Sub"/>
      </w:pPr>
      <w:r w:rsidRPr="00FB20A7">
        <w:t xml:space="preserve">MODELO DA PROPOSTA COMPLETA </w:t>
      </w:r>
      <w:r w:rsidRPr="00FB20A7">
        <w:fldChar w:fldCharType="begin"/>
      </w:r>
      <w:r w:rsidRPr="00FB20A7">
        <w:instrText xml:space="preserve"> XE "ANEXO N. 3 - MODELO DA PROPOSTA COMPLETA; s" </w:instrText>
      </w:r>
      <w:r w:rsidRPr="00FB20A7">
        <w:fldChar w:fldCharType="end"/>
      </w:r>
    </w:p>
    <w:p w:rsidR="007B3C04" w:rsidRPr="003E40F1" w:rsidRDefault="007B3C04" w:rsidP="007B3C04">
      <w:pPr>
        <w:jc w:val="center"/>
        <w:rPr>
          <w:rFonts w:ascii="Arial" w:hAnsi="Arial"/>
          <w:b/>
        </w:rPr>
      </w:pPr>
    </w:p>
    <w:p w:rsidR="007B3C04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797683">
        <w:rPr>
          <w:rFonts w:ascii="Arial" w:hAnsi="Arial"/>
          <w:b/>
          <w:sz w:val="24"/>
        </w:rPr>
        <w:t>PREGÃO ELETRÔNICO N. 43/22</w:t>
      </w:r>
      <w:bookmarkStart w:id="0" w:name="_GoBack"/>
      <w:bookmarkEnd w:id="0"/>
    </w:p>
    <w:p w:rsidR="007B3C04" w:rsidRPr="003F6A02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 xml:space="preserve">OBJETO: </w:t>
      </w:r>
      <w:r w:rsidRPr="00C452F0">
        <w:rPr>
          <w:rFonts w:ascii="Arial" w:hAnsi="Arial" w:cs="Arial"/>
          <w:sz w:val="24"/>
        </w:rPr>
        <w:t>Fornecimento de gás oxigênio medicinal em cilindros pelo período de 12 (doze) meses.</w:t>
      </w:r>
    </w:p>
    <w:p w:rsidR="007B3C04" w:rsidRDefault="007B3C04" w:rsidP="007B3C0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7B3C04" w:rsidRDefault="007B3C04" w:rsidP="007B3C0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7B3C04" w:rsidRDefault="007B3C04" w:rsidP="007B3C0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7B3C04" w:rsidRDefault="007B3C04" w:rsidP="007B3C0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7B3C04" w:rsidRDefault="007B3C04" w:rsidP="007B3C04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7B3C04" w:rsidRDefault="007B3C04" w:rsidP="007B3C04">
      <w:pPr>
        <w:jc w:val="both"/>
        <w:rPr>
          <w:rFonts w:ascii="Arial" w:hAnsi="Arial"/>
          <w:sz w:val="24"/>
        </w:rPr>
      </w:pPr>
    </w:p>
    <w:p w:rsidR="007B3C04" w:rsidRDefault="007B3C04" w:rsidP="007B3C0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B3C04" w:rsidRDefault="007B3C04" w:rsidP="007B3C0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B3C04" w:rsidRDefault="007B3C04" w:rsidP="007B3C04">
      <w:pPr>
        <w:jc w:val="both"/>
        <w:rPr>
          <w:rFonts w:ascii="Arial" w:hAnsi="Arial"/>
          <w:sz w:val="24"/>
        </w:rPr>
      </w:pPr>
    </w:p>
    <w:p w:rsidR="007B3C04" w:rsidRDefault="007B3C04" w:rsidP="007B3C04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7B3C04" w:rsidRDefault="007B3C04" w:rsidP="007B3C04">
      <w:pPr>
        <w:pStyle w:val="WW-Corpodetexto2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5"/>
        <w:gridCol w:w="3871"/>
        <w:gridCol w:w="567"/>
        <w:gridCol w:w="992"/>
        <w:gridCol w:w="1276"/>
        <w:gridCol w:w="1188"/>
      </w:tblGrid>
      <w:tr w:rsidR="007B3C04" w:rsidRPr="000B696E" w:rsidTr="00555831">
        <w:trPr>
          <w:tblHeader/>
          <w:jc w:val="center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7B3C04" w:rsidRPr="003058CC" w:rsidRDefault="007B3C04" w:rsidP="0055583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3058CC">
              <w:rPr>
                <w:rFonts w:cs="Arial"/>
                <w:sz w:val="24"/>
                <w:szCs w:val="24"/>
              </w:rPr>
              <w:t>GRUPO/</w:t>
            </w:r>
          </w:p>
          <w:p w:rsidR="007B3C04" w:rsidRPr="003058CC" w:rsidRDefault="007B3C04" w:rsidP="0055583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3058CC">
              <w:rPr>
                <w:rFonts w:cs="Arial"/>
                <w:sz w:val="24"/>
                <w:szCs w:val="24"/>
              </w:rPr>
              <w:t>ITEM</w:t>
            </w:r>
          </w:p>
        </w:tc>
        <w:tc>
          <w:tcPr>
            <w:tcW w:w="3871" w:type="dxa"/>
            <w:shd w:val="clear" w:color="auto" w:fill="D9D9D9" w:themeFill="background1" w:themeFillShade="D9"/>
            <w:vAlign w:val="center"/>
          </w:tcPr>
          <w:p w:rsidR="007B3C04" w:rsidRPr="003058CC" w:rsidRDefault="007B3C04" w:rsidP="0055583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8CC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B3C04" w:rsidRPr="003058CC" w:rsidRDefault="007B3C04" w:rsidP="0055583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8CC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B3C04" w:rsidRPr="003058CC" w:rsidRDefault="007B3C04" w:rsidP="0055583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8CC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B3C04" w:rsidRPr="003058CC" w:rsidRDefault="007B3C04" w:rsidP="005558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8CC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7B3C04" w:rsidRPr="003058CC" w:rsidRDefault="007B3C04" w:rsidP="005558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8CC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7B3C04" w:rsidRPr="003058CC" w:rsidRDefault="007B3C04" w:rsidP="005558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8CC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7B3C04" w:rsidRPr="003058CC" w:rsidRDefault="007B3C04" w:rsidP="005558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8CC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7B3C04" w:rsidRPr="000B696E" w:rsidTr="00555831">
        <w:trPr>
          <w:tblHeader/>
          <w:jc w:val="center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b/>
                <w:sz w:val="24"/>
                <w:szCs w:val="24"/>
              </w:rPr>
              <w:t>GRUPO ÚNICO (Itens 1 a 3)</w:t>
            </w:r>
          </w:p>
        </w:tc>
        <w:tc>
          <w:tcPr>
            <w:tcW w:w="7894" w:type="dxa"/>
            <w:gridSpan w:val="5"/>
            <w:shd w:val="clear" w:color="auto" w:fill="D9D9D9" w:themeFill="background1" w:themeFillShade="D9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8CC">
              <w:rPr>
                <w:rFonts w:ascii="Arial" w:hAnsi="Arial" w:cs="Arial"/>
                <w:b/>
                <w:sz w:val="24"/>
                <w:szCs w:val="24"/>
              </w:rPr>
              <w:t>OXIGÊNIO MEDICINAL COMPRIMIDO EM CILINDROS</w:t>
            </w:r>
          </w:p>
        </w:tc>
      </w:tr>
      <w:tr w:rsidR="007B3C04" w:rsidRPr="000B696E" w:rsidTr="00555831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OXIGÊNIO MEDICINAL EM CILINDRO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8CC">
              <w:rPr>
                <w:rFonts w:ascii="Arial" w:hAnsi="Arial" w:cs="Arial"/>
                <w:sz w:val="24"/>
                <w:szCs w:val="24"/>
              </w:rPr>
              <w:t>0,75 m³ A 1 m³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C04" w:rsidRPr="000B696E" w:rsidTr="00555831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OXIGÊNIO MEDICINAL EM CILINDRO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8CC">
              <w:rPr>
                <w:rFonts w:ascii="Arial" w:hAnsi="Arial" w:cs="Arial"/>
                <w:sz w:val="24"/>
                <w:szCs w:val="24"/>
              </w:rPr>
              <w:t>3 m³ A 4 m³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C04" w:rsidRPr="000B696E" w:rsidTr="00555831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OXIGÊNIO MEDICINAL EM CILINDRO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8CC">
              <w:rPr>
                <w:rFonts w:ascii="Arial" w:hAnsi="Arial" w:cs="Arial"/>
                <w:sz w:val="24"/>
                <w:szCs w:val="24"/>
              </w:rPr>
              <w:t>6 m³ A 8 m³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C04" w:rsidRPr="000B696E" w:rsidTr="00555831">
        <w:trPr>
          <w:tblHeader/>
          <w:jc w:val="center"/>
        </w:trPr>
        <w:tc>
          <w:tcPr>
            <w:tcW w:w="8081" w:type="dxa"/>
            <w:gridSpan w:val="5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58CC">
              <w:rPr>
                <w:rFonts w:ascii="Arial" w:hAnsi="Arial" w:cs="Arial"/>
                <w:b/>
                <w:sz w:val="24"/>
                <w:szCs w:val="24"/>
              </w:rPr>
              <w:t>PREÇO TOTAL DO GRUPO ÚNICO (R$)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C04" w:rsidRPr="000B696E" w:rsidTr="00555831">
        <w:trPr>
          <w:tblHeader/>
          <w:jc w:val="center"/>
        </w:trPr>
        <w:tc>
          <w:tcPr>
            <w:tcW w:w="9269" w:type="dxa"/>
            <w:gridSpan w:val="6"/>
            <w:shd w:val="clear" w:color="auto" w:fill="auto"/>
            <w:vAlign w:val="center"/>
          </w:tcPr>
          <w:p w:rsidR="007B3C04" w:rsidRPr="003058CC" w:rsidRDefault="007B3C04" w:rsidP="0055583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3058CC">
              <w:rPr>
                <w:rFonts w:ascii="Arial" w:hAnsi="Arial" w:cs="Arial"/>
                <w:sz w:val="24"/>
                <w:szCs w:val="24"/>
              </w:rPr>
              <w:t>PREÇO TOTAL DO GRUPO ÚNICO POR EXTENSO:</w:t>
            </w:r>
          </w:p>
        </w:tc>
      </w:tr>
    </w:tbl>
    <w:p w:rsidR="007B3C04" w:rsidRDefault="007B3C04" w:rsidP="007B3C04">
      <w:pPr>
        <w:pStyle w:val="WW-Corpodetexto2"/>
        <w:rPr>
          <w:rFonts w:ascii="Arial" w:hAnsi="Arial"/>
        </w:rPr>
      </w:pPr>
    </w:p>
    <w:p w:rsidR="007B3C04" w:rsidRDefault="007B3C04" w:rsidP="007B3C04">
      <w:pPr>
        <w:pStyle w:val="WW-Corpodetexto2"/>
        <w:rPr>
          <w:rFonts w:ascii="Arial" w:hAnsi="Arial"/>
        </w:rPr>
      </w:pPr>
    </w:p>
    <w:p w:rsidR="007B3C04" w:rsidRDefault="007B3C04" w:rsidP="007B3C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7B3C04" w:rsidRPr="0068038E" w:rsidRDefault="007B3C04" w:rsidP="007B3C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C975EB">
        <w:rPr>
          <w:rFonts w:ascii="Arial" w:hAnsi="Arial"/>
          <w:b/>
          <w:sz w:val="24"/>
          <w:szCs w:val="24"/>
        </w:rPr>
        <w:t>o</w:t>
      </w:r>
      <w:r w:rsidRPr="00C452F0">
        <w:rPr>
          <w:rFonts w:ascii="Arial" w:hAnsi="Arial"/>
          <w:b/>
          <w:sz w:val="24"/>
          <w:szCs w:val="24"/>
        </w:rPr>
        <w:t>s itens constantes</w:t>
      </w:r>
      <w:r w:rsidRPr="00FF33D0">
        <w:rPr>
          <w:rFonts w:ascii="Arial" w:hAnsi="Arial"/>
          <w:b/>
          <w:sz w:val="24"/>
          <w:szCs w:val="24"/>
        </w:rPr>
        <w:t xml:space="preserve"> des</w:t>
      </w:r>
      <w:r>
        <w:rPr>
          <w:rFonts w:ascii="Arial" w:hAnsi="Arial"/>
          <w:b/>
          <w:sz w:val="24"/>
          <w:szCs w:val="24"/>
        </w:rPr>
        <w:t xml:space="preserve">ta proposta </w:t>
      </w:r>
      <w:r w:rsidRPr="00FF33D0">
        <w:rPr>
          <w:rFonts w:ascii="Arial" w:hAnsi="Arial"/>
          <w:b/>
          <w:sz w:val="24"/>
          <w:szCs w:val="24"/>
        </w:rPr>
        <w:t>corresponde</w:t>
      </w:r>
      <w:r>
        <w:rPr>
          <w:rFonts w:ascii="Arial" w:hAnsi="Arial"/>
          <w:b/>
          <w:sz w:val="24"/>
          <w:szCs w:val="24"/>
        </w:rPr>
        <w:t>m</w:t>
      </w:r>
      <w:r w:rsidRPr="00FF33D0">
        <w:rPr>
          <w:rFonts w:ascii="Arial" w:hAnsi="Arial"/>
          <w:b/>
          <w:sz w:val="24"/>
          <w:szCs w:val="24"/>
        </w:rPr>
        <w:t xml:space="preserve"> exatamente às especificações descritas no Anexo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7B3C04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B3C04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B44F25">
        <w:rPr>
          <w:rFonts w:ascii="Arial" w:hAnsi="Arial" w:cs="Arial"/>
          <w:sz w:val="24"/>
          <w:szCs w:val="24"/>
        </w:rPr>
        <w:t xml:space="preserve"> do Edital).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B3C04" w:rsidRPr="00B44F25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7B3C04" w:rsidRDefault="007B3C04" w:rsidP="007B3C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52F0">
        <w:rPr>
          <w:rFonts w:ascii="Arial" w:hAnsi="Arial" w:cs="Arial"/>
          <w:b/>
          <w:sz w:val="24"/>
          <w:szCs w:val="24"/>
        </w:rPr>
        <w:t>E INSTALAÇÃO</w:t>
      </w:r>
      <w:r w:rsidRPr="00B44F25">
        <w:rPr>
          <w:rFonts w:ascii="Arial" w:hAnsi="Arial" w:cs="Arial"/>
          <w:b/>
          <w:sz w:val="24"/>
          <w:szCs w:val="24"/>
        </w:rPr>
        <w:t xml:space="preserve"> 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</w:t>
      </w:r>
      <w:r w:rsidRPr="00B44F25">
        <w:rPr>
          <w:rFonts w:ascii="Arial" w:hAnsi="Arial" w:cs="Arial"/>
          <w:sz w:val="24"/>
          <w:szCs w:val="24"/>
        </w:rPr>
        <w:lastRenderedPageBreak/>
        <w:t xml:space="preserve">extenso) </w:t>
      </w:r>
      <w:r w:rsidRPr="00C452F0">
        <w:rPr>
          <w:rFonts w:ascii="Arial" w:hAnsi="Arial" w:cs="Arial"/>
          <w:sz w:val="24"/>
          <w:szCs w:val="24"/>
        </w:rPr>
        <w:t>horas</w:t>
      </w:r>
      <w:r w:rsidRPr="00B44F25">
        <w:rPr>
          <w:rFonts w:ascii="Arial" w:hAnsi="Arial" w:cs="Arial"/>
          <w:sz w:val="24"/>
          <w:szCs w:val="24"/>
        </w:rPr>
        <w:t xml:space="preserve"> (observar o disposto no Anexo n. 1).</w:t>
      </w:r>
    </w:p>
    <w:p w:rsidR="007B3C04" w:rsidRPr="00BB1FD7" w:rsidRDefault="007B3C04" w:rsidP="007B3C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452F0">
        <w:rPr>
          <w:rFonts w:ascii="Arial" w:hAnsi="Arial" w:cs="Arial"/>
          <w:b/>
          <w:sz w:val="24"/>
          <w:szCs w:val="24"/>
        </w:rPr>
        <w:t>PRAZO DE ENTREGA E INSTALAÇÃO EM SITUAÇÕES EMERGENCIAIS: 24 (VINTE E QUATRO) HORAS</w:t>
      </w:r>
      <w:r w:rsidRPr="00C452F0">
        <w:rPr>
          <w:rFonts w:ascii="Arial" w:hAnsi="Arial" w:cs="Arial"/>
          <w:sz w:val="24"/>
          <w:szCs w:val="24"/>
        </w:rPr>
        <w:t>.</w:t>
      </w:r>
      <w:r w:rsidRPr="00BB1FD7">
        <w:rPr>
          <w:rFonts w:ascii="Arial" w:hAnsi="Arial" w:cs="Arial"/>
          <w:sz w:val="24"/>
          <w:szCs w:val="24"/>
        </w:rPr>
        <w:t xml:space="preserve"> </w:t>
      </w:r>
    </w:p>
    <w:p w:rsidR="007B3C04" w:rsidRDefault="007B3C04" w:rsidP="007B3C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B3C04" w:rsidRPr="008B53AB" w:rsidTr="0055583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B3C04" w:rsidRPr="008B53AB" w:rsidRDefault="007B3C04" w:rsidP="00555831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7B3C04" w:rsidRPr="008B53AB" w:rsidTr="0055583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C04" w:rsidRPr="008B53AB" w:rsidRDefault="007B3C04" w:rsidP="00555831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3C04" w:rsidRPr="008B53AB" w:rsidRDefault="007B3C04" w:rsidP="0055583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3C04" w:rsidRPr="008B53AB" w:rsidTr="0055583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C04" w:rsidRPr="008B53AB" w:rsidRDefault="007B3C04" w:rsidP="00555831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3C04" w:rsidRPr="008B53AB" w:rsidRDefault="007B3C04" w:rsidP="0055583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3C04" w:rsidRPr="008B53AB" w:rsidTr="0055583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C04" w:rsidRPr="008B53AB" w:rsidRDefault="007B3C04" w:rsidP="00555831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7B3C04" w:rsidRPr="008B53AB" w:rsidRDefault="007B3C04" w:rsidP="0055583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3C04" w:rsidRPr="008B53AB" w:rsidRDefault="007B3C04" w:rsidP="0055583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3C04" w:rsidRPr="008B53AB" w:rsidTr="0055583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B3C04" w:rsidRPr="008B53AB" w:rsidRDefault="007B3C04" w:rsidP="00555831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7B3C04" w:rsidRPr="008B53AB" w:rsidRDefault="007B3C04" w:rsidP="00555831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7B3C04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B3C04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B3C04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2022.</w:t>
      </w:r>
    </w:p>
    <w:p w:rsidR="007B3C04" w:rsidRPr="004E3901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B3C04" w:rsidRPr="004E3901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B3C04" w:rsidRPr="004E3901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7B3C04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B3C04" w:rsidRPr="004E3901" w:rsidRDefault="007B3C04" w:rsidP="007B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7B3C04" w:rsidRPr="00BB3772" w:rsidRDefault="007B3C04" w:rsidP="007B3C04"/>
    <w:p w:rsidR="007C399F" w:rsidRDefault="007C399F"/>
    <w:sectPr w:rsidR="007C3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04"/>
    <w:rsid w:val="007B3C04"/>
    <w:rsid w:val="007C399F"/>
    <w:rsid w:val="00F4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D1BB8-FDA2-4E7B-B67C-097DDBF8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B3C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B3C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B3C04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7B3C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7B3C0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2</cp:revision>
  <dcterms:created xsi:type="dcterms:W3CDTF">2022-04-26T19:30:00Z</dcterms:created>
  <dcterms:modified xsi:type="dcterms:W3CDTF">2022-04-27T14:36:00Z</dcterms:modified>
</cp:coreProperties>
</file>