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4F8" w:rsidRPr="005304F8" w:rsidRDefault="005304F8" w:rsidP="005304F8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color w:val="000000"/>
          <w:sz w:val="24"/>
          <w:szCs w:val="24"/>
        </w:rPr>
      </w:pPr>
      <w:r w:rsidRPr="005304F8">
        <w:rPr>
          <w:rFonts w:ascii="Arial" w:eastAsia="Calibri" w:hAnsi="Arial" w:cs="Arial"/>
          <w:b/>
          <w:caps/>
          <w:color w:val="000000"/>
          <w:sz w:val="24"/>
          <w:szCs w:val="24"/>
        </w:rPr>
        <w:t>PROPOSTA</w:t>
      </w:r>
      <w:r w:rsidRPr="005304F8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begin"/>
      </w:r>
      <w:r w:rsidRPr="005304F8">
        <w:rPr>
          <w:rFonts w:ascii="Arial" w:eastAsia="Calibri" w:hAnsi="Arial" w:cs="Arial"/>
          <w:b/>
          <w:caps/>
          <w:color w:val="000000"/>
          <w:sz w:val="24"/>
          <w:szCs w:val="24"/>
        </w:rPr>
        <w:instrText xml:space="preserve"> XE "ANEXO N. 3 - MODELO DA PROPOSTA COMPLETA; r" </w:instrText>
      </w:r>
      <w:r w:rsidRPr="005304F8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end"/>
      </w:r>
    </w:p>
    <w:p w:rsidR="005304F8" w:rsidRPr="005304F8" w:rsidRDefault="005304F8" w:rsidP="00530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 xml:space="preserve"> </w:t>
      </w:r>
    </w:p>
    <w:p w:rsidR="005304F8" w:rsidRPr="005304F8" w:rsidRDefault="005304F8" w:rsidP="00530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5304F8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32/22</w:t>
      </w:r>
    </w:p>
    <w:p w:rsidR="005304F8" w:rsidRPr="005304F8" w:rsidRDefault="005304F8" w:rsidP="00530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304F8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5304F8">
        <w:rPr>
          <w:rFonts w:ascii="Arial" w:eastAsia="Times New Roman" w:hAnsi="Arial" w:cs="Arial"/>
          <w:sz w:val="24"/>
          <w:szCs w:val="20"/>
          <w:lang w:eastAsia="pt-BR"/>
        </w:rPr>
        <w:t>Prestação de serviços de manutenção preventiva, corretiva genérica e corretiva específica, com fornecimento de peças originais e de primeiro uso, em 12 (doze) elevadores da marca ORONA, pelo período de 24 (vinte e quatro) meses.</w:t>
      </w:r>
    </w:p>
    <w:p w:rsidR="005304F8" w:rsidRPr="005304F8" w:rsidRDefault="005304F8" w:rsidP="005304F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304F8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5304F8" w:rsidRPr="005304F8" w:rsidRDefault="005304F8" w:rsidP="005304F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304F8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5304F8" w:rsidRPr="005304F8" w:rsidRDefault="005304F8" w:rsidP="005304F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304F8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5304F8" w:rsidRPr="005304F8" w:rsidRDefault="005304F8" w:rsidP="005304F8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304F8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_________________________________________________________</w:t>
      </w:r>
      <w:bookmarkStart w:id="0" w:name="_GoBack"/>
      <w:bookmarkEnd w:id="0"/>
    </w:p>
    <w:p w:rsidR="005304F8" w:rsidRPr="005304F8" w:rsidRDefault="005304F8" w:rsidP="005304F8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5304F8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5304F8" w:rsidRPr="005304F8" w:rsidRDefault="005304F8" w:rsidP="005304F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04F8" w:rsidRPr="005304F8" w:rsidRDefault="005304F8" w:rsidP="005304F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304F8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5304F8" w:rsidRPr="005304F8" w:rsidRDefault="005304F8" w:rsidP="005304F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304F8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5304F8" w:rsidRPr="005304F8" w:rsidRDefault="005304F8" w:rsidP="005304F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04F8" w:rsidRPr="005304F8" w:rsidRDefault="005304F8" w:rsidP="005304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304F8">
        <w:rPr>
          <w:rFonts w:ascii="Arial" w:eastAsia="Times New Roman" w:hAnsi="Arial" w:cs="Times New Roman"/>
          <w:sz w:val="24"/>
          <w:szCs w:val="20"/>
          <w:lang w:eastAsia="pt-BR"/>
        </w:rPr>
        <w:t xml:space="preserve">Em atendimento ao Edital do Pregão à epígrafe, apresentamos a seguinte proposta de preços: </w:t>
      </w:r>
    </w:p>
    <w:p w:rsidR="005304F8" w:rsidRPr="005304F8" w:rsidRDefault="005304F8" w:rsidP="005304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304F8">
        <w:rPr>
          <w:rFonts w:ascii="Arial" w:eastAsia="Times New Roman" w:hAnsi="Arial" w:cs="Times New Roman"/>
          <w:sz w:val="24"/>
          <w:szCs w:val="20"/>
          <w:lang w:eastAsia="pt-BR"/>
        </w:rPr>
        <w:lastRenderedPageBreak/>
        <w:t xml:space="preserve"> </w:t>
      </w:r>
    </w:p>
    <w:p w:rsidR="005304F8" w:rsidRPr="005304F8" w:rsidRDefault="005304F8" w:rsidP="005304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04F8" w:rsidRPr="005304F8" w:rsidRDefault="005304F8" w:rsidP="005304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04F8" w:rsidRPr="005304F8" w:rsidRDefault="005304F8" w:rsidP="005304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04F8" w:rsidRPr="005304F8" w:rsidRDefault="005304F8" w:rsidP="005304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04F8" w:rsidRPr="005304F8" w:rsidRDefault="005304F8" w:rsidP="005304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04F8" w:rsidRPr="005304F8" w:rsidRDefault="005304F8" w:rsidP="005304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325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27"/>
        <w:gridCol w:w="7677"/>
        <w:gridCol w:w="1134"/>
        <w:gridCol w:w="993"/>
        <w:gridCol w:w="2126"/>
      </w:tblGrid>
      <w:tr w:rsidR="005304F8" w:rsidRPr="005304F8" w:rsidTr="00322AEE">
        <w:trPr>
          <w:trHeight w:val="319"/>
          <w:tblHeader/>
          <w:jc w:val="center"/>
        </w:trPr>
        <w:tc>
          <w:tcPr>
            <w:tcW w:w="1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t-BR"/>
              </w:rPr>
            </w:pPr>
            <w:r w:rsidRPr="005304F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t-BR"/>
              </w:rPr>
              <w:t>Tabela 1</w:t>
            </w:r>
          </w:p>
        </w:tc>
      </w:tr>
      <w:tr w:rsidR="005304F8" w:rsidRPr="005304F8" w:rsidTr="00322AEE">
        <w:trPr>
          <w:trHeight w:val="1005"/>
          <w:tblHeader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304F8">
              <w:rPr>
                <w:rFonts w:ascii="Arial" w:eastAsia="Times New Roman" w:hAnsi="Arial" w:cs="Arial"/>
                <w:b/>
                <w:lang w:eastAsia="pt-BR"/>
              </w:rPr>
              <w:t>ITEM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304F8">
              <w:rPr>
                <w:rFonts w:ascii="Arial" w:eastAsia="Times New Roman" w:hAnsi="Arial" w:cs="Arial"/>
                <w:b/>
                <w:lang w:eastAsia="pt-BR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304F8">
              <w:rPr>
                <w:rFonts w:ascii="Arial" w:eastAsia="Times New Roman" w:hAnsi="Arial" w:cs="Arial"/>
                <w:b/>
                <w:lang w:eastAsia="pt-BR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304F8">
              <w:rPr>
                <w:rFonts w:ascii="Arial" w:eastAsia="Times New Roman" w:hAnsi="Arial" w:cs="Arial"/>
                <w:b/>
                <w:lang w:eastAsia="pt-BR"/>
              </w:rPr>
              <w:t>QUANT.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304F8">
              <w:rPr>
                <w:rFonts w:ascii="Arial" w:eastAsia="Times New Roman" w:hAnsi="Arial" w:cs="Arial"/>
                <w:b/>
                <w:lang w:eastAsia="pt-BR"/>
              </w:rPr>
              <w:t>PREÇO</w:t>
            </w:r>
          </w:p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304F8">
              <w:rPr>
                <w:rFonts w:ascii="Arial" w:eastAsia="Times New Roman" w:hAnsi="Arial" w:cs="Arial"/>
                <w:b/>
                <w:lang w:eastAsia="pt-BR"/>
              </w:rPr>
              <w:t xml:space="preserve">GLOBAL </w:t>
            </w:r>
          </w:p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304F8">
              <w:rPr>
                <w:rFonts w:ascii="Arial" w:eastAsia="Times New Roman" w:hAnsi="Arial" w:cs="Arial"/>
                <w:b/>
                <w:lang w:eastAsia="pt-BR"/>
              </w:rPr>
              <w:t>(24 meses)</w:t>
            </w:r>
          </w:p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304F8">
              <w:rPr>
                <w:rFonts w:ascii="Arial" w:eastAsia="Times New Roman" w:hAnsi="Arial" w:cs="Arial"/>
                <w:b/>
                <w:lang w:eastAsia="pt-BR"/>
              </w:rPr>
              <w:t>(R$)</w:t>
            </w:r>
          </w:p>
        </w:tc>
      </w:tr>
      <w:tr w:rsidR="005304F8" w:rsidRPr="005304F8" w:rsidTr="00322AEE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304F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ÚNICO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304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SERVIÇO DE MANUTENÇÃO PREVENTIVA, CORRETIVA GENÉRICA E CORRETIVA ESPECÍFICA EM 12 ELEVADORES DA MARCA ORONA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304F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Conjunto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304F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F8" w:rsidRPr="005304F8" w:rsidRDefault="005304F8" w:rsidP="00530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A6A6A6"/>
                <w:sz w:val="20"/>
                <w:szCs w:val="20"/>
                <w:lang w:eastAsia="pt-BR"/>
              </w:rPr>
            </w:pPr>
            <w:proofErr w:type="gramStart"/>
            <w:r w:rsidRPr="005304F8">
              <w:rPr>
                <w:rFonts w:ascii="Arial" w:eastAsia="Times New Roman" w:hAnsi="Arial" w:cs="Arial"/>
                <w:b/>
                <w:i/>
                <w:color w:val="A6A6A6"/>
                <w:sz w:val="20"/>
                <w:szCs w:val="20"/>
                <w:lang w:eastAsia="pt-BR"/>
              </w:rPr>
              <w:t>=(</w:t>
            </w:r>
            <w:proofErr w:type="gramEnd"/>
            <w:r w:rsidRPr="005304F8">
              <w:rPr>
                <w:rFonts w:ascii="Arial" w:eastAsia="Times New Roman" w:hAnsi="Arial" w:cs="Arial"/>
                <w:b/>
                <w:i/>
                <w:color w:val="A6A6A6"/>
                <w:sz w:val="20"/>
                <w:szCs w:val="20"/>
                <w:lang w:eastAsia="pt-BR"/>
              </w:rPr>
              <w:t xml:space="preserve">G) </w:t>
            </w:r>
          </w:p>
          <w:p w:rsidR="005304F8" w:rsidRPr="005304F8" w:rsidRDefault="005304F8" w:rsidP="0053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04F8">
              <w:rPr>
                <w:rFonts w:ascii="Arial" w:eastAsia="Times New Roman" w:hAnsi="Arial" w:cs="Arial"/>
                <w:b/>
                <w:i/>
                <w:color w:val="A6A6A6"/>
                <w:sz w:val="20"/>
                <w:szCs w:val="20"/>
                <w:lang w:eastAsia="pt-BR"/>
              </w:rPr>
              <w:t>*VER OBS</w:t>
            </w:r>
          </w:p>
        </w:tc>
      </w:tr>
    </w:tbl>
    <w:p w:rsidR="005304F8" w:rsidRPr="005304F8" w:rsidRDefault="005304F8" w:rsidP="005304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04F8" w:rsidRPr="005304F8" w:rsidRDefault="005304F8" w:rsidP="005304F8">
      <w:pPr>
        <w:suppressAutoHyphens/>
        <w:autoSpaceDE w:val="0"/>
        <w:spacing w:after="120" w:line="100" w:lineRule="atLeast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  <w:r w:rsidRPr="005304F8">
        <w:rPr>
          <w:rFonts w:ascii="Arial" w:eastAsia="Times New Roman" w:hAnsi="Arial" w:cs="Times New Roman"/>
          <w:b/>
          <w:sz w:val="20"/>
          <w:szCs w:val="20"/>
          <w:lang w:eastAsia="pt-BR"/>
        </w:rPr>
        <w:t>*</w:t>
      </w:r>
      <w:r w:rsidRPr="005304F8">
        <w:rPr>
          <w:rFonts w:ascii="Arial" w:eastAsia="Times New Roman" w:hAnsi="Arial" w:cs="Times New Roman"/>
          <w:b/>
          <w:i/>
          <w:lang w:eastAsia="pt-BR"/>
        </w:rPr>
        <w:t>OBS</w:t>
      </w:r>
      <w:r w:rsidRPr="005304F8">
        <w:rPr>
          <w:rFonts w:ascii="Arial" w:eastAsia="Times New Roman" w:hAnsi="Arial" w:cs="Times New Roman"/>
          <w:i/>
          <w:lang w:eastAsia="pt-BR"/>
        </w:rPr>
        <w:t>: O valor indicado neste campo deverá ser a soma constante da linha “G” da Tabela 2 (Detalhamento do conjunto do Item Único) e é aquele que deverá ser considerado no envio da proposta eletrônica</w:t>
      </w:r>
      <w:r w:rsidRPr="005304F8">
        <w:rPr>
          <w:rFonts w:ascii="Arial" w:eastAsia="Times New Roman" w:hAnsi="Arial" w:cs="Times New Roman"/>
          <w:sz w:val="20"/>
          <w:szCs w:val="20"/>
          <w:lang w:eastAsia="pt-BR"/>
        </w:rPr>
        <w:t>.</w:t>
      </w:r>
    </w:p>
    <w:p w:rsidR="005304F8" w:rsidRPr="005304F8" w:rsidRDefault="005304F8" w:rsidP="005304F8">
      <w:pPr>
        <w:suppressAutoHyphens/>
        <w:autoSpaceDE w:val="0"/>
        <w:spacing w:after="120" w:line="100" w:lineRule="atLeas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04F8" w:rsidRPr="005304F8" w:rsidRDefault="005304F8" w:rsidP="005304F8">
      <w:pPr>
        <w:suppressAutoHyphens/>
        <w:autoSpaceDE w:val="0"/>
        <w:spacing w:after="120" w:line="100" w:lineRule="atLeas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04F8" w:rsidRPr="005304F8" w:rsidRDefault="005304F8" w:rsidP="005304F8">
      <w:pPr>
        <w:suppressAutoHyphens/>
        <w:autoSpaceDE w:val="0"/>
        <w:spacing w:after="120" w:line="100" w:lineRule="atLeas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04F8" w:rsidRPr="005304F8" w:rsidRDefault="005304F8" w:rsidP="005304F8">
      <w:pPr>
        <w:suppressAutoHyphens/>
        <w:autoSpaceDE w:val="0"/>
        <w:spacing w:after="120" w:line="100" w:lineRule="atLeas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04F8" w:rsidRPr="005304F8" w:rsidRDefault="005304F8" w:rsidP="005304F8">
      <w:pPr>
        <w:suppressAutoHyphens/>
        <w:autoSpaceDE w:val="0"/>
        <w:spacing w:after="120" w:line="100" w:lineRule="atLeas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04F8" w:rsidRPr="005304F8" w:rsidRDefault="005304F8" w:rsidP="005304F8">
      <w:pPr>
        <w:suppressAutoHyphens/>
        <w:autoSpaceDE w:val="0"/>
        <w:spacing w:after="120" w:line="100" w:lineRule="atLeas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04F8" w:rsidRPr="005304F8" w:rsidRDefault="005304F8" w:rsidP="005304F8">
      <w:pPr>
        <w:suppressAutoHyphens/>
        <w:autoSpaceDE w:val="0"/>
        <w:spacing w:after="120" w:line="100" w:lineRule="atLeas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04F8" w:rsidRPr="005304F8" w:rsidRDefault="005304F8" w:rsidP="005304F8">
      <w:pPr>
        <w:suppressAutoHyphens/>
        <w:autoSpaceDE w:val="0"/>
        <w:spacing w:after="120" w:line="100" w:lineRule="atLeas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04F8" w:rsidRPr="005304F8" w:rsidRDefault="005304F8" w:rsidP="005304F8">
      <w:pPr>
        <w:suppressAutoHyphens/>
        <w:autoSpaceDE w:val="0"/>
        <w:spacing w:after="120" w:line="100" w:lineRule="atLeas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04F8" w:rsidRPr="005304F8" w:rsidRDefault="005304F8" w:rsidP="005304F8">
      <w:pPr>
        <w:suppressAutoHyphens/>
        <w:autoSpaceDE w:val="0"/>
        <w:spacing w:after="120" w:line="100" w:lineRule="atLeas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04F8" w:rsidRPr="005304F8" w:rsidRDefault="005304F8" w:rsidP="005304F8">
      <w:pPr>
        <w:suppressAutoHyphens/>
        <w:autoSpaceDE w:val="0"/>
        <w:spacing w:after="120" w:line="100" w:lineRule="atLeas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04F8" w:rsidRPr="005304F8" w:rsidRDefault="005304F8" w:rsidP="005304F8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304F8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Detalhamento do Conjunto do ITEM ÚNICO:</w:t>
      </w:r>
    </w:p>
    <w:p w:rsidR="005304F8" w:rsidRPr="005304F8" w:rsidRDefault="005304F8" w:rsidP="005304F8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W w:w="13764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47"/>
        <w:gridCol w:w="3278"/>
        <w:gridCol w:w="567"/>
        <w:gridCol w:w="850"/>
        <w:gridCol w:w="1594"/>
        <w:gridCol w:w="1560"/>
        <w:gridCol w:w="1666"/>
        <w:gridCol w:w="1984"/>
        <w:gridCol w:w="1318"/>
      </w:tblGrid>
      <w:tr w:rsidR="005304F8" w:rsidRPr="005304F8" w:rsidTr="005304F8">
        <w:trPr>
          <w:trHeight w:val="208"/>
          <w:jc w:val="center"/>
        </w:trPr>
        <w:tc>
          <w:tcPr>
            <w:tcW w:w="13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t-BR"/>
              </w:rPr>
            </w:pPr>
            <w:r w:rsidRPr="005304F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t-BR"/>
              </w:rPr>
              <w:t>Tabela 2</w:t>
            </w:r>
          </w:p>
        </w:tc>
      </w:tr>
      <w:tr w:rsidR="005304F8" w:rsidRPr="005304F8" w:rsidTr="005304F8">
        <w:trPr>
          <w:trHeight w:val="1363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5304F8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ITEM ÚNICO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5304F8">
              <w:rPr>
                <w:rFonts w:ascii="Arial" w:eastAsia="Times New Roman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5304F8">
              <w:rPr>
                <w:rFonts w:ascii="Arial" w:eastAsia="Times New Roman" w:hAnsi="Arial" w:cs="Arial"/>
                <w:b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5304F8">
              <w:rPr>
                <w:rFonts w:ascii="Arial" w:eastAsia="Times New Roman" w:hAnsi="Arial" w:cs="Arial"/>
                <w:b/>
                <w:sz w:val="18"/>
                <w:szCs w:val="18"/>
              </w:rPr>
              <w:t>QUANT. (A)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04F8" w:rsidRPr="005304F8" w:rsidRDefault="005304F8" w:rsidP="005304F8">
            <w:pPr>
              <w:spacing w:after="0" w:line="240" w:lineRule="auto"/>
              <w:ind w:left="-108" w:right="-107" w:hanging="64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04F8">
              <w:rPr>
                <w:rFonts w:ascii="Arial" w:eastAsia="Times New Roman" w:hAnsi="Arial" w:cs="Arial"/>
                <w:b/>
                <w:sz w:val="18"/>
                <w:szCs w:val="18"/>
              </w:rPr>
              <w:t>PREÇO TOTAL MENSAL</w:t>
            </w:r>
          </w:p>
          <w:p w:rsidR="005304F8" w:rsidRPr="005304F8" w:rsidRDefault="005304F8" w:rsidP="005304F8">
            <w:pPr>
              <w:spacing w:after="0" w:line="240" w:lineRule="auto"/>
              <w:ind w:left="-108" w:right="-107" w:hanging="64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04F8">
              <w:rPr>
                <w:rFonts w:ascii="Arial" w:eastAsia="Times New Roman" w:hAnsi="Arial" w:cs="Arial"/>
                <w:b/>
                <w:sz w:val="18"/>
                <w:szCs w:val="18"/>
              </w:rPr>
              <w:t>(R$)</w:t>
            </w:r>
          </w:p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04F8">
              <w:rPr>
                <w:rFonts w:ascii="Arial" w:eastAsia="Times New Roman" w:hAnsi="Arial" w:cs="Arial"/>
                <w:b/>
                <w:sz w:val="18"/>
                <w:szCs w:val="18"/>
              </w:rPr>
              <w:t>(B)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04F8" w:rsidRPr="005304F8" w:rsidRDefault="005304F8" w:rsidP="005304F8">
            <w:pPr>
              <w:spacing w:after="0" w:line="240" w:lineRule="auto"/>
              <w:ind w:left="-43" w:right="-62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04F8">
              <w:rPr>
                <w:rFonts w:ascii="Arial" w:eastAsia="Times New Roman" w:hAnsi="Arial" w:cs="Arial"/>
                <w:b/>
                <w:sz w:val="18"/>
                <w:szCs w:val="18"/>
              </w:rPr>
              <w:t>PREÇO TOTAL ESTIMADO PARA PEÇAS</w:t>
            </w:r>
          </w:p>
          <w:p w:rsidR="005304F8" w:rsidRPr="005304F8" w:rsidRDefault="005304F8" w:rsidP="005304F8">
            <w:pPr>
              <w:spacing w:after="0" w:line="240" w:lineRule="auto"/>
              <w:ind w:left="-43" w:right="-62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04F8">
              <w:rPr>
                <w:rFonts w:ascii="Arial" w:eastAsia="Times New Roman" w:hAnsi="Arial" w:cs="Arial"/>
                <w:b/>
                <w:sz w:val="18"/>
                <w:szCs w:val="18"/>
              </w:rPr>
              <w:t>(24 meses)</w:t>
            </w:r>
          </w:p>
          <w:p w:rsidR="005304F8" w:rsidRPr="005304F8" w:rsidRDefault="005304F8" w:rsidP="005304F8">
            <w:pPr>
              <w:spacing w:after="0" w:line="240" w:lineRule="auto"/>
              <w:ind w:left="-43" w:right="-62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04F8">
              <w:rPr>
                <w:rFonts w:ascii="Arial" w:eastAsia="Times New Roman" w:hAnsi="Arial" w:cs="Arial"/>
                <w:b/>
                <w:sz w:val="18"/>
                <w:szCs w:val="18"/>
              </w:rPr>
              <w:t>(R$)</w:t>
            </w:r>
          </w:p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5304F8">
              <w:rPr>
                <w:rFonts w:ascii="Arial" w:eastAsia="Times New Roman" w:hAnsi="Arial" w:cs="Arial"/>
                <w:b/>
                <w:sz w:val="18"/>
                <w:szCs w:val="18"/>
              </w:rPr>
              <w:t>(C)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04F8" w:rsidRPr="005304F8" w:rsidRDefault="005304F8" w:rsidP="005304F8">
            <w:pPr>
              <w:tabs>
                <w:tab w:val="left" w:pos="1593"/>
              </w:tabs>
              <w:spacing w:after="0" w:line="240" w:lineRule="auto"/>
              <w:ind w:left="-43" w:right="-102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04F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PERCENTUAL DE DESCONTO </w:t>
            </w:r>
            <w:r w:rsidRPr="005304F8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(1)</w:t>
            </w:r>
          </w:p>
          <w:p w:rsidR="005304F8" w:rsidRPr="005304F8" w:rsidRDefault="005304F8" w:rsidP="005304F8">
            <w:pPr>
              <w:tabs>
                <w:tab w:val="left" w:pos="1593"/>
              </w:tabs>
              <w:spacing w:after="0" w:line="240" w:lineRule="auto"/>
              <w:ind w:left="-43" w:right="-102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04F8">
              <w:rPr>
                <w:rFonts w:ascii="Arial" w:eastAsia="Times New Roman" w:hAnsi="Arial" w:cs="Arial"/>
                <w:b/>
                <w:sz w:val="18"/>
                <w:szCs w:val="18"/>
              </w:rPr>
              <w:t>(%)</w:t>
            </w:r>
          </w:p>
          <w:p w:rsidR="005304F8" w:rsidRPr="005304F8" w:rsidRDefault="005304F8" w:rsidP="005304F8">
            <w:pPr>
              <w:tabs>
                <w:tab w:val="left" w:pos="1593"/>
              </w:tabs>
              <w:spacing w:after="0" w:line="240" w:lineRule="auto"/>
              <w:ind w:left="-43" w:right="-102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04F8">
              <w:rPr>
                <w:rFonts w:ascii="Arial" w:eastAsia="Times New Roman" w:hAnsi="Arial" w:cs="Arial"/>
                <w:b/>
                <w:sz w:val="18"/>
                <w:szCs w:val="18"/>
              </w:rPr>
              <w:t>(D)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04F8" w:rsidRPr="005304F8" w:rsidRDefault="005304F8" w:rsidP="005304F8">
            <w:pPr>
              <w:spacing w:after="0" w:line="240" w:lineRule="auto"/>
              <w:ind w:left="-43" w:right="-62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04F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PREÇO </w:t>
            </w:r>
            <w:proofErr w:type="gramStart"/>
            <w:r w:rsidRPr="005304F8">
              <w:rPr>
                <w:rFonts w:ascii="Arial" w:eastAsia="Times New Roman" w:hAnsi="Arial" w:cs="Arial"/>
                <w:b/>
                <w:sz w:val="18"/>
                <w:szCs w:val="18"/>
              </w:rPr>
              <w:t>TOTAL  ESTIMADO</w:t>
            </w:r>
            <w:proofErr w:type="gramEnd"/>
            <w:r w:rsidRPr="005304F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PARA PEÇAS COM DESCONTO </w:t>
            </w:r>
          </w:p>
          <w:p w:rsidR="005304F8" w:rsidRPr="005304F8" w:rsidRDefault="005304F8" w:rsidP="005304F8">
            <w:pPr>
              <w:spacing w:after="0" w:line="240" w:lineRule="auto"/>
              <w:ind w:left="-43" w:right="-62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04F8">
              <w:rPr>
                <w:rFonts w:ascii="Arial" w:eastAsia="Times New Roman" w:hAnsi="Arial" w:cs="Arial"/>
                <w:b/>
                <w:sz w:val="18"/>
                <w:szCs w:val="18"/>
              </w:rPr>
              <w:t>(24 meses)</w:t>
            </w:r>
          </w:p>
          <w:p w:rsidR="005304F8" w:rsidRPr="005304F8" w:rsidRDefault="005304F8" w:rsidP="005304F8">
            <w:pPr>
              <w:spacing w:after="0" w:line="240" w:lineRule="auto"/>
              <w:ind w:left="-43" w:right="-62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04F8">
              <w:rPr>
                <w:rFonts w:ascii="Arial" w:eastAsia="Times New Roman" w:hAnsi="Arial" w:cs="Arial"/>
                <w:b/>
                <w:sz w:val="18"/>
                <w:szCs w:val="18"/>
              </w:rPr>
              <w:t>(R$)</w:t>
            </w:r>
          </w:p>
          <w:p w:rsidR="005304F8" w:rsidRPr="005304F8" w:rsidRDefault="005304F8" w:rsidP="005304F8">
            <w:pPr>
              <w:tabs>
                <w:tab w:val="left" w:pos="1593"/>
              </w:tabs>
              <w:spacing w:after="0" w:line="240" w:lineRule="auto"/>
              <w:ind w:left="-43" w:right="-102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04F8">
              <w:rPr>
                <w:rFonts w:ascii="Arial" w:eastAsia="Times New Roman" w:hAnsi="Arial" w:cs="Arial"/>
                <w:b/>
                <w:sz w:val="18"/>
                <w:szCs w:val="18"/>
              </w:rPr>
              <w:t>(E)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04F8" w:rsidRPr="005304F8" w:rsidRDefault="005304F8" w:rsidP="005304F8">
            <w:pPr>
              <w:spacing w:after="0" w:line="240" w:lineRule="auto"/>
              <w:ind w:left="-109" w:right="-62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04F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PREÇO GLOBAL </w:t>
            </w:r>
          </w:p>
          <w:p w:rsidR="005304F8" w:rsidRPr="005304F8" w:rsidRDefault="005304F8" w:rsidP="005304F8">
            <w:pPr>
              <w:spacing w:after="0" w:line="240" w:lineRule="auto"/>
              <w:ind w:left="-109" w:right="-62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04F8">
              <w:rPr>
                <w:rFonts w:ascii="Arial" w:eastAsia="Times New Roman" w:hAnsi="Arial" w:cs="Arial"/>
                <w:b/>
                <w:sz w:val="18"/>
                <w:szCs w:val="18"/>
              </w:rPr>
              <w:t>(24 meses)</w:t>
            </w:r>
          </w:p>
          <w:p w:rsidR="005304F8" w:rsidRPr="005304F8" w:rsidRDefault="005304F8" w:rsidP="005304F8">
            <w:pPr>
              <w:spacing w:after="0" w:line="240" w:lineRule="auto"/>
              <w:ind w:left="-109" w:right="-62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04F8">
              <w:rPr>
                <w:rFonts w:ascii="Arial" w:eastAsia="Times New Roman" w:hAnsi="Arial" w:cs="Arial"/>
                <w:b/>
                <w:sz w:val="18"/>
                <w:szCs w:val="18"/>
              </w:rPr>
              <w:t>(R$)</w:t>
            </w:r>
          </w:p>
          <w:p w:rsidR="005304F8" w:rsidRPr="005304F8" w:rsidRDefault="005304F8" w:rsidP="005304F8">
            <w:pPr>
              <w:spacing w:after="0" w:line="240" w:lineRule="auto"/>
              <w:ind w:left="-109" w:right="-62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04F8">
              <w:rPr>
                <w:rFonts w:ascii="Arial" w:eastAsia="Times New Roman" w:hAnsi="Arial" w:cs="Arial"/>
                <w:b/>
                <w:sz w:val="18"/>
                <w:szCs w:val="18"/>
              </w:rPr>
              <w:t>(F)</w:t>
            </w:r>
          </w:p>
        </w:tc>
      </w:tr>
      <w:tr w:rsidR="005304F8" w:rsidRPr="005304F8" w:rsidTr="00322AEE">
        <w:trPr>
          <w:trHeight w:val="51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304F8">
              <w:rPr>
                <w:rFonts w:ascii="Arial" w:eastAsia="Times New Roman" w:hAnsi="Arial" w:cs="Arial"/>
                <w:lang w:eastAsia="pt-BR"/>
              </w:rPr>
              <w:t>Subitem 1.1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F8" w:rsidRPr="005304F8" w:rsidRDefault="005304F8" w:rsidP="0053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304F8">
              <w:rPr>
                <w:rFonts w:ascii="Arial" w:eastAsia="Times New Roman" w:hAnsi="Arial" w:cs="Arial"/>
                <w:bCs/>
                <w:lang w:eastAsia="pt-BR"/>
              </w:rPr>
              <w:t>MANUTENÇÃO CORRETIVA ESPECÍFICA EM 12 ELEVADORES DA MARCA ORONA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304F8">
              <w:rPr>
                <w:rFonts w:ascii="Arial" w:eastAsia="Times New Roman" w:hAnsi="Arial" w:cs="Arial"/>
                <w:lang w:eastAsia="pt-BR"/>
              </w:rPr>
              <w:t>SV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F8" w:rsidRPr="005304F8" w:rsidRDefault="005304F8" w:rsidP="0053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304F8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304F8">
              <w:rPr>
                <w:rFonts w:ascii="Arial" w:eastAsia="Times New Roman" w:hAnsi="Arial" w:cs="Arial"/>
                <w:lang w:eastAsia="pt-BR"/>
              </w:rPr>
              <w:t>16.183,64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BFBFBF"/>
                <w:sz w:val="20"/>
                <w:szCs w:val="20"/>
                <w:lang w:eastAsia="pt-BR"/>
              </w:rPr>
            </w:pPr>
            <w:r w:rsidRPr="005304F8">
              <w:rPr>
                <w:rFonts w:ascii="Arial" w:eastAsia="Times New Roman" w:hAnsi="Arial" w:cs="Arial"/>
                <w:b/>
                <w:i/>
                <w:color w:val="A6A6A6"/>
                <w:sz w:val="20"/>
                <w:szCs w:val="20"/>
                <w:lang w:eastAsia="pt-BR"/>
              </w:rPr>
              <w:t>(</w:t>
            </w:r>
            <w:proofErr w:type="gramStart"/>
            <w:r w:rsidRPr="005304F8">
              <w:rPr>
                <w:rFonts w:ascii="Arial" w:eastAsia="Times New Roman" w:hAnsi="Arial" w:cs="Arial"/>
                <w:b/>
                <w:i/>
                <w:color w:val="A6A6A6"/>
                <w:sz w:val="20"/>
                <w:szCs w:val="20"/>
                <w:lang w:eastAsia="pt-BR"/>
              </w:rPr>
              <w:t>C)*</w:t>
            </w:r>
            <w:proofErr w:type="gramEnd"/>
            <w:r w:rsidRPr="005304F8">
              <w:rPr>
                <w:rFonts w:ascii="Arial" w:eastAsia="Times New Roman" w:hAnsi="Arial" w:cs="Arial"/>
                <w:b/>
                <w:i/>
                <w:color w:val="A6A6A6"/>
                <w:sz w:val="20"/>
                <w:szCs w:val="20"/>
                <w:lang w:eastAsia="pt-BR"/>
              </w:rPr>
              <w:t>(1-(D)/100)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A6A6A6"/>
                <w:sz w:val="20"/>
                <w:szCs w:val="20"/>
                <w:vertAlign w:val="superscript"/>
                <w:lang w:eastAsia="pt-BR"/>
              </w:rPr>
            </w:pPr>
            <w:r w:rsidRPr="005304F8">
              <w:rPr>
                <w:rFonts w:ascii="Arial" w:eastAsia="Times New Roman" w:hAnsi="Arial" w:cs="Arial"/>
                <w:b/>
                <w:i/>
                <w:color w:val="A6A6A6"/>
                <w:sz w:val="20"/>
                <w:szCs w:val="20"/>
                <w:vertAlign w:val="superscript"/>
                <w:lang w:eastAsia="pt-BR"/>
              </w:rPr>
              <w:t>(2)</w:t>
            </w:r>
          </w:p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A6A6A6"/>
                <w:sz w:val="20"/>
                <w:szCs w:val="20"/>
                <w:lang w:eastAsia="pt-BR"/>
              </w:rPr>
            </w:pPr>
            <w:proofErr w:type="gramStart"/>
            <w:r w:rsidRPr="005304F8">
              <w:rPr>
                <w:rFonts w:ascii="Arial" w:eastAsia="Times New Roman" w:hAnsi="Arial" w:cs="Arial"/>
                <w:b/>
                <w:i/>
                <w:color w:val="A6A6A6"/>
                <w:sz w:val="20"/>
                <w:szCs w:val="20"/>
                <w:lang w:eastAsia="pt-BR"/>
              </w:rPr>
              <w:t>=(</w:t>
            </w:r>
            <w:proofErr w:type="gramEnd"/>
            <w:r w:rsidRPr="005304F8">
              <w:rPr>
                <w:rFonts w:ascii="Arial" w:eastAsia="Times New Roman" w:hAnsi="Arial" w:cs="Arial"/>
                <w:b/>
                <w:i/>
                <w:color w:val="A6A6A6"/>
                <w:sz w:val="20"/>
                <w:szCs w:val="20"/>
                <w:lang w:eastAsia="pt-BR"/>
              </w:rPr>
              <w:t>E)</w:t>
            </w:r>
          </w:p>
        </w:tc>
      </w:tr>
      <w:tr w:rsidR="005304F8" w:rsidRPr="005304F8" w:rsidTr="00322AEE">
        <w:trPr>
          <w:trHeight w:val="64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304F8">
              <w:rPr>
                <w:rFonts w:ascii="Arial" w:eastAsia="Times New Roman" w:hAnsi="Arial" w:cs="Arial"/>
                <w:lang w:eastAsia="pt-BR"/>
              </w:rPr>
              <w:t>Subitem 1.2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F8" w:rsidRPr="005304F8" w:rsidRDefault="005304F8" w:rsidP="005304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304F8">
              <w:rPr>
                <w:rFonts w:ascii="Arial" w:eastAsia="Times New Roman" w:hAnsi="Arial" w:cs="Arial"/>
                <w:bCs/>
                <w:lang w:eastAsia="pt-BR"/>
              </w:rPr>
              <w:t>MANUTENÇÃO PREVENTIVA E CORRETIVA GENÉRICA EM 12 ELEVADORES DA MARCA ORONA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304F8">
              <w:rPr>
                <w:rFonts w:ascii="Arial" w:eastAsia="Times New Roman" w:hAnsi="Arial" w:cs="Arial"/>
                <w:lang w:eastAsia="pt-BR"/>
              </w:rPr>
              <w:t>SV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F8" w:rsidRPr="005304F8" w:rsidRDefault="005304F8" w:rsidP="005304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304F8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A6A6A6"/>
                <w:sz w:val="20"/>
                <w:szCs w:val="20"/>
                <w:lang w:eastAsia="pt-BR"/>
              </w:rPr>
            </w:pPr>
            <w:r w:rsidRPr="005304F8">
              <w:rPr>
                <w:rFonts w:ascii="Arial" w:eastAsia="Times New Roman" w:hAnsi="Arial" w:cs="Arial"/>
                <w:b/>
                <w:i/>
                <w:color w:val="A6A6A6"/>
                <w:sz w:val="20"/>
                <w:szCs w:val="20"/>
                <w:lang w:eastAsia="pt-BR"/>
              </w:rPr>
              <w:t>(</w:t>
            </w:r>
            <w:proofErr w:type="gramStart"/>
            <w:r w:rsidRPr="005304F8">
              <w:rPr>
                <w:rFonts w:ascii="Arial" w:eastAsia="Times New Roman" w:hAnsi="Arial" w:cs="Arial"/>
                <w:b/>
                <w:i/>
                <w:color w:val="A6A6A6"/>
                <w:sz w:val="20"/>
                <w:szCs w:val="20"/>
                <w:lang w:eastAsia="pt-BR"/>
              </w:rPr>
              <w:t>B)*</w:t>
            </w:r>
            <w:proofErr w:type="gramEnd"/>
            <w:r w:rsidRPr="005304F8">
              <w:rPr>
                <w:rFonts w:ascii="Arial" w:eastAsia="Times New Roman" w:hAnsi="Arial" w:cs="Arial"/>
                <w:b/>
                <w:i/>
                <w:color w:val="A6A6A6"/>
                <w:sz w:val="20"/>
                <w:szCs w:val="20"/>
                <w:lang w:eastAsia="pt-BR"/>
              </w:rPr>
              <w:t>24</w:t>
            </w:r>
          </w:p>
        </w:tc>
      </w:tr>
      <w:tr w:rsidR="005304F8" w:rsidRPr="005304F8" w:rsidTr="00322AEE">
        <w:trPr>
          <w:jc w:val="center"/>
        </w:trPr>
        <w:tc>
          <w:tcPr>
            <w:tcW w:w="12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5304F8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PREÇO GLOBAL DO ITEM ÚNICO (24 meses) R$ (G) </w:t>
            </w:r>
            <w:r w:rsidRPr="005304F8">
              <w:rPr>
                <w:rFonts w:ascii="Arial" w:eastAsia="Times New Roman" w:hAnsi="Arial" w:cs="Arial"/>
                <w:b/>
                <w:i/>
                <w:color w:val="A6A6A6"/>
                <w:sz w:val="20"/>
                <w:szCs w:val="20"/>
                <w:lang w:eastAsia="pt-BR"/>
              </w:rPr>
              <w:t>(∑ (F))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04F8" w:rsidRPr="005304F8" w:rsidTr="00322AEE">
        <w:trPr>
          <w:jc w:val="center"/>
        </w:trPr>
        <w:tc>
          <w:tcPr>
            <w:tcW w:w="13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5304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PREÇO GLOBAL DO ITEM ÚNICO POR EXTENSO: </w:t>
            </w:r>
          </w:p>
        </w:tc>
      </w:tr>
    </w:tbl>
    <w:p w:rsidR="005304F8" w:rsidRPr="005304F8" w:rsidRDefault="005304F8" w:rsidP="005304F8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5304F8" w:rsidRPr="005304F8" w:rsidRDefault="005304F8" w:rsidP="005304F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i/>
          <w:lang w:eastAsia="pt-BR"/>
        </w:rPr>
      </w:pPr>
      <w:r w:rsidRPr="005304F8">
        <w:rPr>
          <w:rFonts w:ascii="Arial" w:eastAsia="Times New Roman" w:hAnsi="Arial" w:cs="Times New Roman"/>
          <w:i/>
          <w:vertAlign w:val="superscript"/>
          <w:lang w:eastAsia="pt-BR"/>
        </w:rPr>
        <w:t xml:space="preserve">(1) </w:t>
      </w:r>
      <w:r w:rsidRPr="005304F8">
        <w:rPr>
          <w:rFonts w:ascii="Arial" w:eastAsia="Times New Roman" w:hAnsi="Arial" w:cs="Times New Roman"/>
          <w:i/>
          <w:lang w:eastAsia="pt-BR"/>
        </w:rPr>
        <w:t>O percentual de desconto ofertado pela licitante para o Subitem 1.1 do objeto será aplicado linearmente, para fins de pagamento, sobre os preços unitários estimados das peças relacionadas na Tabela 3 do Anexo n. 4 do Edital.</w:t>
      </w:r>
    </w:p>
    <w:p w:rsidR="005304F8" w:rsidRPr="005304F8" w:rsidRDefault="005304F8" w:rsidP="005304F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i/>
          <w:vertAlign w:val="superscript"/>
          <w:lang w:eastAsia="pt-BR"/>
        </w:rPr>
      </w:pPr>
    </w:p>
    <w:p w:rsidR="005304F8" w:rsidRPr="005304F8" w:rsidRDefault="005304F8" w:rsidP="005304F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/>
          <w:lang w:eastAsia="pt-BR"/>
        </w:rPr>
      </w:pPr>
      <w:r w:rsidRPr="005304F8">
        <w:rPr>
          <w:rFonts w:ascii="Arial" w:eastAsia="Times New Roman" w:hAnsi="Arial" w:cs="Times New Roman"/>
          <w:i/>
          <w:vertAlign w:val="superscript"/>
          <w:lang w:eastAsia="pt-BR"/>
        </w:rPr>
        <w:t>(2)</w:t>
      </w:r>
      <w:r w:rsidRPr="005304F8">
        <w:rPr>
          <w:rFonts w:ascii="Arial" w:eastAsia="Times New Roman" w:hAnsi="Arial" w:cs="Times New Roman"/>
          <w:i/>
          <w:lang w:eastAsia="pt-BR"/>
        </w:rPr>
        <w:t xml:space="preserve"> O preço global referente ao Subitem 1.1 do objeto é estimativo para o período de 24 meses e</w:t>
      </w:r>
      <w:r w:rsidRPr="005304F8">
        <w:rPr>
          <w:rFonts w:ascii="Arial" w:eastAsia="Times New Roman" w:hAnsi="Arial" w:cs="Arial"/>
          <w:i/>
          <w:lang w:eastAsia="pt-BR"/>
        </w:rPr>
        <w:t xml:space="preserve"> corresponderá àquele que será empenhado para o fornecimento eventual de peças constantes do Título 6 do Anexo n. 5 do Edital, replicadas no Orçamento Estimado (Tabela 3 do Anexo n. 4). </w:t>
      </w:r>
    </w:p>
    <w:p w:rsidR="005304F8" w:rsidRPr="005304F8" w:rsidRDefault="005304F8" w:rsidP="005304F8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5304F8" w:rsidRPr="005304F8" w:rsidRDefault="005304F8" w:rsidP="005304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5304F8" w:rsidRPr="005304F8" w:rsidRDefault="005304F8" w:rsidP="00530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5304F8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os subitens constantes desta proposta correspondem exatamente às especificações e condições de execução dos serviços descritas nos Anexos </w:t>
      </w:r>
      <w:proofErr w:type="spellStart"/>
      <w:r w:rsidRPr="005304F8">
        <w:rPr>
          <w:rFonts w:ascii="Arial" w:eastAsia="Times New Roman" w:hAnsi="Arial" w:cs="Times New Roman"/>
          <w:b/>
          <w:sz w:val="24"/>
          <w:szCs w:val="24"/>
          <w:lang w:eastAsia="pt-BR"/>
        </w:rPr>
        <w:t>n</w:t>
      </w:r>
      <w:r w:rsidRPr="005304F8">
        <w:rPr>
          <w:rFonts w:ascii="Arial" w:eastAsia="Times New Roman" w:hAnsi="Arial" w:cs="Times New Roman"/>
          <w:b/>
          <w:sz w:val="24"/>
          <w:szCs w:val="24"/>
          <w:vertAlign w:val="superscript"/>
          <w:lang w:eastAsia="pt-BR"/>
        </w:rPr>
        <w:t>s</w:t>
      </w:r>
      <w:proofErr w:type="spellEnd"/>
      <w:r w:rsidRPr="005304F8">
        <w:rPr>
          <w:rFonts w:ascii="Arial" w:eastAsia="Times New Roman" w:hAnsi="Arial" w:cs="Times New Roman"/>
          <w:b/>
          <w:sz w:val="24"/>
          <w:szCs w:val="24"/>
          <w:lang w:eastAsia="pt-BR"/>
        </w:rPr>
        <w:t>. 1 e 5 do Edital, às quais aderimos formalmente.</w:t>
      </w:r>
    </w:p>
    <w:p w:rsidR="005304F8" w:rsidRPr="005304F8" w:rsidRDefault="005304F8" w:rsidP="005304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04F8" w:rsidRPr="005304F8" w:rsidRDefault="005304F8" w:rsidP="005304F8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304F8" w:rsidRPr="005304F8" w:rsidRDefault="005304F8" w:rsidP="005304F8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04F8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PRAZO DE VALIDADE DA PROPOSTA: </w:t>
      </w:r>
      <w:r w:rsidRPr="005304F8">
        <w:rPr>
          <w:rFonts w:ascii="Arial" w:eastAsia="Times New Roman" w:hAnsi="Arial" w:cs="Arial"/>
          <w:sz w:val="24"/>
          <w:szCs w:val="24"/>
          <w:lang w:eastAsia="pt-BR"/>
        </w:rPr>
        <w:t xml:space="preserve">_________ (por extenso) dias (observar o disposto no Título 10 do Edital). </w:t>
      </w:r>
    </w:p>
    <w:p w:rsidR="005304F8" w:rsidRPr="005304F8" w:rsidRDefault="005304F8" w:rsidP="005304F8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304F8" w:rsidRPr="005304F8" w:rsidRDefault="005304F8" w:rsidP="005304F8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04F8">
        <w:rPr>
          <w:rFonts w:ascii="Arial" w:eastAsia="Times New Roman" w:hAnsi="Arial" w:cs="Arial"/>
          <w:sz w:val="24"/>
          <w:szCs w:val="24"/>
          <w:lang w:eastAsia="pt-BR"/>
        </w:rPr>
        <w:t>Declaramos que disponibilizaremos equipamentos, pessoal técnico e instalações adequadas para realização do objeto da presente licitação.</w:t>
      </w:r>
    </w:p>
    <w:p w:rsidR="005304F8" w:rsidRPr="005304F8" w:rsidRDefault="005304F8" w:rsidP="005304F8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304F8" w:rsidRPr="005304F8" w:rsidRDefault="005304F8" w:rsidP="005304F8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04F8">
        <w:rPr>
          <w:rFonts w:ascii="Arial" w:eastAsia="Times New Roman" w:hAnsi="Arial" w:cs="Arial"/>
          <w:sz w:val="24"/>
          <w:szCs w:val="24"/>
          <w:lang w:eastAsia="pt-BR"/>
        </w:rPr>
        <w:t>Declaramos que seremos responsáveis pelo descarte ambientalmente responsável de qualquer resíduo do serviço a ser prestado – incluindo consumíveis, peças usadas, embalagens – e temos conhecimento da legislação ambiental sobre o descarte de materiais, em especial a Lei n. 9.605, de 1998 e a Lei n. 12.305, de 2010, além da NBR 10.004.</w:t>
      </w:r>
    </w:p>
    <w:p w:rsidR="005304F8" w:rsidRPr="005304F8" w:rsidRDefault="005304F8" w:rsidP="005304F8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04F8">
        <w:rPr>
          <w:rFonts w:ascii="Arial" w:eastAsia="Times New Roman" w:hAnsi="Arial" w:cs="Arial"/>
          <w:sz w:val="24"/>
          <w:szCs w:val="24"/>
          <w:lang w:eastAsia="pt-BR"/>
        </w:rPr>
        <w:t>Declaramos que o objeto ofertado segue todas as prescrições técnicas contidas nas normas da Associação Brasileira de Normas Técnicas (ABNT).</w:t>
      </w:r>
    </w:p>
    <w:p w:rsidR="005304F8" w:rsidRPr="005304F8" w:rsidRDefault="005304F8" w:rsidP="005304F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304F8" w:rsidRPr="005304F8" w:rsidRDefault="005304F8" w:rsidP="005304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04F8">
        <w:rPr>
          <w:rFonts w:ascii="Arial" w:eastAsia="Times New Roman" w:hAnsi="Arial" w:cs="Arial"/>
          <w:sz w:val="24"/>
          <w:szCs w:val="24"/>
          <w:lang w:eastAsia="pt-BR"/>
        </w:rPr>
        <w:t>Declaramos que não possuímos restrição dos fabricantes dos equipamentos em tela para aquisição de peças.</w:t>
      </w:r>
    </w:p>
    <w:p w:rsidR="005304F8" w:rsidRPr="005304F8" w:rsidRDefault="005304F8" w:rsidP="005304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304F8" w:rsidRPr="005304F8" w:rsidRDefault="005304F8" w:rsidP="005304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5304F8">
        <w:rPr>
          <w:rFonts w:ascii="Arial" w:eastAsia="Times New Roman" w:hAnsi="Arial" w:cs="Arial"/>
          <w:sz w:val="24"/>
          <w:szCs w:val="20"/>
          <w:lang w:eastAsia="pt-BR"/>
        </w:rPr>
        <w:t xml:space="preserve">Declaramos que temos ciência de que </w:t>
      </w:r>
      <w:proofErr w:type="gramStart"/>
      <w:r w:rsidRPr="005304F8">
        <w:rPr>
          <w:rFonts w:ascii="Arial" w:eastAsia="Times New Roman" w:hAnsi="Arial" w:cs="Arial"/>
          <w:sz w:val="24"/>
          <w:szCs w:val="20"/>
          <w:lang w:eastAsia="pt-BR"/>
        </w:rPr>
        <w:t>o(</w:t>
      </w:r>
      <w:proofErr w:type="gramEnd"/>
      <w:r w:rsidRPr="005304F8">
        <w:rPr>
          <w:rFonts w:ascii="Arial" w:eastAsia="Times New Roman" w:hAnsi="Arial" w:cs="Arial"/>
          <w:sz w:val="24"/>
          <w:szCs w:val="20"/>
          <w:lang w:eastAsia="pt-BR"/>
        </w:rPr>
        <w:t>s) percentual(</w:t>
      </w:r>
      <w:proofErr w:type="spellStart"/>
      <w:r w:rsidRPr="005304F8">
        <w:rPr>
          <w:rFonts w:ascii="Arial" w:eastAsia="Times New Roman" w:hAnsi="Arial" w:cs="Arial"/>
          <w:sz w:val="24"/>
          <w:szCs w:val="20"/>
          <w:lang w:eastAsia="pt-BR"/>
        </w:rPr>
        <w:t>is</w:t>
      </w:r>
      <w:proofErr w:type="spellEnd"/>
      <w:r w:rsidRPr="005304F8">
        <w:rPr>
          <w:rFonts w:ascii="Arial" w:eastAsia="Times New Roman" w:hAnsi="Arial" w:cs="Arial"/>
          <w:sz w:val="24"/>
          <w:szCs w:val="20"/>
          <w:lang w:eastAsia="pt-BR"/>
        </w:rPr>
        <w:t xml:space="preserve">) de desconto ofertado(s) nesta proposta para o </w:t>
      </w:r>
      <w:r w:rsidRPr="005304F8">
        <w:rPr>
          <w:rFonts w:ascii="Arial" w:eastAsia="Times New Roman" w:hAnsi="Arial" w:cs="Times New Roman"/>
          <w:sz w:val="24"/>
          <w:szCs w:val="20"/>
          <w:lang w:eastAsia="pt-BR"/>
        </w:rPr>
        <w:t>Subitens 1.1</w:t>
      </w:r>
      <w:r w:rsidRPr="005304F8">
        <w:rPr>
          <w:rFonts w:ascii="Arial" w:eastAsia="Times New Roman" w:hAnsi="Arial" w:cs="Arial"/>
          <w:sz w:val="24"/>
          <w:szCs w:val="20"/>
          <w:lang w:eastAsia="pt-BR"/>
        </w:rPr>
        <w:t xml:space="preserve"> do objeto será(</w:t>
      </w:r>
      <w:proofErr w:type="spellStart"/>
      <w:r w:rsidRPr="005304F8">
        <w:rPr>
          <w:rFonts w:ascii="Arial" w:eastAsia="Times New Roman" w:hAnsi="Arial" w:cs="Arial"/>
          <w:sz w:val="24"/>
          <w:szCs w:val="20"/>
          <w:lang w:eastAsia="pt-BR"/>
        </w:rPr>
        <w:t>ão</w:t>
      </w:r>
      <w:proofErr w:type="spellEnd"/>
      <w:r w:rsidRPr="005304F8">
        <w:rPr>
          <w:rFonts w:ascii="Arial" w:eastAsia="Times New Roman" w:hAnsi="Arial" w:cs="Arial"/>
          <w:sz w:val="24"/>
          <w:szCs w:val="20"/>
          <w:lang w:eastAsia="pt-BR"/>
        </w:rPr>
        <w:t>) aplicado(s) linearmente, para fins de pagamento, sobre os preços unitários das peças relacionadas na tabela constante do Orçamento Estimado (Anexo n. 4 do Edital).</w:t>
      </w:r>
    </w:p>
    <w:p w:rsidR="005304F8" w:rsidRPr="005304F8" w:rsidRDefault="005304F8" w:rsidP="00530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04F8" w:rsidRPr="005304F8" w:rsidRDefault="005304F8" w:rsidP="00530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04F8" w:rsidRPr="005304F8" w:rsidRDefault="005304F8" w:rsidP="00530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04F8" w:rsidRPr="005304F8" w:rsidRDefault="005304F8" w:rsidP="00530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0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3"/>
        <w:gridCol w:w="6188"/>
      </w:tblGrid>
      <w:tr w:rsidR="005304F8" w:rsidRPr="005304F8" w:rsidTr="00322AEE">
        <w:trPr>
          <w:trHeight w:val="470"/>
          <w:tblHeader/>
          <w:jc w:val="center"/>
        </w:trPr>
        <w:tc>
          <w:tcPr>
            <w:tcW w:w="10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304F8" w:rsidRPr="005304F8" w:rsidRDefault="005304F8" w:rsidP="00530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04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5304F8" w:rsidRPr="005304F8" w:rsidTr="00322AEE">
        <w:trPr>
          <w:trHeight w:val="403"/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04F8" w:rsidRPr="005304F8" w:rsidRDefault="005304F8" w:rsidP="005304F8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04F8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04F8" w:rsidRPr="005304F8" w:rsidRDefault="005304F8" w:rsidP="005304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304F8" w:rsidRPr="005304F8" w:rsidTr="00322AEE">
        <w:trPr>
          <w:trHeight w:val="423"/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04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04F8" w:rsidRPr="005304F8" w:rsidRDefault="005304F8" w:rsidP="005304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304F8" w:rsidRPr="005304F8" w:rsidTr="00322AEE">
        <w:trPr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04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5304F8" w:rsidRPr="005304F8" w:rsidRDefault="005304F8" w:rsidP="005304F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04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5304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5304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04F8" w:rsidRPr="005304F8" w:rsidRDefault="005304F8" w:rsidP="005304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304F8" w:rsidRPr="005304F8" w:rsidTr="00322AEE">
        <w:trPr>
          <w:jc w:val="center"/>
        </w:trPr>
        <w:tc>
          <w:tcPr>
            <w:tcW w:w="100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304F8" w:rsidRPr="005304F8" w:rsidRDefault="005304F8" w:rsidP="005304F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04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5304F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5304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5304F8" w:rsidRPr="005304F8" w:rsidRDefault="005304F8" w:rsidP="005304F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04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5304F8" w:rsidRPr="005304F8" w:rsidRDefault="005304F8" w:rsidP="00530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04F8" w:rsidRPr="005304F8" w:rsidRDefault="005304F8" w:rsidP="00530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5304F8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5304F8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5304F8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5304F8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5304F8" w:rsidRPr="005304F8" w:rsidRDefault="005304F8" w:rsidP="00530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5304F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5304F8" w:rsidRPr="005304F8" w:rsidRDefault="005304F8" w:rsidP="00530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5304F8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5304F8" w:rsidRPr="005304F8" w:rsidRDefault="005304F8" w:rsidP="00530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304F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5304F8" w:rsidRPr="005304F8" w:rsidRDefault="005304F8" w:rsidP="00530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5304F8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2631C4" w:rsidRPr="005304F8" w:rsidRDefault="00EF01AD" w:rsidP="005304F8"/>
    <w:sectPr w:rsidR="002631C4" w:rsidRPr="005304F8" w:rsidSect="00AA53C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7D"/>
    <w:rsid w:val="005304F8"/>
    <w:rsid w:val="00592149"/>
    <w:rsid w:val="006F547D"/>
    <w:rsid w:val="00AA53C6"/>
    <w:rsid w:val="00B05412"/>
    <w:rsid w:val="00E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C646B-2A8E-4D79-A718-1D60418E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663</Words>
  <Characters>3582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Heron Carley Dias Custódio</cp:lastModifiedBy>
  <cp:revision>2</cp:revision>
  <dcterms:created xsi:type="dcterms:W3CDTF">2022-04-05T11:20:00Z</dcterms:created>
  <dcterms:modified xsi:type="dcterms:W3CDTF">2022-04-05T11:20:00Z</dcterms:modified>
</cp:coreProperties>
</file>