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24482" w14:textId="77777777" w:rsidR="004875FD" w:rsidRDefault="004875FD"/>
    <w:tbl>
      <w:tblPr>
        <w:tblStyle w:val="Tabelacomgrade1"/>
        <w:tblW w:w="10207" w:type="dxa"/>
        <w:jc w:val="center"/>
        <w:tblLook w:val="04A0" w:firstRow="1" w:lastRow="0" w:firstColumn="1" w:lastColumn="0" w:noHBand="0" w:noVBand="1"/>
      </w:tblPr>
      <w:tblGrid>
        <w:gridCol w:w="1438"/>
        <w:gridCol w:w="3666"/>
        <w:gridCol w:w="5103"/>
      </w:tblGrid>
      <w:tr w:rsidR="00E4637C" w:rsidRPr="00AC1F60" w14:paraId="1F245988" w14:textId="77777777" w:rsidTr="000A760D">
        <w:trPr>
          <w:trHeight w:val="20"/>
          <w:jc w:val="center"/>
        </w:trPr>
        <w:tc>
          <w:tcPr>
            <w:tcW w:w="10207" w:type="dxa"/>
            <w:gridSpan w:val="3"/>
          </w:tcPr>
          <w:p w14:paraId="1F245987" w14:textId="41658043" w:rsidR="00E4637C" w:rsidRPr="00AC1F60" w:rsidRDefault="00E4637C" w:rsidP="001D428E">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1D428E">
              <w:rPr>
                <w:rFonts w:ascii="Arial" w:hAnsi="Arial"/>
                <w:b/>
                <w:sz w:val="24"/>
              </w:rPr>
              <w:t>EDITAL DO PREGÃO ELETRÔNICO N.</w:t>
            </w:r>
            <w:r w:rsidR="001D428E" w:rsidRPr="001D428E">
              <w:rPr>
                <w:rFonts w:ascii="Arial" w:hAnsi="Arial"/>
                <w:b/>
                <w:sz w:val="24"/>
              </w:rPr>
              <w:t xml:space="preserve"> 104</w:t>
            </w:r>
            <w:r w:rsidRPr="001D428E">
              <w:rPr>
                <w:rFonts w:ascii="Arial" w:hAnsi="Arial"/>
                <w:b/>
                <w:sz w:val="24"/>
              </w:rPr>
              <w:t>/</w:t>
            </w:r>
            <w:r w:rsidR="004A45FD" w:rsidRPr="001D428E">
              <w:rPr>
                <w:rFonts w:ascii="Arial" w:hAnsi="Arial"/>
                <w:b/>
                <w:sz w:val="24"/>
              </w:rPr>
              <w:t>20</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F24598A" w14:textId="7F5B7A55" w:rsidR="00E4637C" w:rsidRPr="00392B52" w:rsidRDefault="0019283F" w:rsidP="00E33D29">
            <w:pPr>
              <w:spacing w:after="10"/>
              <w:jc w:val="both"/>
              <w:rPr>
                <w:rFonts w:ascii="Arial" w:eastAsia="Calibri" w:hAnsi="Arial" w:cs="Arial"/>
                <w:szCs w:val="24"/>
                <w:lang w:eastAsia="en-US"/>
              </w:rPr>
            </w:pPr>
            <w:r w:rsidRPr="00367832">
              <w:rPr>
                <w:rFonts w:ascii="Arial" w:hAnsi="Arial" w:cs="Arial"/>
                <w:sz w:val="24"/>
              </w:rPr>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r w:rsidR="00E4637C" w:rsidRPr="00392B52">
              <w:rPr>
                <w:rFonts w:ascii="Arial" w:hAnsi="Arial" w:cs="Arial"/>
                <w:sz w:val="24"/>
              </w:rPr>
              <w:t>.</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2"/>
            <w:shd w:val="clear" w:color="auto" w:fill="auto"/>
            <w:vAlign w:val="center"/>
          </w:tcPr>
          <w:p w14:paraId="1F24598E" w14:textId="5F96505D" w:rsidR="00E4637C" w:rsidRPr="00AC1F60" w:rsidRDefault="00E4637C" w:rsidP="005415FC">
            <w:pPr>
              <w:spacing w:after="10"/>
              <w:jc w:val="both"/>
              <w:rPr>
                <w:rFonts w:ascii="Arial" w:hAnsi="Arial" w:cs="Arial"/>
                <w:b/>
                <w:sz w:val="24"/>
                <w:szCs w:val="24"/>
              </w:rPr>
            </w:pPr>
            <w:r w:rsidRPr="00392B52">
              <w:rPr>
                <w:rFonts w:ascii="Arial" w:hAnsi="Arial" w:cs="Arial"/>
                <w:b/>
                <w:sz w:val="24"/>
                <w:szCs w:val="24"/>
              </w:rPr>
              <w:t xml:space="preserve">Valor </w:t>
            </w:r>
            <w:r w:rsidR="005415FC" w:rsidRPr="00367832">
              <w:rPr>
                <w:rFonts w:ascii="Arial" w:hAnsi="Arial" w:cs="Arial"/>
                <w:b/>
                <w:sz w:val="24"/>
                <w:szCs w:val="24"/>
              </w:rPr>
              <w:t>Global</w:t>
            </w:r>
            <w:r w:rsidRPr="00367832">
              <w:rPr>
                <w:rFonts w:ascii="Arial" w:hAnsi="Arial" w:cs="Arial"/>
                <w:b/>
                <w:sz w:val="24"/>
                <w:szCs w:val="24"/>
              </w:rPr>
              <w:t xml:space="preserve"> </w:t>
            </w:r>
            <w:r w:rsidRPr="00392B52">
              <w:rPr>
                <w:rFonts w:ascii="Arial" w:hAnsi="Arial" w:cs="Arial"/>
                <w:b/>
                <w:sz w:val="24"/>
                <w:szCs w:val="24"/>
              </w:rPr>
              <w:t>Estimado</w:t>
            </w:r>
            <w:r w:rsidRPr="00367832">
              <w:rPr>
                <w:rFonts w:ascii="Arial" w:hAnsi="Arial" w:cs="Arial"/>
                <w:b/>
                <w:sz w:val="24"/>
                <w:szCs w:val="24"/>
              </w:rPr>
              <w:t xml:space="preserve">: </w:t>
            </w:r>
            <w:r w:rsidRPr="00367832">
              <w:rPr>
                <w:rFonts w:ascii="Arial" w:hAnsi="Arial" w:cs="Arial"/>
                <w:b/>
                <w:sz w:val="24"/>
              </w:rPr>
              <w:t>Será divulgado após o encerramento do envio de lances.</w:t>
            </w:r>
          </w:p>
        </w:tc>
      </w:tr>
      <w:tr w:rsidR="00E4637C" w:rsidRPr="003E40F1" w14:paraId="1F245996" w14:textId="77777777" w:rsidTr="000A760D">
        <w:trPr>
          <w:trHeight w:val="20"/>
          <w:jc w:val="center"/>
        </w:trPr>
        <w:tc>
          <w:tcPr>
            <w:tcW w:w="10207" w:type="dxa"/>
            <w:gridSpan w:val="3"/>
            <w:shd w:val="clear" w:color="auto" w:fill="auto"/>
            <w:vAlign w:val="center"/>
          </w:tcPr>
          <w:p w14:paraId="1F245990" w14:textId="4E06DB3C" w:rsidR="00E4637C" w:rsidRPr="003E40F1" w:rsidRDefault="00E4637C" w:rsidP="00E33D29">
            <w:pPr>
              <w:spacing w:after="10"/>
              <w:jc w:val="center"/>
              <w:rPr>
                <w:rFonts w:ascii="Arial" w:hAnsi="Arial" w:cs="Arial"/>
                <w:sz w:val="24"/>
                <w:szCs w:val="24"/>
              </w:rPr>
            </w:pPr>
            <w:r w:rsidRPr="001D428E">
              <w:rPr>
                <w:rFonts w:ascii="Arial" w:hAnsi="Arial" w:cs="Arial"/>
                <w:sz w:val="24"/>
                <w:szCs w:val="24"/>
                <w:u w:val="single"/>
              </w:rPr>
              <w:t>Data de divulgação do Edital</w:t>
            </w:r>
            <w:r w:rsidRPr="001D428E">
              <w:rPr>
                <w:rFonts w:ascii="Arial" w:hAnsi="Arial" w:cs="Arial"/>
                <w:sz w:val="24"/>
                <w:szCs w:val="24"/>
              </w:rPr>
              <w:t>:</w:t>
            </w:r>
            <w:r w:rsidR="001D428E" w:rsidRPr="001D428E">
              <w:rPr>
                <w:rFonts w:ascii="Arial" w:hAnsi="Arial" w:cs="Arial"/>
                <w:sz w:val="24"/>
                <w:szCs w:val="24"/>
              </w:rPr>
              <w:t xml:space="preserve"> 18</w:t>
            </w:r>
            <w:r w:rsidRPr="001D428E">
              <w:rPr>
                <w:rFonts w:ascii="Arial" w:hAnsi="Arial" w:cs="Arial"/>
                <w:sz w:val="24"/>
                <w:szCs w:val="24"/>
              </w:rPr>
              <w:t>/</w:t>
            </w:r>
            <w:r w:rsidR="001D428E" w:rsidRPr="001D428E">
              <w:rPr>
                <w:rFonts w:ascii="Arial" w:hAnsi="Arial" w:cs="Arial"/>
                <w:sz w:val="24"/>
                <w:szCs w:val="24"/>
              </w:rPr>
              <w:t>9</w:t>
            </w:r>
            <w:r w:rsidRPr="001D428E">
              <w:rPr>
                <w:rFonts w:ascii="Arial" w:hAnsi="Arial" w:cs="Arial"/>
                <w:sz w:val="24"/>
                <w:szCs w:val="24"/>
              </w:rPr>
              <w:t>/</w:t>
            </w:r>
            <w:r w:rsidR="001D428E" w:rsidRPr="001D428E">
              <w:rPr>
                <w:rFonts w:ascii="Arial" w:hAnsi="Arial" w:cs="Arial"/>
                <w:sz w:val="24"/>
                <w:szCs w:val="24"/>
              </w:rPr>
              <w:t>2020</w:t>
            </w:r>
          </w:p>
          <w:p w14:paraId="1F245991" w14:textId="7A623F54" w:rsidR="00E4637C" w:rsidRPr="003E40F1" w:rsidRDefault="00E4637C" w:rsidP="00367832">
            <w:pPr>
              <w:pStyle w:val="PargrafodaLista"/>
              <w:numPr>
                <w:ilvl w:val="0"/>
                <w:numId w:val="6"/>
              </w:numPr>
              <w:snapToGrid w:val="0"/>
              <w:spacing w:after="120"/>
              <w:ind w:left="459" w:hanging="357"/>
              <w:contextualSpacing w:val="0"/>
              <w:jc w:val="both"/>
              <w:rPr>
                <w:rFonts w:ascii="Arial" w:hAnsi="Arial" w:cs="Arial"/>
                <w:sz w:val="24"/>
                <w:szCs w:val="24"/>
              </w:rPr>
            </w:pPr>
            <w:r w:rsidRPr="003E40F1">
              <w:rPr>
                <w:rFonts w:ascii="Arial" w:hAnsi="Arial" w:cs="Arial"/>
                <w:sz w:val="24"/>
                <w:szCs w:val="24"/>
              </w:rPr>
              <w:t xml:space="preserve">Divulgação do Pregão, mediante aviso publicado no Diário Oficial da União e nos sítios eletrônicos: </w:t>
            </w:r>
            <w:hyperlink r:id="rId9" w:history="1">
              <w:r w:rsidR="001D428E">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10"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051942">
            <w:pPr>
              <w:pStyle w:val="PargrafodaLista"/>
              <w:numPr>
                <w:ilvl w:val="0"/>
                <w:numId w:val="6"/>
              </w:numPr>
              <w:snapToGrid w:val="0"/>
              <w:spacing w:after="10"/>
              <w:ind w:left="46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3"/>
            <w:shd w:val="clear" w:color="auto" w:fill="D9D9D9" w:themeFill="background1" w:themeFillShade="D9"/>
            <w:vAlign w:val="center"/>
          </w:tcPr>
          <w:p w14:paraId="1F245997" w14:textId="44C356E8" w:rsidR="00E4637C" w:rsidRPr="00337E59" w:rsidRDefault="00E4637C" w:rsidP="00E33D29">
            <w:pPr>
              <w:spacing w:after="10"/>
              <w:jc w:val="center"/>
              <w:rPr>
                <w:rStyle w:val="Hyperlink"/>
                <w:rFonts w:ascii="Arial" w:hAnsi="Arial"/>
                <w:b/>
                <w:sz w:val="24"/>
              </w:rPr>
            </w:pPr>
            <w:r w:rsidRPr="001D428E">
              <w:rPr>
                <w:rFonts w:ascii="Arial" w:hAnsi="Arial" w:cs="Arial"/>
                <w:b/>
                <w:sz w:val="24"/>
                <w:szCs w:val="24"/>
              </w:rPr>
              <w:t>Data de abertura:</w:t>
            </w:r>
            <w:r w:rsidR="001D428E" w:rsidRPr="001D428E">
              <w:rPr>
                <w:rFonts w:ascii="Arial" w:hAnsi="Arial" w:cs="Arial"/>
                <w:b/>
                <w:sz w:val="24"/>
                <w:szCs w:val="24"/>
              </w:rPr>
              <w:t xml:space="preserve"> 1º</w:t>
            </w:r>
            <w:r w:rsidRPr="001D428E">
              <w:rPr>
                <w:rFonts w:ascii="Arial" w:hAnsi="Arial" w:cs="Arial"/>
                <w:b/>
                <w:sz w:val="24"/>
                <w:szCs w:val="24"/>
              </w:rPr>
              <w:t>/</w:t>
            </w:r>
            <w:r w:rsidR="001D428E" w:rsidRPr="001D428E">
              <w:rPr>
                <w:rFonts w:ascii="Arial" w:hAnsi="Arial" w:cs="Arial"/>
                <w:b/>
                <w:sz w:val="24"/>
                <w:szCs w:val="24"/>
              </w:rPr>
              <w:t>10</w:t>
            </w:r>
            <w:r w:rsidRPr="001D428E">
              <w:rPr>
                <w:rFonts w:ascii="Arial" w:hAnsi="Arial" w:cs="Arial"/>
                <w:b/>
                <w:sz w:val="24"/>
                <w:szCs w:val="24"/>
              </w:rPr>
              <w:t>/</w:t>
            </w:r>
            <w:r w:rsidR="001D428E" w:rsidRPr="001D428E">
              <w:rPr>
                <w:rFonts w:ascii="Arial" w:hAnsi="Arial" w:cs="Arial"/>
                <w:b/>
                <w:sz w:val="24"/>
                <w:szCs w:val="24"/>
              </w:rPr>
              <w:t>2020</w:t>
            </w:r>
            <w:r w:rsidRPr="001D428E">
              <w:rPr>
                <w:rFonts w:ascii="Arial" w:hAnsi="Arial" w:cs="Arial"/>
                <w:b/>
                <w:sz w:val="24"/>
                <w:szCs w:val="24"/>
              </w:rPr>
              <w:t xml:space="preserve"> às 10h no sítio eletrônico </w:t>
            </w:r>
            <w:hyperlink r:id="rId11" w:history="1">
              <w:r w:rsidR="001D428E" w:rsidRPr="001D428E">
                <w:rPr>
                  <w:rStyle w:val="Hyperlink"/>
                  <w:rFonts w:ascii="Arial" w:hAnsi="Arial" w:cs="Arial"/>
                  <w:b/>
                  <w:sz w:val="24"/>
                  <w:szCs w:val="24"/>
                </w:rPr>
                <w:t>www.gov.br/compras/pt-br</w:t>
              </w:r>
            </w:hyperlink>
            <w:r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A760D">
        <w:trPr>
          <w:trHeight w:val="20"/>
          <w:jc w:val="center"/>
        </w:trPr>
        <w:tc>
          <w:tcPr>
            <w:tcW w:w="5104" w:type="dxa"/>
            <w:gridSpan w:val="2"/>
            <w:vAlign w:val="center"/>
          </w:tcPr>
          <w:p w14:paraId="1F24599A" w14:textId="77777777" w:rsidR="00E4637C" w:rsidRPr="00E96746" w:rsidRDefault="00E4637C" w:rsidP="00E33D29">
            <w:pPr>
              <w:spacing w:after="10"/>
              <w:jc w:val="center"/>
              <w:rPr>
                <w:rFonts w:ascii="Arial" w:hAnsi="Arial" w:cs="Arial"/>
                <w:b/>
              </w:rPr>
            </w:pPr>
            <w:r w:rsidRPr="00E96746">
              <w:rPr>
                <w:rFonts w:ascii="Arial" w:hAnsi="Arial" w:cs="Arial"/>
                <w:b/>
              </w:rPr>
              <w:t>Licitação Exclusiva ME/EPP?</w:t>
            </w:r>
          </w:p>
          <w:p w14:paraId="1F24599C" w14:textId="6D644A85" w:rsidR="00E4637C" w:rsidRPr="00E96746" w:rsidRDefault="00E4637C" w:rsidP="006A4089">
            <w:pPr>
              <w:spacing w:after="10"/>
              <w:jc w:val="center"/>
              <w:rPr>
                <w:rFonts w:ascii="Arial" w:hAnsi="Arial" w:cs="Arial"/>
                <w:b/>
              </w:rPr>
            </w:pPr>
            <w:r w:rsidRPr="00E96746">
              <w:rPr>
                <w:rFonts w:ascii="Arial" w:hAnsi="Arial" w:cs="Arial"/>
                <w:b/>
              </w:rPr>
              <w:t>Não</w:t>
            </w:r>
          </w:p>
        </w:tc>
        <w:tc>
          <w:tcPr>
            <w:tcW w:w="5103" w:type="dxa"/>
            <w:vAlign w:val="center"/>
          </w:tcPr>
          <w:p w14:paraId="1F24599D" w14:textId="77777777" w:rsidR="00E4637C" w:rsidRPr="00E96746" w:rsidRDefault="00E4637C" w:rsidP="00E33D29">
            <w:pPr>
              <w:spacing w:after="10"/>
              <w:jc w:val="center"/>
              <w:rPr>
                <w:rFonts w:ascii="Arial" w:hAnsi="Arial" w:cs="Arial"/>
                <w:b/>
              </w:rPr>
            </w:pPr>
            <w:r w:rsidRPr="00E96746">
              <w:rPr>
                <w:rFonts w:ascii="Arial" w:hAnsi="Arial" w:cs="Arial"/>
                <w:b/>
              </w:rPr>
              <w:t>Há Itens Exclusivos ME/EPP e/ou Reserva de cota ME/EPP?</w:t>
            </w:r>
          </w:p>
          <w:p w14:paraId="1F24599E" w14:textId="3B8BD23E" w:rsidR="00E4637C" w:rsidRPr="00E96746" w:rsidRDefault="00E4637C" w:rsidP="00E33D29">
            <w:pPr>
              <w:spacing w:after="10"/>
              <w:jc w:val="center"/>
              <w:rPr>
                <w:rFonts w:ascii="Arial" w:hAnsi="Arial" w:cs="Arial"/>
                <w:b/>
              </w:rPr>
            </w:pPr>
            <w:r w:rsidRPr="00E96746">
              <w:rPr>
                <w:rFonts w:ascii="Arial" w:hAnsi="Arial" w:cs="Arial"/>
                <w:b/>
              </w:rPr>
              <w:t>Não</w:t>
            </w:r>
          </w:p>
        </w:tc>
      </w:tr>
      <w:tr w:rsidR="00E4637C" w:rsidRPr="00AC1F60" w14:paraId="1F2459A2" w14:textId="77777777" w:rsidTr="000A760D">
        <w:trPr>
          <w:trHeight w:val="20"/>
          <w:jc w:val="center"/>
        </w:trPr>
        <w:tc>
          <w:tcPr>
            <w:tcW w:w="10207" w:type="dxa"/>
            <w:gridSpan w:val="3"/>
            <w:vAlign w:val="center"/>
          </w:tcPr>
          <w:p w14:paraId="1F2459A0" w14:textId="77777777" w:rsidR="00E4637C" w:rsidRPr="00E96746" w:rsidRDefault="00E4637C" w:rsidP="00E33D29">
            <w:pPr>
              <w:spacing w:after="10"/>
              <w:jc w:val="center"/>
              <w:rPr>
                <w:rFonts w:ascii="Arial" w:hAnsi="Arial" w:cs="Arial"/>
                <w:b/>
              </w:rPr>
            </w:pPr>
            <w:r w:rsidRPr="00E96746">
              <w:rPr>
                <w:rFonts w:ascii="Arial" w:hAnsi="Arial" w:cs="Arial"/>
                <w:b/>
              </w:rPr>
              <w:t>Decreto 7.174/10?</w:t>
            </w:r>
          </w:p>
          <w:p w14:paraId="1F2459A1" w14:textId="7E0D6D03" w:rsidR="00E4637C" w:rsidRPr="00E96746" w:rsidRDefault="00E4637C" w:rsidP="00E33D29">
            <w:pPr>
              <w:spacing w:after="10"/>
              <w:jc w:val="center"/>
              <w:rPr>
                <w:rFonts w:ascii="Arial" w:hAnsi="Arial" w:cs="Arial"/>
                <w:b/>
              </w:rPr>
            </w:pPr>
            <w:r w:rsidRPr="00E96746">
              <w:rPr>
                <w:rFonts w:ascii="Arial" w:hAnsi="Arial" w:cs="Arial"/>
                <w:b/>
              </w:rPr>
              <w:t>Não</w:t>
            </w:r>
          </w:p>
        </w:tc>
      </w:tr>
      <w:tr w:rsidR="00E4637C" w:rsidRPr="00AC1F60" w14:paraId="1F2459AB" w14:textId="77777777" w:rsidTr="000A760D">
        <w:trPr>
          <w:trHeight w:val="20"/>
          <w:jc w:val="center"/>
        </w:trPr>
        <w:tc>
          <w:tcPr>
            <w:tcW w:w="5104" w:type="dxa"/>
            <w:gridSpan w:val="2"/>
            <w:vAlign w:val="center"/>
          </w:tcPr>
          <w:p w14:paraId="1F2459A3" w14:textId="77777777" w:rsidR="00E4637C" w:rsidRPr="00AC1F60" w:rsidRDefault="00E4637C" w:rsidP="00E33D29">
            <w:pPr>
              <w:spacing w:after="10"/>
              <w:jc w:val="center"/>
              <w:rPr>
                <w:rFonts w:ascii="Arial" w:hAnsi="Arial" w:cs="Arial"/>
                <w:b/>
              </w:rPr>
            </w:pPr>
            <w:r w:rsidRPr="00AC1F60">
              <w:rPr>
                <w:rFonts w:ascii="Arial" w:hAnsi="Arial" w:cs="Arial"/>
                <w:b/>
              </w:rPr>
              <w:t>Vistoria?</w:t>
            </w:r>
          </w:p>
          <w:p w14:paraId="1F2459A4" w14:textId="204A6ADD" w:rsidR="00E4637C" w:rsidRPr="00FA5505" w:rsidRDefault="00E4637C" w:rsidP="00E33D29">
            <w:pPr>
              <w:spacing w:after="10"/>
              <w:jc w:val="center"/>
              <w:rPr>
                <w:rFonts w:ascii="Arial" w:hAnsi="Arial" w:cs="Arial"/>
                <w:b/>
              </w:rPr>
            </w:pPr>
            <w:r w:rsidRPr="006A4089">
              <w:rPr>
                <w:rFonts w:ascii="Arial" w:hAnsi="Arial" w:cs="Arial"/>
                <w:b/>
              </w:rPr>
              <w:t>Facultativa</w:t>
            </w:r>
          </w:p>
          <w:p w14:paraId="1F2459A5" w14:textId="35B33059" w:rsidR="00E4637C" w:rsidRPr="00392B52" w:rsidRDefault="00E4637C" w:rsidP="00E33D29">
            <w:pPr>
              <w:spacing w:after="10"/>
              <w:jc w:val="center"/>
              <w:rPr>
                <w:rFonts w:ascii="Arial" w:hAnsi="Arial" w:cs="Arial"/>
                <w:i/>
              </w:rPr>
            </w:pPr>
            <w:r w:rsidRPr="00367832">
              <w:rPr>
                <w:rFonts w:ascii="Arial" w:hAnsi="Arial" w:cs="Arial"/>
                <w:i/>
              </w:rPr>
              <w:t xml:space="preserve">Veja Título </w:t>
            </w:r>
            <w:proofErr w:type="gramStart"/>
            <w:r w:rsidR="00EC68D7" w:rsidRPr="00367832">
              <w:rPr>
                <w:rFonts w:ascii="Arial" w:hAnsi="Arial" w:cs="Arial"/>
                <w:i/>
              </w:rPr>
              <w:t>4</w:t>
            </w:r>
            <w:proofErr w:type="gramEnd"/>
            <w:r w:rsidRPr="00367832">
              <w:rPr>
                <w:rFonts w:ascii="Arial" w:hAnsi="Arial" w:cs="Arial"/>
                <w:i/>
              </w:rPr>
              <w:t xml:space="preserve"> do Anexo n. 1.</w:t>
            </w:r>
          </w:p>
          <w:p w14:paraId="1F2459A6" w14:textId="227EC57F" w:rsidR="00E4637C" w:rsidRPr="00AC1F60" w:rsidRDefault="00E4637C" w:rsidP="00E33D29">
            <w:pPr>
              <w:spacing w:after="10"/>
              <w:jc w:val="center"/>
              <w:rPr>
                <w:rFonts w:ascii="Arial" w:hAnsi="Arial" w:cs="Arial"/>
              </w:rPr>
            </w:pPr>
            <w:r w:rsidRPr="00367832">
              <w:rPr>
                <w:rFonts w:ascii="Arial" w:hAnsi="Arial" w:cs="Arial"/>
                <w:i/>
              </w:rPr>
              <w:t>Telefone para contato: (61)</w:t>
            </w:r>
            <w:r w:rsidR="006A4089" w:rsidRPr="00367832">
              <w:rPr>
                <w:rFonts w:ascii="Arial" w:hAnsi="Arial" w:cs="Arial"/>
                <w:i/>
              </w:rPr>
              <w:t xml:space="preserve"> 3216-4173 / 3216-2261</w:t>
            </w:r>
          </w:p>
        </w:tc>
        <w:tc>
          <w:tcPr>
            <w:tcW w:w="5103" w:type="dxa"/>
            <w:vAlign w:val="center"/>
          </w:tcPr>
          <w:p w14:paraId="1F2459A7" w14:textId="77777777" w:rsidR="00E4637C" w:rsidRPr="00E96746" w:rsidRDefault="00E4637C" w:rsidP="00E33D29">
            <w:pPr>
              <w:spacing w:after="10"/>
              <w:jc w:val="center"/>
              <w:rPr>
                <w:rFonts w:ascii="Arial" w:hAnsi="Arial" w:cs="Arial"/>
                <w:b/>
              </w:rPr>
            </w:pPr>
            <w:r w:rsidRPr="00AC1F60">
              <w:rPr>
                <w:rFonts w:ascii="Arial" w:hAnsi="Arial" w:cs="Arial"/>
                <w:b/>
              </w:rPr>
              <w:t>Amostra</w:t>
            </w:r>
            <w:r w:rsidRPr="00E96746">
              <w:rPr>
                <w:rFonts w:ascii="Arial" w:hAnsi="Arial" w:cs="Arial"/>
                <w:b/>
              </w:rPr>
              <w:t>/Protótipo/Demonstração/Prova de Conceito?</w:t>
            </w:r>
          </w:p>
          <w:p w14:paraId="1F2459AA" w14:textId="75DCB8C9" w:rsidR="00E4637C" w:rsidRPr="006A4089" w:rsidRDefault="00E4637C" w:rsidP="006A4089">
            <w:pPr>
              <w:spacing w:after="10"/>
              <w:jc w:val="center"/>
              <w:rPr>
                <w:rFonts w:ascii="Arial" w:hAnsi="Arial" w:cs="Arial"/>
                <w:b/>
              </w:rPr>
            </w:pPr>
            <w:r w:rsidRPr="00E96746">
              <w:rPr>
                <w:rFonts w:ascii="Arial" w:hAnsi="Arial" w:cs="Arial"/>
                <w:b/>
              </w:rPr>
              <w:t>Não</w:t>
            </w:r>
          </w:p>
        </w:tc>
      </w:tr>
      <w:tr w:rsidR="00A81AFD" w:rsidRPr="00AC1F60" w14:paraId="1F2459B0" w14:textId="77777777" w:rsidTr="000A760D">
        <w:trPr>
          <w:trHeight w:val="20"/>
          <w:jc w:val="center"/>
        </w:trPr>
        <w:tc>
          <w:tcPr>
            <w:tcW w:w="10207" w:type="dxa"/>
            <w:gridSpan w:val="3"/>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63828041" w:rsidR="00A81AFD" w:rsidRPr="00222C56" w:rsidRDefault="00A81AFD" w:rsidP="00E33D29">
            <w:pPr>
              <w:spacing w:after="10"/>
              <w:jc w:val="center"/>
              <w:rPr>
                <w:rFonts w:ascii="Arial" w:hAnsi="Arial" w:cs="Arial"/>
              </w:rPr>
            </w:pPr>
            <w:r w:rsidRPr="001D428E">
              <w:rPr>
                <w:rFonts w:ascii="Arial" w:hAnsi="Arial" w:cs="Arial"/>
              </w:rPr>
              <w:t>Até as 18h30 do dia</w:t>
            </w:r>
            <w:r w:rsidR="001D428E" w:rsidRPr="001D428E">
              <w:rPr>
                <w:rFonts w:ascii="Arial" w:hAnsi="Arial" w:cs="Arial"/>
              </w:rPr>
              <w:t xml:space="preserve"> 28</w:t>
            </w:r>
            <w:r w:rsidRPr="001D428E">
              <w:rPr>
                <w:rFonts w:ascii="Arial" w:hAnsi="Arial" w:cs="Arial"/>
              </w:rPr>
              <w:t>/</w:t>
            </w:r>
            <w:r w:rsidR="001D428E" w:rsidRPr="001D428E">
              <w:rPr>
                <w:rFonts w:ascii="Arial" w:hAnsi="Arial" w:cs="Arial"/>
              </w:rPr>
              <w:t>9</w:t>
            </w:r>
            <w:r w:rsidRPr="001D428E">
              <w:rPr>
                <w:rFonts w:ascii="Arial" w:hAnsi="Arial" w:cs="Arial"/>
              </w:rPr>
              <w:t>/</w:t>
            </w:r>
            <w:r w:rsidR="001D428E" w:rsidRPr="001D428E">
              <w:rPr>
                <w:rFonts w:ascii="Arial" w:hAnsi="Arial" w:cs="Arial"/>
              </w:rPr>
              <w:t>2020</w:t>
            </w:r>
          </w:p>
          <w:p w14:paraId="1F2459AF" w14:textId="48C19725" w:rsidR="00A81AFD" w:rsidRPr="001D428E" w:rsidRDefault="00A81AFD" w:rsidP="001D428E">
            <w:pPr>
              <w:spacing w:after="10"/>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3"/>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367832">
        <w:trPr>
          <w:trHeight w:val="874"/>
          <w:jc w:val="center"/>
        </w:trPr>
        <w:tc>
          <w:tcPr>
            <w:tcW w:w="5104" w:type="dxa"/>
            <w:gridSpan w:val="2"/>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3" w:history="1">
              <w:r w:rsidRPr="00633F27">
                <w:rPr>
                  <w:rStyle w:val="Hyperlink"/>
                  <w:b w:val="0"/>
                  <w:sz w:val="20"/>
                </w:rPr>
                <w:t>cpl.dg@camara.leg.br</w:t>
              </w:r>
            </w:hyperlink>
            <w:r>
              <w:rPr>
                <w:b w:val="0"/>
                <w:sz w:val="20"/>
              </w:rPr>
              <w:t xml:space="preserve"> </w:t>
            </w:r>
          </w:p>
        </w:tc>
        <w:tc>
          <w:tcPr>
            <w:tcW w:w="5103" w:type="dxa"/>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A760D">
        <w:trPr>
          <w:trHeight w:val="20"/>
          <w:jc w:val="center"/>
        </w:trPr>
        <w:tc>
          <w:tcPr>
            <w:tcW w:w="5104" w:type="dxa"/>
            <w:gridSpan w:val="2"/>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3"/>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3"/>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w:t>
            </w:r>
            <w:proofErr w:type="gramStart"/>
            <w:r w:rsidRPr="00AC1F60">
              <w:rPr>
                <w:b w:val="0"/>
                <w:sz w:val="20"/>
              </w:rPr>
              <w:t>extensão .</w:t>
            </w:r>
            <w:proofErr w:type="gramEnd"/>
            <w:r w:rsidRPr="00AC1F60">
              <w:rPr>
                <w:b w:val="0"/>
                <w:sz w:val="20"/>
              </w:rPr>
              <w:t>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3"/>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3"/>
            <w:shd w:val="clear" w:color="auto" w:fill="D9D9D9" w:themeFill="background1" w:themeFillShade="D9"/>
            <w:vAlign w:val="center"/>
          </w:tcPr>
          <w:p w14:paraId="1F2459C6" w14:textId="306E37A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4" w:history="1">
              <w:r w:rsidR="001D428E">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2A1E1395"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5" w:history="1">
              <w:r w:rsidR="001D428E">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6"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4633BCEB" w14:textId="77777777" w:rsidR="001D428E" w:rsidRDefault="00E4637C" w:rsidP="00E4637C">
      <w:pPr>
        <w:rPr>
          <w:noProof/>
        </w:rPr>
        <w:sectPr w:rsidR="001D428E" w:rsidSect="001D428E">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9E354BE" w14:textId="77777777" w:rsidR="001D428E" w:rsidRDefault="001D428E">
      <w:pPr>
        <w:pStyle w:val="Remissivo1"/>
        <w:tabs>
          <w:tab w:val="right" w:leader="dot" w:pos="9062"/>
        </w:tabs>
        <w:rPr>
          <w:noProof/>
        </w:rPr>
      </w:pPr>
      <w:r>
        <w:rPr>
          <w:noProof/>
        </w:rPr>
        <w:lastRenderedPageBreak/>
        <w:t>1. DO OBJETO DA LICITAÇÃO</w:t>
      </w:r>
      <w:r>
        <w:rPr>
          <w:noProof/>
        </w:rPr>
        <w:tab/>
        <w:t>3</w:t>
      </w:r>
    </w:p>
    <w:p w14:paraId="3136E0E7" w14:textId="77777777" w:rsidR="001D428E" w:rsidRDefault="001D428E">
      <w:pPr>
        <w:pStyle w:val="Remissivo1"/>
        <w:tabs>
          <w:tab w:val="right" w:leader="dot" w:pos="9062"/>
        </w:tabs>
        <w:rPr>
          <w:noProof/>
        </w:rPr>
      </w:pPr>
      <w:r>
        <w:rPr>
          <w:noProof/>
        </w:rPr>
        <w:t>2. DOS PEDIDOS DE ESCLARECIMENTOS E DA IMPUGNAÇÃO</w:t>
      </w:r>
      <w:r>
        <w:rPr>
          <w:noProof/>
        </w:rPr>
        <w:tab/>
        <w:t>3</w:t>
      </w:r>
    </w:p>
    <w:p w14:paraId="215EDCA1" w14:textId="77777777" w:rsidR="001D428E" w:rsidRDefault="001D428E">
      <w:pPr>
        <w:pStyle w:val="Remissivo1"/>
        <w:tabs>
          <w:tab w:val="right" w:leader="dot" w:pos="9062"/>
        </w:tabs>
        <w:rPr>
          <w:noProof/>
        </w:rPr>
      </w:pPr>
      <w:r>
        <w:rPr>
          <w:noProof/>
        </w:rPr>
        <w:t>3. DA PARTICIPAÇÃO E DOS IMPEDIMENTOS À PARTICIPAÇÃO</w:t>
      </w:r>
      <w:r>
        <w:rPr>
          <w:noProof/>
        </w:rPr>
        <w:tab/>
        <w:t>4</w:t>
      </w:r>
    </w:p>
    <w:p w14:paraId="4F42D6BE" w14:textId="77777777" w:rsidR="001D428E" w:rsidRDefault="001D428E">
      <w:pPr>
        <w:pStyle w:val="Remissivo1"/>
        <w:tabs>
          <w:tab w:val="right" w:leader="dot" w:pos="9062"/>
        </w:tabs>
        <w:rPr>
          <w:noProof/>
        </w:rPr>
      </w:pPr>
      <w:r>
        <w:rPr>
          <w:noProof/>
        </w:rPr>
        <w:t>4. DA APRESENTAÇÃO DA PROPOSTA E DOS DOCUMENTOS DE HABILITAÇÃO</w:t>
      </w:r>
      <w:r>
        <w:rPr>
          <w:noProof/>
        </w:rPr>
        <w:tab/>
        <w:t>5</w:t>
      </w:r>
    </w:p>
    <w:p w14:paraId="52351116" w14:textId="77777777" w:rsidR="001D428E" w:rsidRDefault="001D428E">
      <w:pPr>
        <w:pStyle w:val="Remissivo1"/>
        <w:tabs>
          <w:tab w:val="right" w:leader="dot" w:pos="9062"/>
        </w:tabs>
        <w:rPr>
          <w:noProof/>
        </w:rPr>
      </w:pPr>
      <w:r>
        <w:rPr>
          <w:noProof/>
        </w:rPr>
        <w:t>5. DA ABERTURA DA SESSÃO</w:t>
      </w:r>
      <w:r>
        <w:rPr>
          <w:noProof/>
        </w:rPr>
        <w:tab/>
        <w:t>8</w:t>
      </w:r>
    </w:p>
    <w:p w14:paraId="58DD5F91" w14:textId="77777777" w:rsidR="001D428E" w:rsidRDefault="001D428E">
      <w:pPr>
        <w:pStyle w:val="Remissivo1"/>
        <w:tabs>
          <w:tab w:val="right" w:leader="dot" w:pos="9062"/>
        </w:tabs>
        <w:rPr>
          <w:noProof/>
        </w:rPr>
      </w:pPr>
      <w:r>
        <w:rPr>
          <w:noProof/>
        </w:rPr>
        <w:t>6. DA CLASSIFICAÇÃO DAS PROPOSTAS</w:t>
      </w:r>
      <w:r>
        <w:rPr>
          <w:noProof/>
        </w:rPr>
        <w:tab/>
        <w:t>8</w:t>
      </w:r>
    </w:p>
    <w:p w14:paraId="3FA83111" w14:textId="77777777" w:rsidR="001D428E" w:rsidRDefault="001D428E">
      <w:pPr>
        <w:pStyle w:val="Remissivo1"/>
        <w:tabs>
          <w:tab w:val="right" w:leader="dot" w:pos="9062"/>
        </w:tabs>
        <w:rPr>
          <w:noProof/>
        </w:rPr>
      </w:pPr>
      <w:r>
        <w:rPr>
          <w:noProof/>
        </w:rPr>
        <w:t>7. DA FASE COMPETITIVA</w:t>
      </w:r>
      <w:r>
        <w:rPr>
          <w:noProof/>
        </w:rPr>
        <w:tab/>
        <w:t>9</w:t>
      </w:r>
    </w:p>
    <w:p w14:paraId="326F2887" w14:textId="77777777" w:rsidR="001D428E" w:rsidRDefault="001D428E">
      <w:pPr>
        <w:pStyle w:val="Remissivo1"/>
        <w:tabs>
          <w:tab w:val="right" w:leader="dot" w:pos="9062"/>
        </w:tabs>
        <w:rPr>
          <w:noProof/>
        </w:rPr>
      </w:pPr>
      <w:r>
        <w:rPr>
          <w:noProof/>
        </w:rPr>
        <w:t>8. DOS CRITÉRIOS DE DESEMPATE</w:t>
      </w:r>
      <w:r>
        <w:rPr>
          <w:noProof/>
        </w:rPr>
        <w:tab/>
        <w:t>10</w:t>
      </w:r>
    </w:p>
    <w:p w14:paraId="6D72843A" w14:textId="77777777" w:rsidR="001D428E" w:rsidRDefault="001D428E">
      <w:pPr>
        <w:pStyle w:val="Remissivo1"/>
        <w:tabs>
          <w:tab w:val="right" w:leader="dot" w:pos="9062"/>
        </w:tabs>
        <w:rPr>
          <w:noProof/>
        </w:rPr>
      </w:pPr>
      <w:r>
        <w:rPr>
          <w:noProof/>
        </w:rPr>
        <w:t>9. DA NEGOCIAÇÃO</w:t>
      </w:r>
      <w:r>
        <w:rPr>
          <w:noProof/>
        </w:rPr>
        <w:tab/>
        <w:t>11</w:t>
      </w:r>
    </w:p>
    <w:p w14:paraId="5D47A652" w14:textId="77777777" w:rsidR="001D428E" w:rsidRDefault="001D428E">
      <w:pPr>
        <w:pStyle w:val="Remissivo1"/>
        <w:tabs>
          <w:tab w:val="right" w:leader="dot" w:pos="9062"/>
        </w:tabs>
        <w:rPr>
          <w:noProof/>
        </w:rPr>
      </w:pPr>
      <w:r>
        <w:rPr>
          <w:noProof/>
        </w:rPr>
        <w:t>10. DO JULGAMENTO DA PROPOSTA</w:t>
      </w:r>
      <w:r>
        <w:rPr>
          <w:noProof/>
        </w:rPr>
        <w:tab/>
        <w:t>11</w:t>
      </w:r>
    </w:p>
    <w:p w14:paraId="20C47E5E" w14:textId="77777777" w:rsidR="001D428E" w:rsidRDefault="001D428E">
      <w:pPr>
        <w:pStyle w:val="Remissivo1"/>
        <w:tabs>
          <w:tab w:val="right" w:leader="dot" w:pos="9062"/>
        </w:tabs>
        <w:rPr>
          <w:noProof/>
        </w:rPr>
      </w:pPr>
      <w:r>
        <w:rPr>
          <w:noProof/>
        </w:rPr>
        <w:t>11. DA HABILITAÇÃO</w:t>
      </w:r>
      <w:r>
        <w:rPr>
          <w:noProof/>
        </w:rPr>
        <w:tab/>
        <w:t>12</w:t>
      </w:r>
    </w:p>
    <w:p w14:paraId="2D30A92D" w14:textId="77777777" w:rsidR="001D428E" w:rsidRDefault="001D428E">
      <w:pPr>
        <w:pStyle w:val="Remissivo1"/>
        <w:tabs>
          <w:tab w:val="right" w:leader="dot" w:pos="9062"/>
        </w:tabs>
        <w:rPr>
          <w:noProof/>
        </w:rPr>
      </w:pPr>
      <w:r>
        <w:rPr>
          <w:noProof/>
        </w:rPr>
        <w:t>12. DO RECURSO E DA ADJUDICAÇÃO</w:t>
      </w:r>
      <w:r>
        <w:rPr>
          <w:noProof/>
        </w:rPr>
        <w:tab/>
        <w:t>14</w:t>
      </w:r>
    </w:p>
    <w:p w14:paraId="3ED6F2B2" w14:textId="77777777" w:rsidR="001D428E" w:rsidRDefault="001D428E">
      <w:pPr>
        <w:pStyle w:val="Remissivo1"/>
        <w:tabs>
          <w:tab w:val="right" w:leader="dot" w:pos="9062"/>
        </w:tabs>
        <w:rPr>
          <w:noProof/>
        </w:rPr>
      </w:pPr>
      <w:r>
        <w:rPr>
          <w:noProof/>
        </w:rPr>
        <w:t>13. DO ENCAMINHAMENTO DE DOCUMENTAÇÃO NÃO DIGITAL</w:t>
      </w:r>
      <w:r>
        <w:rPr>
          <w:noProof/>
        </w:rPr>
        <w:tab/>
        <w:t>15</w:t>
      </w:r>
    </w:p>
    <w:p w14:paraId="57297E37" w14:textId="77777777" w:rsidR="001D428E" w:rsidRDefault="001D428E">
      <w:pPr>
        <w:pStyle w:val="Remissivo1"/>
        <w:tabs>
          <w:tab w:val="right" w:leader="dot" w:pos="9062"/>
        </w:tabs>
        <w:rPr>
          <w:noProof/>
        </w:rPr>
      </w:pPr>
      <w:r>
        <w:rPr>
          <w:noProof/>
        </w:rPr>
        <w:t>14. DAS SANÇÕES ADMINISTRATIVAS</w:t>
      </w:r>
      <w:r>
        <w:rPr>
          <w:noProof/>
        </w:rPr>
        <w:tab/>
        <w:t>15</w:t>
      </w:r>
    </w:p>
    <w:p w14:paraId="6DDBDEDE" w14:textId="77777777" w:rsidR="001D428E" w:rsidRDefault="001D428E">
      <w:pPr>
        <w:pStyle w:val="Remissivo1"/>
        <w:tabs>
          <w:tab w:val="right" w:leader="dot" w:pos="9062"/>
        </w:tabs>
        <w:rPr>
          <w:noProof/>
        </w:rPr>
      </w:pPr>
      <w:r>
        <w:rPr>
          <w:noProof/>
        </w:rPr>
        <w:t>15. DAS DISPOSIÇÕES GERAIS</w:t>
      </w:r>
      <w:r>
        <w:rPr>
          <w:noProof/>
        </w:rPr>
        <w:tab/>
        <w:t>16</w:t>
      </w:r>
    </w:p>
    <w:p w14:paraId="2701D127" w14:textId="77777777" w:rsidR="001D428E" w:rsidRDefault="001D428E">
      <w:pPr>
        <w:pStyle w:val="Remissivo1"/>
        <w:tabs>
          <w:tab w:val="right" w:leader="dot" w:pos="9062"/>
        </w:tabs>
        <w:rPr>
          <w:noProof/>
        </w:rPr>
      </w:pPr>
      <w:r>
        <w:rPr>
          <w:noProof/>
        </w:rPr>
        <w:t>16. DO FORO</w:t>
      </w:r>
      <w:r>
        <w:rPr>
          <w:noProof/>
        </w:rPr>
        <w:tab/>
        <w:t>17</w:t>
      </w:r>
    </w:p>
    <w:p w14:paraId="0BC18B3B" w14:textId="77777777" w:rsidR="001D428E" w:rsidRDefault="001D428E">
      <w:pPr>
        <w:pStyle w:val="Remissivo1"/>
        <w:tabs>
          <w:tab w:val="right" w:leader="dot" w:pos="9062"/>
        </w:tabs>
        <w:rPr>
          <w:noProof/>
        </w:rPr>
      </w:pPr>
      <w:r>
        <w:rPr>
          <w:noProof/>
        </w:rPr>
        <w:t>ANEXO N. 1 - TERMO DE REFERÊNCIA</w:t>
      </w:r>
      <w:r>
        <w:rPr>
          <w:noProof/>
        </w:rPr>
        <w:tab/>
        <w:t>18</w:t>
      </w:r>
    </w:p>
    <w:p w14:paraId="1B07038B" w14:textId="77777777" w:rsidR="001D428E" w:rsidRDefault="001D428E">
      <w:pPr>
        <w:pStyle w:val="Remissivo1"/>
        <w:tabs>
          <w:tab w:val="right" w:leader="dot" w:pos="9062"/>
        </w:tabs>
        <w:rPr>
          <w:noProof/>
        </w:rPr>
      </w:pPr>
      <w:r>
        <w:rPr>
          <w:noProof/>
        </w:rPr>
        <w:t>ANEXO N. 2 - DA CONTRATAÇÃO</w:t>
      </w:r>
      <w:r>
        <w:rPr>
          <w:noProof/>
        </w:rPr>
        <w:tab/>
        <w:t>20</w:t>
      </w:r>
    </w:p>
    <w:p w14:paraId="771FAC4E" w14:textId="77777777" w:rsidR="001D428E" w:rsidRDefault="001D428E">
      <w:pPr>
        <w:pStyle w:val="Remissivo1"/>
        <w:tabs>
          <w:tab w:val="right" w:leader="dot" w:pos="9062"/>
        </w:tabs>
        <w:rPr>
          <w:noProof/>
        </w:rPr>
      </w:pPr>
      <w:r>
        <w:rPr>
          <w:noProof/>
        </w:rPr>
        <w:t>ANEXO N. 3 - MODELO DA PROPOSTA COMPLETA</w:t>
      </w:r>
      <w:r>
        <w:rPr>
          <w:noProof/>
        </w:rPr>
        <w:tab/>
        <w:t>22</w:t>
      </w:r>
    </w:p>
    <w:p w14:paraId="1522311D" w14:textId="77777777" w:rsidR="001D428E" w:rsidRDefault="001D428E">
      <w:pPr>
        <w:pStyle w:val="Remissivo1"/>
        <w:tabs>
          <w:tab w:val="right" w:leader="dot" w:pos="9062"/>
        </w:tabs>
        <w:rPr>
          <w:noProof/>
        </w:rPr>
      </w:pPr>
      <w:r>
        <w:rPr>
          <w:noProof/>
        </w:rPr>
        <w:t>ANEXO N. 4 - ORÇAMENTO ESTIMADO</w:t>
      </w:r>
      <w:r>
        <w:rPr>
          <w:noProof/>
        </w:rPr>
        <w:tab/>
        <w:t>28</w:t>
      </w:r>
    </w:p>
    <w:p w14:paraId="5BC2D3EA" w14:textId="77777777" w:rsidR="001D428E" w:rsidRDefault="001D428E">
      <w:pPr>
        <w:pStyle w:val="Remissivo1"/>
        <w:tabs>
          <w:tab w:val="right" w:leader="dot" w:pos="9062"/>
        </w:tabs>
        <w:rPr>
          <w:noProof/>
        </w:rPr>
      </w:pPr>
      <w:r>
        <w:rPr>
          <w:noProof/>
        </w:rPr>
        <w:t>ANEXO N. 5 - MODELO DA ORDEM DE FORNECIMENTO/SERVIÇO</w:t>
      </w:r>
      <w:r>
        <w:rPr>
          <w:noProof/>
        </w:rPr>
        <w:tab/>
        <w:t>29</w:t>
      </w:r>
    </w:p>
    <w:p w14:paraId="5C48A28E" w14:textId="77777777" w:rsidR="001D428E" w:rsidRDefault="001D428E">
      <w:pPr>
        <w:pStyle w:val="Remissivo1"/>
        <w:tabs>
          <w:tab w:val="right" w:leader="dot" w:pos="9062"/>
        </w:tabs>
        <w:rPr>
          <w:noProof/>
        </w:rPr>
      </w:pPr>
      <w:r w:rsidRPr="00DD2148">
        <w:rPr>
          <w:rFonts w:cs="Arial"/>
          <w:noProof/>
        </w:rPr>
        <w:t>ANEXO N. 6 - MINUTA DO CONTRATO</w:t>
      </w:r>
      <w:r>
        <w:rPr>
          <w:noProof/>
        </w:rPr>
        <w:tab/>
        <w:t>30</w:t>
      </w:r>
    </w:p>
    <w:p w14:paraId="699106A9" w14:textId="77777777" w:rsidR="001D428E" w:rsidRDefault="001D428E">
      <w:pPr>
        <w:pStyle w:val="Remissivo1"/>
        <w:tabs>
          <w:tab w:val="right" w:leader="dot" w:pos="9062"/>
        </w:tabs>
        <w:rPr>
          <w:noProof/>
        </w:rPr>
      </w:pPr>
      <w:r w:rsidRPr="00DD2148">
        <w:rPr>
          <w:rFonts w:cs="Arial"/>
          <w:noProof/>
        </w:rPr>
        <w:t>ANEXO N. 7 - MODELO DE DECLARAÇÃO</w:t>
      </w:r>
      <w:r>
        <w:rPr>
          <w:noProof/>
        </w:rPr>
        <w:tab/>
        <w:t>51</w:t>
      </w:r>
    </w:p>
    <w:p w14:paraId="622BD268" w14:textId="77777777" w:rsidR="001D428E" w:rsidRDefault="001D428E" w:rsidP="00E4637C">
      <w:pPr>
        <w:rPr>
          <w:noProof/>
        </w:rPr>
        <w:sectPr w:rsidR="001D428E" w:rsidSect="001D428E">
          <w:type w:val="continuous"/>
          <w:pgSz w:w="11907" w:h="16840" w:code="9"/>
          <w:pgMar w:top="1701" w:right="1134" w:bottom="1134" w:left="1701" w:header="720" w:footer="720" w:gutter="0"/>
          <w:cols w:space="720"/>
        </w:sectPr>
      </w:pPr>
    </w:p>
    <w:p w14:paraId="1F2459E2" w14:textId="77777777" w:rsidR="00E4637C" w:rsidRDefault="00E4637C" w:rsidP="00E4637C">
      <w:r>
        <w:lastRenderedPageBreak/>
        <w:fldChar w:fldCharType="end"/>
      </w:r>
    </w:p>
    <w:p w14:paraId="1F2459E3" w14:textId="77777777" w:rsidR="00E4637C" w:rsidRPr="00545629" w:rsidRDefault="00E4637C" w:rsidP="00E4637C"/>
    <w:p w14:paraId="1F2459E6" w14:textId="16874F77"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006A4089">
        <w:t xml:space="preserve"> </w:t>
      </w:r>
      <w:r w:rsidR="006A4089" w:rsidRPr="00367832">
        <w:t>270.844/2020</w:t>
      </w:r>
      <w:r w:rsidRPr="00392B52">
        <w:t>,</w:t>
      </w:r>
      <w:r w:rsidRPr="008C6D5E">
        <w:t xml:space="preserve"> torna pública, para conhecimento dos interessados, a abertura de licitação, na modalidade PREGÃO ELETRÔNICO, mediante as condições estabelecidas neste Edital e em seus Anexos.</w:t>
      </w:r>
    </w:p>
    <w:p w14:paraId="1F2459E7" w14:textId="60003D81"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3EE8B11D" w:rsidR="00E4637C" w:rsidRPr="008C6D5E" w:rsidRDefault="00E4637C" w:rsidP="008C6D5E">
      <w:pPr>
        <w:pStyle w:val="Tit3n"/>
      </w:pPr>
      <w:r w:rsidRPr="008C6D5E">
        <w:t xml:space="preserve">O objeto do presente PREGÃO é o </w:t>
      </w:r>
      <w:r w:rsidR="00E96746" w:rsidRPr="00367832">
        <w:rPr>
          <w:b/>
        </w:rPr>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r w:rsidRPr="00392B52">
        <w:t>,</w:t>
      </w:r>
      <w:r w:rsidRPr="008C6D5E">
        <w:t xml:space="preserve"> de acordo com as quantidades e especificações técnicas descritas neste Edital.</w:t>
      </w:r>
    </w:p>
    <w:p w14:paraId="1F2459EA" w14:textId="77777777" w:rsidR="00E4637C" w:rsidRPr="008C6D5E" w:rsidRDefault="00E4637C" w:rsidP="008C6D5E">
      <w:pPr>
        <w:pStyle w:val="Tit4n"/>
      </w:pPr>
      <w:bookmarkStart w:id="0" w:name="_Toc255972722"/>
      <w:bookmarkStart w:id="1"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0"/>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5F0A25">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367832">
        <w:fldChar w:fldCharType="begin"/>
      </w:r>
      <w:r w:rsidR="00367832">
        <w:instrText xml:space="preserve"> HYPERLINK "mailto:cpl.dg@camara.leg.br" </w:instrText>
      </w:r>
      <w:r w:rsidR="00367832">
        <w:fldChar w:fldCharType="separate"/>
      </w:r>
      <w:r w:rsidRPr="00BE7F00">
        <w:rPr>
          <w:rStyle w:val="Hyperlink"/>
        </w:rPr>
        <w:t>cpl.dg@camara.leg.br</w:t>
      </w:r>
      <w:r w:rsidR="00367832">
        <w:rPr>
          <w:rStyle w:val="Hyperlink"/>
        </w:rPr>
        <w:fldChar w:fldCharType="end"/>
      </w:r>
      <w:r w:rsidRPr="00337E59">
        <w:rPr>
          <w:lang w:val="pt-PT"/>
        </w:rPr>
        <w:t xml:space="preserve">. </w:t>
      </w:r>
      <w:r>
        <w:rPr>
          <w:lang w:val="pt-PT"/>
        </w:rPr>
        <w:t xml:space="preserve"> </w:t>
      </w:r>
    </w:p>
    <w:p w14:paraId="1F2459ED" w14:textId="77777777" w:rsidR="00E4637C" w:rsidRDefault="00E4637C" w:rsidP="004D7337">
      <w:pPr>
        <w:pStyle w:val="Tit4n"/>
      </w:pPr>
      <w:r>
        <w:t xml:space="preserve">O Pregoeiro responderá aos pedidos de esclarecimentos no prazo de </w:t>
      </w:r>
      <w:proofErr w:type="gramStart"/>
      <w:r>
        <w:t>2</w:t>
      </w:r>
      <w:proofErr w:type="gramEnd"/>
      <w:r>
        <w:t xml:space="preserve">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5F0A25">
      <w:pPr>
        <w:pStyle w:val="Tit3n"/>
        <w:rPr>
          <w:lang w:val="pt-PT"/>
        </w:rPr>
      </w:pPr>
      <w:r>
        <w:t>Qualquer pessoa poderá impugnar os termos deste Edital,</w:t>
      </w:r>
      <w:r w:rsidRPr="00337E59">
        <w:t xml:space="preserve"> até </w:t>
      </w:r>
      <w:proofErr w:type="gramStart"/>
      <w:r>
        <w:t>3</w:t>
      </w:r>
      <w:proofErr w:type="gramEnd"/>
      <w:r>
        <w:t xml:space="preserve">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4D7337">
      <w:pPr>
        <w:pStyle w:val="Tit4n"/>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5F0A25">
      <w:pPr>
        <w:pStyle w:val="Tit3n"/>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FA1FE6B" w:rsidR="00E4637C" w:rsidRPr="003E40F1" w:rsidRDefault="00E4637C" w:rsidP="005F0A25">
      <w:pPr>
        <w:pStyle w:val="Tit3n"/>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sidR="001D428E">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1F2459F9" w14:textId="5D22DE99" w:rsidR="00E4637C" w:rsidRDefault="00E4637C" w:rsidP="005F0A25">
      <w:pPr>
        <w:pStyle w:val="Tit3n"/>
      </w:pPr>
      <w:r>
        <w:t>Não poderão participar deste Pregão:</w:t>
      </w:r>
    </w:p>
    <w:p w14:paraId="1F2459FA" w14:textId="77777777" w:rsidR="00E4637C" w:rsidRPr="00EB03BD" w:rsidRDefault="00E4637C" w:rsidP="00051942">
      <w:pPr>
        <w:pStyle w:val="TLet4"/>
        <w:numPr>
          <w:ilvl w:val="5"/>
          <w:numId w:val="19"/>
        </w:numPr>
      </w:pPr>
      <w:proofErr w:type="gramStart"/>
      <w:r w:rsidRPr="00EB03BD">
        <w:t>empresário</w:t>
      </w:r>
      <w:proofErr w:type="gramEnd"/>
      <w:r w:rsidRPr="00EB03BD">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proofErr w:type="gramStart"/>
      <w:r w:rsidRPr="00EB03BD">
        <w:t>empresário</w:t>
      </w:r>
      <w:proofErr w:type="gramEnd"/>
      <w:r w:rsidRPr="00EB03BD">
        <w:t xml:space="preserve">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proofErr w:type="gramStart"/>
      <w:r w:rsidRPr="00EB03BD">
        <w:t>empresário</w:t>
      </w:r>
      <w:proofErr w:type="gramEnd"/>
      <w:r w:rsidRPr="00EB03BD">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proofErr w:type="gramStart"/>
      <w:r w:rsidRPr="00EB03BD">
        <w:t>sociedade</w:t>
      </w:r>
      <w:proofErr w:type="gramEnd"/>
      <w:r w:rsidRPr="00EB03BD">
        <w:t xml:space="preserve"> estrangeira não autorizada a funcionar no País;</w:t>
      </w:r>
    </w:p>
    <w:p w14:paraId="1F2459FE" w14:textId="77777777" w:rsidR="00E4637C" w:rsidRPr="00EB03BD" w:rsidRDefault="00E4637C" w:rsidP="00740514">
      <w:pPr>
        <w:pStyle w:val="TLet4"/>
      </w:pPr>
      <w:proofErr w:type="gramStart"/>
      <w:r w:rsidRPr="00EB03BD">
        <w:t>empresário</w:t>
      </w:r>
      <w:proofErr w:type="gramEnd"/>
      <w:r w:rsidRPr="00EB03BD">
        <w:t xml:space="preserve">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proofErr w:type="gramStart"/>
      <w:r w:rsidRPr="00EB03BD">
        <w:t>empresário</w:t>
      </w:r>
      <w:proofErr w:type="gramEnd"/>
      <w:r w:rsidRPr="00EB03BD">
        <w:t xml:space="preserve"> ou sociedade empresarial que se encontrem em processo de dissolução, falência, concordata, fusão, cisão, ou incorporação;</w:t>
      </w:r>
    </w:p>
    <w:p w14:paraId="1F245A00" w14:textId="77777777" w:rsidR="00E4637C" w:rsidRPr="00EB03BD" w:rsidRDefault="00E4637C" w:rsidP="00740514">
      <w:pPr>
        <w:pStyle w:val="TLet4"/>
      </w:pPr>
      <w:proofErr w:type="gramStart"/>
      <w:r w:rsidRPr="00EB03BD">
        <w:t>sociedades</w:t>
      </w:r>
      <w:proofErr w:type="gramEnd"/>
      <w:r w:rsidRPr="00EB03BD">
        <w:t xml:space="preserve"> integrantes de um mesmo grupo econômico, assim entendidas aquelas que tenham diretores, sócios ou representantes legais comuns, ou que utilizem recursos materiais, tecnológicos ou </w:t>
      </w:r>
      <w:r w:rsidRPr="00EB03BD">
        <w:lastRenderedPageBreak/>
        <w:t>humanos em comum, exceto se demonstrado que não agem representando interesse econômico em comum;</w:t>
      </w:r>
    </w:p>
    <w:p w14:paraId="1F245A01" w14:textId="77777777" w:rsidR="00E4637C" w:rsidRPr="00EB03BD" w:rsidRDefault="00E4637C" w:rsidP="00740514">
      <w:pPr>
        <w:pStyle w:val="TLet4"/>
      </w:pPr>
      <w:proofErr w:type="gramStart"/>
      <w:r w:rsidRPr="00EB03BD">
        <w:t>consórcio</w:t>
      </w:r>
      <w:proofErr w:type="gramEnd"/>
      <w:r w:rsidRPr="00EB03BD">
        <w:t xml:space="preserve"> de empresa, qualquer que seja sua forma de constituição;</w:t>
      </w:r>
    </w:p>
    <w:p w14:paraId="1F245A02" w14:textId="77777777" w:rsidR="00E4637C" w:rsidRPr="00EB03BD" w:rsidRDefault="00E4637C" w:rsidP="00740514">
      <w:pPr>
        <w:pStyle w:val="TLet4"/>
      </w:pPr>
      <w:proofErr w:type="gramStart"/>
      <w:r w:rsidRPr="00EB03BD">
        <w:t>servidor</w:t>
      </w:r>
      <w:proofErr w:type="gramEnd"/>
      <w:r w:rsidRPr="00EB03BD">
        <w:t xml:space="preserve">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5415FC">
      <w:pPr>
        <w:pStyle w:val="Tit2nBrda"/>
        <w:jc w:val="both"/>
      </w:pPr>
      <w:bookmarkStart w:id="2" w:name="_Toc255972725"/>
      <w:r>
        <w:t>DA APRESENTAÇÃO DA PROPOSTA E DOS DOCUMENTOS DE HABILITAÇÃO</w:t>
      </w:r>
      <w:r w:rsidDel="00AA3642">
        <w:t xml:space="preserve">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14A9FE8" w:rsidR="00E4637C" w:rsidRDefault="00E4637C" w:rsidP="005F0A25">
      <w:pPr>
        <w:pStyle w:val="Tit3n"/>
      </w:pPr>
      <w:r>
        <w:t xml:space="preserve"> 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1F245A08" w14:textId="77777777" w:rsidR="00E4637C" w:rsidRDefault="00E4637C" w:rsidP="004D7337">
      <w:pPr>
        <w:pStyle w:val="Tit4n"/>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1F245A09" w14:textId="77777777" w:rsidR="00E4637C" w:rsidRPr="00250852" w:rsidRDefault="00E4637C" w:rsidP="004D7337">
      <w:pPr>
        <w:pStyle w:val="Tit4n"/>
      </w:pPr>
      <w:r>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337E59">
        <w:t>SLTI/MP.</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5F0A25">
      <w:pPr>
        <w:pStyle w:val="Tit3n"/>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5F0A25">
      <w:pPr>
        <w:pStyle w:val="Tit3n"/>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4B6EC693" w:rsidR="00E4637C" w:rsidRDefault="00FB1B58" w:rsidP="005F0A25">
      <w:pPr>
        <w:pStyle w:val="Tit3n"/>
      </w:pPr>
      <w:bookmarkStart w:id="3" w:name="_Toc255972726"/>
      <w:r w:rsidRPr="00367832">
        <w:t>O percentual de desconto e</w:t>
      </w:r>
      <w:r w:rsidRPr="00FB1B58">
        <w:t xml:space="preserve"> </w:t>
      </w:r>
      <w:r>
        <w:t>os</w:t>
      </w:r>
      <w:r w:rsidR="00E4637C">
        <w:t xml:space="preserve"> preços registrados na forma expres</w:t>
      </w:r>
      <w:r w:rsidR="00997B69">
        <w:t>sa no sistema eletrônico dever</w:t>
      </w:r>
      <w:r w:rsidR="00E4637C">
        <w:t xml:space="preserve">ão incluir todos os custos e todas as despesas, diretas e indiretas, para </w:t>
      </w:r>
      <w:r w:rsidR="00E4637C" w:rsidRPr="00367832">
        <w:t xml:space="preserve">entrega </w:t>
      </w:r>
      <w:r w:rsidR="00366D0E" w:rsidRPr="00367832">
        <w:t xml:space="preserve">do objeto </w:t>
      </w:r>
      <w:r w:rsidR="00E4637C" w:rsidRPr="00367832">
        <w:t>e</w:t>
      </w:r>
      <w:r w:rsidR="00366D0E" w:rsidRPr="00367832">
        <w:t>/ou prestação de serviços</w:t>
      </w:r>
      <w:r w:rsidR="00E4637C" w:rsidRPr="00367832">
        <w:t>, em Brasília-DF</w:t>
      </w:r>
      <w:r w:rsidR="00E4637C" w:rsidRPr="00392B52">
        <w:t>.</w:t>
      </w:r>
      <w:r w:rsidR="00E4637C">
        <w:t xml:space="preserve">  </w:t>
      </w:r>
    </w:p>
    <w:p w14:paraId="73C4C57F" w14:textId="0F639AEF" w:rsidR="00997B69" w:rsidRPr="00367832" w:rsidRDefault="00997B69" w:rsidP="00997B69">
      <w:pPr>
        <w:pStyle w:val="Tit4n"/>
        <w:tabs>
          <w:tab w:val="left" w:pos="709"/>
        </w:tabs>
      </w:pPr>
      <w:r w:rsidRPr="00367832">
        <w:rPr>
          <w:b/>
        </w:rPr>
        <w:t xml:space="preserve">Para o Item </w:t>
      </w:r>
      <w:proofErr w:type="gramStart"/>
      <w:r w:rsidRPr="00367832">
        <w:rPr>
          <w:b/>
        </w:rPr>
        <w:t>1</w:t>
      </w:r>
      <w:proofErr w:type="gramEnd"/>
      <w:r w:rsidRPr="00367832">
        <w:rPr>
          <w:b/>
        </w:rPr>
        <w:t xml:space="preserve"> do objeto</w:t>
      </w:r>
      <w:r w:rsidRPr="00367832">
        <w:t xml:space="preserve"> (gás liquefeito de petróleo a granel), o percentual de desconto oferecido deverá incidir sobre o Preço Médio ao Consumidor e deverá ser limitado a duas casas decimais.</w:t>
      </w:r>
    </w:p>
    <w:p w14:paraId="7B3B8A4D" w14:textId="2395ED90" w:rsidR="00997B69" w:rsidRPr="00367832" w:rsidRDefault="00997B69" w:rsidP="00997B69">
      <w:pPr>
        <w:pStyle w:val="Tit4n"/>
      </w:pPr>
      <w:r w:rsidRPr="00367832">
        <w:t>O percentual mínimo aceitável será de 5% (cinco por cento).</w:t>
      </w:r>
    </w:p>
    <w:p w14:paraId="1983E84F" w14:textId="0AB49868" w:rsidR="00997B69" w:rsidRPr="00367832" w:rsidRDefault="00997B69" w:rsidP="00997B69">
      <w:pPr>
        <w:pStyle w:val="Tit4n"/>
      </w:pPr>
      <w:r w:rsidRPr="00367832">
        <w:t xml:space="preserve">Considera-se Preço Médio ao Consumidor a média aritmética obtida em função dos </w:t>
      </w:r>
      <w:r w:rsidRPr="00367832">
        <w:rPr>
          <w:u w:val="single"/>
        </w:rPr>
        <w:t>quatro últimos preços disponíveis na data do fornecimento, dividida por 13</w:t>
      </w:r>
      <w:r w:rsidRPr="00367832">
        <w:t xml:space="preserve">, observados em Brasília, pela ANP (Agência Nacional de Petróleo), na </w:t>
      </w:r>
      <w:r w:rsidRPr="00367832">
        <w:rPr>
          <w:i/>
        </w:rPr>
        <w:t>“Síntese dos Preços Praticados no Distrito Federal – Resumo III – GLP R$/</w:t>
      </w:r>
      <w:proofErr w:type="gramStart"/>
      <w:r w:rsidRPr="00367832">
        <w:rPr>
          <w:i/>
        </w:rPr>
        <w:t>13Kg</w:t>
      </w:r>
      <w:proofErr w:type="gramEnd"/>
      <w:r w:rsidRPr="00367832">
        <w:rPr>
          <w:i/>
        </w:rPr>
        <w:t>”</w:t>
      </w:r>
      <w:r w:rsidRPr="00367832">
        <w:t xml:space="preserve">, constante do endereço </w:t>
      </w:r>
      <w:hyperlink r:id="rId23" w:history="1">
        <w:r w:rsidR="00EC68D7" w:rsidRPr="00367832">
          <w:rPr>
            <w:rStyle w:val="Hyperlink"/>
          </w:rPr>
          <w:t>www.anp.gov.br</w:t>
        </w:r>
      </w:hyperlink>
      <w:r w:rsidR="00EC68D7" w:rsidRPr="00367832">
        <w:t xml:space="preserve"> </w:t>
      </w:r>
      <w:r w:rsidRPr="00367832">
        <w:t>(Busca Rápida/Levantamento de Preços).</w:t>
      </w:r>
    </w:p>
    <w:p w14:paraId="49C7808F" w14:textId="7473DCA9" w:rsidR="00997B69" w:rsidRPr="00367832" w:rsidRDefault="00997B69" w:rsidP="00997B69">
      <w:pPr>
        <w:pStyle w:val="Tit4n"/>
      </w:pPr>
      <w:r w:rsidRPr="00367832">
        <w:t>Ao oferecer o desconto, a licitante deve ter ciência que os preços da ANP se referem a GLP fornecido em botijões, enquanto o fornecimento à Câmara dos Deputados será processado a granel.</w:t>
      </w:r>
    </w:p>
    <w:p w14:paraId="1F245A11" w14:textId="16F41D15" w:rsidR="00E4637C" w:rsidRDefault="00E4637C" w:rsidP="005F0A25">
      <w:pPr>
        <w:pStyle w:val="Tit3n"/>
      </w:pPr>
      <w:r>
        <w:t>Qualquer elemento que possa identificar a licitante importa desclassificação da proposta, sem prejuízo das sanções previstas neste Edital.</w:t>
      </w:r>
    </w:p>
    <w:p w14:paraId="1F245A12" w14:textId="7579AF31" w:rsidR="00E4637C" w:rsidRDefault="00E4637C" w:rsidP="005F0A25">
      <w:pPr>
        <w:pStyle w:val="Tit3n"/>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5F0A25">
      <w:pPr>
        <w:pStyle w:val="Tit3n"/>
      </w:pPr>
      <w:r w:rsidRPr="00FE698D">
        <w:t xml:space="preserve">A </w:t>
      </w:r>
      <w:r>
        <w:t xml:space="preserve">licitante deverá anexar ao sistema eletrônico </w:t>
      </w:r>
      <w:proofErr w:type="gramStart"/>
      <w:r>
        <w:t>a</w:t>
      </w:r>
      <w:proofErr w:type="gramEnd"/>
      <w:r>
        <w:t xml:space="preserve">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1F245A16" w14:textId="3054881B" w:rsidR="00E4637C" w:rsidRPr="00392B52" w:rsidRDefault="00E4637C" w:rsidP="004D7337">
      <w:pPr>
        <w:pStyle w:val="Tit4n"/>
      </w:pPr>
      <w:r w:rsidRPr="00367832">
        <w:t>Deverão integrar a proposta as seguintes declarações:</w:t>
      </w:r>
    </w:p>
    <w:p w14:paraId="37D50888" w14:textId="77777777" w:rsidR="00366D0E" w:rsidRPr="00367832" w:rsidRDefault="00366D0E" w:rsidP="00051942">
      <w:pPr>
        <w:pStyle w:val="TLet4"/>
        <w:numPr>
          <w:ilvl w:val="5"/>
          <w:numId w:val="27"/>
        </w:numPr>
      </w:pPr>
      <w:proofErr w:type="gramStart"/>
      <w:r w:rsidRPr="00367832">
        <w:t>declaração</w:t>
      </w:r>
      <w:proofErr w:type="gramEnd"/>
      <w:r w:rsidRPr="00367832">
        <w:t xml:space="preserve"> da licitante de que possui estabelecimento comercial ou posto de comercialização de GLP, com indicação de endereço para eventual comprovação por parte da Câmara dos Deputados;</w:t>
      </w:r>
    </w:p>
    <w:p w14:paraId="1F245A1A" w14:textId="02B5080D" w:rsidR="00E4637C" w:rsidRPr="00367832" w:rsidRDefault="00366D0E" w:rsidP="00051942">
      <w:pPr>
        <w:pStyle w:val="TLet4"/>
        <w:numPr>
          <w:ilvl w:val="5"/>
          <w:numId w:val="27"/>
        </w:numPr>
      </w:pPr>
      <w:proofErr w:type="gramStart"/>
      <w:r w:rsidRPr="00367832">
        <w:t>declaração</w:t>
      </w:r>
      <w:proofErr w:type="gramEnd"/>
      <w:r w:rsidRPr="00367832">
        <w:t xml:space="preserve"> da licitante de que disponibilizará equipamentos e pessoal técnico adequados para realização do objeto da presente licitação</w:t>
      </w:r>
      <w:r w:rsidR="00E4637C" w:rsidRPr="00367832">
        <w:t>.</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5F0A25">
      <w:pPr>
        <w:pStyle w:val="Tit3n"/>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51942">
      <w:pPr>
        <w:pStyle w:val="TLet4"/>
        <w:numPr>
          <w:ilvl w:val="5"/>
          <w:numId w:val="20"/>
        </w:numPr>
      </w:pPr>
      <w:proofErr w:type="gramStart"/>
      <w:r w:rsidRPr="00DC74A9">
        <w:lastRenderedPageBreak/>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1F245A34" w14:textId="40AF7908" w:rsidR="00E4637C" w:rsidRPr="005D21B7" w:rsidRDefault="00E4637C" w:rsidP="00051942">
      <w:pPr>
        <w:pStyle w:val="TLet4"/>
        <w:numPr>
          <w:ilvl w:val="5"/>
          <w:numId w:val="20"/>
        </w:numPr>
      </w:pPr>
      <w:proofErr w:type="gramStart"/>
      <w:r w:rsidRPr="003F4A18">
        <w:t>os</w:t>
      </w:r>
      <w:proofErr w:type="gramEnd"/>
      <w:r w:rsidRPr="003F4A18">
        <w:t xml:space="preserve"> documentos que não estejam contemplados no </w:t>
      </w:r>
      <w:proofErr w:type="spellStart"/>
      <w:r w:rsidRPr="003F4A18">
        <w:t>S</w:t>
      </w:r>
      <w:r w:rsidRPr="00142556">
        <w:t>icaf</w:t>
      </w:r>
      <w:proofErr w:type="spellEnd"/>
      <w:r w:rsidRPr="003F4A18">
        <w:t xml:space="preserve">; </w:t>
      </w:r>
    </w:p>
    <w:p w14:paraId="1F245A35" w14:textId="77777777" w:rsidR="00E4637C" w:rsidRPr="00A45808" w:rsidRDefault="00E4637C" w:rsidP="00051942">
      <w:pPr>
        <w:pStyle w:val="TLet4"/>
        <w:numPr>
          <w:ilvl w:val="5"/>
          <w:numId w:val="20"/>
        </w:numPr>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4D47792A" w:rsidR="00E4637C" w:rsidRPr="00CB6010" w:rsidRDefault="00E4637C" w:rsidP="00A45808">
      <w:pPr>
        <w:pStyle w:val="TLet4Sub"/>
      </w:pPr>
      <w:proofErr w:type="gramStart"/>
      <w:r w:rsidRPr="005415FC">
        <w:t>c.</w:t>
      </w:r>
      <w:proofErr w:type="gramEnd"/>
      <w:r w:rsidRPr="005415FC">
        <w:t xml:space="preserve">1) as empresas que estejam em recuperação judicial ou em recuperação extrajudicial deverão apresentar a documentação </w:t>
      </w:r>
      <w:r w:rsidRPr="00392B52">
        <w:t xml:space="preserve">exigida no subitem </w:t>
      </w:r>
      <w:r w:rsidR="005415FC" w:rsidRPr="00392B52">
        <w:t>3.2.1 do Título 3 deste Edital</w:t>
      </w:r>
      <w:r w:rsidR="00CB6010" w:rsidRPr="00392B52">
        <w:t>;</w:t>
      </w:r>
    </w:p>
    <w:p w14:paraId="45BF7CA8" w14:textId="77ACAEBA" w:rsidR="005415FC" w:rsidRPr="00367832" w:rsidRDefault="005415FC" w:rsidP="00051942">
      <w:pPr>
        <w:pStyle w:val="TLet4"/>
        <w:numPr>
          <w:ilvl w:val="5"/>
          <w:numId w:val="20"/>
        </w:numPr>
      </w:pPr>
      <w:proofErr w:type="gramStart"/>
      <w:r w:rsidRPr="00367832">
        <w:t>autorização</w:t>
      </w:r>
      <w:proofErr w:type="gramEnd"/>
      <w:r w:rsidRPr="00367832">
        <w:t xml:space="preserve"> concedida pela Agência Nacional de Petróleo para exercício da atividade de distribuidor de Gás Liquefeito de Petróleo – GLP;</w:t>
      </w:r>
    </w:p>
    <w:p w14:paraId="5E1E07A1" w14:textId="77777777" w:rsidR="005415FC" w:rsidRPr="00367832" w:rsidRDefault="005415FC" w:rsidP="00051942">
      <w:pPr>
        <w:pStyle w:val="TLet4"/>
        <w:numPr>
          <w:ilvl w:val="5"/>
          <w:numId w:val="20"/>
        </w:numPr>
      </w:pPr>
      <w:proofErr w:type="gramStart"/>
      <w:r w:rsidRPr="00367832">
        <w:t>declaração</w:t>
      </w:r>
      <w:proofErr w:type="gramEnd"/>
      <w:r w:rsidRPr="00367832">
        <w:t xml:space="preserve"> da licitante, </w:t>
      </w:r>
      <w:r w:rsidRPr="00367832">
        <w:rPr>
          <w:u w:val="single"/>
        </w:rPr>
        <w:t>na forma do modelo constante do Anexo n. 7</w:t>
      </w:r>
      <w:r w:rsidRPr="00367832">
        <w:t xml:space="preserve">, de que possuirá em seu quadro, na data prevista para assinatura do contrato, Engenheiro(s) detentor(es) de acervo(s) técnico(s) (individualmente ou em conjunto) relativo(s) à execução de manutenção preventiva e corretiva em sistema de gás liquefeito de petróleo que contenha central de gás com capacidade mínima de armazenamento de 1.000kg de GLP; </w:t>
      </w:r>
    </w:p>
    <w:p w14:paraId="1F245A38" w14:textId="41179A15" w:rsidR="00E4637C" w:rsidRPr="00367832" w:rsidRDefault="005415FC" w:rsidP="00051942">
      <w:pPr>
        <w:pStyle w:val="TLet4"/>
        <w:numPr>
          <w:ilvl w:val="5"/>
          <w:numId w:val="20"/>
        </w:numPr>
      </w:pPr>
      <w:proofErr w:type="gramStart"/>
      <w:r w:rsidRPr="00367832">
        <w:t>atestado</w:t>
      </w:r>
      <w:proofErr w:type="gramEnd"/>
      <w:r w:rsidRPr="00367832">
        <w:t>(s) ou declaração(</w:t>
      </w:r>
      <w:proofErr w:type="spellStart"/>
      <w:r w:rsidRPr="00367832">
        <w:t>ões</w:t>
      </w:r>
      <w:proofErr w:type="spellEnd"/>
      <w:r w:rsidRPr="00367832">
        <w:t>) de capacidade técnico-operacional em nome da licitante, expedido(as) por pessoa jurídica de direito público ou privado, que comprove(m) ter a licitante executado, em caso de contrato encerrado, ou esteja executando, em caso de contrato vigente, satisfatoriamente, em contratos diversos ou em um mesmo contrato, serviços de fornecimento de gás liquefeito de petróleo que contenha central de gás com capacidade mínima de armazenamento de 1.000kg de GLP.</w:t>
      </w:r>
    </w:p>
    <w:p w14:paraId="28348E62" w14:textId="553E751A" w:rsidR="005415FC" w:rsidRDefault="005415FC" w:rsidP="00691CE7">
      <w:pPr>
        <w:pStyle w:val="Tit5n"/>
      </w:pPr>
      <w:r w:rsidRPr="005415FC">
        <w:t>O(s) atestado(s) deve(m) permitir a obtenção das seguintes informações:</w:t>
      </w:r>
    </w:p>
    <w:p w14:paraId="2B502D49" w14:textId="77777777" w:rsidR="005415FC" w:rsidRDefault="005415FC" w:rsidP="00051942">
      <w:pPr>
        <w:pStyle w:val="TLet5"/>
        <w:numPr>
          <w:ilvl w:val="7"/>
          <w:numId w:val="20"/>
        </w:numPr>
      </w:pPr>
      <w:proofErr w:type="gramStart"/>
      <w:r>
        <w:t>indicação</w:t>
      </w:r>
      <w:proofErr w:type="gramEnd"/>
      <w:r>
        <w:t xml:space="preserve"> do CNPJ, razão social e endereço completo da pessoa jurídica emissora do atestado;</w:t>
      </w:r>
    </w:p>
    <w:p w14:paraId="3DE62216" w14:textId="77777777" w:rsidR="005415FC" w:rsidRDefault="005415FC" w:rsidP="00051942">
      <w:pPr>
        <w:pStyle w:val="TLet5"/>
        <w:numPr>
          <w:ilvl w:val="7"/>
          <w:numId w:val="20"/>
        </w:numPr>
      </w:pPr>
      <w:proofErr w:type="gramStart"/>
      <w:r>
        <w:t>informação</w:t>
      </w:r>
      <w:proofErr w:type="gramEnd"/>
      <w:r>
        <w:t xml:space="preserve"> do local e da data de expedição do atestado;</w:t>
      </w:r>
    </w:p>
    <w:p w14:paraId="6792752E" w14:textId="40B6744B" w:rsidR="005415FC" w:rsidRDefault="005415FC" w:rsidP="00051942">
      <w:pPr>
        <w:pStyle w:val="TLet5"/>
        <w:numPr>
          <w:ilvl w:val="7"/>
          <w:numId w:val="20"/>
        </w:numPr>
      </w:pPr>
      <w:proofErr w:type="gramStart"/>
      <w:r>
        <w:t>descrição</w:t>
      </w:r>
      <w:proofErr w:type="gramEnd"/>
      <w:r>
        <w:t xml:space="preserve"> da data de início e, se for o caso, do término da prestação dos serviços referenciados no documento.</w:t>
      </w:r>
    </w:p>
    <w:p w14:paraId="72673935" w14:textId="77777777" w:rsidR="005415FC" w:rsidRDefault="005415FC" w:rsidP="005415FC">
      <w:pPr>
        <w:pStyle w:val="Tit5n"/>
      </w:pPr>
      <w:r>
        <w:t xml:space="preserve">O(s) atestado(s) </w:t>
      </w:r>
      <w:proofErr w:type="gramStart"/>
      <w:r>
        <w:t>deverá(</w:t>
      </w:r>
      <w:proofErr w:type="spellStart"/>
      <w:proofErr w:type="gramEnd"/>
      <w:r>
        <w:t>ão</w:t>
      </w:r>
      <w:proofErr w:type="spellEnd"/>
      <w: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1D137A8F" w14:textId="7D0AA70D" w:rsidR="005415FC" w:rsidRDefault="005415FC" w:rsidP="005415FC">
      <w:pPr>
        <w:pStyle w:val="Tit5n"/>
      </w:pPr>
      <w:r>
        <w:t xml:space="preserve">A licitante, caso solicitado pelo Pregoeiro, deverá disponibilizar todas as informações necessárias à comprovação da legitimidade dos atestados solicitados, </w:t>
      </w:r>
      <w:r>
        <w:lastRenderedPageBreak/>
        <w:t>apresentando, entre outros documentos, cópia do contrato que deu suporte à contratação, endereço atual da contratante e local em que foram prestados os serviços.</w:t>
      </w:r>
    </w:p>
    <w:p w14:paraId="1F245A3B" w14:textId="77777777" w:rsidR="00E4637C" w:rsidRPr="00691CE7" w:rsidRDefault="00E4637C" w:rsidP="00691CE7">
      <w:pPr>
        <w:pStyle w:val="Tit5n"/>
      </w:pPr>
      <w:r w:rsidRPr="00691CE7">
        <w:t xml:space="preserve">As licitantes poderão deixar de apresentar os documentos de habilitação que constem do </w:t>
      </w:r>
      <w:proofErr w:type="spellStart"/>
      <w:r w:rsidRPr="00691CE7">
        <w:t>Sicaf</w:t>
      </w:r>
      <w:proofErr w:type="spellEnd"/>
      <w:r w:rsidRPr="00691CE7">
        <w:t>.</w:t>
      </w:r>
    </w:p>
    <w:p w14:paraId="1F245A3C" w14:textId="77777777" w:rsidR="00E4637C" w:rsidRPr="00AE340E" w:rsidRDefault="00E4637C" w:rsidP="00AE340E">
      <w:pPr>
        <w:pStyle w:val="Tit5n"/>
      </w:pPr>
      <w:r w:rsidRPr="00AE340E">
        <w:t xml:space="preserve">As microempresas e as empresas de pequeno porte deverão anexar ao sistema eletrônico </w:t>
      </w:r>
      <w:proofErr w:type="gramStart"/>
      <w:r w:rsidRPr="00AE340E">
        <w:t>a</w:t>
      </w:r>
      <w:proofErr w:type="gramEnd"/>
      <w:r w:rsidRPr="00AE340E">
        <w:t xml:space="preserve"> documentação de habilitação, ainda que haja alguma restrição de regularidade fiscal e trabalhista, nos termos do artigo 43, § 1º da Lei Complementar n. 123, de 2006.</w:t>
      </w:r>
    </w:p>
    <w:p w14:paraId="1F245A3D" w14:textId="7F761D37" w:rsidR="00E4637C" w:rsidRDefault="00E4637C" w:rsidP="005F0A25">
      <w:pPr>
        <w:pStyle w:val="Tit3n"/>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5F0A25">
      <w:pPr>
        <w:pStyle w:val="Tit3n"/>
      </w:pPr>
      <w:r w:rsidRPr="005F0A2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w:t>
      </w:r>
      <w:proofErr w:type="gramStart"/>
      <w:r w:rsidRPr="005F0A25">
        <w:t>9</w:t>
      </w:r>
      <w:proofErr w:type="gramEnd"/>
      <w:r w:rsidRPr="005F0A25">
        <w:t xml:space="preserve">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5F0A25">
      <w:pPr>
        <w:pStyle w:val="Tit3n"/>
      </w:pPr>
      <w:r>
        <w:t>A abertura da sessão pública deste Pregão, conduzida pelo Pregoeiro, ocorrerá na data, hora e no sítio eletrônico indicados na primeira página deste Edital.</w:t>
      </w:r>
    </w:p>
    <w:p w14:paraId="1F245A41" w14:textId="60F5C989" w:rsidR="00E4637C" w:rsidRDefault="00E4637C" w:rsidP="005F0A25">
      <w:pPr>
        <w:pStyle w:val="Tit3n"/>
      </w:pPr>
      <w:r>
        <w:t>Durante a sessão pública, a comunicação entre o Pregoeiro e as licitantes ocorrerá exclusivamente mediante troca de mensagens, em campo próprio do sistema eletrônico.</w:t>
      </w:r>
    </w:p>
    <w:p w14:paraId="1F245A42" w14:textId="258276A4" w:rsidR="00E4637C" w:rsidRDefault="00E4637C" w:rsidP="005F0A25">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5F0A25">
      <w:pPr>
        <w:pStyle w:val="Tit3n"/>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5F0A25">
      <w:pPr>
        <w:pStyle w:val="Tit3n"/>
      </w:pPr>
      <w:r>
        <w:t>Não será estabelecida, nesta etapa do certame, ordem de classificação entre as propostas apresentadas, o que somente ocorrerá após a realização dos procedimentos de negociação e julgamento da proposta.</w:t>
      </w:r>
    </w:p>
    <w:p w14:paraId="1F245A47" w14:textId="4A00209E" w:rsidR="00E4637C" w:rsidRPr="00392B52" w:rsidRDefault="005415FC" w:rsidP="005F0A25">
      <w:pPr>
        <w:pStyle w:val="Tit3n"/>
      </w:pPr>
      <w:r w:rsidRPr="00367832">
        <w:t>A</w:t>
      </w:r>
      <w:r w:rsidR="00E4637C" w:rsidRPr="00367832">
        <w:t xml:space="preserve"> proposta que não contemplar todos os itens do grupo será desclassificada.</w:t>
      </w:r>
    </w:p>
    <w:p w14:paraId="1F245A48" w14:textId="51F04DE5" w:rsidR="00E4637C" w:rsidRDefault="00E4637C" w:rsidP="005F0A25">
      <w:pPr>
        <w:pStyle w:val="Tit3n"/>
      </w:pPr>
      <w:r>
        <w:t>O sistema eletrônico selecionará automaticamente as propostas classificadas pelo Pregoeiro.</w:t>
      </w:r>
    </w:p>
    <w:p w14:paraId="1F245A49" w14:textId="69A64137" w:rsidR="00E4637C" w:rsidRDefault="00E4637C" w:rsidP="005F0A25">
      <w:pPr>
        <w:pStyle w:val="Tit3n"/>
      </w:pPr>
      <w:r>
        <w:lastRenderedPageBreak/>
        <w:t>Somente as licitantes com propostas classificadas participarão da fase de lances.</w:t>
      </w:r>
    </w:p>
    <w:p w14:paraId="1F245A4A" w14:textId="55AB78C0" w:rsidR="00E4637C" w:rsidRPr="00726999" w:rsidRDefault="00E4637C" w:rsidP="005F0A25">
      <w:pPr>
        <w:pStyle w:val="Tit3n"/>
      </w:pPr>
      <w:r>
        <w:t xml:space="preserve">O critério a ser utilizado para a classificação das propostas será o de </w:t>
      </w:r>
      <w:r w:rsidRPr="00A82998">
        <w:rPr>
          <w:b/>
        </w:rPr>
        <w:t xml:space="preserve">menor preço </w:t>
      </w:r>
      <w:r w:rsidR="005415FC">
        <w:rPr>
          <w:b/>
        </w:rPr>
        <w:t>global anual</w:t>
      </w:r>
      <w:r w:rsidRPr="00A82998">
        <w:rPr>
          <w:b/>
        </w:rPr>
        <w:t xml:space="preserve"> para </w:t>
      </w:r>
      <w:r w:rsidRPr="00367832">
        <w:rPr>
          <w:b/>
        </w:rPr>
        <w:t>o grupo único</w:t>
      </w:r>
      <w:r w:rsidRPr="009937E7">
        <w:rPr>
          <w:rStyle w:val="fonte"/>
        </w:rPr>
        <w:t>, o</w:t>
      </w:r>
      <w:r w:rsidRPr="005C599B">
        <w:rPr>
          <w:rStyle w:val="fonte"/>
        </w:rPr>
        <w:t xml:space="preserve">bservado,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1F245A4D" w14:textId="7833DA73" w:rsidR="00E4637C" w:rsidRDefault="00E4637C" w:rsidP="005F0A25">
      <w:pPr>
        <w:pStyle w:val="Tit2nBrda"/>
      </w:pPr>
      <w:r>
        <w:t>DA FASE COMPETITIVA</w:t>
      </w:r>
      <w:r w:rsidDel="00670990">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5F0A25">
      <w:pPr>
        <w:pStyle w:val="Tit3n"/>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5F0A25">
      <w:pPr>
        <w:pStyle w:val="Tit3n"/>
      </w:pPr>
      <w:r>
        <w:t>A licitante será imediatamente informada do recebimento do lance e do valor consignado no registro.</w:t>
      </w:r>
    </w:p>
    <w:p w14:paraId="1F245A50" w14:textId="69F4F80A" w:rsidR="00E4637C" w:rsidRDefault="00E4637C" w:rsidP="005F0A25">
      <w:pPr>
        <w:pStyle w:val="Tit3n"/>
      </w:pPr>
      <w:r>
        <w:t>As licitantes poderão oferecer lances sucessivos, observados o horário fixado para abertura da sessão pública de lances e as regras estabelecidas neste Título.</w:t>
      </w:r>
    </w:p>
    <w:p w14:paraId="1F245A51" w14:textId="23062D28" w:rsidR="00E4637C" w:rsidRPr="00392B52" w:rsidRDefault="00E4637C" w:rsidP="005F0A25">
      <w:pPr>
        <w:pStyle w:val="Tit3n"/>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367832">
        <w:t>observado o intervalo mínimo de diferença de valores entre os lances, que incidirá tanto em relação aos lances intermediários quanto em relação ao lance que cobrir a melhor oferta.</w:t>
      </w:r>
    </w:p>
    <w:p w14:paraId="1F245A52" w14:textId="06102162" w:rsidR="00E4637C" w:rsidRDefault="00E4637C" w:rsidP="005F0A25">
      <w:pPr>
        <w:pStyle w:val="Tit3n"/>
      </w:pPr>
      <w:r>
        <w:t>Não serão aceitos dois ou mais lances iguais e prevalecerá aquele que for recebido e registrado primeiro.</w:t>
      </w:r>
    </w:p>
    <w:p w14:paraId="1F245A53" w14:textId="4DC47C0F" w:rsidR="00E4637C" w:rsidRDefault="00E4637C" w:rsidP="005F0A25">
      <w:pPr>
        <w:pStyle w:val="Tit3n"/>
      </w:pPr>
      <w:r>
        <w:t xml:space="preserve">Durante a sessão pública de lances, as licitantes serão informadas, em tempo real, do valor do menor lance registrado, vedada a identificação da licitante. </w:t>
      </w:r>
      <w:bookmarkStart w:id="4" w:name="_Toc255972727"/>
    </w:p>
    <w:p w14:paraId="1F245A54" w14:textId="27D29C85" w:rsidR="00E4637C" w:rsidRDefault="00E4637C" w:rsidP="005F0A25">
      <w:pPr>
        <w:pStyle w:val="Tit3n"/>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1F245A55" w14:textId="2BBB2464"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1D428E">
          <w:rPr>
            <w:rStyle w:val="Hyperlink"/>
          </w:rPr>
          <w:t>www.gov.br/compras/pt-br</w:t>
        </w:r>
      </w:hyperlink>
      <w:r>
        <w:t xml:space="preserve">. </w:t>
      </w:r>
    </w:p>
    <w:p w14:paraId="1F245A56" w14:textId="762057A3" w:rsidR="00E4637C" w:rsidRPr="003F4A18" w:rsidRDefault="00E4637C" w:rsidP="005F0A25">
      <w:pPr>
        <w:pStyle w:val="Tit3n"/>
      </w:pPr>
      <w:r w:rsidRPr="003F4A18">
        <w:t>Não será admitida desistência de lances ofertados, sujeitando-se a licitante às sanções administrativas constantes deste Edital.</w:t>
      </w:r>
    </w:p>
    <w:p w14:paraId="1F245A57" w14:textId="7E26B8E9" w:rsidR="00E4637C" w:rsidRPr="003F4A18" w:rsidRDefault="00E4637C" w:rsidP="005F0A25">
      <w:pPr>
        <w:pStyle w:val="Tit3n"/>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5F0A25">
      <w:pPr>
        <w:pStyle w:val="Tit3n"/>
      </w:pPr>
      <w:r w:rsidRPr="003F4A18">
        <w:t>Durante a fase de lances, o Pregoeiro poderá excluir, justificadamente, lance cujo valor for considerado inexequível.</w:t>
      </w:r>
      <w:r w:rsidRPr="00F72828">
        <w:t xml:space="preserve"> </w:t>
      </w:r>
    </w:p>
    <w:p w14:paraId="1F245A59" w14:textId="77777777" w:rsidR="00E4637C" w:rsidRPr="003F4A18" w:rsidRDefault="00E4637C" w:rsidP="00E4637C">
      <w:r w:rsidRPr="003F4A18">
        <w:rPr>
          <w:rFonts w:ascii="Arial" w:hAnsi="Arial" w:cs="Arial"/>
          <w:b/>
          <w:sz w:val="24"/>
          <w:szCs w:val="24"/>
          <w:u w:val="single"/>
        </w:rPr>
        <w:t>Do Modo de Disputa</w:t>
      </w:r>
    </w:p>
    <w:p w14:paraId="1F245A5A" w14:textId="04251E46" w:rsidR="00E4637C" w:rsidRPr="00367832" w:rsidRDefault="00E4637C" w:rsidP="005F0A25">
      <w:pPr>
        <w:pStyle w:val="Tit3n"/>
      </w:pPr>
      <w:r w:rsidRPr="00367832">
        <w:lastRenderedPageBreak/>
        <w:t xml:space="preserve">Para o presente Pregão, será adotado para o envio de lances o </w:t>
      </w:r>
      <w:r w:rsidRPr="00367832">
        <w:rPr>
          <w:b/>
          <w:u w:val="single"/>
        </w:rPr>
        <w:t>Modo de Disputa Aberto</w:t>
      </w:r>
      <w:r w:rsidRPr="00367832">
        <w:t>: as licitantes apresentarão lances públicos e sucessivos, com prorrogações, conforme o critério de julgamento definido neste Edital.</w:t>
      </w:r>
    </w:p>
    <w:p w14:paraId="1F245A5B" w14:textId="77777777" w:rsidR="00E4637C" w:rsidRPr="00367832" w:rsidRDefault="00E4637C" w:rsidP="004D7337">
      <w:pPr>
        <w:pStyle w:val="Tit4n"/>
      </w:pPr>
      <w:r w:rsidRPr="00367832">
        <w:t xml:space="preserve">A etapa de envio de lances na sessão pública terá duração de 10 (dez) minutos e, após isso, será prorrogada automaticamente pelo sistema eletrônico quando houver lance ofertado nos últimos </w:t>
      </w:r>
      <w:proofErr w:type="gramStart"/>
      <w:r w:rsidRPr="00367832">
        <w:t>2</w:t>
      </w:r>
      <w:proofErr w:type="gramEnd"/>
      <w:r w:rsidRPr="00367832">
        <w:t xml:space="preserve"> (dois) minutos do período de duração da sessão pública de lances.</w:t>
      </w:r>
    </w:p>
    <w:p w14:paraId="1F245A5C" w14:textId="77777777" w:rsidR="00E4637C" w:rsidRPr="00367832" w:rsidRDefault="00E4637C" w:rsidP="004D7337">
      <w:pPr>
        <w:pStyle w:val="Tit4n"/>
      </w:pPr>
      <w:r w:rsidRPr="00367832">
        <w:t xml:space="preserve">A prorrogação automática da etapa de envio de lances de que trata o subitem anterior será de </w:t>
      </w:r>
      <w:proofErr w:type="gramStart"/>
      <w:r w:rsidRPr="00367832">
        <w:t>2</w:t>
      </w:r>
      <w:proofErr w:type="gramEnd"/>
      <w:r w:rsidRPr="00367832">
        <w:t xml:space="preserve"> (dois) minutos e ocorrerá sucessivamente sempre que houver lances enviados nesse período de prorrogação, inclusive quando se tratar de lances intermediários.</w:t>
      </w:r>
    </w:p>
    <w:p w14:paraId="1F245A5D" w14:textId="77777777" w:rsidR="00E4637C" w:rsidRPr="00367832" w:rsidRDefault="00E4637C" w:rsidP="004D7337">
      <w:pPr>
        <w:pStyle w:val="Tit4n"/>
      </w:pPr>
      <w:r w:rsidRPr="00367832">
        <w:t>Na hipótese de não haver novos lances na forma estabelecida nos subitens anteriores, a sessão pública de lances será encerrada automaticamente.</w:t>
      </w:r>
    </w:p>
    <w:p w14:paraId="1F245A5E" w14:textId="2EBF9DC3" w:rsidR="00E4637C" w:rsidRPr="00367832" w:rsidRDefault="00E4637C" w:rsidP="004D7337">
      <w:pPr>
        <w:pStyle w:val="Tit4n"/>
      </w:pPr>
      <w:r w:rsidRPr="00367832">
        <w:t>Encerrada a fase competitiva sem que haja a prorrogação automática pelo sistema eletrônico, o Pregoeiro poderá admitir o reinício da etapa de envio de lances, em prol da consecução do melhor preço, mediante justificativa.</w:t>
      </w:r>
    </w:p>
    <w:p w14:paraId="1F245A5F" w14:textId="6B45BC6F" w:rsidR="00E4637C" w:rsidRPr="00367832" w:rsidRDefault="00E4637C" w:rsidP="004D7337">
      <w:pPr>
        <w:pStyle w:val="Tit4n"/>
      </w:pPr>
      <w:r w:rsidRPr="00367832">
        <w:t>O intervalo mínimo de diferença de valores entre os lances será de</w:t>
      </w:r>
      <w:r w:rsidR="00E96746" w:rsidRPr="00367832">
        <w:t xml:space="preserve"> 0,1</w:t>
      </w:r>
      <w:r w:rsidR="005D61CD" w:rsidRPr="00367832">
        <w:t>% (</w:t>
      </w:r>
      <w:r w:rsidR="00E96746" w:rsidRPr="00367832">
        <w:t xml:space="preserve">um décimo </w:t>
      </w:r>
      <w:r w:rsidR="005D61CD" w:rsidRPr="00367832">
        <w:t xml:space="preserve">por </w:t>
      </w:r>
      <w:r w:rsidR="00E96746" w:rsidRPr="00367832">
        <w:t>cento</w:t>
      </w:r>
      <w:r w:rsidR="005D61CD" w:rsidRPr="00367832">
        <w:t>)</w:t>
      </w:r>
      <w:r w:rsidRPr="00367832">
        <w:t>, e incidirá tanto em relação aos lances intermediários quanto em relação ao lance que cobrir a melhor oferta.</w:t>
      </w:r>
    </w:p>
    <w:p w14:paraId="1F245A68" w14:textId="1500A71E" w:rsidR="00E4637C" w:rsidRPr="003C539F" w:rsidRDefault="00E4637C" w:rsidP="005F0A25">
      <w:pPr>
        <w:pStyle w:val="Tit2nBrda"/>
      </w:pPr>
      <w:r w:rsidRPr="00CF6314">
        <w:t>DOS CRITÉRIOS DE DESEMPATE</w:t>
      </w:r>
      <w:r w:rsidRPr="00EC443B">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5F0A25">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 xml:space="preserve">A microempresa ou a empresa de pequeno porte mais bem classificada poderá, no prazo de </w:t>
      </w:r>
      <w:proofErr w:type="gramStart"/>
      <w:r>
        <w:t>5</w:t>
      </w:r>
      <w:proofErr w:type="gramEnd"/>
      <w:r>
        <w:t xml:space="preserve">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lastRenderedPageBreak/>
        <w:t xml:space="preserve">A convocada que não apresentar proposta dentro do prazo de </w:t>
      </w:r>
      <w:proofErr w:type="gramStart"/>
      <w:r>
        <w:t>5</w:t>
      </w:r>
      <w:proofErr w:type="gramEnd"/>
      <w:r>
        <w:t xml:space="preserve">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5F0A25">
      <w:pPr>
        <w:pStyle w:val="Tit3n"/>
      </w:pPr>
      <w:r>
        <w:t>Havendo eventual empate entre propostas ou lances, o critério de desempate será o estabelecido no artigo 3º, § 2º da Lei n. 8.666, de 1993.</w:t>
      </w:r>
    </w:p>
    <w:p w14:paraId="1F245A81" w14:textId="039A919A" w:rsidR="00E4637C" w:rsidRDefault="00E4637C" w:rsidP="005F0A25">
      <w:pPr>
        <w:pStyle w:val="Tit3n"/>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5F0A25">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5F0A25">
      <w:pPr>
        <w:pStyle w:val="Tit3n"/>
      </w:pPr>
      <w:r>
        <w:t>A negociação será realizada por meio do sistema eletrônico e poderá ser acompanhada pelas demais licitantes.</w:t>
      </w:r>
    </w:p>
    <w:p w14:paraId="1F245A85" w14:textId="0C9349BC" w:rsidR="00E4637C" w:rsidRPr="0046010A" w:rsidRDefault="00E4637C" w:rsidP="005F0A25">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5F0A25">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5F0A25">
      <w:pPr>
        <w:pStyle w:val="Tit3n"/>
      </w:pPr>
      <w:bookmarkStart w:id="6"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 xml:space="preserve">Título </w:t>
      </w:r>
      <w:proofErr w:type="gramStart"/>
      <w:r w:rsidRPr="0061186F">
        <w:rPr>
          <w:u w:val="single"/>
        </w:rPr>
        <w:t>4</w:t>
      </w:r>
      <w:proofErr w:type="gramEnd"/>
      <w:r w:rsidRPr="0061186F">
        <w:t xml:space="preserve"> deste Edital. </w:t>
      </w:r>
    </w:p>
    <w:p w14:paraId="1F245A8A" w14:textId="36724786" w:rsidR="00E4637C" w:rsidRPr="00014A7F" w:rsidRDefault="00E4637C" w:rsidP="005F0A25">
      <w:pPr>
        <w:pStyle w:val="Tit3n"/>
      </w:pPr>
      <w:r w:rsidRPr="00014A7F">
        <w:t>Não será considerada qualquer oferta de vantagem não prevista neste Edital, sendo ainda desclassificada a proposta que consignar preços excessivos, manifestamente inexequíveis, simbólicos, irrisórios ou de valor zero.</w:t>
      </w:r>
    </w:p>
    <w:p w14:paraId="1F245A8B" w14:textId="5A757D05" w:rsidR="00E4637C" w:rsidRPr="00392B52" w:rsidRDefault="00E4637C" w:rsidP="004D7337">
      <w:pPr>
        <w:pStyle w:val="Tit4n"/>
      </w:pPr>
      <w:r>
        <w:lastRenderedPageBreak/>
        <w:t>Entende-s</w:t>
      </w:r>
      <w:r w:rsidRPr="00392B52">
        <w:t xml:space="preserve">e por preço excessivo aquele que, após a fase de lances ou negociação, extrapolar </w:t>
      </w:r>
      <w:r w:rsidRPr="00367832">
        <w:t>os valores unitários</w:t>
      </w:r>
      <w:r w:rsidRPr="00392B52">
        <w:t xml:space="preserve"> apresentado</w:t>
      </w:r>
      <w:r w:rsidR="009B1897" w:rsidRPr="00392B52">
        <w:t>s</w:t>
      </w:r>
      <w:r w:rsidRPr="00392B52">
        <w:t xml:space="preserve"> no orçamento estimado.</w:t>
      </w:r>
    </w:p>
    <w:p w14:paraId="1F245A8C" w14:textId="4A423FBD" w:rsidR="00E4637C" w:rsidRPr="00367832" w:rsidRDefault="00E4637C" w:rsidP="005F0A25">
      <w:pPr>
        <w:pStyle w:val="Tit3n"/>
      </w:pPr>
      <w:r w:rsidRPr="00367832">
        <w:t>Na forma de documentação complementar, o Pregoeiro poderá solicitar catálogos ou informações do fabricante que comprovem a perfeita adequação do objeto ofer</w:t>
      </w:r>
      <w:r w:rsidR="009B1897" w:rsidRPr="00367832">
        <w:t>tado às exigências editalícias.</w:t>
      </w:r>
    </w:p>
    <w:p w14:paraId="1F245A8D" w14:textId="77777777" w:rsidR="00E4637C" w:rsidRPr="00367832" w:rsidRDefault="00E4637C" w:rsidP="004D7337">
      <w:pPr>
        <w:pStyle w:val="Tit4n"/>
      </w:pPr>
      <w:r w:rsidRPr="00367832">
        <w:t xml:space="preserve">A indicação do endereço do sítio eletrônico do fabricante referente à documentação técnica apresentada poderá ser aceita, como alternativa, para fins de averiguação das especificações do objeto, desde que o </w:t>
      </w:r>
      <w:r w:rsidRPr="00367832">
        <w:rPr>
          <w:i/>
        </w:rPr>
        <w:t>link</w:t>
      </w:r>
      <w:r w:rsidRPr="00367832">
        <w:t xml:space="preserve"> indicado direcione especificamente para o produto ofertado, sendo vedado </w:t>
      </w:r>
      <w:r w:rsidRPr="00367832">
        <w:rPr>
          <w:i/>
        </w:rPr>
        <w:t xml:space="preserve">link </w:t>
      </w:r>
      <w:r w:rsidRPr="00367832">
        <w:t>que forneça apenas a página inicial do sítio eletrônico do fabricante.</w:t>
      </w:r>
    </w:p>
    <w:p w14:paraId="1F245A8E" w14:textId="68123AB7" w:rsidR="00E4637C" w:rsidRPr="003C1BCC" w:rsidRDefault="00E4637C" w:rsidP="005F0A25">
      <w:pPr>
        <w:pStyle w:val="Tit3n"/>
      </w:pPr>
      <w:r w:rsidRPr="00014A7F">
        <w:t>Verificar-se-á a conformidade da proposta com as exigências deste Edital,</w:t>
      </w:r>
      <w:r w:rsidRPr="003C539F">
        <w:t xml:space="preserve"> </w:t>
      </w:r>
      <w:r w:rsidRPr="006C4B95">
        <w:t>em relação às especificações técnicas, ao preço final ofertado</w:t>
      </w:r>
      <w:r w:rsidR="009B1897">
        <w:t xml:space="preserve"> e, </w:t>
      </w:r>
      <w:r w:rsidRPr="00337E59">
        <w:t>caso solicitado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Pr="006C4B95">
        <w:t>.</w:t>
      </w:r>
    </w:p>
    <w:p w14:paraId="1F245A8F" w14:textId="70AC8F90" w:rsidR="00E4637C" w:rsidRDefault="00E4637C" w:rsidP="005F0A25">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5F0A25">
      <w:pPr>
        <w:pStyle w:val="Tit3n"/>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5F0A25">
      <w:pPr>
        <w:pStyle w:val="Tit3n"/>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w:t>
      </w:r>
      <w:proofErr w:type="gramStart"/>
      <w:r w:rsidRPr="00337E59">
        <w:rPr>
          <w:u w:val="single"/>
        </w:rPr>
        <w:t>6</w:t>
      </w:r>
      <w:proofErr w:type="gramEnd"/>
      <w:r>
        <w:t xml:space="preserve"> deste</w:t>
      </w:r>
      <w:r w:rsidRPr="007F31FD">
        <w:t xml:space="preserve"> Edital.</w:t>
      </w:r>
    </w:p>
    <w:p w14:paraId="1F245A92" w14:textId="0750C55F" w:rsidR="00E4637C" w:rsidRDefault="00E4637C" w:rsidP="005F0A25">
      <w:pPr>
        <w:pStyle w:val="Tit3n"/>
      </w:pPr>
      <w:r w:rsidRPr="00823023">
        <w:t xml:space="preserve">No caso de não aceitação da proposta, o Pregoeiro examinará a proposta </w:t>
      </w:r>
      <w:r w:rsidRPr="003345F7">
        <w:t>ou o lance imediatamente subsequente e assim sucessivamente, na ordem de</w:t>
      </w:r>
      <w:r w:rsidR="009B1897">
        <w:t xml:space="preserve"> classificação</w:t>
      </w:r>
      <w:r>
        <w:t>.</w:t>
      </w:r>
    </w:p>
    <w:p w14:paraId="1F245A93" w14:textId="41C3D163" w:rsidR="00E4637C" w:rsidRDefault="00E4637C" w:rsidP="005F0A25">
      <w:pPr>
        <w:pStyle w:val="Tit3n"/>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5F0A25">
      <w:pPr>
        <w:pStyle w:val="Tit3n"/>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1F245A9B" w14:textId="16309684" w:rsidR="00E4637C" w:rsidRDefault="00E4637C" w:rsidP="005F0A25">
      <w:pPr>
        <w:pStyle w:val="Tit3n"/>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5F0A25">
      <w:pPr>
        <w:pStyle w:val="Tit3n"/>
      </w:pPr>
      <w:r>
        <w:lastRenderedPageBreak/>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5F0A25">
      <w:pPr>
        <w:pStyle w:val="Tit3n"/>
        <w:rPr>
          <w:rStyle w:val="fonte"/>
        </w:rPr>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AE340E">
      <w:pPr>
        <w:pStyle w:val="Tit5n"/>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5F0A25">
      <w:pPr>
        <w:pStyle w:val="Tit3n"/>
      </w:pPr>
      <w:r w:rsidRPr="00DC76A9">
        <w:t xml:space="preserve">Em se tratando de microempresa ou empresa de pequeno porte, havendo alguma restrição na comprovação de regularidade fiscal, será assegurado o prazo de </w:t>
      </w:r>
      <w:proofErr w:type="gramStart"/>
      <w:r w:rsidRPr="00DC76A9">
        <w:t>5</w:t>
      </w:r>
      <w:proofErr w:type="gramEnd"/>
      <w:r w:rsidRPr="00DC76A9">
        <w:t xml:space="preserve">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5F0A25">
      <w:pPr>
        <w:pStyle w:val="Tit3n"/>
      </w:pP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1F245AA6" w14:textId="77777777" w:rsidR="00E4637C" w:rsidRPr="003E40F1" w:rsidRDefault="00E4637C" w:rsidP="00051942">
      <w:pPr>
        <w:pStyle w:val="TLet4"/>
        <w:numPr>
          <w:ilvl w:val="5"/>
          <w:numId w:val="24"/>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5" w:history="1">
        <w:r w:rsidRPr="00633F27">
          <w:rPr>
            <w:rStyle w:val="Hyperlink"/>
          </w:rPr>
          <w:t>http://www.portaltransparencia.gov.br</w:t>
        </w:r>
      </w:hyperlink>
      <w:r w:rsidRPr="003E40F1">
        <w:t>);</w:t>
      </w:r>
    </w:p>
    <w:p w14:paraId="1F245AA7" w14:textId="77777777" w:rsidR="00E4637C" w:rsidRPr="003E40F1" w:rsidRDefault="00E4637C" w:rsidP="00051942">
      <w:pPr>
        <w:pStyle w:val="TLet4"/>
        <w:numPr>
          <w:ilvl w:val="5"/>
          <w:numId w:val="20"/>
        </w:numPr>
      </w:pPr>
      <w:proofErr w:type="gramStart"/>
      <w:r w:rsidRPr="003E40F1">
        <w:t>por</w:t>
      </w:r>
      <w:proofErr w:type="gramEnd"/>
      <w:r w:rsidRPr="003E40F1">
        <w:t xml:space="preserve">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051942">
      <w:pPr>
        <w:pStyle w:val="TLet4"/>
        <w:numPr>
          <w:ilvl w:val="5"/>
          <w:numId w:val="20"/>
        </w:numPr>
      </w:pPr>
      <w:proofErr w:type="gramStart"/>
      <w:r w:rsidRPr="003E40F1">
        <w:lastRenderedPageBreak/>
        <w:t>por</w:t>
      </w:r>
      <w:proofErr w:type="gramEnd"/>
      <w:r w:rsidRPr="003E40F1">
        <w:t xml:space="preserve"> composição societária das empresas a serem contratadas, mediante pesquisa no </w:t>
      </w:r>
      <w:proofErr w:type="spellStart"/>
      <w:r>
        <w:t>Sicaf</w:t>
      </w:r>
      <w:proofErr w:type="spellEnd"/>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40B073A7" w:rsidR="00E4637C" w:rsidRPr="000506CE" w:rsidRDefault="00E4637C" w:rsidP="005F0A25">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Pr="000506CE">
        <w:t>.</w:t>
      </w:r>
    </w:p>
    <w:p w14:paraId="1F245AAA" w14:textId="7561AB10" w:rsidR="00E4637C" w:rsidRDefault="00E4637C" w:rsidP="005F0A25">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5F0A25">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w:t>
      </w:r>
      <w:proofErr w:type="gramStart"/>
      <w:r>
        <w:t xml:space="preserve">concedido na sessão pública, de forma imediata e motivada, em </w:t>
      </w:r>
      <w:r w:rsidRPr="00D00DD2">
        <w:t xml:space="preserve">campo próprio do </w:t>
      </w:r>
      <w:r w:rsidRPr="00A4103A">
        <w:t>sistema eletrônico</w:t>
      </w:r>
      <w:proofErr w:type="gramEnd"/>
      <w:r w:rsidRPr="00A4103A">
        <w:t>,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4D7337">
      <w:pPr>
        <w:pStyle w:val="Tit4n"/>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4D7337">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5F0A25">
      <w:pPr>
        <w:pStyle w:val="Tit3n"/>
      </w:pPr>
      <w:r>
        <w:t xml:space="preserve">As razões do recurso deverão ser apresentadas no prazo de </w:t>
      </w:r>
      <w:proofErr w:type="gramStart"/>
      <w:r>
        <w:t>3</w:t>
      </w:r>
      <w:proofErr w:type="gramEnd"/>
      <w:r>
        <w:t xml:space="preserve"> (três) dias, em campo próprio do sistema eletrônico.</w:t>
      </w:r>
    </w:p>
    <w:p w14:paraId="1F245AAF" w14:textId="649672F8" w:rsidR="00E4637C" w:rsidRPr="00337E59" w:rsidRDefault="00E4637C" w:rsidP="005F0A25">
      <w:pPr>
        <w:pStyle w:val="Tit3n"/>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r w:rsidR="007611DA">
        <w:t>.</w:t>
      </w:r>
    </w:p>
    <w:p w14:paraId="1F245AB0" w14:textId="08ABDB3A" w:rsidR="00E4637C" w:rsidRDefault="00E4637C" w:rsidP="005F0A25">
      <w:pPr>
        <w:pStyle w:val="Tit3n"/>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1F245AB1" w14:textId="3112ADEA" w:rsidR="00E4637C" w:rsidRDefault="00E4637C" w:rsidP="005F0A25">
      <w:pPr>
        <w:pStyle w:val="Tit3n"/>
      </w:pPr>
      <w:r w:rsidRPr="003F4A18">
        <w:t>O acolhimento do recurso importará na invalidação apenas dos atos que não puderem ser aproveitados</w:t>
      </w:r>
      <w:r>
        <w:t>.</w:t>
      </w:r>
    </w:p>
    <w:p w14:paraId="1F245AB2" w14:textId="4C51929A" w:rsidR="00E4637C" w:rsidRDefault="00E4637C" w:rsidP="005F0A25">
      <w:pPr>
        <w:pStyle w:val="Tit3n"/>
        <w:rPr>
          <w:lang w:val="pt-PT"/>
        </w:rPr>
      </w:pPr>
      <w:r>
        <w:t xml:space="preserve">Caso não reconsidere sua decisão, o Pregoeiro submeterá o recurso devidamente informado à consideração do </w:t>
      </w:r>
      <w:r w:rsidRPr="00367832">
        <w:t>Diretor-Geral</w:t>
      </w:r>
      <w:r>
        <w:t xml:space="preserve">, para fins de </w:t>
      </w:r>
      <w:r w:rsidRPr="001C1F7E">
        <w:t>decisão quanto ao recurso e à adjudicação do objeto</w:t>
      </w:r>
      <w:r>
        <w:t>.</w:t>
      </w:r>
    </w:p>
    <w:p w14:paraId="1F245AB3" w14:textId="1963ECC7" w:rsidR="00E4637C" w:rsidRDefault="00E4637C" w:rsidP="005F0A25">
      <w:pPr>
        <w:pStyle w:val="Tit3n"/>
      </w:pPr>
      <w:r>
        <w:t>Em caso de não ser aceita a manifestação quanto à intenção de recurso, por falta de fundamentação, ou se não ocorrerem manifestações formais no sentido de interpor recurso, caberá ao Pregoeiro adjudicar o objeto.</w:t>
      </w:r>
    </w:p>
    <w:p w14:paraId="1F245AB4" w14:textId="7071FBFA" w:rsidR="00E4637C" w:rsidRDefault="00A6747A" w:rsidP="005F0A25">
      <w:pPr>
        <w:pStyle w:val="Tit3n"/>
      </w:pPr>
      <w:bookmarkStart w:id="8" w:name="_Toc255972731"/>
      <w:r>
        <w:t>O</w:t>
      </w:r>
      <w:r w:rsidRPr="009A5D1F">
        <w:t xml:space="preserve"> Pregoeiro encaminhar</w:t>
      </w:r>
      <w:r>
        <w:t>á</w:t>
      </w:r>
      <w:r w:rsidRPr="009A5D1F">
        <w:t xml:space="preserve"> o processo devidamente instruído à </w:t>
      </w:r>
      <w:r w:rsidRPr="00367832">
        <w:t>Diretoria-Geral</w:t>
      </w:r>
      <w:r w:rsidRPr="009A5D1F">
        <w:t xml:space="preserve"> e propor</w:t>
      </w:r>
      <w:r>
        <w:t>á</w:t>
      </w:r>
      <w:r w:rsidRPr="009A5D1F">
        <w:t xml:space="preserve"> a </w:t>
      </w:r>
      <w:r w:rsidR="00385E10">
        <w:t xml:space="preserve">sua </w:t>
      </w:r>
      <w:r w:rsidRPr="009A5D1F">
        <w:t>homologação.</w:t>
      </w:r>
    </w:p>
    <w:p w14:paraId="1F245AB5" w14:textId="5FDCA473" w:rsidR="00A6747A" w:rsidRDefault="00A6747A" w:rsidP="005F0A25">
      <w:pPr>
        <w:pStyle w:val="Tit3n"/>
      </w:pPr>
      <w:r>
        <w:t xml:space="preserve">Caberá à </w:t>
      </w:r>
      <w:r w:rsidRPr="00367832">
        <w:t>Diretoria-Geral</w:t>
      </w:r>
      <w:r>
        <w:t xml:space="preserve"> homologar o resultado da licitação.</w:t>
      </w:r>
    </w:p>
    <w:p w14:paraId="7972CD16" w14:textId="77777777" w:rsidR="00392B52" w:rsidRPr="00A6747A" w:rsidRDefault="00392B52" w:rsidP="00367832">
      <w:pPr>
        <w:pStyle w:val="Tit3n"/>
        <w:numPr>
          <w:ilvl w:val="0"/>
          <w:numId w:val="0"/>
        </w:numPr>
        <w:ind w:left="113"/>
      </w:pPr>
    </w:p>
    <w:bookmarkEnd w:id="8"/>
    <w:p w14:paraId="1F245AB6" w14:textId="3EEC8DA2" w:rsidR="00E4637C" w:rsidRPr="008038BD" w:rsidRDefault="00E4637C" w:rsidP="005F0A25">
      <w:pPr>
        <w:pStyle w:val="Tit2nBrda"/>
      </w:pPr>
      <w:r w:rsidRPr="008038BD">
        <w:lastRenderedPageBreak/>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5F0A25">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5F0A25">
      <w:pPr>
        <w:pStyle w:val="Tit3n"/>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5F0A25">
      <w:pPr>
        <w:pStyle w:val="Tit3n"/>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5F0A25">
      <w:pPr>
        <w:pStyle w:val="Tit3n"/>
      </w:pPr>
      <w:r w:rsidRPr="000F155C">
        <w:t>As sanções serão aplicadas com observância aos princípios da ampla defesa e do contraditório.</w:t>
      </w:r>
    </w:p>
    <w:p w14:paraId="1F245ABC" w14:textId="66C84D37" w:rsidR="00E4637C" w:rsidRPr="000F155C" w:rsidRDefault="00E4637C" w:rsidP="005F0A25">
      <w:pPr>
        <w:pStyle w:val="Tit3n"/>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A739DB">
      <w:pPr>
        <w:pStyle w:val="Tit3n"/>
        <w:spacing w:before="120"/>
      </w:pPr>
      <w:r w:rsidRPr="00CF6314">
        <w:t xml:space="preserve">Ficará </w:t>
      </w:r>
      <w:r>
        <w:t xml:space="preserve">impedida de licitar e de contratar com a União e será descredenciada do </w:t>
      </w:r>
      <w:proofErr w:type="spellStart"/>
      <w:r>
        <w:t>Sicaf</w:t>
      </w:r>
      <w:proofErr w:type="spellEnd"/>
      <w:r>
        <w:t xml:space="preserve">, pelo prazo de até </w:t>
      </w:r>
      <w:proofErr w:type="gramStart"/>
      <w:r>
        <w:t>5</w:t>
      </w:r>
      <w:proofErr w:type="gramEnd"/>
      <w:r>
        <w:t xml:space="preserve"> (cinco) anos, sem prejuízo das multas previstas neste Edital e das demais cominações legais, a licitante que, convocada dentro do prazo de validade de sua proposta:</w:t>
      </w:r>
    </w:p>
    <w:p w14:paraId="1F245ABE" w14:textId="77777777" w:rsidR="00E4637C" w:rsidRPr="00A4103A" w:rsidRDefault="00E4637C" w:rsidP="00051942">
      <w:pPr>
        <w:pStyle w:val="TLet4"/>
        <w:numPr>
          <w:ilvl w:val="5"/>
          <w:numId w:val="23"/>
        </w:numPr>
        <w:spacing w:before="120"/>
      </w:pPr>
      <w:proofErr w:type="gramStart"/>
      <w:r w:rsidRPr="00A4103A">
        <w:t>não</w:t>
      </w:r>
      <w:proofErr w:type="gramEnd"/>
      <w:r w:rsidRPr="00A4103A">
        <w:t xml:space="preserve"> </w:t>
      </w:r>
      <w:r>
        <w:t>assinar o contrato</w:t>
      </w:r>
      <w:r w:rsidRPr="00A4103A">
        <w:t>;</w:t>
      </w:r>
    </w:p>
    <w:p w14:paraId="1F245ABF" w14:textId="77777777" w:rsidR="00E4637C" w:rsidRDefault="00E4637C" w:rsidP="00051942">
      <w:pPr>
        <w:pStyle w:val="TLet4"/>
        <w:numPr>
          <w:ilvl w:val="5"/>
          <w:numId w:val="20"/>
        </w:numPr>
        <w:spacing w:before="120"/>
      </w:pPr>
      <w:proofErr w:type="gramStart"/>
      <w:r>
        <w:t>não</w:t>
      </w:r>
      <w:proofErr w:type="gramEnd"/>
      <w:r w:rsidRPr="00337E59">
        <w:t xml:space="preserve"> entregar a documentação exigida </w:t>
      </w:r>
      <w:r>
        <w:t>neste Edital;</w:t>
      </w:r>
    </w:p>
    <w:p w14:paraId="1F245AC0" w14:textId="77777777" w:rsidR="00E4637C" w:rsidRDefault="00E4637C" w:rsidP="00051942">
      <w:pPr>
        <w:pStyle w:val="TLet4"/>
        <w:numPr>
          <w:ilvl w:val="5"/>
          <w:numId w:val="20"/>
        </w:numPr>
        <w:spacing w:before="120"/>
      </w:pPr>
      <w:proofErr w:type="gramStart"/>
      <w:r w:rsidRPr="00337E59">
        <w:t>apresentar</w:t>
      </w:r>
      <w:proofErr w:type="gramEnd"/>
      <w:r w:rsidRPr="00337E59">
        <w:t xml:space="preserve"> documentação falsa</w:t>
      </w:r>
      <w:r>
        <w:t>;</w:t>
      </w:r>
    </w:p>
    <w:p w14:paraId="1F245AC1" w14:textId="77777777" w:rsidR="00E4637C" w:rsidRDefault="00E4637C" w:rsidP="00051942">
      <w:pPr>
        <w:pStyle w:val="TLet4"/>
        <w:numPr>
          <w:ilvl w:val="5"/>
          <w:numId w:val="20"/>
        </w:numPr>
        <w:spacing w:before="120"/>
      </w:pPr>
      <w:proofErr w:type="gramStart"/>
      <w:r>
        <w:t>causar</w:t>
      </w:r>
      <w:proofErr w:type="gramEnd"/>
      <w:r>
        <w:t xml:space="preserve"> atraso na</w:t>
      </w:r>
      <w:r w:rsidRPr="00337E59">
        <w:t xml:space="preserve"> execução do objeto</w:t>
      </w:r>
      <w:r>
        <w:t>;</w:t>
      </w:r>
    </w:p>
    <w:p w14:paraId="1F245AC2" w14:textId="77777777" w:rsidR="00E4637C" w:rsidRDefault="00E4637C" w:rsidP="00051942">
      <w:pPr>
        <w:pStyle w:val="TLet4"/>
        <w:numPr>
          <w:ilvl w:val="5"/>
          <w:numId w:val="20"/>
        </w:numPr>
        <w:spacing w:before="120"/>
      </w:pPr>
      <w:proofErr w:type="gramStart"/>
      <w:r w:rsidRPr="00337E59">
        <w:t>não</w:t>
      </w:r>
      <w:proofErr w:type="gramEnd"/>
      <w:r w:rsidRPr="00337E59">
        <w:t xml:space="preserve"> mantiver a proposta</w:t>
      </w:r>
      <w:r>
        <w:t>;</w:t>
      </w:r>
    </w:p>
    <w:p w14:paraId="1F245AC3" w14:textId="77777777" w:rsidR="00E4637C" w:rsidRDefault="00E4637C" w:rsidP="00051942">
      <w:pPr>
        <w:pStyle w:val="TLet4"/>
        <w:numPr>
          <w:ilvl w:val="5"/>
          <w:numId w:val="20"/>
        </w:numPr>
        <w:spacing w:before="120"/>
      </w:pPr>
      <w:proofErr w:type="gramStart"/>
      <w:r>
        <w:t>falhar</w:t>
      </w:r>
      <w:proofErr w:type="gramEnd"/>
      <w:r>
        <w:t xml:space="preserve"> na execução do contrato;</w:t>
      </w:r>
    </w:p>
    <w:p w14:paraId="1F245AC4" w14:textId="77777777" w:rsidR="00E4637C" w:rsidRDefault="00E4637C" w:rsidP="00051942">
      <w:pPr>
        <w:pStyle w:val="TLet4"/>
        <w:numPr>
          <w:ilvl w:val="5"/>
          <w:numId w:val="20"/>
        </w:numPr>
        <w:spacing w:before="120"/>
      </w:pPr>
      <w:proofErr w:type="gramStart"/>
      <w:r w:rsidRPr="00337E59">
        <w:t>fraudar</w:t>
      </w:r>
      <w:proofErr w:type="gramEnd"/>
      <w:r w:rsidRPr="00337E59">
        <w:t xml:space="preserve"> </w:t>
      </w:r>
      <w:r>
        <w:t>a execução do contrato;</w:t>
      </w:r>
    </w:p>
    <w:p w14:paraId="1F245AC5" w14:textId="77777777" w:rsidR="00E4637C" w:rsidRDefault="00E4637C" w:rsidP="00051942">
      <w:pPr>
        <w:pStyle w:val="TLet4"/>
        <w:numPr>
          <w:ilvl w:val="5"/>
          <w:numId w:val="20"/>
        </w:numPr>
        <w:spacing w:before="120"/>
      </w:pPr>
      <w:proofErr w:type="gramStart"/>
      <w:r w:rsidRPr="00337E59">
        <w:t>comportar</w:t>
      </w:r>
      <w:proofErr w:type="gramEnd"/>
      <w:r w:rsidRPr="00337E59">
        <w:t>-se de modo inidôneo</w:t>
      </w:r>
      <w:r>
        <w:t>;</w:t>
      </w:r>
    </w:p>
    <w:p w14:paraId="1F245AC6" w14:textId="77777777" w:rsidR="00E4637C" w:rsidRDefault="00E4637C" w:rsidP="00051942">
      <w:pPr>
        <w:pStyle w:val="TLet4"/>
        <w:numPr>
          <w:ilvl w:val="5"/>
          <w:numId w:val="20"/>
        </w:numPr>
        <w:spacing w:before="120"/>
      </w:pPr>
      <w:proofErr w:type="gramStart"/>
      <w:r>
        <w:t>declarar</w:t>
      </w:r>
      <w:proofErr w:type="gramEnd"/>
      <w:r>
        <w:t xml:space="preserve"> informações falsas e </w:t>
      </w:r>
    </w:p>
    <w:p w14:paraId="1F245AC7" w14:textId="77777777" w:rsidR="00E4637C" w:rsidRPr="000F155C" w:rsidRDefault="00E4637C" w:rsidP="00051942">
      <w:pPr>
        <w:pStyle w:val="TLet4"/>
        <w:numPr>
          <w:ilvl w:val="5"/>
          <w:numId w:val="20"/>
        </w:numPr>
        <w:spacing w:before="120"/>
      </w:pPr>
      <w:proofErr w:type="gramStart"/>
      <w:r w:rsidRPr="00337E59">
        <w:t>cometer</w:t>
      </w:r>
      <w:proofErr w:type="gramEnd"/>
      <w:r w:rsidRPr="00337E59">
        <w:t xml:space="preserve"> fraude fiscal</w:t>
      </w:r>
      <w:r w:rsidRPr="000F155C">
        <w:t>.</w:t>
      </w:r>
    </w:p>
    <w:p w14:paraId="1F245AC8" w14:textId="77777777" w:rsidR="00E4637C" w:rsidRDefault="00E4637C" w:rsidP="004D7337">
      <w:pPr>
        <w:pStyle w:val="Tit4n"/>
      </w:pPr>
      <w:r w:rsidRPr="00A4103A">
        <w:t xml:space="preserve">As sanções serão registradas e publicadas no </w:t>
      </w:r>
      <w:proofErr w:type="spellStart"/>
      <w:r w:rsidRPr="00A4103A">
        <w:t>Sicaf</w:t>
      </w:r>
      <w:proofErr w:type="spellEnd"/>
      <w:r>
        <w:t>.</w:t>
      </w:r>
    </w:p>
    <w:p w14:paraId="1F245AC9" w14:textId="36689410" w:rsidR="00E4637C" w:rsidRPr="00AB14E4" w:rsidRDefault="00E4637C" w:rsidP="005F0A25">
      <w:pPr>
        <w:pStyle w:val="Tit3n"/>
      </w:pPr>
      <w:r w:rsidRPr="00AB14E4">
        <w:t xml:space="preserve">Caso a adjudicatária não assine o </w:t>
      </w:r>
      <w:r w:rsidRPr="000F155C">
        <w:t>Contrato</w:t>
      </w:r>
      <w:r w:rsidRPr="00AB14E4">
        <w:t xml:space="preserve"> no prazo estipulado neste Edital, sem justificativa ou com justificativa não aceita pela Câmara dos Deputados, caracterizar-se-á o descumprimento total da obrigação assumida.</w:t>
      </w:r>
    </w:p>
    <w:p w14:paraId="1F245ACA" w14:textId="77777777" w:rsidR="00E4637C" w:rsidRPr="00AB14E4" w:rsidRDefault="00E4637C" w:rsidP="004D7337">
      <w:pPr>
        <w:pStyle w:val="Tit4n"/>
      </w:pPr>
      <w:r w:rsidRPr="00AB14E4">
        <w:t xml:space="preserve">Ocorrendo a hipótese referida neste item, a Câmara dos Deputados anulará a Nota de Empenho e aplicará à adjudicatária multa de 10% (dez por cento) do valor total da adjudicação, instaurando processo para apuração de </w:t>
      </w:r>
      <w:r w:rsidRPr="00AB14E4">
        <w:lastRenderedPageBreak/>
        <w:t xml:space="preserve">responsabilidade, do qual poderá resultar o impedimento de licitar e de contratar com a União, com descredenciamento no </w:t>
      </w:r>
      <w:proofErr w:type="spellStart"/>
      <w:r>
        <w:t>Sicaf</w:t>
      </w:r>
      <w:proofErr w:type="spellEnd"/>
      <w:r w:rsidRPr="00AB14E4">
        <w:t xml:space="preserve">, pelo prazo de até </w:t>
      </w:r>
      <w:proofErr w:type="gramStart"/>
      <w:r w:rsidRPr="00AB14E4">
        <w:t>5</w:t>
      </w:r>
      <w:proofErr w:type="gramEnd"/>
      <w:r w:rsidRPr="00AB14E4">
        <w:t xml:space="preserve"> (cinco) anos.</w:t>
      </w:r>
    </w:p>
    <w:p w14:paraId="1F245ACB" w14:textId="0B41DCAA" w:rsidR="00E4637C" w:rsidRPr="000F155C" w:rsidRDefault="00E4637C" w:rsidP="00A739DB">
      <w:pPr>
        <w:pStyle w:val="Tit3n"/>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A739DB">
      <w:pPr>
        <w:pStyle w:val="Tit3n"/>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5F0A25">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5F0A25">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5F0A25">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5F0A25">
      <w:pPr>
        <w:pStyle w:val="Tit3n"/>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051942">
      <w:pPr>
        <w:pStyle w:val="TLet4"/>
        <w:numPr>
          <w:ilvl w:val="5"/>
          <w:numId w:val="22"/>
        </w:numPr>
      </w:pPr>
      <w:proofErr w:type="gramStart"/>
      <w:r w:rsidRPr="003C539F">
        <w:t>na</w:t>
      </w:r>
      <w:proofErr w:type="gramEnd"/>
      <w:r w:rsidRPr="003C539F">
        <w:t xml:space="preserve"> própria sessão pública do Pregão Eletrônico;</w:t>
      </w:r>
    </w:p>
    <w:p w14:paraId="1F245AD6" w14:textId="77777777" w:rsidR="00E4637C" w:rsidRPr="003C539F" w:rsidRDefault="00E4637C" w:rsidP="00051942">
      <w:pPr>
        <w:pStyle w:val="TLet4"/>
        <w:numPr>
          <w:ilvl w:val="5"/>
          <w:numId w:val="20"/>
        </w:numPr>
      </w:pPr>
      <w:proofErr w:type="gramStart"/>
      <w:r w:rsidRPr="003C539F">
        <w:t>pela</w:t>
      </w:r>
      <w:proofErr w:type="gramEnd"/>
      <w:r w:rsidRPr="003C539F">
        <w:t xml:space="preserve"> publicação dos atos no Diário Oficial da União;</w:t>
      </w:r>
    </w:p>
    <w:p w14:paraId="1F245AD7" w14:textId="77777777" w:rsidR="00E4637C" w:rsidRDefault="00E4637C" w:rsidP="00051942">
      <w:pPr>
        <w:pStyle w:val="TLet4"/>
        <w:numPr>
          <w:ilvl w:val="5"/>
          <w:numId w:val="20"/>
        </w:numPr>
      </w:pPr>
      <w:proofErr w:type="gramStart"/>
      <w:r w:rsidRPr="003C539F">
        <w:t>por</w:t>
      </w:r>
      <w:proofErr w:type="gramEnd"/>
      <w:r w:rsidRPr="003C539F">
        <w:t xml:space="preserve"> carta; </w:t>
      </w:r>
    </w:p>
    <w:p w14:paraId="1F245AD8" w14:textId="6DF38DC5" w:rsidR="00E4637C" w:rsidRPr="003C539F" w:rsidRDefault="00E4637C" w:rsidP="00051942">
      <w:pPr>
        <w:pStyle w:val="TLet4"/>
        <w:numPr>
          <w:ilvl w:val="5"/>
          <w:numId w:val="20"/>
        </w:numPr>
      </w:pPr>
      <w:proofErr w:type="gramStart"/>
      <w:r w:rsidRPr="003C539F">
        <w:lastRenderedPageBreak/>
        <w:t>ou</w:t>
      </w:r>
      <w:proofErr w:type="gramEnd"/>
      <w:r w:rsidRPr="003C539F">
        <w:t>, quando cabível, por meio de m</w:t>
      </w:r>
      <w:r>
        <w:t xml:space="preserve">ensagem apresentada no sítio </w:t>
      </w:r>
      <w:r w:rsidRPr="00AC1F60">
        <w:t xml:space="preserve">eletrônico </w:t>
      </w:r>
      <w:hyperlink r:id="rId26" w:history="1">
        <w:r w:rsidR="001D428E">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5F0A25">
      <w:pPr>
        <w:pStyle w:val="Tit3n"/>
      </w:pPr>
      <w:r>
        <w:t>Os casos omissos e as dúvidas suscitadas em qualquer fase do presente Pregão serão resolvidos pelo Pregoeiro.</w:t>
      </w:r>
    </w:p>
    <w:p w14:paraId="1F245ADC" w14:textId="447E4496" w:rsidR="00E4637C" w:rsidRPr="00184D85" w:rsidRDefault="00E4637C" w:rsidP="005F0A25">
      <w:pPr>
        <w:pStyle w:val="Tit3n"/>
      </w:pPr>
      <w:r>
        <w:rPr>
          <w:rStyle w:val="fonte"/>
        </w:rPr>
        <w:t xml:space="preserve">Durante a execução contratual, sendo </w:t>
      </w:r>
      <w:proofErr w:type="gramStart"/>
      <w:r>
        <w:rPr>
          <w:rStyle w:val="fonte"/>
        </w:rPr>
        <w:t>a Contratada objeto</w:t>
      </w:r>
      <w:proofErr w:type="gramEnd"/>
      <w:r>
        <w:rPr>
          <w:rStyle w:val="fonte"/>
        </w:rPr>
        <w:t xml:space="preserve">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5F0A25">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7"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51942">
      <w:pPr>
        <w:pStyle w:val="TLet4"/>
        <w:numPr>
          <w:ilvl w:val="5"/>
          <w:numId w:val="21"/>
        </w:numPr>
      </w:pPr>
      <w:r w:rsidRPr="00750D39">
        <w:t xml:space="preserve">Unidade Favorecida (Código): </w:t>
      </w:r>
      <w:proofErr w:type="gramStart"/>
      <w:r w:rsidRPr="00750D39">
        <w:t>010090, Gestão</w:t>
      </w:r>
      <w:proofErr w:type="gramEnd"/>
      <w:r w:rsidRPr="00750D39">
        <w:t>: 00001;</w:t>
      </w:r>
    </w:p>
    <w:p w14:paraId="1F245AE2" w14:textId="77777777" w:rsidR="00E4637C" w:rsidRPr="00750D39" w:rsidRDefault="00E4637C" w:rsidP="00051942">
      <w:pPr>
        <w:pStyle w:val="TLet4"/>
        <w:numPr>
          <w:ilvl w:val="5"/>
          <w:numId w:val="20"/>
        </w:numPr>
      </w:pPr>
      <w:r w:rsidRPr="00750D39">
        <w:t>Recolhimento (Código): 28830-6;</w:t>
      </w:r>
    </w:p>
    <w:p w14:paraId="1F245AE3" w14:textId="77777777" w:rsidR="00E4637C" w:rsidRPr="00750D39" w:rsidRDefault="00E4637C" w:rsidP="00051942">
      <w:pPr>
        <w:pStyle w:val="TLet4"/>
        <w:numPr>
          <w:ilvl w:val="5"/>
          <w:numId w:val="20"/>
        </w:numPr>
      </w:pPr>
      <w:r w:rsidRPr="00750D39">
        <w:t>Número de Referência: 422.</w:t>
      </w:r>
    </w:p>
    <w:p w14:paraId="1F245AE4" w14:textId="77777777" w:rsidR="00E4637C" w:rsidRPr="00750D39" w:rsidRDefault="00E4637C" w:rsidP="004D7337">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7" w14:textId="01F01782" w:rsidR="00E4637C" w:rsidRPr="00367832" w:rsidRDefault="00E4637C" w:rsidP="00367832">
      <w:pPr>
        <w:pStyle w:val="Tit3n"/>
      </w:pPr>
      <w:r>
        <w:t>Fica eleito o foro da Justiça Federal em Brasília, Distrito Federal, para decidir demandas judiciais decorrentes deste procedimento licitatório.</w:t>
      </w:r>
    </w:p>
    <w:p w14:paraId="1F245AE8" w14:textId="6E2FAF45"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1D428E">
        <w:rPr>
          <w:rFonts w:ascii="Arial" w:hAnsi="Arial"/>
          <w:sz w:val="24"/>
        </w:rPr>
        <w:t>17</w:t>
      </w:r>
      <w:r>
        <w:rPr>
          <w:rFonts w:ascii="Arial" w:hAnsi="Arial"/>
          <w:sz w:val="24"/>
        </w:rPr>
        <w:t xml:space="preserve"> de </w:t>
      </w:r>
      <w:r w:rsidR="001D428E">
        <w:rPr>
          <w:rFonts w:ascii="Arial" w:hAnsi="Arial"/>
          <w:sz w:val="24"/>
        </w:rPr>
        <w:t>setembro</w:t>
      </w:r>
      <w:r>
        <w:rPr>
          <w:rFonts w:ascii="Arial" w:hAnsi="Arial"/>
          <w:sz w:val="24"/>
        </w:rPr>
        <w:t xml:space="preserve"> de </w:t>
      </w:r>
      <w:r w:rsidR="004A45FD">
        <w:rPr>
          <w:rFonts w:ascii="Arial" w:hAnsi="Arial"/>
          <w:sz w:val="24"/>
        </w:rPr>
        <w:t>2020</w:t>
      </w:r>
      <w:r>
        <w:rPr>
          <w:rFonts w:ascii="Arial" w:hAnsi="Arial"/>
          <w:sz w:val="24"/>
        </w:rPr>
        <w:t>.</w:t>
      </w:r>
    </w:p>
    <w:p w14:paraId="1F245AE9"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F245AE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18639F6" w14:textId="2A1B87BC" w:rsidR="00FB20A7" w:rsidRDefault="00E4637C" w:rsidP="003678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0" w14:textId="01E485FA" w:rsidR="00E4637C" w:rsidRPr="009B1897" w:rsidRDefault="009B1897" w:rsidP="00AE340E">
      <w:pPr>
        <w:pStyle w:val="Txt0pRec"/>
      </w:pPr>
      <w:r w:rsidRPr="00367832">
        <w:t>A contratação visa ao fornecimento de gás tipo GLP, incluindo testes, manutenção preventiva e corretiva nos reservatórios e redes de distribuição, bem como o fornecimento de peças e acessórios para atender aos 16 (dezesseis) prédios de apartamentos funcionais residenciais da Câmara. A rede de gás encanada é responsável para suprir o consumo de gás utilizado nas cozinhas (fogões e fornos), bem como, no caso de alguns dos blocos, no aquecimento dos chuveiros</w:t>
      </w:r>
      <w:r w:rsidRPr="0062409C">
        <w:t>.</w:t>
      </w:r>
    </w:p>
    <w:p w14:paraId="1F245AF2" w14:textId="609234CA" w:rsidR="00E4637C" w:rsidRDefault="00E4637C" w:rsidP="00A45808">
      <w:pPr>
        <w:pStyle w:val="Tit2nBrda"/>
        <w:rPr>
          <w:rStyle w:val="fonte"/>
          <w:b/>
        </w:rPr>
      </w:pPr>
      <w:r w:rsidRPr="00A45808">
        <w:t>DAS ESPECIFICAÇÕES TÉCNICAS</w:t>
      </w:r>
    </w:p>
    <w:p w14:paraId="1F245AF4" w14:textId="1223F179" w:rsidR="00E4637C" w:rsidRDefault="00E4637C" w:rsidP="00EF4812">
      <w:pPr>
        <w:pStyle w:val="Txt3bk"/>
        <w:rPr>
          <w:b w:val="0"/>
          <w:highlight w:val="cyan"/>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0C1545" w:rsidRPr="000C1545" w14:paraId="6113EB9A" w14:textId="77777777" w:rsidTr="000C1545">
        <w:tc>
          <w:tcPr>
            <w:tcW w:w="2376" w:type="dxa"/>
            <w:shd w:val="clear" w:color="auto" w:fill="D9D9D9" w:themeFill="background1" w:themeFillShade="D9"/>
          </w:tcPr>
          <w:p w14:paraId="407B04B8" w14:textId="5189D45B" w:rsidR="000C1545" w:rsidRPr="000C1545" w:rsidRDefault="000C1545" w:rsidP="000C1545">
            <w:pPr>
              <w:pStyle w:val="Txt3bk"/>
            </w:pPr>
            <w:r w:rsidRPr="000C1545">
              <w:t xml:space="preserve">GRUPO ÚNICO </w:t>
            </w:r>
          </w:p>
          <w:p w14:paraId="4A70E075" w14:textId="77777777" w:rsidR="000C1545" w:rsidRPr="000C1545" w:rsidRDefault="000C1545" w:rsidP="000C1545">
            <w:pPr>
              <w:pStyle w:val="Txt3bk"/>
            </w:pPr>
            <w:r w:rsidRPr="000C1545">
              <w:t>(</w:t>
            </w:r>
            <w:proofErr w:type="spellStart"/>
            <w:r w:rsidRPr="000C1545">
              <w:t>Itens</w:t>
            </w:r>
            <w:proofErr w:type="spellEnd"/>
            <w:r w:rsidRPr="000C1545">
              <w:t xml:space="preserve"> 1 a 3)</w:t>
            </w:r>
          </w:p>
        </w:tc>
        <w:tc>
          <w:tcPr>
            <w:tcW w:w="6836" w:type="dxa"/>
            <w:shd w:val="clear" w:color="auto" w:fill="D9D9D9" w:themeFill="background1" w:themeFillShade="D9"/>
          </w:tcPr>
          <w:p w14:paraId="675FCBA2" w14:textId="0EC9039A" w:rsidR="000C1545" w:rsidRPr="000C1545" w:rsidRDefault="000C1545" w:rsidP="000C1545">
            <w:pPr>
              <w:pStyle w:val="Txt3bk"/>
              <w:rPr>
                <w:lang w:val="pt-BR"/>
              </w:rPr>
            </w:pPr>
            <w:r w:rsidRPr="000C1545">
              <w:rPr>
                <w:lang w:val="pt-BR"/>
              </w:rPr>
              <w:t xml:space="preserve">FORNECIMENTO DE GÁS LIQUEFEITO DE PETRÓLEO – GLP A GRANEL, DE PEÇAS E ACESSÓRIOS E PRESTAÇÃO DE SERVIÇOS DE MANUTENÇÃO PREVENTIVA E CORRETIVA DO </w:t>
            </w:r>
            <w:proofErr w:type="gramStart"/>
            <w:r w:rsidRPr="000C1545">
              <w:rPr>
                <w:lang w:val="pt-BR"/>
              </w:rPr>
              <w:t>SISTEMA</w:t>
            </w:r>
            <w:proofErr w:type="gramEnd"/>
          </w:p>
        </w:tc>
      </w:tr>
    </w:tbl>
    <w:p w14:paraId="3EE6E687" w14:textId="77777777" w:rsidR="000C1545" w:rsidRPr="00CD2550" w:rsidRDefault="000C1545" w:rsidP="000C1545">
      <w:pPr>
        <w:pStyle w:val="t3ftulon3fvel1negrito"/>
        <w:shd w:val="clear" w:color="auto" w:fill="D9D9D9" w:themeFill="background1" w:themeFillShade="D9"/>
        <w:spacing w:before="120" w:after="120"/>
        <w:jc w:val="both"/>
        <w:rPr>
          <w:rStyle w:val="fonte"/>
          <w:sz w:val="24"/>
        </w:rPr>
      </w:pPr>
      <w:r w:rsidRPr="00CD2550">
        <w:rPr>
          <w:rStyle w:val="fonte"/>
          <w:sz w:val="24"/>
        </w:rPr>
        <w:t>ITEM 1</w:t>
      </w:r>
      <w:r w:rsidRPr="00CD2550">
        <w:rPr>
          <w:rStyle w:val="fonte"/>
          <w:sz w:val="24"/>
        </w:rPr>
        <w:tab/>
        <w:t>GÁS LIQUEFEITO DE PETRÓLEO (GLP)</w:t>
      </w:r>
    </w:p>
    <w:p w14:paraId="42006466"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DESCRIÇÃO: recarga de gás liquefeito de petróleo (GLP) em sistemas de abastecimento predial, para atender aos apartamentos funcionais da Câmara dos Deputados.</w:t>
      </w:r>
    </w:p>
    <w:p w14:paraId="24188549" w14:textId="0AC1F849" w:rsidR="000C1545" w:rsidRPr="000C1545" w:rsidRDefault="000C1545" w:rsidP="000C1545">
      <w:pPr>
        <w:autoSpaceDE w:val="0"/>
        <w:autoSpaceDN w:val="0"/>
        <w:jc w:val="both"/>
        <w:rPr>
          <w:rFonts w:ascii="Arial" w:eastAsiaTheme="minorEastAsia" w:hAnsi="Arial" w:cs="Arial"/>
          <w:iCs/>
          <w:sz w:val="24"/>
        </w:rPr>
      </w:pPr>
      <w:r>
        <w:rPr>
          <w:rFonts w:ascii="Arial" w:eastAsiaTheme="minorEastAsia" w:hAnsi="Arial" w:cs="Arial"/>
          <w:iCs/>
          <w:sz w:val="24"/>
        </w:rPr>
        <w:t>OBSERVAÇ</w:t>
      </w:r>
      <w:r w:rsidRPr="000C1545">
        <w:rPr>
          <w:rFonts w:ascii="Arial" w:eastAsiaTheme="minorEastAsia" w:hAnsi="Arial" w:cs="Arial"/>
          <w:iCs/>
          <w:sz w:val="24"/>
        </w:rPr>
        <w:t xml:space="preserve">ÕES: o fornecimento se dará em Brasília - DF, nas superquadras abaixo: </w:t>
      </w:r>
    </w:p>
    <w:p w14:paraId="5BBDFF09" w14:textId="4E5ECF1A"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SQN 202 Blocos I, J, K e L;</w:t>
      </w:r>
    </w:p>
    <w:p w14:paraId="22EDDAFB"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SQN 302 Blocos A, B, C, D, E, F, G, H e I;</w:t>
      </w:r>
    </w:p>
    <w:p w14:paraId="19F69971"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SQS 311 Blocos A, B e I.</w:t>
      </w:r>
    </w:p>
    <w:p w14:paraId="246937C1" w14:textId="77777777" w:rsidR="000C1545" w:rsidRPr="000C1545" w:rsidRDefault="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Unidade: QUILOGRAMA</w:t>
      </w:r>
    </w:p>
    <w:p w14:paraId="07F36343" w14:textId="738CA753" w:rsidR="009B1897" w:rsidRDefault="000C1545" w:rsidP="00367832">
      <w:pPr>
        <w:pStyle w:val="Txt3bk"/>
        <w:spacing w:before="0" w:after="0"/>
        <w:ind w:left="0"/>
        <w:rPr>
          <w:b w:val="0"/>
          <w:highlight w:val="cyan"/>
          <w:lang w:val="pt-BR"/>
        </w:rPr>
      </w:pPr>
      <w:r w:rsidRPr="000C1545">
        <w:rPr>
          <w:rFonts w:eastAsiaTheme="minorEastAsia"/>
          <w:b w:val="0"/>
          <w:bCs w:val="0"/>
          <w:iCs/>
          <w:szCs w:val="20"/>
          <w:lang w:val="pt-BR"/>
        </w:rPr>
        <w:t>Quantidade: 40.000</w:t>
      </w:r>
    </w:p>
    <w:p w14:paraId="21F8236D" w14:textId="77777777" w:rsidR="000C1545" w:rsidRDefault="000C1545" w:rsidP="00EF4812">
      <w:pPr>
        <w:pStyle w:val="Txt3bk"/>
        <w:rPr>
          <w:b w:val="0"/>
          <w:highlight w:val="cyan"/>
          <w:lang w:val="pt-BR"/>
        </w:rPr>
      </w:pPr>
    </w:p>
    <w:p w14:paraId="7316EF8A" w14:textId="77777777" w:rsidR="000C1545" w:rsidRPr="00CD2550" w:rsidRDefault="000C1545" w:rsidP="000C1545">
      <w:pPr>
        <w:pStyle w:val="t3ftulon3fvel1negrito"/>
        <w:shd w:val="clear" w:color="auto" w:fill="D9D9D9" w:themeFill="background1" w:themeFillShade="D9"/>
        <w:spacing w:before="120" w:after="120"/>
        <w:jc w:val="both"/>
        <w:rPr>
          <w:rStyle w:val="fonte"/>
          <w:sz w:val="24"/>
        </w:rPr>
      </w:pPr>
      <w:proofErr w:type="gramStart"/>
      <w:r w:rsidRPr="00CD2550">
        <w:rPr>
          <w:rStyle w:val="fonte"/>
          <w:sz w:val="24"/>
        </w:rPr>
        <w:t>ITEM 2</w:t>
      </w:r>
      <w:r w:rsidRPr="00CD2550">
        <w:rPr>
          <w:rStyle w:val="fonte"/>
          <w:sz w:val="24"/>
        </w:rPr>
        <w:tab/>
        <w:t xml:space="preserve">MANUTENÇÃO PREVENTIVA E CORRETIVA EM SISTEMA DE GÁS </w:t>
      </w:r>
      <w:r>
        <w:rPr>
          <w:rStyle w:val="fonte"/>
          <w:sz w:val="24"/>
        </w:rPr>
        <w:tab/>
      </w:r>
      <w:r>
        <w:rPr>
          <w:rStyle w:val="fonte"/>
          <w:sz w:val="24"/>
        </w:rPr>
        <w:tab/>
      </w:r>
      <w:r w:rsidRPr="00CD2550">
        <w:rPr>
          <w:rStyle w:val="fonte"/>
          <w:sz w:val="24"/>
        </w:rPr>
        <w:t>LIQUEFEITO DE PETRÓLEO (GLP) CANALIZADO</w:t>
      </w:r>
      <w:proofErr w:type="gramEnd"/>
    </w:p>
    <w:p w14:paraId="45DCCFBD" w14:textId="77777777" w:rsidR="000C1545" w:rsidRDefault="000C1545" w:rsidP="000C1545">
      <w:pPr>
        <w:jc w:val="both"/>
        <w:rPr>
          <w:rFonts w:ascii="Arial" w:hAnsi="Arial" w:cs="Arial"/>
          <w:iCs/>
          <w:sz w:val="24"/>
        </w:rPr>
      </w:pPr>
      <w:r w:rsidRPr="005C6541">
        <w:rPr>
          <w:rFonts w:ascii="Arial" w:hAnsi="Arial" w:cs="Arial"/>
          <w:iCs/>
          <w:sz w:val="24"/>
        </w:rPr>
        <w:t>DESCRIÇÃO</w:t>
      </w:r>
      <w:r>
        <w:rPr>
          <w:rFonts w:ascii="Arial" w:hAnsi="Arial" w:cs="Arial"/>
          <w:iCs/>
          <w:sz w:val="24"/>
        </w:rPr>
        <w:t xml:space="preserve">: </w:t>
      </w:r>
      <w:r w:rsidRPr="005C6541">
        <w:rPr>
          <w:rFonts w:ascii="Arial" w:hAnsi="Arial" w:cs="Arial"/>
          <w:iCs/>
          <w:sz w:val="24"/>
        </w:rPr>
        <w:t>manutenção preventiva e corretiva em sistemas de gás canalizado, abastecidos com gás liquefeito de petróleo (GLP).</w:t>
      </w:r>
    </w:p>
    <w:p w14:paraId="431A55E9" w14:textId="3AF8B456" w:rsidR="000C1545" w:rsidRDefault="000C1545" w:rsidP="000C1545">
      <w:pPr>
        <w:jc w:val="both"/>
        <w:rPr>
          <w:rFonts w:ascii="Arial" w:hAnsi="Arial" w:cs="Arial"/>
          <w:iCs/>
          <w:sz w:val="24"/>
        </w:rPr>
      </w:pPr>
      <w:r>
        <w:rPr>
          <w:rFonts w:ascii="Arial" w:hAnsi="Arial" w:cs="Arial"/>
          <w:iCs/>
          <w:sz w:val="24"/>
        </w:rPr>
        <w:t>LOCA</w:t>
      </w:r>
      <w:r w:rsidRPr="005C6541">
        <w:rPr>
          <w:rFonts w:ascii="Arial" w:hAnsi="Arial" w:cs="Arial"/>
          <w:iCs/>
          <w:sz w:val="24"/>
        </w:rPr>
        <w:t>IS DA PRESTAÇÃO DO SERVIÇO</w:t>
      </w:r>
      <w:r>
        <w:rPr>
          <w:rFonts w:ascii="Arial" w:hAnsi="Arial" w:cs="Arial"/>
          <w:iCs/>
          <w:sz w:val="24"/>
        </w:rPr>
        <w:t xml:space="preserve">: </w:t>
      </w:r>
      <w:r w:rsidRPr="005C6541">
        <w:rPr>
          <w:rFonts w:ascii="Arial" w:hAnsi="Arial" w:cs="Arial"/>
          <w:iCs/>
          <w:sz w:val="24"/>
        </w:rPr>
        <w:t>Brasília - DF, nas superquadras</w:t>
      </w:r>
      <w:r>
        <w:rPr>
          <w:rFonts w:ascii="Arial" w:hAnsi="Arial" w:cs="Arial"/>
          <w:iCs/>
          <w:sz w:val="24"/>
        </w:rPr>
        <w:t xml:space="preserve">: </w:t>
      </w:r>
    </w:p>
    <w:p w14:paraId="645E93B9" w14:textId="77777777" w:rsidR="000C1545" w:rsidRDefault="000C1545" w:rsidP="000C1545">
      <w:pPr>
        <w:jc w:val="both"/>
        <w:rPr>
          <w:rFonts w:ascii="Arial" w:hAnsi="Arial" w:cs="Arial"/>
          <w:iCs/>
          <w:sz w:val="24"/>
        </w:rPr>
      </w:pPr>
      <w:r w:rsidRPr="005C6541">
        <w:rPr>
          <w:rFonts w:ascii="Arial" w:hAnsi="Arial" w:cs="Arial"/>
          <w:iCs/>
          <w:sz w:val="24"/>
        </w:rPr>
        <w:t>- SQN 202 Blocos I, J, K e L;</w:t>
      </w:r>
    </w:p>
    <w:p w14:paraId="1B56165F" w14:textId="77777777" w:rsidR="000C1545" w:rsidRDefault="000C1545" w:rsidP="000C1545">
      <w:pPr>
        <w:jc w:val="both"/>
        <w:rPr>
          <w:rFonts w:ascii="Arial" w:hAnsi="Arial" w:cs="Arial"/>
          <w:iCs/>
          <w:sz w:val="24"/>
        </w:rPr>
      </w:pPr>
      <w:r w:rsidRPr="005C6541">
        <w:rPr>
          <w:rFonts w:ascii="Arial" w:hAnsi="Arial" w:cs="Arial"/>
          <w:iCs/>
          <w:sz w:val="24"/>
        </w:rPr>
        <w:t>- SQN 302 Blocos A, B, C, D, E, F, G, H e I;</w:t>
      </w:r>
    </w:p>
    <w:p w14:paraId="50A4FF25" w14:textId="77777777" w:rsidR="000C1545" w:rsidRDefault="000C1545" w:rsidP="000C1545">
      <w:pPr>
        <w:jc w:val="both"/>
        <w:rPr>
          <w:rFonts w:ascii="Arial" w:hAnsi="Arial" w:cs="Arial"/>
          <w:iCs/>
          <w:sz w:val="24"/>
        </w:rPr>
      </w:pPr>
      <w:r w:rsidRPr="005C6541">
        <w:rPr>
          <w:rFonts w:ascii="Arial" w:hAnsi="Arial" w:cs="Arial"/>
          <w:iCs/>
          <w:sz w:val="24"/>
        </w:rPr>
        <w:t>- SQS 311 Blocos A, B e I.</w:t>
      </w:r>
    </w:p>
    <w:p w14:paraId="36BC0CC0" w14:textId="77777777" w:rsidR="000C1545" w:rsidRDefault="000C1545" w:rsidP="000C1545">
      <w:pPr>
        <w:jc w:val="both"/>
        <w:rPr>
          <w:rFonts w:ascii="Arial" w:hAnsi="Arial" w:cs="Arial"/>
          <w:iCs/>
          <w:sz w:val="24"/>
        </w:rPr>
      </w:pPr>
      <w:r w:rsidRPr="005C6541">
        <w:rPr>
          <w:rFonts w:ascii="Arial" w:hAnsi="Arial" w:cs="Arial"/>
          <w:iCs/>
          <w:sz w:val="24"/>
        </w:rPr>
        <w:t>Unidade</w:t>
      </w:r>
      <w:r>
        <w:rPr>
          <w:rFonts w:ascii="Arial" w:hAnsi="Arial" w:cs="Arial"/>
          <w:iCs/>
          <w:sz w:val="24"/>
        </w:rPr>
        <w:t xml:space="preserve">: </w:t>
      </w:r>
      <w:r w:rsidRPr="005C6541">
        <w:rPr>
          <w:rFonts w:ascii="Arial" w:hAnsi="Arial" w:cs="Arial"/>
          <w:iCs/>
          <w:sz w:val="24"/>
        </w:rPr>
        <w:t>SERVIÇO</w:t>
      </w:r>
    </w:p>
    <w:p w14:paraId="54F5C1C1" w14:textId="6741EDCD" w:rsidR="000C1545" w:rsidRDefault="000C1545" w:rsidP="000C1545">
      <w:pPr>
        <w:jc w:val="both"/>
        <w:rPr>
          <w:b/>
          <w:highlight w:val="cyan"/>
        </w:rPr>
      </w:pPr>
      <w:r w:rsidRPr="005C6541">
        <w:rPr>
          <w:rFonts w:ascii="Arial" w:hAnsi="Arial" w:cs="Arial"/>
          <w:iCs/>
          <w:sz w:val="24"/>
        </w:rPr>
        <w:t>Quantidade</w:t>
      </w:r>
      <w:r>
        <w:rPr>
          <w:rFonts w:ascii="Arial" w:hAnsi="Arial" w:cs="Arial"/>
          <w:iCs/>
          <w:sz w:val="24"/>
        </w:rPr>
        <w:t xml:space="preserve">: </w:t>
      </w:r>
      <w:proofErr w:type="gramStart"/>
      <w:r w:rsidRPr="005C6541">
        <w:rPr>
          <w:rFonts w:ascii="Arial" w:hAnsi="Arial" w:cs="Arial"/>
          <w:iCs/>
          <w:sz w:val="24"/>
        </w:rPr>
        <w:t>1</w:t>
      </w:r>
      <w:proofErr w:type="gramEnd"/>
    </w:p>
    <w:p w14:paraId="75FC0E8A" w14:textId="77777777" w:rsidR="000C1545" w:rsidRDefault="000C1545" w:rsidP="00EF4812">
      <w:pPr>
        <w:pStyle w:val="Txt3bk"/>
        <w:rPr>
          <w:b w:val="0"/>
          <w:highlight w:val="cyan"/>
          <w:lang w:val="pt-BR"/>
        </w:rPr>
      </w:pPr>
    </w:p>
    <w:p w14:paraId="5D6119E4" w14:textId="77777777" w:rsidR="000C1545" w:rsidRPr="00CD2550" w:rsidRDefault="000C1545" w:rsidP="000C1545">
      <w:pPr>
        <w:pStyle w:val="t3ftulon3fvel1negrito"/>
        <w:shd w:val="clear" w:color="auto" w:fill="D9D9D9" w:themeFill="background1" w:themeFillShade="D9"/>
        <w:spacing w:before="120" w:after="120"/>
        <w:jc w:val="both"/>
        <w:rPr>
          <w:rStyle w:val="fonte"/>
          <w:sz w:val="24"/>
        </w:rPr>
      </w:pPr>
      <w:r w:rsidRPr="00CD2550">
        <w:rPr>
          <w:rStyle w:val="fonte"/>
          <w:sz w:val="24"/>
        </w:rPr>
        <w:lastRenderedPageBreak/>
        <w:t>ITEM 3</w:t>
      </w:r>
      <w:r w:rsidRPr="00CD2550">
        <w:rPr>
          <w:rStyle w:val="fonte"/>
          <w:sz w:val="24"/>
        </w:rPr>
        <w:tab/>
        <w:t xml:space="preserve">FORNECIMENTO DE PEÇAS E ACESSÓRIOS PARA SISTEMAS DE </w:t>
      </w:r>
      <w:r>
        <w:rPr>
          <w:rStyle w:val="fonte"/>
          <w:sz w:val="24"/>
        </w:rPr>
        <w:tab/>
      </w:r>
      <w:r>
        <w:rPr>
          <w:rStyle w:val="fonte"/>
          <w:sz w:val="24"/>
        </w:rPr>
        <w:tab/>
      </w:r>
      <w:r w:rsidRPr="00CD2550">
        <w:rPr>
          <w:rStyle w:val="fonte"/>
          <w:sz w:val="24"/>
        </w:rPr>
        <w:t>GÁS LIQUEFEITO DE PETRÓLEO (GLP)</w:t>
      </w:r>
    </w:p>
    <w:p w14:paraId="271D952C"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xml:space="preserve">APLICAÇÃO: em sistema de tanque de armazenamento de gás liquefeito de petróleo (GLP) e nos medidores dos pontos de consumo instalados nos apartamentos funcionais da Câmara dos Deputados, em Brasília-DF, localizados nos seguintes endereços: </w:t>
      </w:r>
    </w:p>
    <w:p w14:paraId="34F08470"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SQN 202, blocos I, J, K e L;</w:t>
      </w:r>
    </w:p>
    <w:p w14:paraId="0A159329"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SQN 302, blocos A, B, C, D, E, F, G, H e I;</w:t>
      </w:r>
    </w:p>
    <w:p w14:paraId="78BB3088" w14:textId="77777777" w:rsidR="000C1545" w:rsidRP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 SQS 311, blocos A, B e I.</w:t>
      </w:r>
    </w:p>
    <w:p w14:paraId="4041CACA" w14:textId="43C28C3D" w:rsidR="000C1545" w:rsidRPr="000C1545" w:rsidRDefault="000C1545" w:rsidP="000C1545">
      <w:pPr>
        <w:autoSpaceDE w:val="0"/>
        <w:autoSpaceDN w:val="0"/>
        <w:jc w:val="both"/>
        <w:rPr>
          <w:rFonts w:ascii="Arial" w:eastAsiaTheme="minorEastAsia" w:hAnsi="Arial" w:cs="Arial"/>
          <w:iCs/>
          <w:sz w:val="24"/>
        </w:rPr>
      </w:pPr>
      <w:r w:rsidRPr="00254704">
        <w:rPr>
          <w:rFonts w:ascii="Arial" w:eastAsiaTheme="minorEastAsia" w:hAnsi="Arial" w:cs="Arial"/>
          <w:iCs/>
          <w:sz w:val="24"/>
        </w:rPr>
        <w:t xml:space="preserve">OBSERVAÇÃO: conforme detalhamento </w:t>
      </w:r>
      <w:r w:rsidR="00254704" w:rsidRPr="00254704">
        <w:rPr>
          <w:rFonts w:ascii="Arial" w:eastAsiaTheme="minorEastAsia" w:hAnsi="Arial" w:cs="Arial"/>
          <w:iCs/>
          <w:sz w:val="24"/>
        </w:rPr>
        <w:t>constante no Anexo n. 6</w:t>
      </w:r>
      <w:r w:rsidRPr="00254704">
        <w:rPr>
          <w:rFonts w:ascii="Arial" w:eastAsiaTheme="minorEastAsia" w:hAnsi="Arial" w:cs="Arial"/>
          <w:iCs/>
          <w:sz w:val="24"/>
        </w:rPr>
        <w:t>.</w:t>
      </w:r>
    </w:p>
    <w:p w14:paraId="57B9A47A" w14:textId="77777777" w:rsidR="000C1545" w:rsidRDefault="000C1545" w:rsidP="000C1545">
      <w:pPr>
        <w:autoSpaceDE w:val="0"/>
        <w:autoSpaceDN w:val="0"/>
        <w:jc w:val="both"/>
        <w:rPr>
          <w:rFonts w:ascii="Arial" w:eastAsiaTheme="minorEastAsia" w:hAnsi="Arial" w:cs="Arial"/>
          <w:iCs/>
          <w:sz w:val="24"/>
        </w:rPr>
      </w:pPr>
      <w:r w:rsidRPr="000C1545">
        <w:rPr>
          <w:rFonts w:ascii="Arial" w:eastAsiaTheme="minorEastAsia" w:hAnsi="Arial" w:cs="Arial"/>
          <w:iCs/>
          <w:sz w:val="24"/>
        </w:rPr>
        <w:t>Unidade: UNIDADE</w:t>
      </w:r>
    </w:p>
    <w:p w14:paraId="0E9C6016" w14:textId="07E7C9F2" w:rsidR="000C1545" w:rsidRPr="000C1545" w:rsidRDefault="000C1545" w:rsidP="000C1545">
      <w:pPr>
        <w:pStyle w:val="WW-Corpodetexto2"/>
        <w:suppressAutoHyphens w:val="0"/>
        <w:autoSpaceDE w:val="0"/>
        <w:autoSpaceDN w:val="0"/>
        <w:rPr>
          <w:rFonts w:ascii="Arial" w:eastAsiaTheme="minorEastAsia" w:hAnsi="Arial" w:cs="Arial"/>
          <w:b/>
          <w:iCs/>
          <w:highlight w:val="cyan"/>
        </w:rPr>
      </w:pPr>
      <w:r w:rsidRPr="000C1545">
        <w:rPr>
          <w:rFonts w:ascii="Arial" w:eastAsiaTheme="minorEastAsia" w:hAnsi="Arial" w:cs="Arial"/>
          <w:iCs/>
        </w:rPr>
        <w:t xml:space="preserve">Quantidade: </w:t>
      </w:r>
      <w:proofErr w:type="gramStart"/>
      <w:r w:rsidRPr="000C1545">
        <w:rPr>
          <w:rFonts w:ascii="Arial" w:eastAsiaTheme="minorEastAsia" w:hAnsi="Arial" w:cs="Arial"/>
          <w:iCs/>
        </w:rPr>
        <w:t>1</w:t>
      </w:r>
      <w:proofErr w:type="gramEnd"/>
    </w:p>
    <w:p w14:paraId="1F33AC93" w14:textId="77777777" w:rsidR="009B1897" w:rsidRPr="009B1897" w:rsidRDefault="009B1897" w:rsidP="00EF4812">
      <w:pPr>
        <w:pStyle w:val="Txt3bk"/>
        <w:rPr>
          <w:b w:val="0"/>
          <w:highlight w:val="cyan"/>
          <w:lang w:val="pt-BR"/>
        </w:rPr>
      </w:pPr>
    </w:p>
    <w:p w14:paraId="1F245AFB" w14:textId="4425356B" w:rsidR="00E4637C" w:rsidRPr="00A45808" w:rsidRDefault="000C1545" w:rsidP="00A45808">
      <w:pPr>
        <w:pStyle w:val="Tit2nBrda"/>
      </w:pPr>
      <w:r>
        <w:t>DA APRESENTAÇÃO DE AMOSTRAS</w:t>
      </w:r>
    </w:p>
    <w:p w14:paraId="1F245AFC" w14:textId="05F08B3D" w:rsidR="00E4637C" w:rsidRPr="000C1545" w:rsidRDefault="00E4637C" w:rsidP="007E4BB0">
      <w:pPr>
        <w:pStyle w:val="Tit3n"/>
        <w:rPr>
          <w:b/>
        </w:rPr>
      </w:pPr>
      <w:r w:rsidRPr="000C1545">
        <w:rPr>
          <w:b/>
        </w:rPr>
        <w:t>Não se exigirá apresentação de amostra para os</w:t>
      </w:r>
      <w:r w:rsidR="000C1545" w:rsidRPr="000C1545">
        <w:rPr>
          <w:b/>
        </w:rPr>
        <w:t xml:space="preserve"> produto</w:t>
      </w:r>
      <w:r w:rsidRPr="000C1545">
        <w:rPr>
          <w:b/>
        </w:rPr>
        <w:t>s ofertado</w:t>
      </w:r>
      <w:r w:rsidR="000C1545" w:rsidRPr="000C1545">
        <w:rPr>
          <w:b/>
        </w:rPr>
        <w:t>s</w:t>
      </w:r>
      <w:r w:rsidRPr="000C1545">
        <w:rPr>
          <w:b/>
        </w:rPr>
        <w:t>.</w:t>
      </w:r>
    </w:p>
    <w:p w14:paraId="45D8C122" w14:textId="4D0754B5" w:rsidR="000C1545" w:rsidRPr="00A45808" w:rsidRDefault="000C1545" w:rsidP="000C1545">
      <w:pPr>
        <w:pStyle w:val="Tit2nBrda"/>
      </w:pPr>
      <w:r>
        <w:t>DA VISTORIA TÉCNICA</w:t>
      </w:r>
    </w:p>
    <w:p w14:paraId="1E2F9CAF" w14:textId="77777777" w:rsidR="000C1545" w:rsidRPr="000C1545" w:rsidRDefault="000C1545" w:rsidP="000C1545">
      <w:pPr>
        <w:pStyle w:val="Tit3n"/>
        <w:rPr>
          <w:rStyle w:val="fonte"/>
        </w:rPr>
      </w:pPr>
      <w:r w:rsidRPr="000C1545">
        <w:rPr>
          <w:rStyle w:val="fonte"/>
        </w:rPr>
        <w:t>Durante o prazo de elaboração de propostas, ficarão disponíveis os locais onde serão executados os serviços para realização de vistorias técnicas agendadas, para fins de conhecimento da natureza, da área e das condições de sua execução.</w:t>
      </w:r>
    </w:p>
    <w:p w14:paraId="239AA2CB" w14:textId="5BEF8865" w:rsidR="000C1545" w:rsidRPr="0062409C" w:rsidRDefault="000C1545" w:rsidP="000C1545">
      <w:pPr>
        <w:pStyle w:val="Tit3n"/>
        <w:rPr>
          <w:rStyle w:val="fonte"/>
        </w:rPr>
      </w:pPr>
      <w:r w:rsidRPr="000C1545">
        <w:rPr>
          <w:rStyle w:val="fonte"/>
        </w:rPr>
        <w:t xml:space="preserve">As vistorias técnicas serão agendadas </w:t>
      </w:r>
      <w:r w:rsidRPr="0062409C">
        <w:rPr>
          <w:rStyle w:val="fonte"/>
        </w:rPr>
        <w:t xml:space="preserve">na </w:t>
      </w:r>
      <w:r w:rsidRPr="00367832">
        <w:t>Seção de Manutenção Predial</w:t>
      </w:r>
      <w:r w:rsidRPr="00367832">
        <w:rPr>
          <w:rStyle w:val="fonte"/>
        </w:rPr>
        <w:t xml:space="preserve"> da Câmara dos Deputados, por meio dos telefones (61) 3216-4173 e 3216-2261</w:t>
      </w:r>
      <w:r w:rsidRPr="0062409C">
        <w:rPr>
          <w:rStyle w:val="fonte"/>
        </w:rPr>
        <w:t>.</w:t>
      </w:r>
    </w:p>
    <w:p w14:paraId="2776151D" w14:textId="7E640894" w:rsidR="000C1545" w:rsidRPr="00D31904" w:rsidRDefault="000C1545" w:rsidP="000C1545">
      <w:pPr>
        <w:pStyle w:val="Tit3n"/>
        <w:rPr>
          <w:rStyle w:val="fonte"/>
        </w:rPr>
      </w:pPr>
      <w:r w:rsidRPr="000C1545">
        <w:rPr>
          <w:rStyle w:val="fonte"/>
        </w:rPr>
        <w:t>Não tendo realizado a vistoria de que trata este Título, a licitante não poderá arguir desconhecimento do local, da área, ou da infraestrutura existente</w:t>
      </w:r>
      <w:r>
        <w:rPr>
          <w:rStyle w:val="fonte"/>
        </w:rPr>
        <w:t>.</w:t>
      </w:r>
    </w:p>
    <w:p w14:paraId="1F245B15" w14:textId="1D4CD5E9" w:rsidR="00E4637C" w:rsidRPr="0062409C" w:rsidRDefault="00E4637C" w:rsidP="00911FE7">
      <w:pPr>
        <w:pStyle w:val="Tit2nBrda"/>
        <w:jc w:val="both"/>
      </w:pPr>
      <w:r w:rsidRPr="00A45808">
        <w:t xml:space="preserve">DO PRAZO DE </w:t>
      </w:r>
      <w:r w:rsidR="000C1545">
        <w:t>FORNECIMENTO</w:t>
      </w:r>
      <w:r w:rsidR="000C1545" w:rsidRPr="0062409C">
        <w:t xml:space="preserve">, </w:t>
      </w:r>
      <w:r w:rsidRPr="00367832">
        <w:t>INSTALAÇÃO</w:t>
      </w:r>
      <w:r w:rsidR="000C1545" w:rsidRPr="00367832">
        <w:t xml:space="preserve"> e execução dos </w:t>
      </w:r>
      <w:proofErr w:type="gramStart"/>
      <w:r w:rsidR="000C1545" w:rsidRPr="00367832">
        <w:t>serviços</w:t>
      </w:r>
      <w:proofErr w:type="gramEnd"/>
    </w:p>
    <w:p w14:paraId="1F245B16" w14:textId="05374FE4" w:rsidR="00E4637C" w:rsidRPr="00D31904" w:rsidRDefault="005636E6" w:rsidP="007E4BB0">
      <w:pPr>
        <w:pStyle w:val="Tit3n"/>
        <w:rPr>
          <w:rStyle w:val="fonte"/>
        </w:rPr>
      </w:pPr>
      <w:r w:rsidRPr="005636E6">
        <w:t xml:space="preserve">A Contratada deverá estar apta a iniciar o fornecimento, instalação das peças e dos acessórios e a prestação dos serviços objeto da presente licitação no prazo de até </w:t>
      </w:r>
      <w:proofErr w:type="gramStart"/>
      <w:r w:rsidRPr="00367832">
        <w:t>7</w:t>
      </w:r>
      <w:proofErr w:type="gramEnd"/>
      <w:r w:rsidRPr="00367832">
        <w:t xml:space="preserve"> (sete) dias</w:t>
      </w:r>
      <w:r w:rsidRPr="005636E6">
        <w:t xml:space="preserve"> após a assinatura do contrato</w:t>
      </w:r>
      <w:r w:rsidR="00E4637C">
        <w:rPr>
          <w:rStyle w:val="fonte"/>
        </w:rPr>
        <w:t>.</w:t>
      </w:r>
    </w:p>
    <w:p w14:paraId="1F245B1C" w14:textId="7D32F436" w:rsidR="00E4637C" w:rsidRPr="00367832" w:rsidRDefault="00E4637C" w:rsidP="00367832">
      <w:pPr>
        <w:pStyle w:val="Tit3n"/>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1134D352" w:rsidR="00E4637C" w:rsidRDefault="001D42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2020.</w:t>
      </w:r>
    </w:p>
    <w:p w14:paraId="1F245B1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F245B2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F245B25" w14:textId="597F45A2" w:rsidR="00E4637C" w:rsidRPr="00DB2DBB" w:rsidRDefault="00E4637C" w:rsidP="007E4BB0">
      <w:pPr>
        <w:pStyle w:val="Tit3n"/>
      </w:pPr>
      <w:r>
        <w:t xml:space="preserve">A adjudicatária do presente Pregão assinará o respectivo </w:t>
      </w:r>
      <w:r>
        <w:rPr>
          <w:rStyle w:val="fonte"/>
        </w:rPr>
        <w:t>Contrato</w:t>
      </w:r>
      <w:r>
        <w:t xml:space="preserve"> no prazo de cinco dias úteis a partir da sua notificação. </w:t>
      </w:r>
    </w:p>
    <w:p w14:paraId="1F245B26" w14:textId="33F3DA6D" w:rsidR="00E4637C" w:rsidRDefault="00E4637C" w:rsidP="007E4BB0">
      <w:pPr>
        <w:pStyle w:val="Tit3n"/>
        <w:rPr>
          <w:rStyle w:val="fonte"/>
        </w:rPr>
      </w:pPr>
      <w:r>
        <w:rPr>
          <w:rStyle w:val="fonte"/>
        </w:rPr>
        <w:t>O prazo para assinatura do Contrato poderá ser prorrogado uma única vez, por igual período, quando solicitado pela adjudicatária durante o seu transcurso, e desde que ocorra motivo justificado e aceito pela Câmara.</w:t>
      </w:r>
    </w:p>
    <w:p w14:paraId="1F245B27" w14:textId="6F0D396B" w:rsidR="00E4637C" w:rsidRPr="005C0673" w:rsidRDefault="00E4637C" w:rsidP="007E4BB0">
      <w:pPr>
        <w:pStyle w:val="Tit3n"/>
      </w:pPr>
      <w:r>
        <w:rPr>
          <w:rStyle w:val="fonte"/>
        </w:rPr>
        <w:t xml:space="preserve">O Contrato terá vigência de </w:t>
      </w:r>
      <w:r w:rsidRPr="00367832">
        <w:rPr>
          <w:rStyle w:val="fonte"/>
        </w:rPr>
        <w:t>doze meses</w:t>
      </w:r>
      <w:r w:rsidRPr="0062409C">
        <w:rPr>
          <w:rStyle w:val="fonte"/>
        </w:rPr>
        <w:t>.</w:t>
      </w:r>
    </w:p>
    <w:p w14:paraId="1F245B28" w14:textId="55516BC6" w:rsidR="00E4637C" w:rsidRPr="005C0673" w:rsidRDefault="00E4637C" w:rsidP="00610548">
      <w:pPr>
        <w:pStyle w:val="Tit4n"/>
      </w:pPr>
      <w:r w:rsidRPr="005C0673">
        <w:rPr>
          <w:rStyle w:val="fonte"/>
        </w:rPr>
        <w:t xml:space="preserve">Para a assinatura do contrato, a </w:t>
      </w:r>
      <w:r w:rsidR="007C7E89" w:rsidRPr="005C0673">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3F63E8">
      <w:pPr>
        <w:pStyle w:val="Tit5n"/>
        <w:tabs>
          <w:tab w:val="num" w:pos="907"/>
        </w:tabs>
      </w:pPr>
      <w:r w:rsidRPr="005C0673">
        <w:t xml:space="preserve">Qualquer alteração dos dados fornecidos deverá ser formalmente comunicada ao </w:t>
      </w:r>
      <w:r>
        <w:t>Órgão Responsável</w:t>
      </w:r>
      <w:r w:rsidRPr="005C0673">
        <w:t>.</w:t>
      </w:r>
    </w:p>
    <w:p w14:paraId="3EB96FF3" w14:textId="4554D7A7" w:rsidR="00740536" w:rsidRDefault="00740536" w:rsidP="007E4BB0">
      <w:pPr>
        <w:pStyle w:val="Tit3n"/>
        <w:rPr>
          <w:rStyle w:val="fonte"/>
        </w:rPr>
      </w:pPr>
      <w:r w:rsidRPr="00740536">
        <w:t xml:space="preserve">Para a assinatura do contrato, a Adjudicatária indicará, ainda, à Câmara dos Deputados o(s) nome(s) do(s) Engenheiro(s) Mecânico(s) </w:t>
      </w:r>
      <w:proofErr w:type="gramStart"/>
      <w:r w:rsidRPr="00740536">
        <w:t>detentor(</w:t>
      </w:r>
      <w:proofErr w:type="gramEnd"/>
      <w:r w:rsidRPr="00740536">
        <w:t>es) de acervo(s) técnico(s) (individualmente ou em conjunto) relativo(s) à execução dos serviços de manutenção preventiva e corretiva em sistema de gás liquefeito de petróleo que contenha central de gás com capacidade mínima de armazenamento de 1.000kg de GLP, a que se anexará:</w:t>
      </w:r>
    </w:p>
    <w:p w14:paraId="5E6934AC" w14:textId="77777777" w:rsidR="00740536" w:rsidRPr="00740536" w:rsidRDefault="00740536" w:rsidP="00367832">
      <w:pPr>
        <w:pStyle w:val="Tit3n"/>
        <w:numPr>
          <w:ilvl w:val="0"/>
          <w:numId w:val="0"/>
        </w:numPr>
        <w:ind w:left="851" w:hanging="284"/>
        <w:rPr>
          <w:rStyle w:val="fonte"/>
        </w:rPr>
      </w:pPr>
      <w:proofErr w:type="gramStart"/>
      <w:r w:rsidRPr="00740536">
        <w:rPr>
          <w:rStyle w:val="fonte"/>
        </w:rPr>
        <w:t>a</w:t>
      </w:r>
      <w:proofErr w:type="gramEnd"/>
      <w:r w:rsidRPr="00740536">
        <w:rPr>
          <w:rStyle w:val="fonte"/>
        </w:rPr>
        <w:t>)</w:t>
      </w:r>
      <w:r w:rsidRPr="00740536">
        <w:rPr>
          <w:rStyle w:val="fonte"/>
        </w:rPr>
        <w:tab/>
        <w:t>comprovação da capacidade técnico-profissional, mediante apresentação de CAT(s) - (Certidão(</w:t>
      </w:r>
      <w:proofErr w:type="spellStart"/>
      <w:r w:rsidRPr="00740536">
        <w:rPr>
          <w:rStyle w:val="fonte"/>
        </w:rPr>
        <w:t>ões</w:t>
      </w:r>
      <w:proofErr w:type="spellEnd"/>
      <w:r w:rsidRPr="00740536">
        <w:rPr>
          <w:rStyle w:val="fonte"/>
        </w:rPr>
        <w:t>) de Acervo Técnico) expedida(s) pelo CREA da região a que estiverem vinculados, que ateste(m) a realização, por um ou pelo conjunto dos profissionais indicados, de serviços de manutenção preventiva e corretiva em sistema de gás liquefeito de petróleo que contenha central de gás com capacidade mínima de armazenamento de 1000kg de GLP;</w:t>
      </w:r>
    </w:p>
    <w:p w14:paraId="05169543" w14:textId="77777777" w:rsidR="00740536" w:rsidRPr="00740536" w:rsidRDefault="00740536" w:rsidP="00367832">
      <w:pPr>
        <w:pStyle w:val="Tit3n"/>
        <w:numPr>
          <w:ilvl w:val="0"/>
          <w:numId w:val="0"/>
        </w:numPr>
        <w:ind w:left="851" w:hanging="284"/>
        <w:rPr>
          <w:rStyle w:val="fonte"/>
        </w:rPr>
      </w:pPr>
      <w:proofErr w:type="gramStart"/>
      <w:r w:rsidRPr="00740536">
        <w:rPr>
          <w:rStyle w:val="fonte"/>
        </w:rPr>
        <w:t>b)</w:t>
      </w:r>
      <w:proofErr w:type="gramEnd"/>
      <w:r w:rsidRPr="00740536">
        <w:rPr>
          <w:rStyle w:val="fonte"/>
        </w:rPr>
        <w:tab/>
        <w:t>comprovação do vínculo do(s) profissional(</w:t>
      </w:r>
      <w:proofErr w:type="spellStart"/>
      <w:r w:rsidRPr="00740536">
        <w:rPr>
          <w:rStyle w:val="fonte"/>
        </w:rPr>
        <w:t>is</w:t>
      </w:r>
      <w:proofErr w:type="spellEnd"/>
      <w:r w:rsidRPr="00740536">
        <w:rPr>
          <w:rStyle w:val="fonte"/>
        </w:rPr>
        <w:t>) indicados neste item 1.4, com a Adjudicatária, por meio da apresentação de original ou cópia autenticada de:</w:t>
      </w:r>
    </w:p>
    <w:p w14:paraId="4E68D899" w14:textId="77777777" w:rsidR="00740536" w:rsidRPr="00740536" w:rsidRDefault="00740536" w:rsidP="00367832">
      <w:pPr>
        <w:pStyle w:val="Tit3n"/>
        <w:numPr>
          <w:ilvl w:val="0"/>
          <w:numId w:val="0"/>
        </w:numPr>
        <w:ind w:left="851"/>
        <w:rPr>
          <w:rStyle w:val="fonte"/>
        </w:rPr>
      </w:pPr>
      <w:proofErr w:type="gramStart"/>
      <w:r w:rsidRPr="00740536">
        <w:rPr>
          <w:rStyle w:val="fonte"/>
        </w:rPr>
        <w:t>b.</w:t>
      </w:r>
      <w:proofErr w:type="gramEnd"/>
      <w:r w:rsidRPr="00740536">
        <w:rPr>
          <w:rStyle w:val="fonte"/>
        </w:rPr>
        <w:t>1) CTPS ou registro do empregado, quando o vínculo for de natureza trabalhista;</w:t>
      </w:r>
    </w:p>
    <w:p w14:paraId="274A3455" w14:textId="77777777" w:rsidR="00740536" w:rsidRPr="00740536" w:rsidRDefault="00740536" w:rsidP="00367832">
      <w:pPr>
        <w:pStyle w:val="Tit3n"/>
        <w:numPr>
          <w:ilvl w:val="0"/>
          <w:numId w:val="0"/>
        </w:numPr>
        <w:ind w:left="851"/>
        <w:rPr>
          <w:rStyle w:val="fonte"/>
        </w:rPr>
      </w:pPr>
      <w:proofErr w:type="gramStart"/>
      <w:r w:rsidRPr="00740536">
        <w:rPr>
          <w:rStyle w:val="fonte"/>
        </w:rPr>
        <w:t>b.</w:t>
      </w:r>
      <w:proofErr w:type="gramEnd"/>
      <w:r w:rsidRPr="00740536">
        <w:rPr>
          <w:rStyle w:val="fonte"/>
        </w:rPr>
        <w:t>2) estatuto ou Contrato Social quando o vínculo for societário;</w:t>
      </w:r>
    </w:p>
    <w:p w14:paraId="64C6770B" w14:textId="77777777" w:rsidR="00740536" w:rsidRPr="00740536" w:rsidRDefault="00740536" w:rsidP="00367832">
      <w:pPr>
        <w:pStyle w:val="Tit3n"/>
        <w:numPr>
          <w:ilvl w:val="0"/>
          <w:numId w:val="0"/>
        </w:numPr>
        <w:ind w:left="851"/>
        <w:rPr>
          <w:rStyle w:val="fonte"/>
        </w:rPr>
      </w:pPr>
      <w:proofErr w:type="gramStart"/>
      <w:r w:rsidRPr="00740536">
        <w:rPr>
          <w:rStyle w:val="fonte"/>
        </w:rPr>
        <w:t>b.</w:t>
      </w:r>
      <w:proofErr w:type="gramEnd"/>
      <w:r w:rsidRPr="00740536">
        <w:rPr>
          <w:rStyle w:val="fonte"/>
        </w:rPr>
        <w:t>3) contrato de prestação de serviços, regido pela legislação civil, quando o vínculo for contratual.</w:t>
      </w:r>
    </w:p>
    <w:p w14:paraId="1509DE6A" w14:textId="2CD1DCDB" w:rsidR="00740536" w:rsidRDefault="00740536" w:rsidP="00367832">
      <w:pPr>
        <w:pStyle w:val="Tit3n"/>
        <w:numPr>
          <w:ilvl w:val="0"/>
          <w:numId w:val="0"/>
        </w:numPr>
        <w:ind w:left="113"/>
        <w:rPr>
          <w:rStyle w:val="fonte"/>
        </w:rPr>
      </w:pPr>
      <w:r w:rsidRPr="00740536">
        <w:rPr>
          <w:rStyle w:val="fonte"/>
        </w:rPr>
        <w:t xml:space="preserve">1.4.1.   </w:t>
      </w:r>
      <w:r w:rsidRPr="00740536">
        <w:rPr>
          <w:rStyle w:val="fonte"/>
        </w:rPr>
        <w:tab/>
        <w:t>Os profissionais indicados pela Adjudicatária deverão participar dos serviços objeto da licitação, admitindo-se a substituição por profissionais de experiência equivalente ou superior, desde que, prévia e formalmente aprovada pela Administração.</w:t>
      </w:r>
    </w:p>
    <w:p w14:paraId="1F245B2A" w14:textId="0FECD88A" w:rsidR="00E4637C" w:rsidRDefault="00E4637C" w:rsidP="007E4BB0">
      <w:pPr>
        <w:pStyle w:val="Tit3n"/>
        <w:rPr>
          <w:rStyle w:val="fonte"/>
        </w:rPr>
      </w:pPr>
      <w:r>
        <w:rPr>
          <w:rStyle w:val="fonte"/>
        </w:rPr>
        <w:lastRenderedPageBreak/>
        <w:t xml:space="preserve">O Edital e seus Anexos, bem como a proposta vencedora, integrarão o Contrato, como se nele estivessem transcritos. </w:t>
      </w:r>
    </w:p>
    <w:p w14:paraId="1F245B2B" w14:textId="713A2EC5" w:rsidR="00E4637C" w:rsidRDefault="00E4637C" w:rsidP="007E4BB0">
      <w:pPr>
        <w:pStyle w:val="Tit3n"/>
        <w:rPr>
          <w:rStyle w:val="fonte"/>
        </w:rPr>
      </w:pPr>
      <w:r>
        <w:rPr>
          <w:rStyle w:val="fonte"/>
        </w:rPr>
        <w:t xml:space="preserve">Caso a adjudicatária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182A742E" w:rsidR="00E4637C" w:rsidRPr="001D428E" w:rsidRDefault="001D428E" w:rsidP="00F555C3">
      <w:pPr>
        <w:pStyle w:val="Txt3bk"/>
        <w:jc w:val="center"/>
        <w:rPr>
          <w:b w:val="0"/>
          <w:bCs w:val="0"/>
          <w:lang w:val="pt-BR"/>
        </w:rPr>
      </w:pPr>
      <w:proofErr w:type="gramStart"/>
      <w:r w:rsidRPr="001D428E">
        <w:rPr>
          <w:b w:val="0"/>
        </w:rPr>
        <w:t xml:space="preserve">Brasília, 17 de </w:t>
      </w:r>
      <w:proofErr w:type="spellStart"/>
      <w:r w:rsidRPr="001D428E">
        <w:rPr>
          <w:b w:val="0"/>
        </w:rPr>
        <w:t>setembro</w:t>
      </w:r>
      <w:proofErr w:type="spellEnd"/>
      <w:r w:rsidRPr="001D428E">
        <w:rPr>
          <w:b w:val="0"/>
        </w:rPr>
        <w:t xml:space="preserve"> de 2020.</w:t>
      </w:r>
      <w:proofErr w:type="gramEnd"/>
    </w:p>
    <w:p w14:paraId="1F245B2E" w14:textId="77777777" w:rsidR="00E4637C" w:rsidRPr="00CE503E" w:rsidRDefault="00E4637C" w:rsidP="00F555C3">
      <w:pPr>
        <w:pStyle w:val="Txt3bk"/>
        <w:jc w:val="center"/>
        <w:rPr>
          <w:b w:val="0"/>
          <w:bCs w:val="0"/>
          <w:lang w:val="pt-BR"/>
        </w:rPr>
      </w:pPr>
      <w:r w:rsidRPr="00367832">
        <w:rPr>
          <w:b w:val="0"/>
          <w:bCs w:val="0"/>
          <w:i/>
          <w:color w:val="A6A6A6"/>
          <w:sz w:val="20"/>
          <w:szCs w:val="20"/>
          <w:lang w:val="pt-BR"/>
        </w:rPr>
        <w:t>(DOCUMENTO ASSINADO ELETRONICAMENTE</w:t>
      </w:r>
      <w:r w:rsidRPr="00CE503E">
        <w:rPr>
          <w:b w:val="0"/>
          <w:bCs w:val="0"/>
          <w:i/>
          <w:color w:val="A6A6A6"/>
          <w:lang w:val="pt-BR"/>
        </w:rPr>
        <w:t>)</w:t>
      </w:r>
    </w:p>
    <w:p w14:paraId="1F245B2F" w14:textId="77777777" w:rsidR="00E4637C" w:rsidRPr="00911FE7" w:rsidRDefault="00E4637C" w:rsidP="00367832">
      <w:pPr>
        <w:pStyle w:val="Txt3bk"/>
        <w:spacing w:before="0" w:after="0"/>
        <w:jc w:val="center"/>
        <w:rPr>
          <w:b w:val="0"/>
          <w:bCs w:val="0"/>
          <w:lang w:val="pt-BR"/>
        </w:rPr>
      </w:pPr>
      <w:r w:rsidRPr="00911FE7">
        <w:rPr>
          <w:b w:val="0"/>
          <w:bCs w:val="0"/>
          <w:lang w:val="pt-BR"/>
        </w:rPr>
        <w:t>Daniel de Souza Andrade</w:t>
      </w:r>
    </w:p>
    <w:p w14:paraId="26EF54E1" w14:textId="198ACA7E" w:rsidR="00E1493B" w:rsidRPr="00911FE7" w:rsidRDefault="00E4637C" w:rsidP="00367832">
      <w:pPr>
        <w:pStyle w:val="Txt3bk"/>
        <w:spacing w:before="0" w:after="0"/>
        <w:jc w:val="center"/>
        <w:rPr>
          <w:lang w:val="pt-BR"/>
        </w:rPr>
      </w:pPr>
      <w:r w:rsidRPr="00254704">
        <w:rPr>
          <w:b w:val="0"/>
          <w:bCs w:val="0"/>
          <w:lang w:val="pt-BR"/>
        </w:rPr>
        <w:t>Pregoeiro</w:t>
      </w:r>
      <w:r w:rsidR="00E1493B" w:rsidRPr="00911FE7">
        <w:rPr>
          <w:b w:val="0"/>
          <w:bCs w:val="0"/>
          <w:lang w:val="pt-BR"/>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3"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34" w14:textId="77777777" w:rsidR="00E4637C" w:rsidRPr="003E40F1" w:rsidRDefault="00E4637C" w:rsidP="00E4637C">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8" w:history="1">
        <w:r w:rsidRPr="00733117">
          <w:rPr>
            <w:rStyle w:val="Hyperlink"/>
            <w:rFonts w:ascii="Arial" w:hAnsi="Arial"/>
            <w:b/>
          </w:rPr>
          <w:t>http://www2.camara.leg.br/transparencia/licitacoes/editais/pregaoeletronico.html</w:t>
        </w:r>
      </w:hyperlink>
      <w:r w:rsidRPr="003E40F1">
        <w:rPr>
          <w:rFonts w:ascii="Arial" w:hAnsi="Arial"/>
          <w:b/>
        </w:rPr>
        <w:t>).</w:t>
      </w:r>
    </w:p>
    <w:p w14:paraId="1F245B35" w14:textId="1EAD9E8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1D428E">
        <w:rPr>
          <w:rFonts w:ascii="Arial" w:hAnsi="Arial"/>
          <w:b/>
          <w:sz w:val="24"/>
        </w:rPr>
        <w:t>PREGÃO ELETRÔNICO N.</w:t>
      </w:r>
      <w:r w:rsidR="001D428E" w:rsidRPr="001D428E">
        <w:rPr>
          <w:rFonts w:ascii="Arial" w:hAnsi="Arial"/>
          <w:b/>
          <w:sz w:val="24"/>
        </w:rPr>
        <w:t xml:space="preserve"> 104</w:t>
      </w:r>
      <w:r w:rsidR="004A45FD" w:rsidRPr="001D428E">
        <w:rPr>
          <w:rFonts w:ascii="Arial" w:hAnsi="Arial"/>
          <w:b/>
          <w:sz w:val="24"/>
        </w:rPr>
        <w:t>/20</w:t>
      </w:r>
    </w:p>
    <w:p w14:paraId="1F245B36" w14:textId="2C1BB931"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E96746" w:rsidRPr="00367832">
        <w:rPr>
          <w:rFonts w:ascii="Arial" w:hAnsi="Arial" w:cs="Arial"/>
          <w:sz w:val="24"/>
        </w:rPr>
        <w:t>Fornecimento de gás liquefeito de petróleo - GLP a granel e de peças e acessórios para o sistema de gás dos blocos de apartamentos funcionais da Câmara dos Deputados, em Brasília-DF, e prestação de serviços de manutenção preventiva e corretiva do sistema, pelo período de 12 (doze) meses</w:t>
      </w:r>
      <w:r w:rsidR="00E96746" w:rsidRPr="0062409C">
        <w:rPr>
          <w:rFonts w:ascii="Arial" w:hAnsi="Arial" w:cs="Arial"/>
          <w:sz w:val="24"/>
        </w:rPr>
        <w:t>.</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tbl>
      <w:tblPr>
        <w:tblStyle w:val="Tabelacomgrade"/>
        <w:tblW w:w="10490" w:type="dxa"/>
        <w:jc w:val="center"/>
        <w:tblLayout w:type="fixed"/>
        <w:tblLook w:val="04A0" w:firstRow="1" w:lastRow="0" w:firstColumn="1" w:lastColumn="0" w:noHBand="0" w:noVBand="1"/>
      </w:tblPr>
      <w:tblGrid>
        <w:gridCol w:w="993"/>
        <w:gridCol w:w="2126"/>
        <w:gridCol w:w="567"/>
        <w:gridCol w:w="1316"/>
        <w:gridCol w:w="1236"/>
        <w:gridCol w:w="1559"/>
        <w:gridCol w:w="1701"/>
        <w:gridCol w:w="992"/>
      </w:tblGrid>
      <w:tr w:rsidR="00BA54E4" w14:paraId="7F42C943" w14:textId="77777777" w:rsidTr="00553479">
        <w:trPr>
          <w:trHeight w:val="914"/>
          <w:tblHeader/>
          <w:jc w:val="center"/>
        </w:trPr>
        <w:tc>
          <w:tcPr>
            <w:tcW w:w="993" w:type="dxa"/>
            <w:vMerge w:val="restart"/>
            <w:shd w:val="clear" w:color="auto" w:fill="D9D9D9" w:themeFill="background1" w:themeFillShade="D9"/>
            <w:vAlign w:val="center"/>
          </w:tcPr>
          <w:p w14:paraId="6CBDCA51" w14:textId="77777777" w:rsidR="00BA54E4" w:rsidRPr="00693293" w:rsidRDefault="00BA54E4" w:rsidP="00553479">
            <w:pPr>
              <w:snapToGrid w:val="0"/>
              <w:jc w:val="center"/>
              <w:rPr>
                <w:rFonts w:ascii="Arial" w:hAnsi="Arial"/>
                <w:b/>
              </w:rPr>
            </w:pPr>
            <w:r w:rsidRPr="00693293">
              <w:rPr>
                <w:rFonts w:ascii="Arial" w:hAnsi="Arial"/>
                <w:b/>
              </w:rPr>
              <w:t>GRUPO</w:t>
            </w:r>
          </w:p>
          <w:p w14:paraId="4807712C" w14:textId="77777777" w:rsidR="00BA54E4" w:rsidRPr="00693293" w:rsidRDefault="00BA54E4" w:rsidP="00553479">
            <w:pPr>
              <w:snapToGrid w:val="0"/>
              <w:jc w:val="center"/>
              <w:rPr>
                <w:rFonts w:ascii="Arial" w:hAnsi="Arial"/>
                <w:b/>
              </w:rPr>
            </w:pPr>
            <w:r>
              <w:rPr>
                <w:rFonts w:ascii="Arial" w:hAnsi="Arial"/>
                <w:b/>
              </w:rPr>
              <w:t>/</w:t>
            </w:r>
            <w:r w:rsidRPr="00693293">
              <w:rPr>
                <w:rFonts w:ascii="Arial" w:hAnsi="Arial"/>
                <w:b/>
              </w:rPr>
              <w:t>ITEM</w:t>
            </w:r>
          </w:p>
        </w:tc>
        <w:tc>
          <w:tcPr>
            <w:tcW w:w="2126" w:type="dxa"/>
            <w:vMerge w:val="restart"/>
            <w:shd w:val="clear" w:color="auto" w:fill="D9D9D9" w:themeFill="background1" w:themeFillShade="D9"/>
            <w:vAlign w:val="center"/>
          </w:tcPr>
          <w:p w14:paraId="608D8677" w14:textId="77777777" w:rsidR="00BA54E4" w:rsidRPr="00693293" w:rsidRDefault="00BA54E4" w:rsidP="00553479">
            <w:pPr>
              <w:pStyle w:val="t3ftulon3fvel1negrito"/>
              <w:snapToGrid w:val="0"/>
              <w:spacing w:before="0" w:after="0"/>
              <w:jc w:val="center"/>
              <w:rPr>
                <w:sz w:val="20"/>
              </w:rPr>
            </w:pPr>
            <w:r w:rsidRPr="00693293">
              <w:rPr>
                <w:sz w:val="20"/>
              </w:rPr>
              <w:t>DESCRIÇÃO</w:t>
            </w:r>
          </w:p>
        </w:tc>
        <w:tc>
          <w:tcPr>
            <w:tcW w:w="567" w:type="dxa"/>
            <w:vMerge w:val="restart"/>
            <w:shd w:val="clear" w:color="auto" w:fill="D9D9D9" w:themeFill="background1" w:themeFillShade="D9"/>
            <w:vAlign w:val="center"/>
          </w:tcPr>
          <w:p w14:paraId="306C6922" w14:textId="77777777" w:rsidR="00BA54E4" w:rsidRPr="00693293" w:rsidRDefault="00BA54E4" w:rsidP="00553479">
            <w:pPr>
              <w:snapToGrid w:val="0"/>
              <w:jc w:val="center"/>
              <w:rPr>
                <w:rFonts w:ascii="Arial" w:hAnsi="Arial"/>
                <w:b/>
              </w:rPr>
            </w:pPr>
            <w:r w:rsidRPr="00693293">
              <w:rPr>
                <w:rFonts w:ascii="Arial" w:hAnsi="Arial"/>
                <w:b/>
              </w:rPr>
              <w:t>UN.</w:t>
            </w:r>
          </w:p>
        </w:tc>
        <w:tc>
          <w:tcPr>
            <w:tcW w:w="1316" w:type="dxa"/>
            <w:shd w:val="clear" w:color="auto" w:fill="D9D9D9" w:themeFill="background1" w:themeFillShade="D9"/>
            <w:vAlign w:val="center"/>
          </w:tcPr>
          <w:p w14:paraId="4A0A1864" w14:textId="77777777" w:rsidR="00BA54E4" w:rsidRDefault="00BA54E4" w:rsidP="00553479">
            <w:pPr>
              <w:snapToGrid w:val="0"/>
              <w:jc w:val="center"/>
              <w:rPr>
                <w:rFonts w:ascii="Arial" w:hAnsi="Arial"/>
                <w:b/>
              </w:rPr>
            </w:pPr>
            <w:r w:rsidRPr="00693293">
              <w:rPr>
                <w:rFonts w:ascii="Arial" w:hAnsi="Arial"/>
                <w:b/>
              </w:rPr>
              <w:t>QUANT</w:t>
            </w:r>
          </w:p>
          <w:p w14:paraId="00568268" w14:textId="77777777" w:rsidR="00BA54E4" w:rsidRDefault="00BA54E4" w:rsidP="00553479">
            <w:pPr>
              <w:snapToGrid w:val="0"/>
              <w:jc w:val="center"/>
              <w:rPr>
                <w:rFonts w:ascii="Arial" w:hAnsi="Arial"/>
                <w:b/>
              </w:rPr>
            </w:pPr>
            <w:r>
              <w:rPr>
                <w:rFonts w:ascii="Arial" w:hAnsi="Arial"/>
                <w:b/>
              </w:rPr>
              <w:t>ANUAL</w:t>
            </w:r>
          </w:p>
          <w:p w14:paraId="11D58D9A" w14:textId="77777777" w:rsidR="00BA54E4" w:rsidRPr="00693293" w:rsidRDefault="00BA54E4" w:rsidP="00553479">
            <w:pPr>
              <w:snapToGrid w:val="0"/>
              <w:jc w:val="center"/>
              <w:rPr>
                <w:rFonts w:ascii="Arial" w:hAnsi="Arial"/>
                <w:b/>
              </w:rPr>
            </w:pPr>
            <w:r>
              <w:rPr>
                <w:rFonts w:ascii="Arial" w:hAnsi="Arial"/>
                <w:b/>
              </w:rPr>
              <w:t>ESTIMADA</w:t>
            </w:r>
          </w:p>
        </w:tc>
        <w:tc>
          <w:tcPr>
            <w:tcW w:w="1236" w:type="dxa"/>
            <w:shd w:val="clear" w:color="auto" w:fill="D9D9D9" w:themeFill="background1" w:themeFillShade="D9"/>
            <w:vAlign w:val="center"/>
          </w:tcPr>
          <w:p w14:paraId="48A5FACD"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PREÇO UNITÁRIO</w:t>
            </w:r>
          </w:p>
          <w:p w14:paraId="229378FA"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R$</w:t>
            </w:r>
          </w:p>
        </w:tc>
        <w:tc>
          <w:tcPr>
            <w:tcW w:w="1559" w:type="dxa"/>
            <w:shd w:val="clear" w:color="auto" w:fill="D9D9D9" w:themeFill="background1" w:themeFillShade="D9"/>
            <w:vAlign w:val="center"/>
          </w:tcPr>
          <w:p w14:paraId="0E94C718"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PREÇO TOTAL ANUAL DE REFERÊNCIA</w:t>
            </w:r>
          </w:p>
        </w:tc>
        <w:tc>
          <w:tcPr>
            <w:tcW w:w="1701" w:type="dxa"/>
            <w:shd w:val="clear" w:color="auto" w:fill="D9D9D9" w:themeFill="background1" w:themeFillShade="D9"/>
            <w:vAlign w:val="center"/>
          </w:tcPr>
          <w:p w14:paraId="7CA6A700"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PERCENTUAL DE DESCONTO (%)</w:t>
            </w:r>
          </w:p>
        </w:tc>
        <w:tc>
          <w:tcPr>
            <w:tcW w:w="992" w:type="dxa"/>
            <w:shd w:val="clear" w:color="auto" w:fill="D9D9D9" w:themeFill="background1" w:themeFillShade="D9"/>
            <w:vAlign w:val="center"/>
          </w:tcPr>
          <w:p w14:paraId="2061AF8D"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PREÇO TOTAL</w:t>
            </w:r>
          </w:p>
          <w:p w14:paraId="5E987423"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ANUAL</w:t>
            </w:r>
          </w:p>
          <w:p w14:paraId="19AC3A3C"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93293">
              <w:rPr>
                <w:rFonts w:ascii="Arial" w:hAnsi="Arial"/>
                <w:b/>
              </w:rPr>
              <w:t>R$</w:t>
            </w:r>
          </w:p>
        </w:tc>
      </w:tr>
      <w:tr w:rsidR="00BA54E4" w14:paraId="18DB23E4" w14:textId="77777777" w:rsidTr="00553479">
        <w:trPr>
          <w:trHeight w:val="225"/>
          <w:tblHeader/>
          <w:jc w:val="center"/>
        </w:trPr>
        <w:tc>
          <w:tcPr>
            <w:tcW w:w="993" w:type="dxa"/>
            <w:vMerge/>
            <w:shd w:val="clear" w:color="auto" w:fill="D9D9D9" w:themeFill="background1" w:themeFillShade="D9"/>
            <w:vAlign w:val="center"/>
          </w:tcPr>
          <w:p w14:paraId="40301BC1" w14:textId="77777777" w:rsidR="00BA54E4" w:rsidRPr="00693293" w:rsidRDefault="00BA54E4" w:rsidP="00553479">
            <w:pPr>
              <w:snapToGrid w:val="0"/>
              <w:jc w:val="center"/>
              <w:rPr>
                <w:rFonts w:ascii="Arial" w:hAnsi="Arial"/>
                <w:b/>
              </w:rPr>
            </w:pPr>
          </w:p>
        </w:tc>
        <w:tc>
          <w:tcPr>
            <w:tcW w:w="2126" w:type="dxa"/>
            <w:vMerge/>
            <w:shd w:val="clear" w:color="auto" w:fill="D9D9D9" w:themeFill="background1" w:themeFillShade="D9"/>
            <w:vAlign w:val="center"/>
          </w:tcPr>
          <w:p w14:paraId="10A5A417" w14:textId="77777777" w:rsidR="00BA54E4" w:rsidRPr="00693293" w:rsidRDefault="00BA54E4" w:rsidP="00553479">
            <w:pPr>
              <w:pStyle w:val="t3ftulon3fvel1negrito"/>
              <w:snapToGrid w:val="0"/>
              <w:spacing w:before="0" w:after="0"/>
              <w:jc w:val="center"/>
              <w:rPr>
                <w:sz w:val="20"/>
              </w:rPr>
            </w:pPr>
          </w:p>
        </w:tc>
        <w:tc>
          <w:tcPr>
            <w:tcW w:w="567" w:type="dxa"/>
            <w:vMerge/>
            <w:shd w:val="clear" w:color="auto" w:fill="D9D9D9" w:themeFill="background1" w:themeFillShade="D9"/>
            <w:vAlign w:val="center"/>
          </w:tcPr>
          <w:p w14:paraId="3D94CC30" w14:textId="77777777" w:rsidR="00BA54E4" w:rsidRPr="00693293" w:rsidRDefault="00BA54E4" w:rsidP="00553479">
            <w:pPr>
              <w:snapToGrid w:val="0"/>
              <w:jc w:val="center"/>
              <w:rPr>
                <w:rFonts w:ascii="Arial" w:hAnsi="Arial"/>
                <w:b/>
              </w:rPr>
            </w:pPr>
          </w:p>
        </w:tc>
        <w:tc>
          <w:tcPr>
            <w:tcW w:w="1316" w:type="dxa"/>
            <w:shd w:val="clear" w:color="auto" w:fill="D9D9D9" w:themeFill="background1" w:themeFillShade="D9"/>
            <w:vAlign w:val="center"/>
          </w:tcPr>
          <w:p w14:paraId="106A325E" w14:textId="77777777" w:rsidR="00BA54E4" w:rsidRPr="00693293" w:rsidRDefault="00BA54E4" w:rsidP="00553479">
            <w:pPr>
              <w:snapToGrid w:val="0"/>
              <w:jc w:val="center"/>
              <w:rPr>
                <w:rFonts w:ascii="Arial" w:hAnsi="Arial"/>
                <w:b/>
              </w:rPr>
            </w:pPr>
            <w:r w:rsidRPr="00693293">
              <w:rPr>
                <w:rFonts w:ascii="Arial" w:hAnsi="Arial"/>
                <w:b/>
              </w:rPr>
              <w:t>(A)</w:t>
            </w:r>
          </w:p>
        </w:tc>
        <w:tc>
          <w:tcPr>
            <w:tcW w:w="1236" w:type="dxa"/>
            <w:shd w:val="clear" w:color="auto" w:fill="D9D9D9" w:themeFill="background1" w:themeFillShade="D9"/>
            <w:vAlign w:val="center"/>
          </w:tcPr>
          <w:p w14:paraId="551B0D53"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(B)</w:t>
            </w:r>
          </w:p>
        </w:tc>
        <w:tc>
          <w:tcPr>
            <w:tcW w:w="1559" w:type="dxa"/>
            <w:shd w:val="clear" w:color="auto" w:fill="D9D9D9" w:themeFill="background1" w:themeFillShade="D9"/>
            <w:vAlign w:val="center"/>
          </w:tcPr>
          <w:p w14:paraId="09DB0671"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693293">
              <w:rPr>
                <w:rFonts w:ascii="Arial" w:hAnsi="Arial"/>
                <w:b/>
              </w:rPr>
              <w:t xml:space="preserve"> (C)</w:t>
            </w:r>
          </w:p>
        </w:tc>
        <w:tc>
          <w:tcPr>
            <w:tcW w:w="1701" w:type="dxa"/>
            <w:shd w:val="clear" w:color="auto" w:fill="D9D9D9" w:themeFill="background1" w:themeFillShade="D9"/>
            <w:vAlign w:val="center"/>
          </w:tcPr>
          <w:p w14:paraId="3292D5FF"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(D</w:t>
            </w:r>
            <w:proofErr w:type="gramStart"/>
            <w:r>
              <w:rPr>
                <w:rFonts w:ascii="Arial" w:hAnsi="Arial"/>
                <w:b/>
              </w:rPr>
              <w:t>)</w:t>
            </w:r>
            <w:proofErr w:type="gramEnd"/>
            <w:r>
              <w:rPr>
                <w:rFonts w:ascii="Arial" w:hAnsi="Arial"/>
                <w:b/>
              </w:rPr>
              <w:t>*</w:t>
            </w:r>
          </w:p>
        </w:tc>
        <w:tc>
          <w:tcPr>
            <w:tcW w:w="992" w:type="dxa"/>
            <w:shd w:val="clear" w:color="auto" w:fill="D9D9D9" w:themeFill="background1" w:themeFillShade="D9"/>
            <w:vAlign w:val="center"/>
          </w:tcPr>
          <w:p w14:paraId="46287346" w14:textId="77777777" w:rsidR="00BA54E4" w:rsidRPr="006932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93293">
              <w:rPr>
                <w:rFonts w:ascii="Arial" w:hAnsi="Arial"/>
                <w:b/>
              </w:rPr>
              <w:t>(E)</w:t>
            </w:r>
          </w:p>
        </w:tc>
      </w:tr>
      <w:tr w:rsidR="00BA54E4" w14:paraId="184D40DF" w14:textId="77777777" w:rsidTr="00553479">
        <w:trPr>
          <w:jc w:val="center"/>
        </w:trPr>
        <w:tc>
          <w:tcPr>
            <w:tcW w:w="993" w:type="dxa"/>
            <w:shd w:val="clear" w:color="auto" w:fill="D9D9D9" w:themeFill="background1" w:themeFillShade="D9"/>
            <w:vAlign w:val="center"/>
          </w:tcPr>
          <w:p w14:paraId="29FCA50A" w14:textId="77777777" w:rsidR="00BA54E4" w:rsidRPr="00E91EC4" w:rsidRDefault="00BA54E4" w:rsidP="00553479">
            <w:pPr>
              <w:snapToGrid w:val="0"/>
              <w:jc w:val="center"/>
              <w:rPr>
                <w:rFonts w:ascii="Arial" w:hAnsi="Arial" w:cs="Arial"/>
                <w:b/>
              </w:rPr>
            </w:pPr>
            <w:r w:rsidRPr="00E91EC4">
              <w:rPr>
                <w:rFonts w:ascii="Arial" w:hAnsi="Arial" w:cs="Arial"/>
                <w:b/>
              </w:rPr>
              <w:t>GRUPO</w:t>
            </w:r>
          </w:p>
          <w:p w14:paraId="5C5447D9" w14:textId="77777777" w:rsidR="00BA54E4" w:rsidRPr="00E91EC4" w:rsidRDefault="00BA54E4" w:rsidP="00553479">
            <w:pPr>
              <w:snapToGrid w:val="0"/>
              <w:jc w:val="center"/>
              <w:rPr>
                <w:rFonts w:ascii="Arial" w:hAnsi="Arial" w:cs="Arial"/>
                <w:b/>
              </w:rPr>
            </w:pPr>
            <w:r w:rsidRPr="00E91EC4">
              <w:rPr>
                <w:rFonts w:ascii="Arial" w:hAnsi="Arial" w:cs="Arial"/>
                <w:b/>
              </w:rPr>
              <w:t>ÚNICO</w:t>
            </w:r>
          </w:p>
          <w:p w14:paraId="28553A28" w14:textId="77777777" w:rsidR="00BA54E4" w:rsidRPr="00E91EC4" w:rsidRDefault="00BA54E4" w:rsidP="00553479">
            <w:pPr>
              <w:snapToGrid w:val="0"/>
              <w:jc w:val="center"/>
              <w:rPr>
                <w:rFonts w:ascii="Arial" w:hAnsi="Arial" w:cs="Arial"/>
                <w:b/>
              </w:rPr>
            </w:pPr>
            <w:r w:rsidRPr="00E91EC4">
              <w:rPr>
                <w:rFonts w:ascii="Arial" w:hAnsi="Arial" w:cs="Arial"/>
                <w:b/>
              </w:rPr>
              <w:t>(Itens 1 a 3)</w:t>
            </w:r>
          </w:p>
        </w:tc>
        <w:tc>
          <w:tcPr>
            <w:tcW w:w="9497" w:type="dxa"/>
            <w:gridSpan w:val="7"/>
            <w:shd w:val="clear" w:color="auto" w:fill="D9D9D9" w:themeFill="background1" w:themeFillShade="D9"/>
            <w:vAlign w:val="center"/>
          </w:tcPr>
          <w:p w14:paraId="68A4E0B4" w14:textId="77777777" w:rsidR="00BA54E4" w:rsidRPr="008E049B" w:rsidRDefault="00BA54E4" w:rsidP="00553479">
            <w:pPr>
              <w:pStyle w:val="WW-Corpodetexto2"/>
              <w:rPr>
                <w:rFonts w:ascii="Arial" w:hAnsi="Arial"/>
                <w:sz w:val="20"/>
              </w:rPr>
            </w:pPr>
            <w:r w:rsidRPr="0064489A">
              <w:rPr>
                <w:rFonts w:ascii="Arial" w:hAnsi="Arial" w:cs="Arial"/>
                <w:b/>
                <w:sz w:val="20"/>
              </w:rPr>
              <w:t xml:space="preserve">FORNECIMENTO DE GÁS LIQUEFEITO DE PETRÓLEO – GLP A GRANEL, DE PEÇAS E ACESSÓRIOS E PRESTAÇÃO DE SERVIÇOS DE MANUTENÇÃO PREVENTIVA E CORRETIVA DO </w:t>
            </w:r>
            <w:proofErr w:type="gramStart"/>
            <w:r w:rsidRPr="0064489A">
              <w:rPr>
                <w:rFonts w:ascii="Arial" w:hAnsi="Arial" w:cs="Arial"/>
                <w:b/>
                <w:sz w:val="20"/>
              </w:rPr>
              <w:t>SISTEMA</w:t>
            </w:r>
            <w:proofErr w:type="gramEnd"/>
          </w:p>
        </w:tc>
      </w:tr>
      <w:tr w:rsidR="00BA54E4" w14:paraId="29E89661" w14:textId="77777777" w:rsidTr="00553479">
        <w:trPr>
          <w:jc w:val="center"/>
        </w:trPr>
        <w:tc>
          <w:tcPr>
            <w:tcW w:w="993" w:type="dxa"/>
            <w:vAlign w:val="center"/>
          </w:tcPr>
          <w:p w14:paraId="66BE5891" w14:textId="77777777" w:rsidR="00BA54E4" w:rsidRPr="00626F11" w:rsidRDefault="00BA54E4" w:rsidP="00553479">
            <w:pPr>
              <w:pStyle w:val="WW-Corpodetexto2"/>
              <w:jc w:val="center"/>
              <w:rPr>
                <w:rFonts w:ascii="Arial" w:hAnsi="Arial" w:cs="Arial"/>
                <w:sz w:val="20"/>
              </w:rPr>
            </w:pPr>
            <w:proofErr w:type="gramStart"/>
            <w:r w:rsidRPr="00626F11">
              <w:rPr>
                <w:rFonts w:ascii="Arial" w:hAnsi="Arial" w:cs="Arial"/>
                <w:sz w:val="20"/>
              </w:rPr>
              <w:t>1</w:t>
            </w:r>
            <w:proofErr w:type="gramEnd"/>
          </w:p>
        </w:tc>
        <w:tc>
          <w:tcPr>
            <w:tcW w:w="2126" w:type="dxa"/>
            <w:vAlign w:val="center"/>
          </w:tcPr>
          <w:p w14:paraId="2F589D4D" w14:textId="77777777" w:rsidR="00BA54E4" w:rsidRPr="006344C8" w:rsidRDefault="00BA54E4" w:rsidP="00553479">
            <w:pPr>
              <w:autoSpaceDE w:val="0"/>
              <w:autoSpaceDN w:val="0"/>
              <w:jc w:val="center"/>
              <w:rPr>
                <w:rFonts w:ascii="Arial" w:hAnsi="Arial" w:cs="Arial"/>
                <w:b/>
              </w:rPr>
            </w:pPr>
            <w:r w:rsidRPr="006344C8">
              <w:rPr>
                <w:rFonts w:ascii="Arial" w:hAnsi="Arial" w:cs="Arial"/>
              </w:rPr>
              <w:t>GÁS LIQUEFEITO DE PETRÓLEO (GLP)</w:t>
            </w:r>
          </w:p>
        </w:tc>
        <w:tc>
          <w:tcPr>
            <w:tcW w:w="567" w:type="dxa"/>
            <w:vAlign w:val="center"/>
          </w:tcPr>
          <w:p w14:paraId="759758A7" w14:textId="77777777" w:rsidR="00BA54E4" w:rsidRPr="006344C8" w:rsidRDefault="00BA54E4" w:rsidP="00553479">
            <w:pPr>
              <w:autoSpaceDE w:val="0"/>
              <w:autoSpaceDN w:val="0"/>
              <w:jc w:val="center"/>
              <w:rPr>
                <w:rFonts w:ascii="Arial" w:hAnsi="Arial" w:cs="Arial"/>
              </w:rPr>
            </w:pPr>
            <w:r w:rsidRPr="006344C8">
              <w:rPr>
                <w:rFonts w:ascii="Arial" w:hAnsi="Arial" w:cs="Arial"/>
              </w:rPr>
              <w:t>KG</w:t>
            </w:r>
          </w:p>
        </w:tc>
        <w:tc>
          <w:tcPr>
            <w:tcW w:w="1316" w:type="dxa"/>
            <w:vAlign w:val="center"/>
          </w:tcPr>
          <w:p w14:paraId="4A30FC06" w14:textId="77777777" w:rsidR="00BA54E4" w:rsidRPr="00621840" w:rsidRDefault="00BA54E4" w:rsidP="00553479">
            <w:pPr>
              <w:autoSpaceDE w:val="0"/>
              <w:autoSpaceDN w:val="0"/>
              <w:jc w:val="center"/>
              <w:rPr>
                <w:rFonts w:ascii="Arial" w:hAnsi="Arial" w:cs="Arial"/>
              </w:rPr>
            </w:pPr>
            <w:r>
              <w:rPr>
                <w:rFonts w:ascii="Arial" w:hAnsi="Arial" w:cs="Arial"/>
              </w:rPr>
              <w:t>40.</w:t>
            </w:r>
            <w:r w:rsidRPr="00621840">
              <w:rPr>
                <w:rFonts w:ascii="Arial" w:hAnsi="Arial" w:cs="Arial"/>
              </w:rPr>
              <w:t>000</w:t>
            </w:r>
          </w:p>
        </w:tc>
        <w:tc>
          <w:tcPr>
            <w:tcW w:w="1236" w:type="dxa"/>
            <w:shd w:val="clear" w:color="auto" w:fill="auto"/>
            <w:vAlign w:val="center"/>
          </w:tcPr>
          <w:p w14:paraId="544147AC" w14:textId="26CFAF4F" w:rsidR="00BA54E4" w:rsidRPr="00621840" w:rsidRDefault="00BA54E4" w:rsidP="00553479">
            <w:pPr>
              <w:pStyle w:val="WW-Corpodetexto2"/>
              <w:jc w:val="center"/>
              <w:rPr>
                <w:rFonts w:ascii="Arial" w:hAnsi="Arial"/>
                <w:sz w:val="20"/>
              </w:rPr>
            </w:pPr>
          </w:p>
        </w:tc>
        <w:tc>
          <w:tcPr>
            <w:tcW w:w="1559" w:type="dxa"/>
            <w:vAlign w:val="center"/>
          </w:tcPr>
          <w:p w14:paraId="676774FD" w14:textId="19A448EB" w:rsidR="00BA54E4" w:rsidRPr="00621840" w:rsidRDefault="00BA54E4" w:rsidP="00BA54E4">
            <w:pPr>
              <w:pStyle w:val="WW-Corpodetexto2"/>
              <w:jc w:val="center"/>
              <w:rPr>
                <w:rFonts w:ascii="Arial" w:hAnsi="Arial" w:cs="Arial"/>
                <w:sz w:val="20"/>
              </w:rPr>
            </w:pPr>
          </w:p>
        </w:tc>
        <w:tc>
          <w:tcPr>
            <w:tcW w:w="1701" w:type="dxa"/>
            <w:vAlign w:val="center"/>
          </w:tcPr>
          <w:p w14:paraId="06FFF025" w14:textId="77777777" w:rsidR="00BA54E4" w:rsidRPr="008E049B" w:rsidRDefault="00BA54E4" w:rsidP="00553479">
            <w:pPr>
              <w:pStyle w:val="WW-Corpodetexto2"/>
              <w:jc w:val="center"/>
              <w:rPr>
                <w:rFonts w:ascii="Arial" w:hAnsi="Arial"/>
                <w:sz w:val="20"/>
              </w:rPr>
            </w:pPr>
          </w:p>
        </w:tc>
        <w:tc>
          <w:tcPr>
            <w:tcW w:w="992" w:type="dxa"/>
            <w:vAlign w:val="center"/>
          </w:tcPr>
          <w:p w14:paraId="23AC73F0" w14:textId="77777777" w:rsidR="00BA54E4" w:rsidRPr="008E049B" w:rsidRDefault="00BA54E4" w:rsidP="00553479">
            <w:pPr>
              <w:pStyle w:val="WW-Corpodetexto2"/>
              <w:jc w:val="center"/>
              <w:rPr>
                <w:rFonts w:ascii="Arial" w:hAnsi="Arial"/>
                <w:sz w:val="20"/>
              </w:rPr>
            </w:pPr>
            <w:r w:rsidRPr="008E049B">
              <w:rPr>
                <w:rFonts w:ascii="Arial" w:hAnsi="Arial"/>
                <w:sz w:val="20"/>
              </w:rPr>
              <w:t>(C</w:t>
            </w:r>
            <w:proofErr w:type="gramStart"/>
            <w:r w:rsidRPr="008E049B">
              <w:rPr>
                <w:rFonts w:ascii="Arial" w:hAnsi="Arial"/>
                <w:sz w:val="20"/>
              </w:rPr>
              <w:t>)</w:t>
            </w:r>
            <w:proofErr w:type="gramEnd"/>
            <w:r w:rsidRPr="008E049B">
              <w:rPr>
                <w:rFonts w:ascii="Arial" w:hAnsi="Arial"/>
                <w:sz w:val="20"/>
              </w:rPr>
              <w:t>*(1-D/100)</w:t>
            </w:r>
          </w:p>
        </w:tc>
      </w:tr>
      <w:tr w:rsidR="00BA54E4" w14:paraId="469E25A2" w14:textId="77777777" w:rsidTr="00553479">
        <w:trPr>
          <w:jc w:val="center"/>
        </w:trPr>
        <w:tc>
          <w:tcPr>
            <w:tcW w:w="993" w:type="dxa"/>
            <w:vAlign w:val="center"/>
          </w:tcPr>
          <w:p w14:paraId="5ADDD90F" w14:textId="77777777" w:rsidR="00BA54E4" w:rsidRPr="00626F11" w:rsidRDefault="00BA54E4" w:rsidP="00553479">
            <w:pPr>
              <w:pStyle w:val="WW-Corpodetexto2"/>
              <w:jc w:val="center"/>
              <w:rPr>
                <w:rFonts w:ascii="Arial" w:hAnsi="Arial" w:cs="Arial"/>
                <w:sz w:val="20"/>
              </w:rPr>
            </w:pPr>
            <w:proofErr w:type="gramStart"/>
            <w:r w:rsidRPr="00626F11">
              <w:rPr>
                <w:rFonts w:ascii="Arial" w:hAnsi="Arial" w:cs="Arial"/>
                <w:sz w:val="20"/>
              </w:rPr>
              <w:t>2</w:t>
            </w:r>
            <w:proofErr w:type="gramEnd"/>
          </w:p>
        </w:tc>
        <w:tc>
          <w:tcPr>
            <w:tcW w:w="2126" w:type="dxa"/>
          </w:tcPr>
          <w:p w14:paraId="0BDCFBC7" w14:textId="77777777" w:rsidR="00BA54E4" w:rsidRPr="006344C8" w:rsidRDefault="00BA54E4" w:rsidP="00553479">
            <w:pPr>
              <w:autoSpaceDE w:val="0"/>
              <w:autoSpaceDN w:val="0"/>
              <w:jc w:val="center"/>
              <w:rPr>
                <w:rFonts w:ascii="Arial" w:hAnsi="Arial" w:cs="Arial"/>
                <w:b/>
              </w:rPr>
            </w:pPr>
            <w:r w:rsidRPr="006344C8">
              <w:rPr>
                <w:rFonts w:ascii="Arial" w:hAnsi="Arial" w:cs="Arial"/>
              </w:rPr>
              <w:t>MANUTENÇÃO PREVENTIVA E CORRETIVA EM SISTEMA DE GÁS LIQUEFEITO DE PETRÓLEO (GLP) CANALIZADO</w:t>
            </w:r>
          </w:p>
        </w:tc>
        <w:tc>
          <w:tcPr>
            <w:tcW w:w="567" w:type="dxa"/>
            <w:vAlign w:val="center"/>
          </w:tcPr>
          <w:p w14:paraId="37B3C747" w14:textId="77777777" w:rsidR="00BA54E4" w:rsidRPr="006344C8" w:rsidRDefault="00BA54E4" w:rsidP="00553479">
            <w:pPr>
              <w:autoSpaceDE w:val="0"/>
              <w:autoSpaceDN w:val="0"/>
              <w:jc w:val="center"/>
              <w:rPr>
                <w:rFonts w:ascii="Arial" w:hAnsi="Arial" w:cs="Arial"/>
              </w:rPr>
            </w:pPr>
            <w:r w:rsidRPr="006344C8">
              <w:rPr>
                <w:rFonts w:ascii="Arial" w:hAnsi="Arial" w:cs="Arial"/>
              </w:rPr>
              <w:t>SV</w:t>
            </w:r>
          </w:p>
        </w:tc>
        <w:tc>
          <w:tcPr>
            <w:tcW w:w="1316" w:type="dxa"/>
            <w:vAlign w:val="center"/>
          </w:tcPr>
          <w:p w14:paraId="06F0BB4C" w14:textId="77777777" w:rsidR="00BA54E4" w:rsidRPr="006344C8" w:rsidRDefault="00BA54E4" w:rsidP="00553479">
            <w:pPr>
              <w:autoSpaceDE w:val="0"/>
              <w:autoSpaceDN w:val="0"/>
              <w:jc w:val="center"/>
              <w:rPr>
                <w:rFonts w:ascii="Arial" w:hAnsi="Arial" w:cs="Arial"/>
              </w:rPr>
            </w:pPr>
            <w:proofErr w:type="gramStart"/>
            <w:r w:rsidRPr="006344C8">
              <w:rPr>
                <w:rFonts w:ascii="Arial" w:hAnsi="Arial" w:cs="Arial"/>
              </w:rPr>
              <w:t>1</w:t>
            </w:r>
            <w:proofErr w:type="gramEnd"/>
          </w:p>
        </w:tc>
        <w:tc>
          <w:tcPr>
            <w:tcW w:w="1236" w:type="dxa"/>
            <w:shd w:val="clear" w:color="auto" w:fill="auto"/>
            <w:vAlign w:val="center"/>
          </w:tcPr>
          <w:p w14:paraId="5C4E178B" w14:textId="77777777" w:rsidR="00BA54E4" w:rsidRPr="006344C8" w:rsidRDefault="00BA54E4" w:rsidP="00553479">
            <w:pPr>
              <w:pStyle w:val="WW-Corpodetexto2"/>
              <w:jc w:val="center"/>
              <w:rPr>
                <w:rFonts w:ascii="Arial" w:hAnsi="Arial"/>
                <w:sz w:val="20"/>
              </w:rPr>
            </w:pPr>
          </w:p>
        </w:tc>
        <w:tc>
          <w:tcPr>
            <w:tcW w:w="1559" w:type="dxa"/>
            <w:shd w:val="clear" w:color="auto" w:fill="BFBFBF" w:themeFill="background1" w:themeFillShade="BF"/>
            <w:vAlign w:val="center"/>
          </w:tcPr>
          <w:p w14:paraId="3AEA0D88" w14:textId="77777777" w:rsidR="00BA54E4" w:rsidRPr="006344C8" w:rsidRDefault="00BA54E4" w:rsidP="00553479">
            <w:pPr>
              <w:pStyle w:val="WW-Corpodetexto2"/>
              <w:jc w:val="center"/>
              <w:rPr>
                <w:rFonts w:ascii="Arial" w:hAnsi="Arial" w:cs="Arial"/>
                <w:sz w:val="20"/>
              </w:rPr>
            </w:pPr>
          </w:p>
        </w:tc>
        <w:tc>
          <w:tcPr>
            <w:tcW w:w="1701" w:type="dxa"/>
            <w:shd w:val="clear" w:color="auto" w:fill="BFBFBF" w:themeFill="background1" w:themeFillShade="BF"/>
            <w:vAlign w:val="center"/>
          </w:tcPr>
          <w:p w14:paraId="4015F2AC" w14:textId="77777777" w:rsidR="00BA54E4" w:rsidRPr="00E91EC4" w:rsidRDefault="00BA54E4" w:rsidP="00553479">
            <w:pPr>
              <w:pStyle w:val="WW-Corpodetexto2"/>
              <w:jc w:val="center"/>
              <w:rPr>
                <w:rFonts w:ascii="Arial" w:hAnsi="Arial"/>
                <w:sz w:val="20"/>
              </w:rPr>
            </w:pPr>
          </w:p>
        </w:tc>
        <w:tc>
          <w:tcPr>
            <w:tcW w:w="992" w:type="dxa"/>
            <w:vAlign w:val="center"/>
          </w:tcPr>
          <w:p w14:paraId="250B8947" w14:textId="77777777" w:rsidR="00BA54E4" w:rsidRPr="00E91EC4" w:rsidRDefault="00BA54E4" w:rsidP="00553479">
            <w:pPr>
              <w:pStyle w:val="WW-Corpodetexto2"/>
              <w:jc w:val="center"/>
              <w:rPr>
                <w:rFonts w:ascii="Arial" w:hAnsi="Arial"/>
                <w:sz w:val="20"/>
              </w:rPr>
            </w:pPr>
            <w:r w:rsidRPr="00626F11">
              <w:rPr>
                <w:rFonts w:ascii="Arial" w:hAnsi="Arial"/>
                <w:sz w:val="20"/>
              </w:rPr>
              <w:t>(A</w:t>
            </w:r>
            <w:proofErr w:type="gramStart"/>
            <w:r w:rsidRPr="00626F11">
              <w:rPr>
                <w:rFonts w:ascii="Arial" w:hAnsi="Arial"/>
                <w:sz w:val="20"/>
              </w:rPr>
              <w:t>)</w:t>
            </w:r>
            <w:proofErr w:type="gramEnd"/>
            <w:r w:rsidRPr="00626F11">
              <w:rPr>
                <w:rFonts w:ascii="Arial" w:hAnsi="Arial"/>
                <w:sz w:val="20"/>
              </w:rPr>
              <w:t>*(B)</w:t>
            </w:r>
          </w:p>
        </w:tc>
      </w:tr>
      <w:tr w:rsidR="00BA54E4" w14:paraId="5424F1CB" w14:textId="77777777" w:rsidTr="00553479">
        <w:trPr>
          <w:jc w:val="center"/>
        </w:trPr>
        <w:tc>
          <w:tcPr>
            <w:tcW w:w="993" w:type="dxa"/>
            <w:vAlign w:val="center"/>
          </w:tcPr>
          <w:p w14:paraId="3C16A493" w14:textId="77777777" w:rsidR="00BA54E4" w:rsidRPr="00626F11" w:rsidRDefault="00BA54E4" w:rsidP="00553479">
            <w:pPr>
              <w:pStyle w:val="WW-Corpodetexto2"/>
              <w:jc w:val="center"/>
              <w:rPr>
                <w:rFonts w:ascii="Arial" w:hAnsi="Arial" w:cs="Arial"/>
                <w:sz w:val="20"/>
              </w:rPr>
            </w:pPr>
            <w:proofErr w:type="gramStart"/>
            <w:r w:rsidRPr="00626F11">
              <w:rPr>
                <w:rFonts w:ascii="Arial" w:hAnsi="Arial" w:cs="Arial"/>
                <w:sz w:val="20"/>
              </w:rPr>
              <w:t>3</w:t>
            </w:r>
            <w:proofErr w:type="gramEnd"/>
          </w:p>
        </w:tc>
        <w:tc>
          <w:tcPr>
            <w:tcW w:w="2126" w:type="dxa"/>
          </w:tcPr>
          <w:p w14:paraId="4BB46462" w14:textId="77777777" w:rsidR="00BA54E4" w:rsidRPr="006344C8" w:rsidRDefault="00BA54E4" w:rsidP="00553479">
            <w:pPr>
              <w:autoSpaceDE w:val="0"/>
              <w:autoSpaceDN w:val="0"/>
              <w:jc w:val="center"/>
              <w:rPr>
                <w:rFonts w:ascii="Arial" w:hAnsi="Arial" w:cs="Arial"/>
                <w:b/>
              </w:rPr>
            </w:pPr>
            <w:r w:rsidRPr="006344C8">
              <w:rPr>
                <w:rFonts w:ascii="Arial" w:hAnsi="Arial" w:cs="Arial"/>
              </w:rPr>
              <w:t>FORNECIMENTO DE PEÇAS E ACESSÓRIOS PARA SISTEMAS DE GÁS LIQUEFEITO DE PETRÓLEO (GLP)</w:t>
            </w:r>
          </w:p>
        </w:tc>
        <w:tc>
          <w:tcPr>
            <w:tcW w:w="567" w:type="dxa"/>
            <w:vAlign w:val="center"/>
          </w:tcPr>
          <w:p w14:paraId="627BDA4B" w14:textId="77777777" w:rsidR="00BA54E4" w:rsidRPr="006344C8" w:rsidRDefault="00BA54E4" w:rsidP="00553479">
            <w:pPr>
              <w:autoSpaceDE w:val="0"/>
              <w:autoSpaceDN w:val="0"/>
              <w:jc w:val="center"/>
              <w:rPr>
                <w:rFonts w:ascii="Arial" w:hAnsi="Arial" w:cs="Arial"/>
              </w:rPr>
            </w:pPr>
            <w:r w:rsidRPr="006344C8">
              <w:rPr>
                <w:rFonts w:ascii="Arial" w:hAnsi="Arial" w:cs="Arial"/>
              </w:rPr>
              <w:t>UN</w:t>
            </w:r>
          </w:p>
        </w:tc>
        <w:tc>
          <w:tcPr>
            <w:tcW w:w="1316" w:type="dxa"/>
            <w:vAlign w:val="center"/>
          </w:tcPr>
          <w:p w14:paraId="44724F28" w14:textId="77777777" w:rsidR="00BA54E4" w:rsidRPr="006344C8" w:rsidRDefault="00BA54E4" w:rsidP="00553479">
            <w:pPr>
              <w:autoSpaceDE w:val="0"/>
              <w:autoSpaceDN w:val="0"/>
              <w:jc w:val="center"/>
              <w:rPr>
                <w:rFonts w:ascii="Arial" w:hAnsi="Arial" w:cs="Arial"/>
              </w:rPr>
            </w:pPr>
            <w:proofErr w:type="gramStart"/>
            <w:r w:rsidRPr="006344C8">
              <w:rPr>
                <w:rFonts w:ascii="Arial" w:hAnsi="Arial" w:cs="Arial"/>
              </w:rPr>
              <w:t>1</w:t>
            </w:r>
            <w:proofErr w:type="gramEnd"/>
          </w:p>
        </w:tc>
        <w:tc>
          <w:tcPr>
            <w:tcW w:w="1236" w:type="dxa"/>
            <w:shd w:val="clear" w:color="auto" w:fill="auto"/>
            <w:vAlign w:val="center"/>
          </w:tcPr>
          <w:p w14:paraId="70537830" w14:textId="77777777" w:rsidR="00BA54E4" w:rsidRPr="006344C8" w:rsidRDefault="00BA54E4" w:rsidP="00553479">
            <w:pPr>
              <w:pStyle w:val="WW-Corpodetexto2"/>
              <w:jc w:val="center"/>
              <w:rPr>
                <w:rFonts w:ascii="Arial" w:hAnsi="Arial"/>
                <w:sz w:val="20"/>
              </w:rPr>
            </w:pPr>
          </w:p>
        </w:tc>
        <w:tc>
          <w:tcPr>
            <w:tcW w:w="1559" w:type="dxa"/>
            <w:shd w:val="clear" w:color="auto" w:fill="BFBFBF" w:themeFill="background1" w:themeFillShade="BF"/>
            <w:vAlign w:val="center"/>
          </w:tcPr>
          <w:p w14:paraId="4D36AE4A" w14:textId="77777777" w:rsidR="00BA54E4" w:rsidRPr="006344C8" w:rsidRDefault="00BA54E4" w:rsidP="00553479">
            <w:pPr>
              <w:pStyle w:val="WW-Corpodetexto2"/>
              <w:jc w:val="center"/>
              <w:rPr>
                <w:rFonts w:ascii="Arial" w:hAnsi="Arial" w:cs="Arial"/>
                <w:sz w:val="20"/>
              </w:rPr>
            </w:pPr>
          </w:p>
        </w:tc>
        <w:tc>
          <w:tcPr>
            <w:tcW w:w="1701" w:type="dxa"/>
            <w:shd w:val="clear" w:color="auto" w:fill="BFBFBF" w:themeFill="background1" w:themeFillShade="BF"/>
            <w:vAlign w:val="center"/>
          </w:tcPr>
          <w:p w14:paraId="45C93974" w14:textId="77777777" w:rsidR="00BA54E4" w:rsidRPr="00E91EC4" w:rsidRDefault="00BA54E4" w:rsidP="00553479">
            <w:pPr>
              <w:pStyle w:val="WW-Corpodetexto2"/>
              <w:jc w:val="center"/>
              <w:rPr>
                <w:rFonts w:ascii="Arial" w:hAnsi="Arial"/>
                <w:sz w:val="20"/>
              </w:rPr>
            </w:pPr>
          </w:p>
        </w:tc>
        <w:tc>
          <w:tcPr>
            <w:tcW w:w="992" w:type="dxa"/>
            <w:vAlign w:val="center"/>
          </w:tcPr>
          <w:p w14:paraId="53ADF88C" w14:textId="77777777" w:rsidR="00BA54E4" w:rsidRPr="00626F11" w:rsidRDefault="00BA54E4" w:rsidP="00553479">
            <w:pPr>
              <w:pStyle w:val="WW-Corpodetexto2"/>
              <w:jc w:val="center"/>
              <w:rPr>
                <w:rFonts w:ascii="Arial" w:hAnsi="Arial"/>
                <w:sz w:val="20"/>
              </w:rPr>
            </w:pPr>
            <w:r w:rsidRPr="00E91EC4">
              <w:rPr>
                <w:rFonts w:ascii="Arial" w:hAnsi="Arial"/>
                <w:sz w:val="20"/>
              </w:rPr>
              <w:t>(A</w:t>
            </w:r>
            <w:proofErr w:type="gramStart"/>
            <w:r w:rsidRPr="00E91EC4">
              <w:rPr>
                <w:rFonts w:ascii="Arial" w:hAnsi="Arial"/>
                <w:sz w:val="20"/>
              </w:rPr>
              <w:t>)</w:t>
            </w:r>
            <w:proofErr w:type="gramEnd"/>
            <w:r w:rsidRPr="00E91EC4">
              <w:rPr>
                <w:rFonts w:ascii="Arial" w:hAnsi="Arial"/>
                <w:sz w:val="20"/>
              </w:rPr>
              <w:t>*(B)</w:t>
            </w:r>
          </w:p>
        </w:tc>
      </w:tr>
      <w:tr w:rsidR="00BA54E4" w14:paraId="2FA000E3" w14:textId="77777777" w:rsidTr="00553479">
        <w:trPr>
          <w:jc w:val="center"/>
        </w:trPr>
        <w:tc>
          <w:tcPr>
            <w:tcW w:w="9498" w:type="dxa"/>
            <w:gridSpan w:val="7"/>
            <w:vAlign w:val="center"/>
          </w:tcPr>
          <w:p w14:paraId="285CD7E8" w14:textId="77777777" w:rsidR="00BA54E4" w:rsidRPr="00626F11" w:rsidRDefault="00BA54E4" w:rsidP="00553479">
            <w:pPr>
              <w:pStyle w:val="WW-Corpodetexto2"/>
              <w:jc w:val="right"/>
              <w:rPr>
                <w:rFonts w:ascii="Arial" w:hAnsi="Arial"/>
                <w:sz w:val="20"/>
              </w:rPr>
            </w:pPr>
            <w:r w:rsidRPr="00E91EC4">
              <w:rPr>
                <w:rFonts w:ascii="Arial" w:hAnsi="Arial"/>
                <w:b/>
                <w:sz w:val="20"/>
              </w:rPr>
              <w:t xml:space="preserve">PREÇO GLOBAL ANUAL DO GRUPO ÚNICO </w:t>
            </w:r>
            <w:r w:rsidRPr="00E91EC4">
              <w:rPr>
                <w:rFonts w:ascii="Arial" w:hAnsi="Arial" w:cs="Arial"/>
                <w:b/>
                <w:sz w:val="20"/>
              </w:rPr>
              <w:t>Σ (E) R$</w:t>
            </w:r>
          </w:p>
        </w:tc>
        <w:tc>
          <w:tcPr>
            <w:tcW w:w="992" w:type="dxa"/>
            <w:vAlign w:val="center"/>
          </w:tcPr>
          <w:p w14:paraId="0CD3ACFC" w14:textId="77777777" w:rsidR="00BA54E4" w:rsidRPr="00626F11" w:rsidRDefault="00BA54E4" w:rsidP="00553479">
            <w:pPr>
              <w:pStyle w:val="WW-Corpodetexto2"/>
              <w:jc w:val="center"/>
              <w:rPr>
                <w:rFonts w:ascii="Arial" w:hAnsi="Arial"/>
                <w:sz w:val="20"/>
              </w:rPr>
            </w:pPr>
          </w:p>
        </w:tc>
      </w:tr>
      <w:tr w:rsidR="00BA54E4" w14:paraId="7132505B" w14:textId="77777777" w:rsidTr="00553479">
        <w:trPr>
          <w:jc w:val="center"/>
        </w:trPr>
        <w:tc>
          <w:tcPr>
            <w:tcW w:w="10490" w:type="dxa"/>
            <w:gridSpan w:val="8"/>
            <w:vAlign w:val="center"/>
          </w:tcPr>
          <w:p w14:paraId="284EC6EE" w14:textId="77777777" w:rsidR="00BA54E4" w:rsidRPr="00E91EC4" w:rsidRDefault="00BA54E4" w:rsidP="00553479">
            <w:pPr>
              <w:pStyle w:val="WW-Corpodetexto2"/>
              <w:jc w:val="left"/>
              <w:rPr>
                <w:rFonts w:ascii="Arial" w:hAnsi="Arial"/>
                <w:sz w:val="20"/>
              </w:rPr>
            </w:pPr>
            <w:r w:rsidRPr="00E91EC4">
              <w:rPr>
                <w:rFonts w:ascii="Arial" w:hAnsi="Arial"/>
                <w:sz w:val="20"/>
              </w:rPr>
              <w:t>PREÇO GLOBAL ANUAL POR EXTENSO:</w:t>
            </w:r>
          </w:p>
        </w:tc>
      </w:tr>
    </w:tbl>
    <w:p w14:paraId="1F245B46" w14:textId="77777777" w:rsidR="00E4637C" w:rsidRDefault="00E4637C" w:rsidP="00E4637C">
      <w:pPr>
        <w:pStyle w:val="WW-Corpodetexto2"/>
        <w:rPr>
          <w:rFonts w:ascii="Arial" w:hAnsi="Arial"/>
        </w:rPr>
      </w:pPr>
    </w:p>
    <w:p w14:paraId="0F5F909B" w14:textId="77777777" w:rsidR="00BA54E4" w:rsidRDefault="00BA54E4" w:rsidP="00BA54E4">
      <w:pPr>
        <w:pStyle w:val="WW-Texto"/>
        <w:autoSpaceDE w:val="0"/>
        <w:spacing w:line="100" w:lineRule="atLeast"/>
        <w:ind w:firstLine="0"/>
        <w:jc w:val="left"/>
      </w:pPr>
      <w:r w:rsidRPr="006A7885">
        <w:t xml:space="preserve">Detalhamento do Item </w:t>
      </w:r>
      <w:proofErr w:type="gramStart"/>
      <w:r>
        <w:t>2</w:t>
      </w:r>
      <w:proofErr w:type="gramEnd"/>
      <w:r>
        <w:t xml:space="preserve"> do objeto:</w:t>
      </w:r>
    </w:p>
    <w:p w14:paraId="603B3B76" w14:textId="77777777" w:rsidR="00BA54E4" w:rsidRDefault="00BA54E4" w:rsidP="00BA54E4">
      <w:pPr>
        <w:pStyle w:val="WW-Corpodetexto2"/>
        <w:rPr>
          <w:rFonts w:ascii="Arial" w:hAnsi="Arial"/>
        </w:rPr>
      </w:pPr>
    </w:p>
    <w:tbl>
      <w:tblPr>
        <w:tblStyle w:val="Tabelacomgrade"/>
        <w:tblW w:w="0" w:type="auto"/>
        <w:jc w:val="center"/>
        <w:tblLook w:val="04A0" w:firstRow="1" w:lastRow="0" w:firstColumn="1" w:lastColumn="0" w:noHBand="0" w:noVBand="1"/>
      </w:tblPr>
      <w:tblGrid>
        <w:gridCol w:w="1024"/>
        <w:gridCol w:w="3667"/>
        <w:gridCol w:w="663"/>
        <w:gridCol w:w="1451"/>
        <w:gridCol w:w="1280"/>
        <w:gridCol w:w="1203"/>
      </w:tblGrid>
      <w:tr w:rsidR="00BA54E4" w:rsidRPr="00A76AD6" w14:paraId="431128E4" w14:textId="77777777" w:rsidTr="00553479">
        <w:trPr>
          <w:trHeight w:val="939"/>
          <w:tblHeader/>
          <w:jc w:val="center"/>
        </w:trPr>
        <w:tc>
          <w:tcPr>
            <w:tcW w:w="1024" w:type="dxa"/>
            <w:vMerge w:val="restart"/>
            <w:shd w:val="clear" w:color="auto" w:fill="D9D9D9" w:themeFill="background1" w:themeFillShade="D9"/>
            <w:vAlign w:val="center"/>
          </w:tcPr>
          <w:p w14:paraId="5B64FDB3" w14:textId="77777777" w:rsidR="00BA54E4" w:rsidRPr="00A76AD6" w:rsidRDefault="00BA54E4" w:rsidP="00553479">
            <w:pPr>
              <w:pStyle w:val="t3ftulon3fvel1negrito"/>
              <w:spacing w:before="0" w:after="0"/>
              <w:jc w:val="center"/>
              <w:rPr>
                <w:rStyle w:val="fonte"/>
                <w:rFonts w:cs="Arial"/>
                <w:sz w:val="22"/>
                <w:szCs w:val="22"/>
              </w:rPr>
            </w:pPr>
            <w:r w:rsidRPr="00A76AD6">
              <w:rPr>
                <w:rStyle w:val="fonte"/>
                <w:rFonts w:cs="Arial"/>
                <w:sz w:val="22"/>
                <w:szCs w:val="22"/>
              </w:rPr>
              <w:t xml:space="preserve">ITEM </w:t>
            </w:r>
            <w:proofErr w:type="gramStart"/>
            <w:r w:rsidRPr="00A76AD6">
              <w:rPr>
                <w:rStyle w:val="fonte"/>
                <w:rFonts w:cs="Arial"/>
                <w:sz w:val="22"/>
                <w:szCs w:val="22"/>
              </w:rPr>
              <w:t>2</w:t>
            </w:r>
            <w:proofErr w:type="gramEnd"/>
          </w:p>
        </w:tc>
        <w:tc>
          <w:tcPr>
            <w:tcW w:w="3667" w:type="dxa"/>
            <w:vMerge w:val="restart"/>
            <w:shd w:val="clear" w:color="auto" w:fill="D9D9D9" w:themeFill="background1" w:themeFillShade="D9"/>
            <w:vAlign w:val="center"/>
          </w:tcPr>
          <w:p w14:paraId="4C65A214" w14:textId="77777777" w:rsidR="00BA54E4" w:rsidRPr="00A76AD6" w:rsidRDefault="00BA54E4" w:rsidP="00553479">
            <w:pPr>
              <w:pStyle w:val="t3ftulon3fvel1negrito"/>
              <w:spacing w:before="0" w:after="0"/>
              <w:jc w:val="center"/>
              <w:rPr>
                <w:rStyle w:val="fonte"/>
                <w:rFonts w:cs="Arial"/>
                <w:b w:val="0"/>
                <w:sz w:val="22"/>
                <w:szCs w:val="22"/>
              </w:rPr>
            </w:pPr>
            <w:r w:rsidRPr="00A76AD6">
              <w:rPr>
                <w:rFonts w:cs="Arial"/>
                <w:sz w:val="22"/>
                <w:szCs w:val="22"/>
              </w:rPr>
              <w:t>MANUTENÇÃO PREVENTIVA E CORRETIVA EM SISTEMA DE GÁS LIQUEFEITO DE PETRÓLEO (GLP) CANALIZADO</w:t>
            </w:r>
          </w:p>
        </w:tc>
        <w:tc>
          <w:tcPr>
            <w:tcW w:w="663" w:type="dxa"/>
            <w:vMerge w:val="restart"/>
            <w:shd w:val="clear" w:color="auto" w:fill="D9D9D9" w:themeFill="background1" w:themeFillShade="D9"/>
            <w:vAlign w:val="center"/>
          </w:tcPr>
          <w:p w14:paraId="7207C23D" w14:textId="77777777" w:rsidR="00BA54E4" w:rsidRPr="00A76AD6" w:rsidRDefault="00BA54E4" w:rsidP="00553479">
            <w:pPr>
              <w:snapToGrid w:val="0"/>
              <w:jc w:val="center"/>
              <w:rPr>
                <w:rFonts w:ascii="Arial" w:hAnsi="Arial" w:cs="Arial"/>
                <w:b/>
                <w:sz w:val="22"/>
                <w:szCs w:val="22"/>
              </w:rPr>
            </w:pPr>
            <w:r w:rsidRPr="00A76AD6">
              <w:rPr>
                <w:rFonts w:ascii="Arial" w:hAnsi="Arial" w:cs="Arial"/>
                <w:b/>
                <w:sz w:val="22"/>
                <w:szCs w:val="22"/>
              </w:rPr>
              <w:t>UN.</w:t>
            </w:r>
          </w:p>
        </w:tc>
        <w:tc>
          <w:tcPr>
            <w:tcW w:w="1451" w:type="dxa"/>
            <w:shd w:val="clear" w:color="auto" w:fill="D9D9D9" w:themeFill="background1" w:themeFillShade="D9"/>
            <w:vAlign w:val="center"/>
          </w:tcPr>
          <w:p w14:paraId="2EB38A5C" w14:textId="77777777" w:rsidR="00BA54E4" w:rsidRPr="00A76AD6" w:rsidRDefault="00BA54E4" w:rsidP="00553479">
            <w:pPr>
              <w:snapToGrid w:val="0"/>
              <w:jc w:val="center"/>
              <w:rPr>
                <w:rFonts w:ascii="Arial" w:hAnsi="Arial" w:cs="Arial"/>
                <w:b/>
                <w:sz w:val="22"/>
                <w:szCs w:val="22"/>
              </w:rPr>
            </w:pPr>
            <w:r w:rsidRPr="00A76AD6">
              <w:rPr>
                <w:rFonts w:ascii="Arial" w:hAnsi="Arial" w:cs="Arial"/>
                <w:b/>
                <w:sz w:val="22"/>
                <w:szCs w:val="22"/>
              </w:rPr>
              <w:t>QUANT</w:t>
            </w:r>
          </w:p>
          <w:p w14:paraId="38CFA9FD" w14:textId="77777777" w:rsidR="00BA54E4" w:rsidRPr="00A76AD6" w:rsidRDefault="00BA54E4" w:rsidP="00553479">
            <w:pPr>
              <w:snapToGrid w:val="0"/>
              <w:jc w:val="center"/>
              <w:rPr>
                <w:rFonts w:ascii="Arial" w:hAnsi="Arial" w:cs="Arial"/>
                <w:b/>
                <w:sz w:val="22"/>
                <w:szCs w:val="22"/>
              </w:rPr>
            </w:pPr>
            <w:r w:rsidRPr="00A76AD6">
              <w:rPr>
                <w:rFonts w:ascii="Arial" w:hAnsi="Arial" w:cs="Arial"/>
                <w:b/>
                <w:sz w:val="22"/>
                <w:szCs w:val="22"/>
              </w:rPr>
              <w:t>ANUAL</w:t>
            </w:r>
          </w:p>
          <w:p w14:paraId="11B91C17" w14:textId="77777777" w:rsidR="00BA54E4" w:rsidRPr="00A76AD6" w:rsidRDefault="00BA54E4" w:rsidP="00553479">
            <w:pPr>
              <w:snapToGrid w:val="0"/>
              <w:jc w:val="center"/>
              <w:rPr>
                <w:rStyle w:val="fonte"/>
                <w:rFonts w:ascii="Arial" w:hAnsi="Arial" w:cs="Arial"/>
                <w:b/>
                <w:sz w:val="22"/>
                <w:szCs w:val="22"/>
              </w:rPr>
            </w:pPr>
            <w:r w:rsidRPr="00A76AD6">
              <w:rPr>
                <w:rFonts w:ascii="Arial" w:hAnsi="Arial" w:cs="Arial"/>
                <w:b/>
                <w:sz w:val="22"/>
                <w:szCs w:val="22"/>
              </w:rPr>
              <w:t>ESTIMADA</w:t>
            </w:r>
          </w:p>
        </w:tc>
        <w:tc>
          <w:tcPr>
            <w:tcW w:w="1280" w:type="dxa"/>
            <w:shd w:val="clear" w:color="auto" w:fill="D9D9D9" w:themeFill="background1" w:themeFillShade="D9"/>
            <w:vAlign w:val="center"/>
          </w:tcPr>
          <w:p w14:paraId="05775548" w14:textId="77777777" w:rsidR="00BA54E4" w:rsidRPr="00A76AD6"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76AD6">
              <w:rPr>
                <w:rFonts w:ascii="Arial" w:hAnsi="Arial" w:cs="Arial"/>
                <w:b/>
                <w:sz w:val="22"/>
                <w:szCs w:val="22"/>
              </w:rPr>
              <w:t xml:space="preserve">PREÇO UNITÁRIO </w:t>
            </w:r>
          </w:p>
          <w:p w14:paraId="4E0F641A" w14:textId="77777777" w:rsidR="00BA54E4" w:rsidRPr="00A76AD6"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Style w:val="fonte"/>
                <w:rFonts w:ascii="Arial" w:hAnsi="Arial" w:cs="Arial"/>
                <w:b/>
                <w:sz w:val="22"/>
                <w:szCs w:val="22"/>
              </w:rPr>
            </w:pPr>
            <w:r w:rsidRPr="00A76AD6">
              <w:rPr>
                <w:rFonts w:ascii="Arial" w:hAnsi="Arial" w:cs="Arial"/>
                <w:b/>
                <w:sz w:val="22"/>
                <w:szCs w:val="22"/>
              </w:rPr>
              <w:t>R$</w:t>
            </w:r>
          </w:p>
        </w:tc>
        <w:tc>
          <w:tcPr>
            <w:tcW w:w="1203" w:type="dxa"/>
            <w:shd w:val="clear" w:color="auto" w:fill="D9D9D9" w:themeFill="background1" w:themeFillShade="D9"/>
            <w:vAlign w:val="center"/>
          </w:tcPr>
          <w:p w14:paraId="3F801515" w14:textId="77777777" w:rsidR="00BA54E4" w:rsidRPr="00A76AD6"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76AD6">
              <w:rPr>
                <w:rFonts w:ascii="Arial" w:hAnsi="Arial" w:cs="Arial"/>
                <w:b/>
                <w:sz w:val="22"/>
                <w:szCs w:val="22"/>
              </w:rPr>
              <w:t>PREÇO TOTAL</w:t>
            </w:r>
          </w:p>
          <w:p w14:paraId="2FB5A617" w14:textId="77777777" w:rsidR="00BA54E4" w:rsidRPr="00A76AD6"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76AD6">
              <w:rPr>
                <w:rFonts w:ascii="Arial" w:hAnsi="Arial" w:cs="Arial"/>
                <w:b/>
                <w:sz w:val="22"/>
                <w:szCs w:val="22"/>
              </w:rPr>
              <w:t>ANUAL</w:t>
            </w:r>
          </w:p>
          <w:p w14:paraId="66B18390" w14:textId="77777777" w:rsidR="00BA54E4" w:rsidRPr="00A76AD6"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fonte"/>
                <w:rFonts w:ascii="Arial" w:hAnsi="Arial" w:cs="Arial"/>
                <w:b/>
                <w:sz w:val="22"/>
                <w:szCs w:val="22"/>
              </w:rPr>
            </w:pPr>
            <w:r w:rsidRPr="00A76AD6">
              <w:rPr>
                <w:rFonts w:ascii="Arial" w:hAnsi="Arial" w:cs="Arial"/>
                <w:b/>
                <w:sz w:val="22"/>
                <w:szCs w:val="22"/>
              </w:rPr>
              <w:t>R$</w:t>
            </w:r>
          </w:p>
        </w:tc>
      </w:tr>
      <w:tr w:rsidR="00BA54E4" w:rsidRPr="00A76AD6" w14:paraId="49A4B6CC" w14:textId="77777777" w:rsidTr="00553479">
        <w:trPr>
          <w:trHeight w:val="326"/>
          <w:tblHeader/>
          <w:jc w:val="center"/>
        </w:trPr>
        <w:tc>
          <w:tcPr>
            <w:tcW w:w="1024" w:type="dxa"/>
            <w:vMerge/>
            <w:shd w:val="clear" w:color="auto" w:fill="D9D9D9" w:themeFill="background1" w:themeFillShade="D9"/>
            <w:vAlign w:val="center"/>
          </w:tcPr>
          <w:p w14:paraId="045A9D28" w14:textId="77777777" w:rsidR="00BA54E4" w:rsidRPr="00A76AD6" w:rsidRDefault="00BA54E4" w:rsidP="00553479">
            <w:pPr>
              <w:pStyle w:val="t3ftulon3fvel1negrito"/>
              <w:spacing w:before="0" w:after="0"/>
              <w:jc w:val="center"/>
              <w:rPr>
                <w:rStyle w:val="fonte"/>
                <w:rFonts w:cs="Arial"/>
                <w:b w:val="0"/>
                <w:sz w:val="22"/>
                <w:szCs w:val="22"/>
              </w:rPr>
            </w:pPr>
          </w:p>
        </w:tc>
        <w:tc>
          <w:tcPr>
            <w:tcW w:w="3667" w:type="dxa"/>
            <w:vMerge/>
            <w:shd w:val="clear" w:color="auto" w:fill="D9D9D9" w:themeFill="background1" w:themeFillShade="D9"/>
            <w:vAlign w:val="center"/>
          </w:tcPr>
          <w:p w14:paraId="234BB158" w14:textId="77777777" w:rsidR="00BA54E4" w:rsidRPr="00A76AD6" w:rsidRDefault="00BA54E4" w:rsidP="00553479">
            <w:pPr>
              <w:pStyle w:val="t3ftulon3fvel1negrito"/>
              <w:spacing w:before="0" w:after="0"/>
              <w:jc w:val="center"/>
              <w:rPr>
                <w:rStyle w:val="fonte"/>
                <w:rFonts w:cs="Arial"/>
                <w:b w:val="0"/>
                <w:sz w:val="22"/>
                <w:szCs w:val="22"/>
              </w:rPr>
            </w:pPr>
          </w:p>
        </w:tc>
        <w:tc>
          <w:tcPr>
            <w:tcW w:w="663" w:type="dxa"/>
            <w:vMerge/>
            <w:shd w:val="clear" w:color="auto" w:fill="D9D9D9" w:themeFill="background1" w:themeFillShade="D9"/>
            <w:vAlign w:val="center"/>
          </w:tcPr>
          <w:p w14:paraId="29DF3E15" w14:textId="77777777" w:rsidR="00BA54E4" w:rsidRPr="00A76AD6" w:rsidRDefault="00BA54E4" w:rsidP="00553479">
            <w:pPr>
              <w:pStyle w:val="t3ftulon3fvel1negrito"/>
              <w:spacing w:before="0" w:after="0"/>
              <w:jc w:val="center"/>
              <w:rPr>
                <w:rFonts w:cs="Arial"/>
                <w:b w:val="0"/>
                <w:sz w:val="22"/>
                <w:szCs w:val="22"/>
              </w:rPr>
            </w:pPr>
          </w:p>
        </w:tc>
        <w:tc>
          <w:tcPr>
            <w:tcW w:w="1451" w:type="dxa"/>
            <w:shd w:val="clear" w:color="auto" w:fill="D9D9D9" w:themeFill="background1" w:themeFillShade="D9"/>
            <w:vAlign w:val="center"/>
          </w:tcPr>
          <w:p w14:paraId="745D7F8C" w14:textId="77777777" w:rsidR="00BA54E4" w:rsidRPr="00125E7D" w:rsidRDefault="00BA54E4" w:rsidP="00553479">
            <w:pPr>
              <w:pStyle w:val="t3ftulon3fvel1negrito"/>
              <w:spacing w:before="0" w:after="0"/>
              <w:jc w:val="center"/>
              <w:rPr>
                <w:rFonts w:cs="Arial"/>
                <w:sz w:val="22"/>
                <w:szCs w:val="22"/>
              </w:rPr>
            </w:pPr>
            <w:r w:rsidRPr="00125E7D">
              <w:rPr>
                <w:rFonts w:cs="Arial"/>
                <w:sz w:val="22"/>
                <w:szCs w:val="22"/>
              </w:rPr>
              <w:t>(A)</w:t>
            </w:r>
          </w:p>
        </w:tc>
        <w:tc>
          <w:tcPr>
            <w:tcW w:w="1280" w:type="dxa"/>
            <w:shd w:val="clear" w:color="auto" w:fill="D9D9D9" w:themeFill="background1" w:themeFillShade="D9"/>
            <w:vAlign w:val="center"/>
          </w:tcPr>
          <w:p w14:paraId="41F3087C" w14:textId="77777777" w:rsidR="00BA54E4" w:rsidRPr="00125E7D" w:rsidRDefault="00BA54E4" w:rsidP="00553479">
            <w:pPr>
              <w:pStyle w:val="t3ftulon3fvel1negrito"/>
              <w:spacing w:before="0" w:after="0"/>
              <w:jc w:val="center"/>
              <w:rPr>
                <w:rFonts w:cs="Arial"/>
                <w:sz w:val="22"/>
                <w:szCs w:val="22"/>
              </w:rPr>
            </w:pPr>
            <w:r w:rsidRPr="00125E7D">
              <w:rPr>
                <w:rFonts w:cs="Arial"/>
                <w:sz w:val="22"/>
                <w:szCs w:val="22"/>
              </w:rPr>
              <w:t>(B)</w:t>
            </w:r>
          </w:p>
        </w:tc>
        <w:tc>
          <w:tcPr>
            <w:tcW w:w="1203" w:type="dxa"/>
            <w:shd w:val="clear" w:color="auto" w:fill="D9D9D9" w:themeFill="background1" w:themeFillShade="D9"/>
            <w:vAlign w:val="center"/>
          </w:tcPr>
          <w:p w14:paraId="239942CF" w14:textId="77777777" w:rsidR="00BA54E4" w:rsidRPr="00125E7D" w:rsidRDefault="00BA54E4" w:rsidP="00553479">
            <w:pPr>
              <w:pStyle w:val="t3ftulon3fvel1negrito"/>
              <w:spacing w:before="0" w:after="0"/>
              <w:jc w:val="center"/>
              <w:rPr>
                <w:rFonts w:cs="Arial"/>
                <w:sz w:val="22"/>
                <w:szCs w:val="22"/>
              </w:rPr>
            </w:pPr>
            <w:r w:rsidRPr="00125E7D">
              <w:rPr>
                <w:rFonts w:cs="Arial"/>
                <w:sz w:val="22"/>
                <w:szCs w:val="22"/>
              </w:rPr>
              <w:t>(A</w:t>
            </w:r>
            <w:proofErr w:type="gramStart"/>
            <w:r w:rsidRPr="00125E7D">
              <w:rPr>
                <w:rFonts w:cs="Arial"/>
                <w:sz w:val="22"/>
                <w:szCs w:val="22"/>
              </w:rPr>
              <w:t>)</w:t>
            </w:r>
            <w:proofErr w:type="gramEnd"/>
            <w:r w:rsidRPr="00125E7D">
              <w:rPr>
                <w:rFonts w:cs="Arial"/>
                <w:sz w:val="22"/>
                <w:szCs w:val="22"/>
              </w:rPr>
              <w:t>*(B)</w:t>
            </w:r>
          </w:p>
        </w:tc>
      </w:tr>
      <w:tr w:rsidR="00BA54E4" w:rsidRPr="00A76AD6" w14:paraId="63745F5E" w14:textId="77777777" w:rsidTr="00553479">
        <w:trPr>
          <w:jc w:val="center"/>
        </w:trPr>
        <w:tc>
          <w:tcPr>
            <w:tcW w:w="1024" w:type="dxa"/>
            <w:vAlign w:val="center"/>
          </w:tcPr>
          <w:p w14:paraId="4F058168"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w:t>
            </w:r>
          </w:p>
        </w:tc>
        <w:tc>
          <w:tcPr>
            <w:tcW w:w="3667" w:type="dxa"/>
            <w:vAlign w:val="center"/>
          </w:tcPr>
          <w:p w14:paraId="21424FB2" w14:textId="1E18E12C"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Teste hidrostático de estanqueidade em tanques de GLP tipo P1000</w:t>
            </w:r>
          </w:p>
        </w:tc>
        <w:tc>
          <w:tcPr>
            <w:tcW w:w="663" w:type="dxa"/>
            <w:vAlign w:val="center"/>
          </w:tcPr>
          <w:p w14:paraId="07F81C23" w14:textId="2DA06043"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545C0E3B" w14:textId="32AEA2E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6A9ACB04"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4F6B53A2"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31F74FE0" w14:textId="77777777" w:rsidTr="00553479">
        <w:trPr>
          <w:jc w:val="center"/>
        </w:trPr>
        <w:tc>
          <w:tcPr>
            <w:tcW w:w="1024" w:type="dxa"/>
            <w:vAlign w:val="center"/>
          </w:tcPr>
          <w:p w14:paraId="027B7A1C"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2.2</w:t>
            </w:r>
          </w:p>
        </w:tc>
        <w:tc>
          <w:tcPr>
            <w:tcW w:w="3667" w:type="dxa"/>
            <w:vAlign w:val="center"/>
          </w:tcPr>
          <w:p w14:paraId="5608394C" w14:textId="7FA62C4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Exame externo em vaso de pressão, inclusive escavação e posterior </w:t>
            </w:r>
            <w:proofErr w:type="spellStart"/>
            <w:proofErr w:type="gramStart"/>
            <w:r w:rsidRPr="00766435">
              <w:rPr>
                <w:rFonts w:ascii="Arial" w:hAnsi="Arial" w:cs="Arial"/>
                <w:color w:val="000000"/>
                <w:sz w:val="24"/>
                <w:szCs w:val="24"/>
              </w:rPr>
              <w:t>reaterro</w:t>
            </w:r>
            <w:proofErr w:type="spellEnd"/>
            <w:proofErr w:type="gramEnd"/>
          </w:p>
        </w:tc>
        <w:tc>
          <w:tcPr>
            <w:tcW w:w="663" w:type="dxa"/>
            <w:vAlign w:val="center"/>
          </w:tcPr>
          <w:p w14:paraId="148AEA23" w14:textId="1037843E"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3044FCCF" w14:textId="6AEB0E9C"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61A35E99"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537105C6"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437FC902" w14:textId="77777777" w:rsidTr="00553479">
        <w:trPr>
          <w:jc w:val="center"/>
        </w:trPr>
        <w:tc>
          <w:tcPr>
            <w:tcW w:w="1024" w:type="dxa"/>
            <w:vAlign w:val="center"/>
          </w:tcPr>
          <w:p w14:paraId="77C02122"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2.3</w:t>
            </w:r>
          </w:p>
        </w:tc>
        <w:tc>
          <w:tcPr>
            <w:tcW w:w="3667" w:type="dxa"/>
            <w:vAlign w:val="center"/>
          </w:tcPr>
          <w:p w14:paraId="20C4109C" w14:textId="46959A14"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Movimentação de até </w:t>
            </w:r>
            <w:proofErr w:type="gramStart"/>
            <w:r w:rsidRPr="00766435">
              <w:rPr>
                <w:rFonts w:ascii="Arial" w:hAnsi="Arial" w:cs="Arial"/>
                <w:color w:val="000000"/>
                <w:sz w:val="24"/>
                <w:szCs w:val="24"/>
              </w:rPr>
              <w:t>1600kg</w:t>
            </w:r>
            <w:proofErr w:type="gramEnd"/>
            <w:r w:rsidRPr="00766435">
              <w:rPr>
                <w:rFonts w:ascii="Arial" w:hAnsi="Arial" w:cs="Arial"/>
                <w:color w:val="000000"/>
                <w:sz w:val="24"/>
                <w:szCs w:val="24"/>
              </w:rPr>
              <w:t xml:space="preserve"> de GLP entre as centrais de GLP</w:t>
            </w:r>
          </w:p>
        </w:tc>
        <w:tc>
          <w:tcPr>
            <w:tcW w:w="663" w:type="dxa"/>
            <w:vAlign w:val="center"/>
          </w:tcPr>
          <w:p w14:paraId="1CBE02DF" w14:textId="1044648F"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4080E274" w14:textId="679C208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2</w:t>
            </w:r>
            <w:proofErr w:type="gramEnd"/>
          </w:p>
        </w:tc>
        <w:tc>
          <w:tcPr>
            <w:tcW w:w="1280" w:type="dxa"/>
            <w:vAlign w:val="center"/>
          </w:tcPr>
          <w:p w14:paraId="2B7C53E2"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5BAAD37A"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61DFFAEC" w14:textId="77777777" w:rsidTr="00553479">
        <w:trPr>
          <w:jc w:val="center"/>
        </w:trPr>
        <w:tc>
          <w:tcPr>
            <w:tcW w:w="1024" w:type="dxa"/>
            <w:vAlign w:val="center"/>
          </w:tcPr>
          <w:p w14:paraId="184F3BD4"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2.4</w:t>
            </w:r>
          </w:p>
        </w:tc>
        <w:tc>
          <w:tcPr>
            <w:tcW w:w="3667" w:type="dxa"/>
            <w:vAlign w:val="center"/>
          </w:tcPr>
          <w:p w14:paraId="32B6EF49" w14:textId="42C07AE5"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Teste de estanqueidade da rede de alimentação, trecho em alta pressão compreendido entre os tanques de GLP e o regulador de 1º </w:t>
            </w:r>
            <w:proofErr w:type="gramStart"/>
            <w:r w:rsidRPr="00766435">
              <w:rPr>
                <w:rFonts w:ascii="Arial" w:hAnsi="Arial" w:cs="Arial"/>
                <w:color w:val="000000"/>
                <w:sz w:val="24"/>
                <w:szCs w:val="24"/>
              </w:rPr>
              <w:t>estágio</w:t>
            </w:r>
            <w:proofErr w:type="gramEnd"/>
          </w:p>
        </w:tc>
        <w:tc>
          <w:tcPr>
            <w:tcW w:w="663" w:type="dxa"/>
            <w:vAlign w:val="center"/>
          </w:tcPr>
          <w:p w14:paraId="2F0690FF" w14:textId="057C654E"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29F5596F" w14:textId="129CF9BD"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4474C626"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4EE27CF1"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1670FC4D" w14:textId="77777777" w:rsidTr="00553479">
        <w:trPr>
          <w:jc w:val="center"/>
        </w:trPr>
        <w:tc>
          <w:tcPr>
            <w:tcW w:w="1024" w:type="dxa"/>
            <w:vAlign w:val="center"/>
          </w:tcPr>
          <w:p w14:paraId="68AA139D"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2.5</w:t>
            </w:r>
          </w:p>
        </w:tc>
        <w:tc>
          <w:tcPr>
            <w:tcW w:w="3667" w:type="dxa"/>
            <w:vAlign w:val="center"/>
          </w:tcPr>
          <w:p w14:paraId="5FBF4CBE" w14:textId="568D4F6C"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Teste de estanqueidade da rede primária de distribuição de gás, compreendida entre o regulador de 1º estágio instalado na central e os reguladores de 2º estágio instalados junto às unidades </w:t>
            </w:r>
            <w:proofErr w:type="gramStart"/>
            <w:r w:rsidRPr="00766435">
              <w:rPr>
                <w:rFonts w:ascii="Arial" w:hAnsi="Arial" w:cs="Arial"/>
                <w:color w:val="000000"/>
                <w:sz w:val="24"/>
                <w:szCs w:val="24"/>
              </w:rPr>
              <w:t>consumidoras</w:t>
            </w:r>
            <w:proofErr w:type="gramEnd"/>
          </w:p>
        </w:tc>
        <w:tc>
          <w:tcPr>
            <w:tcW w:w="663" w:type="dxa"/>
            <w:vAlign w:val="center"/>
          </w:tcPr>
          <w:p w14:paraId="48F005A4" w14:textId="7EFE2223"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3B153EA4" w14:textId="58BE4015"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39110028"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5C3FCB8E"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44BB80D1" w14:textId="77777777" w:rsidTr="00553479">
        <w:trPr>
          <w:jc w:val="center"/>
        </w:trPr>
        <w:tc>
          <w:tcPr>
            <w:tcW w:w="1024" w:type="dxa"/>
            <w:vAlign w:val="center"/>
          </w:tcPr>
          <w:p w14:paraId="078BD72A"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2.6</w:t>
            </w:r>
          </w:p>
        </w:tc>
        <w:tc>
          <w:tcPr>
            <w:tcW w:w="3667" w:type="dxa"/>
            <w:vAlign w:val="center"/>
          </w:tcPr>
          <w:p w14:paraId="1ACA1AC9" w14:textId="34349B93"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Fornecimento e instalação de multiválvula em latão de 3/4"</w:t>
            </w:r>
            <w:proofErr w:type="gramEnd"/>
            <w:r w:rsidRPr="00766435">
              <w:rPr>
                <w:rFonts w:ascii="Arial" w:hAnsi="Arial" w:cs="Arial"/>
                <w:color w:val="000000"/>
                <w:sz w:val="24"/>
                <w:szCs w:val="24"/>
              </w:rPr>
              <w:t xml:space="preserve"> NGT Macho para tanque P1000, Ref. Rego 7556R12.0. </w:t>
            </w:r>
          </w:p>
        </w:tc>
        <w:tc>
          <w:tcPr>
            <w:tcW w:w="663" w:type="dxa"/>
            <w:vAlign w:val="center"/>
          </w:tcPr>
          <w:p w14:paraId="56725128" w14:textId="1BBF5964"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7AA057F3" w14:textId="04D5A82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745AFF1C"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61F9BC59"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286EE941" w14:textId="77777777" w:rsidTr="00553479">
        <w:trPr>
          <w:jc w:val="center"/>
        </w:trPr>
        <w:tc>
          <w:tcPr>
            <w:tcW w:w="1024" w:type="dxa"/>
            <w:vAlign w:val="center"/>
          </w:tcPr>
          <w:p w14:paraId="6849ADA3"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2.7</w:t>
            </w:r>
          </w:p>
        </w:tc>
        <w:tc>
          <w:tcPr>
            <w:tcW w:w="3667" w:type="dxa"/>
            <w:vAlign w:val="center"/>
          </w:tcPr>
          <w:p w14:paraId="6D972CA4" w14:textId="75887DF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Fornecimento e instalação de válvula de segurança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."NPT Macho 250 PSI para tanque P1000, Ref. Rego 8685G.</w:t>
            </w:r>
          </w:p>
        </w:tc>
        <w:tc>
          <w:tcPr>
            <w:tcW w:w="663" w:type="dxa"/>
            <w:vAlign w:val="center"/>
          </w:tcPr>
          <w:p w14:paraId="5B987508" w14:textId="16ED5E6A"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02CE8B80" w14:textId="1374A45A"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48CA6DF0"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18E87220"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3217AC63" w14:textId="77777777" w:rsidTr="00553479">
        <w:trPr>
          <w:jc w:val="center"/>
        </w:trPr>
        <w:tc>
          <w:tcPr>
            <w:tcW w:w="1024" w:type="dxa"/>
            <w:vAlign w:val="center"/>
          </w:tcPr>
          <w:p w14:paraId="41F71BDC"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2.8</w:t>
            </w:r>
          </w:p>
        </w:tc>
        <w:tc>
          <w:tcPr>
            <w:tcW w:w="3667" w:type="dxa"/>
            <w:vAlign w:val="center"/>
          </w:tcPr>
          <w:p w14:paraId="3FF49812" w14:textId="16EC775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Fornecimento e instalação de válvula </w:t>
            </w:r>
            <w:proofErr w:type="spellStart"/>
            <w:r w:rsidRPr="00766435">
              <w:rPr>
                <w:rFonts w:ascii="Arial" w:hAnsi="Arial" w:cs="Arial"/>
                <w:color w:val="000000"/>
                <w:sz w:val="24"/>
                <w:szCs w:val="24"/>
              </w:rPr>
              <w:t>check-lok</w:t>
            </w:r>
            <w:proofErr w:type="spellEnd"/>
            <w:r w:rsidRPr="00766435">
              <w:rPr>
                <w:rFonts w:ascii="Arial" w:hAnsi="Arial" w:cs="Arial"/>
                <w:color w:val="000000"/>
                <w:sz w:val="24"/>
                <w:szCs w:val="24"/>
              </w:rPr>
              <w:t xml:space="preserve"> em latão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 NPT Macho para tanque P1000, Ref. Rego 7590U-10.</w:t>
            </w:r>
          </w:p>
        </w:tc>
        <w:tc>
          <w:tcPr>
            <w:tcW w:w="663" w:type="dxa"/>
            <w:vAlign w:val="center"/>
          </w:tcPr>
          <w:p w14:paraId="257AB984" w14:textId="096AAA45"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702BC1A9" w14:textId="5866005B"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59B15FE3"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04B86C19"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7279095D" w14:textId="77777777" w:rsidTr="00553479">
        <w:trPr>
          <w:jc w:val="center"/>
        </w:trPr>
        <w:tc>
          <w:tcPr>
            <w:tcW w:w="1024" w:type="dxa"/>
            <w:vAlign w:val="center"/>
          </w:tcPr>
          <w:p w14:paraId="513D195F"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2.9</w:t>
            </w:r>
          </w:p>
        </w:tc>
        <w:tc>
          <w:tcPr>
            <w:tcW w:w="3667" w:type="dxa"/>
            <w:vAlign w:val="center"/>
          </w:tcPr>
          <w:p w14:paraId="30032F53" w14:textId="1B153528"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Fornecimento e instalação de válvula de enchimento em latão de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 xml:space="preserve"> 1/4" NPT para tanque P1000, Ref. Rego 7579C.</w:t>
            </w:r>
          </w:p>
        </w:tc>
        <w:tc>
          <w:tcPr>
            <w:tcW w:w="663" w:type="dxa"/>
            <w:vAlign w:val="center"/>
          </w:tcPr>
          <w:p w14:paraId="053B4684" w14:textId="300B0E61"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4E0CF4BE" w14:textId="57F54EBB"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6215FF1A"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00E87FBC"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09A0327A" w14:textId="77777777" w:rsidTr="00553479">
        <w:trPr>
          <w:jc w:val="center"/>
        </w:trPr>
        <w:tc>
          <w:tcPr>
            <w:tcW w:w="1024" w:type="dxa"/>
            <w:vAlign w:val="center"/>
          </w:tcPr>
          <w:p w14:paraId="28692C39"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lastRenderedPageBreak/>
              <w:t>2.10</w:t>
            </w:r>
          </w:p>
        </w:tc>
        <w:tc>
          <w:tcPr>
            <w:tcW w:w="3667" w:type="dxa"/>
            <w:vAlign w:val="center"/>
          </w:tcPr>
          <w:p w14:paraId="65D25A40" w14:textId="67FCEB33"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Fornecimento e instalação de indicador de Nível para tanque GLP P1000, Ref. Rochester.</w:t>
            </w:r>
          </w:p>
        </w:tc>
        <w:tc>
          <w:tcPr>
            <w:tcW w:w="663" w:type="dxa"/>
            <w:vAlign w:val="center"/>
          </w:tcPr>
          <w:p w14:paraId="51DD3765" w14:textId="355BF6E2"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2EA2F7FB" w14:textId="3D5C5947"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3D102D4D"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30A6CA00"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4A64FFA8" w14:textId="77777777" w:rsidTr="00553479">
        <w:trPr>
          <w:jc w:val="center"/>
        </w:trPr>
        <w:tc>
          <w:tcPr>
            <w:tcW w:w="1024" w:type="dxa"/>
            <w:vAlign w:val="center"/>
          </w:tcPr>
          <w:p w14:paraId="61BD28F1"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2.11</w:t>
            </w:r>
          </w:p>
        </w:tc>
        <w:tc>
          <w:tcPr>
            <w:tcW w:w="3667" w:type="dxa"/>
            <w:vAlign w:val="center"/>
          </w:tcPr>
          <w:p w14:paraId="30D88F5A" w14:textId="2E9E031D"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Fornecimento e instalação de rede de gás com tubulação em aço carbono SCH 40 c/ costura Ø 3/4"</w:t>
            </w:r>
            <w:proofErr w:type="gramEnd"/>
          </w:p>
        </w:tc>
        <w:tc>
          <w:tcPr>
            <w:tcW w:w="663" w:type="dxa"/>
            <w:vAlign w:val="center"/>
          </w:tcPr>
          <w:p w14:paraId="7F003573" w14:textId="7D63F5AA"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460F811A" w14:textId="372510A2" w:rsidR="00BA54E4" w:rsidRPr="00740CB9" w:rsidRDefault="00BA54E4" w:rsidP="00553479">
            <w:pPr>
              <w:jc w:val="center"/>
              <w:rPr>
                <w:rFonts w:ascii="Arial" w:hAnsi="Arial" w:cs="Arial"/>
                <w:sz w:val="24"/>
                <w:szCs w:val="24"/>
              </w:rPr>
            </w:pPr>
            <w:proofErr w:type="gramEnd"/>
            <w:r w:rsidRPr="00766435">
              <w:rPr>
                <w:rFonts w:ascii="Arial" w:hAnsi="Arial" w:cs="Arial"/>
                <w:color w:val="000000"/>
                <w:sz w:val="24"/>
                <w:szCs w:val="24"/>
              </w:rPr>
              <w:t>25</w:t>
            </w:r>
          </w:p>
        </w:tc>
        <w:tc>
          <w:tcPr>
            <w:tcW w:w="1280" w:type="dxa"/>
            <w:vAlign w:val="center"/>
          </w:tcPr>
          <w:p w14:paraId="5BD893BE"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1EA8BCF0"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48F65804" w14:textId="77777777" w:rsidTr="00553479">
        <w:trPr>
          <w:jc w:val="center"/>
        </w:trPr>
        <w:tc>
          <w:tcPr>
            <w:tcW w:w="1024" w:type="dxa"/>
            <w:vAlign w:val="center"/>
          </w:tcPr>
          <w:p w14:paraId="1FB099EA"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2.12</w:t>
            </w:r>
          </w:p>
        </w:tc>
        <w:tc>
          <w:tcPr>
            <w:tcW w:w="3667" w:type="dxa"/>
            <w:vAlign w:val="center"/>
          </w:tcPr>
          <w:p w14:paraId="550D5D3B" w14:textId="13A983D6"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Fornecimento e instalação de rede de gás com tubulação de aço carbono SCH 40 c/ costura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63" w:type="dxa"/>
            <w:vAlign w:val="center"/>
          </w:tcPr>
          <w:p w14:paraId="7CBE7540" w14:textId="75903D8B"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31A509C4" w14:textId="487221F3" w:rsidR="00BA54E4" w:rsidRPr="00740CB9" w:rsidRDefault="00BA54E4" w:rsidP="00553479">
            <w:pPr>
              <w:jc w:val="center"/>
              <w:rPr>
                <w:rFonts w:ascii="Arial" w:hAnsi="Arial" w:cs="Arial"/>
                <w:sz w:val="24"/>
                <w:szCs w:val="24"/>
              </w:rPr>
            </w:pPr>
            <w:proofErr w:type="gramEnd"/>
            <w:r w:rsidRPr="00766435">
              <w:rPr>
                <w:rFonts w:ascii="Arial" w:hAnsi="Arial" w:cs="Arial"/>
                <w:color w:val="000000"/>
                <w:sz w:val="24"/>
                <w:szCs w:val="24"/>
              </w:rPr>
              <w:t>25</w:t>
            </w:r>
          </w:p>
        </w:tc>
        <w:tc>
          <w:tcPr>
            <w:tcW w:w="1280" w:type="dxa"/>
            <w:vAlign w:val="center"/>
          </w:tcPr>
          <w:p w14:paraId="2374853D"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48283141"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00FC15B1" w14:textId="77777777" w:rsidTr="00553479">
        <w:trPr>
          <w:jc w:val="center"/>
        </w:trPr>
        <w:tc>
          <w:tcPr>
            <w:tcW w:w="1024" w:type="dxa"/>
            <w:vAlign w:val="center"/>
          </w:tcPr>
          <w:p w14:paraId="2D9B5D48"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2.13</w:t>
            </w:r>
          </w:p>
        </w:tc>
        <w:tc>
          <w:tcPr>
            <w:tcW w:w="3667" w:type="dxa"/>
            <w:vAlign w:val="center"/>
          </w:tcPr>
          <w:p w14:paraId="3C56661A" w14:textId="0E9D925C"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Fornecimento e instalação de medidor de vazão volumétrica G 0,6 LAO</w:t>
            </w:r>
          </w:p>
        </w:tc>
        <w:tc>
          <w:tcPr>
            <w:tcW w:w="663" w:type="dxa"/>
            <w:vAlign w:val="center"/>
          </w:tcPr>
          <w:p w14:paraId="5997D035" w14:textId="1E8159B0"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301B5626" w14:textId="1E8F9A3E"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3</w:t>
            </w:r>
            <w:proofErr w:type="gramEnd"/>
          </w:p>
        </w:tc>
        <w:tc>
          <w:tcPr>
            <w:tcW w:w="1280" w:type="dxa"/>
            <w:vAlign w:val="center"/>
          </w:tcPr>
          <w:p w14:paraId="23C4C1EE"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4E507DEF"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287734CF" w14:textId="77777777" w:rsidTr="00553479">
        <w:trPr>
          <w:jc w:val="center"/>
        </w:trPr>
        <w:tc>
          <w:tcPr>
            <w:tcW w:w="1024" w:type="dxa"/>
            <w:vAlign w:val="center"/>
          </w:tcPr>
          <w:p w14:paraId="61D8CEF0"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2.14</w:t>
            </w:r>
          </w:p>
        </w:tc>
        <w:tc>
          <w:tcPr>
            <w:tcW w:w="3667" w:type="dxa"/>
            <w:vAlign w:val="center"/>
          </w:tcPr>
          <w:p w14:paraId="5587AA66" w14:textId="215AC8B7"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Fornecimento e instalação de medidor de vazão volumétrica G 10 LAO</w:t>
            </w:r>
          </w:p>
        </w:tc>
        <w:tc>
          <w:tcPr>
            <w:tcW w:w="663" w:type="dxa"/>
            <w:vAlign w:val="center"/>
          </w:tcPr>
          <w:p w14:paraId="50A0EEDC" w14:textId="5CC662BC"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48F845AA" w14:textId="7B7E95F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77955921"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3789470B"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7848F8D6" w14:textId="77777777" w:rsidTr="00553479">
        <w:trPr>
          <w:jc w:val="center"/>
        </w:trPr>
        <w:tc>
          <w:tcPr>
            <w:tcW w:w="1024" w:type="dxa"/>
            <w:vAlign w:val="center"/>
          </w:tcPr>
          <w:p w14:paraId="0031AB71"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2.15</w:t>
            </w:r>
          </w:p>
        </w:tc>
        <w:tc>
          <w:tcPr>
            <w:tcW w:w="3667" w:type="dxa"/>
            <w:vAlign w:val="center"/>
          </w:tcPr>
          <w:p w14:paraId="0C8AB10C" w14:textId="5F313B90"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Fornecimento e instalação de regulador de 1º estágio regulável, com manômetro, pressão de entrada de até 10kgf/cm² e pressão de saída de até 5kgf/cm², Ref. </w:t>
            </w:r>
            <w:proofErr w:type="spellStart"/>
            <w:r w:rsidRPr="00766435">
              <w:rPr>
                <w:rFonts w:ascii="Arial" w:hAnsi="Arial" w:cs="Arial"/>
                <w:color w:val="000000"/>
                <w:sz w:val="24"/>
                <w:szCs w:val="24"/>
              </w:rPr>
              <w:t>Farmabras</w:t>
            </w:r>
            <w:proofErr w:type="spellEnd"/>
            <w:r w:rsidRPr="00766435">
              <w:rPr>
                <w:rFonts w:ascii="Arial" w:hAnsi="Arial" w:cs="Arial"/>
                <w:color w:val="000000"/>
                <w:sz w:val="24"/>
                <w:szCs w:val="24"/>
              </w:rPr>
              <w:t xml:space="preserve"> FRG 45A.</w:t>
            </w:r>
          </w:p>
        </w:tc>
        <w:tc>
          <w:tcPr>
            <w:tcW w:w="663" w:type="dxa"/>
            <w:vAlign w:val="center"/>
          </w:tcPr>
          <w:p w14:paraId="3FB6C62B" w14:textId="3174AC6E"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61DD394D" w14:textId="1B86F175"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2</w:t>
            </w:r>
            <w:proofErr w:type="gramEnd"/>
          </w:p>
        </w:tc>
        <w:tc>
          <w:tcPr>
            <w:tcW w:w="1280" w:type="dxa"/>
            <w:vAlign w:val="center"/>
          </w:tcPr>
          <w:p w14:paraId="7EEC19C8"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42A6138E"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704B016A" w14:textId="77777777" w:rsidTr="00553479">
        <w:trPr>
          <w:jc w:val="center"/>
        </w:trPr>
        <w:tc>
          <w:tcPr>
            <w:tcW w:w="1024" w:type="dxa"/>
            <w:vAlign w:val="center"/>
          </w:tcPr>
          <w:p w14:paraId="227F2A2C"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2.16</w:t>
            </w:r>
          </w:p>
        </w:tc>
        <w:tc>
          <w:tcPr>
            <w:tcW w:w="3667" w:type="dxa"/>
            <w:vAlign w:val="center"/>
          </w:tcPr>
          <w:p w14:paraId="03819A34" w14:textId="4E8E0FD9"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Fornecimento e instalação de regulador de 2º estágio de baixa pressão,</w:t>
            </w:r>
            <w:r w:rsidR="0062409C">
              <w:rPr>
                <w:rFonts w:ascii="Arial" w:hAnsi="Arial" w:cs="Arial"/>
                <w:color w:val="000000"/>
                <w:sz w:val="24"/>
                <w:szCs w:val="24"/>
              </w:rPr>
              <w:t xml:space="preserve"> </w:t>
            </w:r>
            <w:proofErr w:type="spellStart"/>
            <w:r w:rsidRPr="00766435">
              <w:rPr>
                <w:rFonts w:ascii="Arial" w:hAnsi="Arial" w:cs="Arial"/>
                <w:color w:val="000000"/>
                <w:sz w:val="24"/>
                <w:szCs w:val="24"/>
              </w:rPr>
              <w:t>semi-industrial</w:t>
            </w:r>
            <w:proofErr w:type="spellEnd"/>
            <w:r w:rsidRPr="00766435">
              <w:rPr>
                <w:rFonts w:ascii="Arial" w:hAnsi="Arial" w:cs="Arial"/>
                <w:color w:val="000000"/>
                <w:sz w:val="24"/>
                <w:szCs w:val="24"/>
              </w:rPr>
              <w:t xml:space="preserve">, 3/8 SAE, vazão </w:t>
            </w:r>
            <w:proofErr w:type="gramStart"/>
            <w:r w:rsidRPr="00766435">
              <w:rPr>
                <w:rFonts w:ascii="Arial" w:hAnsi="Arial" w:cs="Arial"/>
                <w:color w:val="000000"/>
                <w:sz w:val="24"/>
                <w:szCs w:val="24"/>
              </w:rPr>
              <w:t>5</w:t>
            </w:r>
            <w:proofErr w:type="gramEnd"/>
            <w:r w:rsidRPr="00766435">
              <w:rPr>
                <w:rFonts w:ascii="Arial" w:hAnsi="Arial" w:cs="Arial"/>
                <w:color w:val="000000"/>
                <w:sz w:val="24"/>
                <w:szCs w:val="24"/>
              </w:rPr>
              <w:t xml:space="preserve"> kg/h, marca de referência Aliança 506/18</w:t>
            </w:r>
          </w:p>
        </w:tc>
        <w:tc>
          <w:tcPr>
            <w:tcW w:w="663" w:type="dxa"/>
            <w:vAlign w:val="center"/>
          </w:tcPr>
          <w:p w14:paraId="1E05638E" w14:textId="4E953BBF"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4FC90DEF" w14:textId="08CDA89B" w:rsidR="00BA54E4" w:rsidRPr="00740CB9" w:rsidRDefault="00BA54E4" w:rsidP="00553479">
            <w:pPr>
              <w:jc w:val="center"/>
              <w:rPr>
                <w:rFonts w:ascii="Arial" w:hAnsi="Arial" w:cs="Arial"/>
                <w:sz w:val="24"/>
                <w:szCs w:val="24"/>
              </w:rPr>
            </w:pPr>
            <w:proofErr w:type="gramEnd"/>
            <w:r w:rsidRPr="00766435">
              <w:rPr>
                <w:rFonts w:ascii="Arial" w:hAnsi="Arial" w:cs="Arial"/>
                <w:color w:val="000000"/>
                <w:sz w:val="24"/>
                <w:szCs w:val="24"/>
              </w:rPr>
              <w:t>10</w:t>
            </w:r>
          </w:p>
        </w:tc>
        <w:tc>
          <w:tcPr>
            <w:tcW w:w="1280" w:type="dxa"/>
            <w:vAlign w:val="center"/>
          </w:tcPr>
          <w:p w14:paraId="6F28715F"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7D924AC2" w14:textId="77777777" w:rsidR="00BA54E4" w:rsidRPr="00A76AD6" w:rsidRDefault="00BA54E4" w:rsidP="00553479">
            <w:pPr>
              <w:pStyle w:val="t3ftulon3fvel1negrito"/>
              <w:spacing w:before="0" w:after="0"/>
              <w:jc w:val="center"/>
              <w:rPr>
                <w:rStyle w:val="fonte"/>
                <w:rFonts w:cs="Arial"/>
                <w:b w:val="0"/>
                <w:sz w:val="22"/>
                <w:szCs w:val="22"/>
              </w:rPr>
            </w:pPr>
          </w:p>
        </w:tc>
      </w:tr>
      <w:tr w:rsidR="00BA54E4" w:rsidRPr="00A76AD6" w14:paraId="027BC9BF" w14:textId="77777777" w:rsidTr="00553479">
        <w:trPr>
          <w:jc w:val="center"/>
        </w:trPr>
        <w:tc>
          <w:tcPr>
            <w:tcW w:w="1024" w:type="dxa"/>
            <w:vAlign w:val="center"/>
          </w:tcPr>
          <w:p w14:paraId="088232FA"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2.17</w:t>
            </w:r>
          </w:p>
        </w:tc>
        <w:tc>
          <w:tcPr>
            <w:tcW w:w="3667" w:type="dxa"/>
            <w:vAlign w:val="center"/>
          </w:tcPr>
          <w:p w14:paraId="05EA50DA" w14:textId="60C4CA43"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Exame interno em vaso de pressão, com utilização de </w:t>
            </w:r>
            <w:proofErr w:type="spellStart"/>
            <w:r w:rsidRPr="00766435">
              <w:rPr>
                <w:rFonts w:ascii="Arial" w:hAnsi="Arial" w:cs="Arial"/>
                <w:color w:val="000000"/>
                <w:sz w:val="24"/>
                <w:szCs w:val="24"/>
              </w:rPr>
              <w:t>videoscopia</w:t>
            </w:r>
            <w:proofErr w:type="spellEnd"/>
            <w:r w:rsidRPr="00766435">
              <w:rPr>
                <w:rFonts w:ascii="Arial" w:hAnsi="Arial" w:cs="Arial"/>
                <w:color w:val="000000"/>
                <w:sz w:val="24"/>
                <w:szCs w:val="24"/>
              </w:rPr>
              <w:t xml:space="preserve"> ou outro tipo de ensaio não destrutivo a critério do profissional habilitado, de acordo com o item 13.5.4.5 da Norma Regulamentadora NR-13 do Ministério do Trabalho e </w:t>
            </w:r>
            <w:proofErr w:type="gramStart"/>
            <w:r w:rsidRPr="00766435">
              <w:rPr>
                <w:rFonts w:ascii="Arial" w:hAnsi="Arial" w:cs="Arial"/>
                <w:color w:val="000000"/>
                <w:sz w:val="24"/>
                <w:szCs w:val="24"/>
              </w:rPr>
              <w:t>Emprego</w:t>
            </w:r>
            <w:proofErr w:type="gramEnd"/>
            <w:r w:rsidRPr="00766435">
              <w:rPr>
                <w:rFonts w:ascii="Arial" w:hAnsi="Arial" w:cs="Arial"/>
                <w:color w:val="000000"/>
                <w:sz w:val="24"/>
                <w:szCs w:val="24"/>
              </w:rPr>
              <w:t xml:space="preserve"> </w:t>
            </w:r>
          </w:p>
        </w:tc>
        <w:tc>
          <w:tcPr>
            <w:tcW w:w="663" w:type="dxa"/>
            <w:vAlign w:val="center"/>
          </w:tcPr>
          <w:p w14:paraId="092C7F3C" w14:textId="542B8A00" w:rsidR="00BA54E4" w:rsidRPr="00740CB9" w:rsidRDefault="00BA54E4" w:rsidP="00553479">
            <w:pPr>
              <w:jc w:val="center"/>
              <w:rPr>
                <w:rFonts w:ascii="Arial" w:hAnsi="Arial" w:cs="Arial"/>
                <w:sz w:val="24"/>
                <w:szCs w:val="24"/>
              </w:rPr>
            </w:pPr>
            <w:r w:rsidRPr="00766435">
              <w:rPr>
                <w:rFonts w:ascii="Arial" w:hAnsi="Arial" w:cs="Arial"/>
                <w:sz w:val="24"/>
                <w:szCs w:val="24"/>
              </w:rPr>
              <w:t xml:space="preserve"> UN</w:t>
            </w:r>
            <w:proofErr w:type="gramStart"/>
            <w:r w:rsidRPr="00766435">
              <w:rPr>
                <w:rFonts w:ascii="Arial" w:hAnsi="Arial" w:cs="Arial"/>
                <w:sz w:val="24"/>
                <w:szCs w:val="24"/>
              </w:rPr>
              <w:t xml:space="preserve">  </w:t>
            </w:r>
          </w:p>
        </w:tc>
        <w:tc>
          <w:tcPr>
            <w:tcW w:w="1451" w:type="dxa"/>
            <w:vAlign w:val="center"/>
          </w:tcPr>
          <w:p w14:paraId="0B19D194" w14:textId="088C73DE"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w:t>
            </w:r>
            <w:proofErr w:type="gramEnd"/>
          </w:p>
        </w:tc>
        <w:tc>
          <w:tcPr>
            <w:tcW w:w="1280" w:type="dxa"/>
            <w:vAlign w:val="center"/>
          </w:tcPr>
          <w:p w14:paraId="7889D7C1" w14:textId="77777777" w:rsidR="00BA54E4" w:rsidRPr="00A76AD6" w:rsidRDefault="00BA54E4" w:rsidP="00553479">
            <w:pPr>
              <w:pStyle w:val="t3ftulon3fvel1negrito"/>
              <w:spacing w:before="0" w:after="0"/>
              <w:jc w:val="center"/>
              <w:rPr>
                <w:rStyle w:val="fonte"/>
                <w:rFonts w:cs="Arial"/>
                <w:b w:val="0"/>
                <w:sz w:val="22"/>
                <w:szCs w:val="22"/>
              </w:rPr>
            </w:pPr>
          </w:p>
        </w:tc>
        <w:tc>
          <w:tcPr>
            <w:tcW w:w="1203" w:type="dxa"/>
            <w:vAlign w:val="center"/>
          </w:tcPr>
          <w:p w14:paraId="5B2701C5" w14:textId="77777777" w:rsidR="00BA54E4" w:rsidRPr="00A76AD6" w:rsidRDefault="00BA54E4" w:rsidP="00553479">
            <w:pPr>
              <w:pStyle w:val="t3ftulon3fvel1negrito"/>
              <w:spacing w:before="0" w:after="0"/>
              <w:jc w:val="center"/>
              <w:rPr>
                <w:rStyle w:val="fonte"/>
                <w:rFonts w:cs="Arial"/>
                <w:b w:val="0"/>
                <w:sz w:val="22"/>
                <w:szCs w:val="22"/>
              </w:rPr>
            </w:pPr>
          </w:p>
        </w:tc>
      </w:tr>
    </w:tbl>
    <w:p w14:paraId="61F75C6E" w14:textId="77777777" w:rsidR="00BA54E4" w:rsidRDefault="00BA54E4" w:rsidP="00BA54E4">
      <w:pPr>
        <w:pStyle w:val="WW-Corpodetexto2"/>
        <w:rPr>
          <w:rFonts w:ascii="Arial" w:hAnsi="Arial"/>
        </w:rPr>
      </w:pPr>
    </w:p>
    <w:p w14:paraId="69A1E311" w14:textId="77777777" w:rsidR="00BA54E4" w:rsidRDefault="00BA54E4" w:rsidP="00BA54E4">
      <w:pPr>
        <w:pStyle w:val="WW-Texto"/>
        <w:autoSpaceDE w:val="0"/>
        <w:spacing w:line="100" w:lineRule="atLeast"/>
        <w:ind w:firstLine="0"/>
        <w:jc w:val="left"/>
      </w:pPr>
    </w:p>
    <w:p w14:paraId="029104BB" w14:textId="77777777" w:rsidR="00BA54E4" w:rsidRDefault="00BA54E4" w:rsidP="00BA54E4">
      <w:pPr>
        <w:pStyle w:val="WW-Texto"/>
        <w:autoSpaceDE w:val="0"/>
        <w:spacing w:line="100" w:lineRule="atLeast"/>
        <w:ind w:firstLine="0"/>
        <w:jc w:val="left"/>
      </w:pPr>
      <w:r w:rsidRPr="006A7885">
        <w:t xml:space="preserve">Detalhamento do Item </w:t>
      </w:r>
      <w:proofErr w:type="gramStart"/>
      <w:r>
        <w:t>3</w:t>
      </w:r>
      <w:proofErr w:type="gramEnd"/>
      <w:r>
        <w:t xml:space="preserve"> do objeto</w:t>
      </w:r>
      <w:r w:rsidRPr="006A7885">
        <w:t>:</w:t>
      </w:r>
    </w:p>
    <w:p w14:paraId="106F2F96" w14:textId="77777777" w:rsidR="00BA54E4" w:rsidRDefault="00BA54E4" w:rsidP="00BA54E4">
      <w:pPr>
        <w:pStyle w:val="WW-Corpodetexto2"/>
        <w:rPr>
          <w:rFonts w:ascii="Arial" w:hAnsi="Arial"/>
        </w:rPr>
      </w:pPr>
    </w:p>
    <w:tbl>
      <w:tblPr>
        <w:tblStyle w:val="Tabelacomgrade"/>
        <w:tblW w:w="9322" w:type="dxa"/>
        <w:jc w:val="center"/>
        <w:tblLook w:val="04A0" w:firstRow="1" w:lastRow="0" w:firstColumn="1" w:lastColumn="0" w:noHBand="0" w:noVBand="1"/>
      </w:tblPr>
      <w:tblGrid>
        <w:gridCol w:w="1021"/>
        <w:gridCol w:w="3767"/>
        <w:gridCol w:w="630"/>
        <w:gridCol w:w="1381"/>
        <w:gridCol w:w="1280"/>
        <w:gridCol w:w="1243"/>
      </w:tblGrid>
      <w:tr w:rsidR="00BA54E4" w:rsidRPr="00AC6893" w14:paraId="212BC0F7" w14:textId="77777777" w:rsidTr="00553479">
        <w:trPr>
          <w:trHeight w:val="939"/>
          <w:tblHeader/>
          <w:jc w:val="center"/>
        </w:trPr>
        <w:tc>
          <w:tcPr>
            <w:tcW w:w="1021" w:type="dxa"/>
            <w:vMerge w:val="restart"/>
            <w:shd w:val="clear" w:color="auto" w:fill="D9D9D9" w:themeFill="background1" w:themeFillShade="D9"/>
            <w:vAlign w:val="center"/>
          </w:tcPr>
          <w:p w14:paraId="14814312" w14:textId="77777777" w:rsidR="00BA54E4" w:rsidRPr="00AC6893" w:rsidRDefault="00BA54E4" w:rsidP="00553479">
            <w:pPr>
              <w:pStyle w:val="t3ftulon3fvel1negrito"/>
              <w:spacing w:before="0" w:after="0"/>
              <w:jc w:val="center"/>
              <w:rPr>
                <w:rStyle w:val="fonte"/>
                <w:rFonts w:cs="Arial"/>
                <w:sz w:val="22"/>
                <w:szCs w:val="22"/>
              </w:rPr>
            </w:pPr>
            <w:r w:rsidRPr="00AC6893">
              <w:rPr>
                <w:rStyle w:val="fonte"/>
                <w:rFonts w:cs="Arial"/>
                <w:sz w:val="22"/>
                <w:szCs w:val="22"/>
              </w:rPr>
              <w:t xml:space="preserve">ITEM </w:t>
            </w:r>
            <w:proofErr w:type="gramStart"/>
            <w:r w:rsidRPr="00AC6893">
              <w:rPr>
                <w:rStyle w:val="fonte"/>
                <w:rFonts w:cs="Arial"/>
                <w:sz w:val="22"/>
                <w:szCs w:val="22"/>
              </w:rPr>
              <w:t>3</w:t>
            </w:r>
            <w:proofErr w:type="gramEnd"/>
          </w:p>
        </w:tc>
        <w:tc>
          <w:tcPr>
            <w:tcW w:w="3767" w:type="dxa"/>
            <w:vMerge w:val="restart"/>
            <w:shd w:val="clear" w:color="auto" w:fill="D9D9D9" w:themeFill="background1" w:themeFillShade="D9"/>
            <w:vAlign w:val="center"/>
          </w:tcPr>
          <w:p w14:paraId="3DF6CF26" w14:textId="77777777" w:rsidR="00BA54E4" w:rsidRPr="00AC6893" w:rsidRDefault="00BA54E4" w:rsidP="00553479">
            <w:pPr>
              <w:pStyle w:val="t3ftulon3fvel1negrito"/>
              <w:spacing w:before="0" w:after="0"/>
              <w:jc w:val="center"/>
              <w:rPr>
                <w:rStyle w:val="fonte"/>
                <w:rFonts w:cs="Arial"/>
                <w:b w:val="0"/>
                <w:sz w:val="22"/>
                <w:szCs w:val="22"/>
              </w:rPr>
            </w:pPr>
            <w:r w:rsidRPr="00AC6893">
              <w:rPr>
                <w:rFonts w:cs="Arial"/>
                <w:sz w:val="22"/>
                <w:szCs w:val="22"/>
              </w:rPr>
              <w:t>FORNECIMENTO DE PEÇAS E ACESSÓRIOS PARA SISTEMAS DE GÁS LIQUEFEITO DE PETRÓLEO (GLP)</w:t>
            </w:r>
          </w:p>
        </w:tc>
        <w:tc>
          <w:tcPr>
            <w:tcW w:w="630" w:type="dxa"/>
            <w:vMerge w:val="restart"/>
            <w:shd w:val="clear" w:color="auto" w:fill="D9D9D9" w:themeFill="background1" w:themeFillShade="D9"/>
            <w:vAlign w:val="center"/>
          </w:tcPr>
          <w:p w14:paraId="4075B4D4" w14:textId="77777777" w:rsidR="00BA54E4" w:rsidRPr="00AC6893" w:rsidRDefault="00BA54E4" w:rsidP="00553479">
            <w:pPr>
              <w:snapToGrid w:val="0"/>
              <w:jc w:val="center"/>
              <w:rPr>
                <w:rFonts w:ascii="Arial" w:hAnsi="Arial" w:cs="Arial"/>
                <w:b/>
                <w:sz w:val="22"/>
                <w:szCs w:val="22"/>
              </w:rPr>
            </w:pPr>
            <w:r w:rsidRPr="00AC6893">
              <w:rPr>
                <w:rFonts w:ascii="Arial" w:hAnsi="Arial" w:cs="Arial"/>
                <w:b/>
                <w:sz w:val="22"/>
                <w:szCs w:val="22"/>
              </w:rPr>
              <w:t>UN.</w:t>
            </w:r>
          </w:p>
        </w:tc>
        <w:tc>
          <w:tcPr>
            <w:tcW w:w="1381" w:type="dxa"/>
            <w:shd w:val="clear" w:color="auto" w:fill="D9D9D9" w:themeFill="background1" w:themeFillShade="D9"/>
            <w:vAlign w:val="center"/>
          </w:tcPr>
          <w:p w14:paraId="7EA7028D" w14:textId="77777777" w:rsidR="00BA54E4" w:rsidRPr="00AC6893" w:rsidRDefault="00BA54E4" w:rsidP="00553479">
            <w:pPr>
              <w:snapToGrid w:val="0"/>
              <w:jc w:val="center"/>
              <w:rPr>
                <w:rFonts w:ascii="Arial" w:hAnsi="Arial" w:cs="Arial"/>
                <w:b/>
                <w:sz w:val="22"/>
                <w:szCs w:val="22"/>
              </w:rPr>
            </w:pPr>
            <w:r w:rsidRPr="00AC6893">
              <w:rPr>
                <w:rFonts w:ascii="Arial" w:hAnsi="Arial" w:cs="Arial"/>
                <w:b/>
                <w:sz w:val="22"/>
                <w:szCs w:val="22"/>
              </w:rPr>
              <w:t>QUANT</w:t>
            </w:r>
          </w:p>
          <w:p w14:paraId="6819DDBF" w14:textId="77777777" w:rsidR="00BA54E4" w:rsidRPr="00AC6893" w:rsidRDefault="00BA54E4" w:rsidP="00553479">
            <w:pPr>
              <w:snapToGrid w:val="0"/>
              <w:jc w:val="center"/>
              <w:rPr>
                <w:rFonts w:ascii="Arial" w:hAnsi="Arial" w:cs="Arial"/>
                <w:b/>
                <w:sz w:val="22"/>
                <w:szCs w:val="22"/>
              </w:rPr>
            </w:pPr>
            <w:r w:rsidRPr="00AC6893">
              <w:rPr>
                <w:rFonts w:ascii="Arial" w:hAnsi="Arial" w:cs="Arial"/>
                <w:b/>
                <w:sz w:val="22"/>
                <w:szCs w:val="22"/>
              </w:rPr>
              <w:t>ANUAL</w:t>
            </w:r>
          </w:p>
          <w:p w14:paraId="435CD243" w14:textId="77777777" w:rsidR="00BA54E4" w:rsidRPr="00AC6893" w:rsidRDefault="00BA54E4" w:rsidP="00553479">
            <w:pPr>
              <w:snapToGrid w:val="0"/>
              <w:jc w:val="center"/>
              <w:rPr>
                <w:rStyle w:val="fonte"/>
                <w:rFonts w:ascii="Arial" w:hAnsi="Arial" w:cs="Arial"/>
                <w:b/>
                <w:sz w:val="22"/>
                <w:szCs w:val="22"/>
              </w:rPr>
            </w:pPr>
            <w:r w:rsidRPr="00AC6893">
              <w:rPr>
                <w:rFonts w:ascii="Arial" w:hAnsi="Arial" w:cs="Arial"/>
                <w:b/>
                <w:sz w:val="22"/>
                <w:szCs w:val="22"/>
              </w:rPr>
              <w:t>ESTIMADA</w:t>
            </w:r>
          </w:p>
        </w:tc>
        <w:tc>
          <w:tcPr>
            <w:tcW w:w="1280" w:type="dxa"/>
            <w:shd w:val="clear" w:color="auto" w:fill="D9D9D9" w:themeFill="background1" w:themeFillShade="D9"/>
            <w:vAlign w:val="center"/>
          </w:tcPr>
          <w:p w14:paraId="5AFB2111" w14:textId="77777777" w:rsidR="00BA54E4" w:rsidRPr="00AC68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C6893">
              <w:rPr>
                <w:rFonts w:ascii="Arial" w:hAnsi="Arial" w:cs="Arial"/>
                <w:b/>
                <w:sz w:val="22"/>
                <w:szCs w:val="22"/>
              </w:rPr>
              <w:t>PREÇO UNITÁRIO</w:t>
            </w:r>
          </w:p>
          <w:p w14:paraId="6F306303" w14:textId="77777777" w:rsidR="00BA54E4" w:rsidRPr="00AC68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Style w:val="fonte"/>
                <w:rFonts w:ascii="Arial" w:hAnsi="Arial" w:cs="Arial"/>
                <w:b/>
                <w:sz w:val="22"/>
                <w:szCs w:val="22"/>
              </w:rPr>
            </w:pPr>
            <w:r w:rsidRPr="00AC6893">
              <w:rPr>
                <w:rFonts w:ascii="Arial" w:hAnsi="Arial" w:cs="Arial"/>
                <w:b/>
                <w:sz w:val="22"/>
                <w:szCs w:val="22"/>
              </w:rPr>
              <w:t>R$</w:t>
            </w:r>
          </w:p>
        </w:tc>
        <w:tc>
          <w:tcPr>
            <w:tcW w:w="1243" w:type="dxa"/>
            <w:shd w:val="clear" w:color="auto" w:fill="D9D9D9" w:themeFill="background1" w:themeFillShade="D9"/>
            <w:vAlign w:val="center"/>
          </w:tcPr>
          <w:p w14:paraId="2E536220" w14:textId="77777777" w:rsidR="00BA54E4" w:rsidRPr="00AC68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C6893">
              <w:rPr>
                <w:rFonts w:ascii="Arial" w:hAnsi="Arial" w:cs="Arial"/>
                <w:b/>
                <w:sz w:val="22"/>
                <w:szCs w:val="22"/>
              </w:rPr>
              <w:t>PREÇO TOTAL</w:t>
            </w:r>
          </w:p>
          <w:p w14:paraId="4FE83F04" w14:textId="77777777" w:rsidR="00BA54E4" w:rsidRPr="00AC68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C6893">
              <w:rPr>
                <w:rFonts w:ascii="Arial" w:hAnsi="Arial" w:cs="Arial"/>
                <w:b/>
                <w:sz w:val="22"/>
                <w:szCs w:val="22"/>
              </w:rPr>
              <w:t>ANUAL</w:t>
            </w:r>
          </w:p>
          <w:p w14:paraId="1BC64AAE" w14:textId="77777777" w:rsidR="00BA54E4" w:rsidRPr="00AC6893" w:rsidRDefault="00BA54E4" w:rsidP="00553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fonte"/>
                <w:rFonts w:ascii="Arial" w:hAnsi="Arial" w:cs="Arial"/>
                <w:b/>
                <w:sz w:val="22"/>
                <w:szCs w:val="22"/>
              </w:rPr>
            </w:pPr>
            <w:r w:rsidRPr="00AC6893">
              <w:rPr>
                <w:rFonts w:ascii="Arial" w:hAnsi="Arial" w:cs="Arial"/>
                <w:b/>
                <w:sz w:val="22"/>
                <w:szCs w:val="22"/>
              </w:rPr>
              <w:t>R$</w:t>
            </w:r>
          </w:p>
        </w:tc>
      </w:tr>
      <w:tr w:rsidR="00BA54E4" w:rsidRPr="00AC6893" w14:paraId="136A2EEF" w14:textId="77777777" w:rsidTr="00553479">
        <w:trPr>
          <w:trHeight w:val="326"/>
          <w:tblHeader/>
          <w:jc w:val="center"/>
        </w:trPr>
        <w:tc>
          <w:tcPr>
            <w:tcW w:w="1021" w:type="dxa"/>
            <w:vMerge/>
            <w:shd w:val="clear" w:color="auto" w:fill="D9D9D9" w:themeFill="background1" w:themeFillShade="D9"/>
            <w:vAlign w:val="center"/>
          </w:tcPr>
          <w:p w14:paraId="26968FB6" w14:textId="77777777" w:rsidR="00BA54E4" w:rsidRPr="00AC6893" w:rsidRDefault="00BA54E4" w:rsidP="00553479">
            <w:pPr>
              <w:pStyle w:val="t3ftulon3fvel1negrito"/>
              <w:spacing w:before="0" w:after="0"/>
              <w:jc w:val="center"/>
              <w:rPr>
                <w:rStyle w:val="fonte"/>
                <w:rFonts w:cs="Arial"/>
                <w:b w:val="0"/>
                <w:sz w:val="22"/>
                <w:szCs w:val="22"/>
              </w:rPr>
            </w:pPr>
          </w:p>
        </w:tc>
        <w:tc>
          <w:tcPr>
            <w:tcW w:w="3767" w:type="dxa"/>
            <w:vMerge/>
            <w:shd w:val="clear" w:color="auto" w:fill="D9D9D9" w:themeFill="background1" w:themeFillShade="D9"/>
            <w:vAlign w:val="center"/>
          </w:tcPr>
          <w:p w14:paraId="7913F3A2" w14:textId="77777777" w:rsidR="00BA54E4" w:rsidRPr="00AC6893" w:rsidRDefault="00BA54E4" w:rsidP="00553479">
            <w:pPr>
              <w:pStyle w:val="t3ftulon3fvel1negrito"/>
              <w:spacing w:before="0" w:after="0"/>
              <w:jc w:val="center"/>
              <w:rPr>
                <w:rStyle w:val="fonte"/>
                <w:rFonts w:cs="Arial"/>
                <w:b w:val="0"/>
                <w:sz w:val="22"/>
                <w:szCs w:val="22"/>
              </w:rPr>
            </w:pPr>
          </w:p>
        </w:tc>
        <w:tc>
          <w:tcPr>
            <w:tcW w:w="630" w:type="dxa"/>
            <w:vMerge/>
            <w:shd w:val="clear" w:color="auto" w:fill="D9D9D9" w:themeFill="background1" w:themeFillShade="D9"/>
            <w:vAlign w:val="center"/>
          </w:tcPr>
          <w:p w14:paraId="0D7688BD" w14:textId="77777777" w:rsidR="00BA54E4" w:rsidRPr="00AC6893" w:rsidRDefault="00BA54E4" w:rsidP="00553479">
            <w:pPr>
              <w:pStyle w:val="t3ftulon3fvel1negrito"/>
              <w:spacing w:before="0" w:after="0"/>
              <w:jc w:val="center"/>
              <w:rPr>
                <w:rFonts w:cs="Arial"/>
                <w:b w:val="0"/>
                <w:sz w:val="22"/>
                <w:szCs w:val="22"/>
              </w:rPr>
            </w:pPr>
          </w:p>
        </w:tc>
        <w:tc>
          <w:tcPr>
            <w:tcW w:w="1381" w:type="dxa"/>
            <w:shd w:val="clear" w:color="auto" w:fill="D9D9D9" w:themeFill="background1" w:themeFillShade="D9"/>
            <w:vAlign w:val="center"/>
          </w:tcPr>
          <w:p w14:paraId="176869F1" w14:textId="77777777" w:rsidR="00BA54E4" w:rsidRPr="00AC6893" w:rsidRDefault="00BA54E4" w:rsidP="00553479">
            <w:pPr>
              <w:pStyle w:val="t3ftulon3fvel1negrito"/>
              <w:spacing w:before="0" w:after="0"/>
              <w:jc w:val="center"/>
              <w:rPr>
                <w:rFonts w:cs="Arial"/>
                <w:b w:val="0"/>
                <w:sz w:val="22"/>
                <w:szCs w:val="22"/>
              </w:rPr>
            </w:pPr>
            <w:r w:rsidRPr="00AC6893">
              <w:rPr>
                <w:rFonts w:cs="Arial"/>
                <w:b w:val="0"/>
                <w:sz w:val="22"/>
                <w:szCs w:val="22"/>
              </w:rPr>
              <w:t>(A)</w:t>
            </w:r>
          </w:p>
        </w:tc>
        <w:tc>
          <w:tcPr>
            <w:tcW w:w="1280" w:type="dxa"/>
            <w:shd w:val="clear" w:color="auto" w:fill="D9D9D9" w:themeFill="background1" w:themeFillShade="D9"/>
            <w:vAlign w:val="center"/>
          </w:tcPr>
          <w:p w14:paraId="1BB50DA2" w14:textId="77777777" w:rsidR="00BA54E4" w:rsidRPr="00AC6893" w:rsidRDefault="00BA54E4" w:rsidP="00553479">
            <w:pPr>
              <w:pStyle w:val="t3ftulon3fvel1negrito"/>
              <w:spacing w:before="0" w:after="0"/>
              <w:jc w:val="center"/>
              <w:rPr>
                <w:rFonts w:cs="Arial"/>
                <w:b w:val="0"/>
                <w:sz w:val="22"/>
                <w:szCs w:val="22"/>
              </w:rPr>
            </w:pPr>
            <w:r w:rsidRPr="00AC6893">
              <w:rPr>
                <w:rFonts w:cs="Arial"/>
                <w:b w:val="0"/>
                <w:sz w:val="22"/>
                <w:szCs w:val="22"/>
              </w:rPr>
              <w:t>(B)</w:t>
            </w:r>
          </w:p>
        </w:tc>
        <w:tc>
          <w:tcPr>
            <w:tcW w:w="1243" w:type="dxa"/>
            <w:shd w:val="clear" w:color="auto" w:fill="D9D9D9" w:themeFill="background1" w:themeFillShade="D9"/>
            <w:vAlign w:val="center"/>
          </w:tcPr>
          <w:p w14:paraId="0BD8B37B" w14:textId="77777777" w:rsidR="00BA54E4" w:rsidRPr="00AC6893" w:rsidRDefault="00BA54E4" w:rsidP="00553479">
            <w:pPr>
              <w:pStyle w:val="t3ftulon3fvel1negrito"/>
              <w:spacing w:before="0" w:after="0"/>
              <w:jc w:val="center"/>
              <w:rPr>
                <w:rFonts w:cs="Arial"/>
                <w:b w:val="0"/>
                <w:sz w:val="22"/>
                <w:szCs w:val="22"/>
              </w:rPr>
            </w:pPr>
            <w:r w:rsidRPr="00AC6893">
              <w:rPr>
                <w:rFonts w:cs="Arial"/>
                <w:b w:val="0"/>
                <w:sz w:val="22"/>
                <w:szCs w:val="22"/>
              </w:rPr>
              <w:t>(A</w:t>
            </w:r>
            <w:proofErr w:type="gramStart"/>
            <w:r w:rsidRPr="00AC6893">
              <w:rPr>
                <w:rFonts w:cs="Arial"/>
                <w:b w:val="0"/>
                <w:sz w:val="22"/>
                <w:szCs w:val="22"/>
              </w:rPr>
              <w:t>)</w:t>
            </w:r>
            <w:proofErr w:type="gramEnd"/>
            <w:r w:rsidRPr="00AC6893">
              <w:rPr>
                <w:rFonts w:cs="Arial"/>
                <w:b w:val="0"/>
                <w:sz w:val="22"/>
                <w:szCs w:val="22"/>
              </w:rPr>
              <w:t>*(B)</w:t>
            </w:r>
          </w:p>
        </w:tc>
      </w:tr>
      <w:tr w:rsidR="00BA54E4" w:rsidRPr="00740CB9" w14:paraId="6D9037D8" w14:textId="77777777" w:rsidTr="00553479">
        <w:trPr>
          <w:jc w:val="center"/>
        </w:trPr>
        <w:tc>
          <w:tcPr>
            <w:tcW w:w="1021" w:type="dxa"/>
            <w:vAlign w:val="center"/>
          </w:tcPr>
          <w:p w14:paraId="6B97319B"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1</w:t>
            </w:r>
            <w:proofErr w:type="gramEnd"/>
          </w:p>
        </w:tc>
        <w:tc>
          <w:tcPr>
            <w:tcW w:w="3767" w:type="dxa"/>
            <w:vAlign w:val="center"/>
          </w:tcPr>
          <w:p w14:paraId="2256FCA6" w14:textId="222D42F8"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Cotovelo 90º de aço carbono NPT 300 libras Ø 3/4"</w:t>
            </w:r>
            <w:proofErr w:type="gramEnd"/>
          </w:p>
        </w:tc>
        <w:tc>
          <w:tcPr>
            <w:tcW w:w="630" w:type="dxa"/>
            <w:vAlign w:val="center"/>
          </w:tcPr>
          <w:p w14:paraId="7E273103" w14:textId="2FA48180"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0902F95" w14:textId="07D1CE7D"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767E4BC1"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662D2924"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68A2524D" w14:textId="77777777" w:rsidTr="00553479">
        <w:trPr>
          <w:jc w:val="center"/>
        </w:trPr>
        <w:tc>
          <w:tcPr>
            <w:tcW w:w="1021" w:type="dxa"/>
            <w:vAlign w:val="center"/>
          </w:tcPr>
          <w:p w14:paraId="50BB5DA4"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2</w:t>
            </w:r>
            <w:proofErr w:type="gramEnd"/>
          </w:p>
        </w:tc>
        <w:tc>
          <w:tcPr>
            <w:tcW w:w="3767" w:type="dxa"/>
            <w:vAlign w:val="center"/>
          </w:tcPr>
          <w:p w14:paraId="3F04464D" w14:textId="5AC16A02"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Cotovelo 45º de aço carbono NPT 300 libras Ø 3/4"</w:t>
            </w:r>
            <w:proofErr w:type="gramEnd"/>
          </w:p>
        </w:tc>
        <w:tc>
          <w:tcPr>
            <w:tcW w:w="630" w:type="dxa"/>
            <w:vAlign w:val="center"/>
          </w:tcPr>
          <w:p w14:paraId="2209DD21" w14:textId="5508C83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6F74F6B4" w14:textId="1971B211"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75294EA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4CBC2348"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5CBBFA3E" w14:textId="77777777" w:rsidTr="00553479">
        <w:trPr>
          <w:jc w:val="center"/>
        </w:trPr>
        <w:tc>
          <w:tcPr>
            <w:tcW w:w="1021" w:type="dxa"/>
            <w:vAlign w:val="center"/>
          </w:tcPr>
          <w:p w14:paraId="363C4950"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3</w:t>
            </w:r>
            <w:proofErr w:type="gramEnd"/>
          </w:p>
        </w:tc>
        <w:tc>
          <w:tcPr>
            <w:tcW w:w="3767" w:type="dxa"/>
            <w:vAlign w:val="center"/>
          </w:tcPr>
          <w:p w14:paraId="41D546C6" w14:textId="6D0E8DF3"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Cotovelo 90º de aço carbono NPT 300 libras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2E08E310" w14:textId="4CF4DE96"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25FB9B14" w14:textId="45FE027A"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407925EF"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02B1093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1A826E3E" w14:textId="77777777" w:rsidTr="00553479">
        <w:trPr>
          <w:jc w:val="center"/>
        </w:trPr>
        <w:tc>
          <w:tcPr>
            <w:tcW w:w="1021" w:type="dxa"/>
            <w:vAlign w:val="center"/>
          </w:tcPr>
          <w:p w14:paraId="327C0640"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4</w:t>
            </w:r>
            <w:proofErr w:type="gramEnd"/>
          </w:p>
        </w:tc>
        <w:tc>
          <w:tcPr>
            <w:tcW w:w="3767" w:type="dxa"/>
            <w:vAlign w:val="center"/>
          </w:tcPr>
          <w:p w14:paraId="5B089B0B" w14:textId="0E4F42F5"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Cotovelo 45º de aço carbono NPT 300 libras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7430CE02" w14:textId="690BF1B6"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0F5C1AD7" w14:textId="5F5E1A3E"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5B7E642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1AD5E36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1817C845" w14:textId="77777777" w:rsidTr="00553479">
        <w:trPr>
          <w:jc w:val="center"/>
        </w:trPr>
        <w:tc>
          <w:tcPr>
            <w:tcW w:w="1021" w:type="dxa"/>
            <w:vAlign w:val="center"/>
          </w:tcPr>
          <w:p w14:paraId="18CC095B"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5</w:t>
            </w:r>
            <w:proofErr w:type="gramEnd"/>
          </w:p>
        </w:tc>
        <w:tc>
          <w:tcPr>
            <w:tcW w:w="3767" w:type="dxa"/>
            <w:vAlign w:val="center"/>
          </w:tcPr>
          <w:p w14:paraId="23D9D53A" w14:textId="77777777" w:rsidR="00E854D2" w:rsidRDefault="00BA54E4" w:rsidP="00553479">
            <w:pPr>
              <w:jc w:val="center"/>
              <w:rPr>
                <w:rFonts w:ascii="Arial" w:hAnsi="Arial" w:cs="Arial"/>
                <w:color w:val="000000"/>
                <w:sz w:val="24"/>
                <w:szCs w:val="24"/>
              </w:rPr>
            </w:pPr>
            <w:r w:rsidRPr="00766435">
              <w:rPr>
                <w:rFonts w:ascii="Arial" w:hAnsi="Arial" w:cs="Arial"/>
                <w:color w:val="000000"/>
                <w:sz w:val="24"/>
                <w:szCs w:val="24"/>
              </w:rPr>
              <w:t xml:space="preserve">Bucha de redução de aço carbono NPT 300 libras </w:t>
            </w:r>
          </w:p>
          <w:p w14:paraId="668FB0D0" w14:textId="76D5E0D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 x 3/4”</w:t>
            </w:r>
          </w:p>
        </w:tc>
        <w:tc>
          <w:tcPr>
            <w:tcW w:w="630" w:type="dxa"/>
            <w:vAlign w:val="center"/>
          </w:tcPr>
          <w:p w14:paraId="317F03B7" w14:textId="0A44CF6D"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70BE4963" w14:textId="2EAD6C53"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4F1246D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0B355558"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18A1EBD7" w14:textId="77777777" w:rsidTr="00553479">
        <w:trPr>
          <w:jc w:val="center"/>
        </w:trPr>
        <w:tc>
          <w:tcPr>
            <w:tcW w:w="1021" w:type="dxa"/>
            <w:vAlign w:val="center"/>
          </w:tcPr>
          <w:p w14:paraId="636AB47D"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6</w:t>
            </w:r>
            <w:proofErr w:type="gramEnd"/>
          </w:p>
        </w:tc>
        <w:tc>
          <w:tcPr>
            <w:tcW w:w="3767" w:type="dxa"/>
            <w:vAlign w:val="center"/>
          </w:tcPr>
          <w:p w14:paraId="0F9B0CCF" w14:textId="77C20B9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Fita Toro 0,05 x 30,5 primer 2238 T</w:t>
            </w:r>
          </w:p>
        </w:tc>
        <w:tc>
          <w:tcPr>
            <w:tcW w:w="630" w:type="dxa"/>
            <w:vAlign w:val="center"/>
          </w:tcPr>
          <w:p w14:paraId="4A471C2B" w14:textId="21DB251F"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M</w:t>
            </w:r>
          </w:p>
        </w:tc>
        <w:tc>
          <w:tcPr>
            <w:tcW w:w="1381" w:type="dxa"/>
            <w:vAlign w:val="center"/>
          </w:tcPr>
          <w:p w14:paraId="25107597" w14:textId="00346ED3"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100</w:t>
            </w:r>
          </w:p>
        </w:tc>
        <w:tc>
          <w:tcPr>
            <w:tcW w:w="1280" w:type="dxa"/>
            <w:vAlign w:val="center"/>
          </w:tcPr>
          <w:p w14:paraId="037BDEC7"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421E1F42"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25D59B15" w14:textId="77777777" w:rsidTr="00553479">
        <w:trPr>
          <w:jc w:val="center"/>
        </w:trPr>
        <w:tc>
          <w:tcPr>
            <w:tcW w:w="1021" w:type="dxa"/>
            <w:vAlign w:val="center"/>
          </w:tcPr>
          <w:p w14:paraId="16E147D0"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7</w:t>
            </w:r>
            <w:proofErr w:type="gramEnd"/>
          </w:p>
        </w:tc>
        <w:tc>
          <w:tcPr>
            <w:tcW w:w="3767" w:type="dxa"/>
            <w:vAlign w:val="center"/>
          </w:tcPr>
          <w:p w14:paraId="5B8CAC96" w14:textId="7E89EDBA"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Fita Veda Rosca 18 x 50</w:t>
            </w:r>
          </w:p>
        </w:tc>
        <w:tc>
          <w:tcPr>
            <w:tcW w:w="630" w:type="dxa"/>
            <w:vAlign w:val="center"/>
          </w:tcPr>
          <w:p w14:paraId="3EC5CEE8" w14:textId="0BDA5040"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RL</w:t>
            </w:r>
          </w:p>
        </w:tc>
        <w:tc>
          <w:tcPr>
            <w:tcW w:w="1381" w:type="dxa"/>
            <w:vAlign w:val="center"/>
          </w:tcPr>
          <w:p w14:paraId="459F8102" w14:textId="6ABF59DF"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20</w:t>
            </w:r>
          </w:p>
        </w:tc>
        <w:tc>
          <w:tcPr>
            <w:tcW w:w="1280" w:type="dxa"/>
            <w:vAlign w:val="center"/>
          </w:tcPr>
          <w:p w14:paraId="132504B1"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0E31C169"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382B259C" w14:textId="77777777" w:rsidTr="00553479">
        <w:trPr>
          <w:jc w:val="center"/>
        </w:trPr>
        <w:tc>
          <w:tcPr>
            <w:tcW w:w="1021" w:type="dxa"/>
            <w:vAlign w:val="center"/>
          </w:tcPr>
          <w:p w14:paraId="0EAB487A"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8</w:t>
            </w:r>
            <w:proofErr w:type="gramEnd"/>
          </w:p>
        </w:tc>
        <w:tc>
          <w:tcPr>
            <w:tcW w:w="3767" w:type="dxa"/>
            <w:vAlign w:val="center"/>
          </w:tcPr>
          <w:p w14:paraId="5C082D9C" w14:textId="598C7DBF"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Luva de aço carbono 300 libras Ø 3/4"</w:t>
            </w:r>
            <w:proofErr w:type="gramEnd"/>
          </w:p>
        </w:tc>
        <w:tc>
          <w:tcPr>
            <w:tcW w:w="630" w:type="dxa"/>
            <w:vAlign w:val="center"/>
          </w:tcPr>
          <w:p w14:paraId="40CAA9D7" w14:textId="0CD64930"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39E273B9" w14:textId="42EBAF11"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3F7E5926"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6D2ED195"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149296FD" w14:textId="77777777" w:rsidTr="00553479">
        <w:trPr>
          <w:jc w:val="center"/>
        </w:trPr>
        <w:tc>
          <w:tcPr>
            <w:tcW w:w="1021" w:type="dxa"/>
            <w:vAlign w:val="center"/>
          </w:tcPr>
          <w:p w14:paraId="6A4E9B79" w14:textId="77777777" w:rsidR="00BA54E4" w:rsidRPr="00740CB9" w:rsidRDefault="00BA54E4" w:rsidP="00553479">
            <w:pPr>
              <w:jc w:val="center"/>
              <w:rPr>
                <w:rFonts w:ascii="Arial" w:hAnsi="Arial" w:cs="Arial"/>
                <w:sz w:val="24"/>
                <w:szCs w:val="24"/>
              </w:rPr>
            </w:pPr>
            <w:proofErr w:type="gramStart"/>
            <w:r w:rsidRPr="00740CB9">
              <w:rPr>
                <w:rFonts w:ascii="Arial" w:hAnsi="Arial" w:cs="Arial"/>
                <w:sz w:val="24"/>
                <w:szCs w:val="24"/>
              </w:rPr>
              <w:t>9</w:t>
            </w:r>
            <w:proofErr w:type="gramEnd"/>
          </w:p>
        </w:tc>
        <w:tc>
          <w:tcPr>
            <w:tcW w:w="3767" w:type="dxa"/>
            <w:vAlign w:val="center"/>
          </w:tcPr>
          <w:p w14:paraId="64AF6DEF" w14:textId="54AA0464"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Luva de aço carbono 300 libras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39196921" w14:textId="13C27FF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1EE2E1C5" w14:textId="3145CDCC"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00FC00B0"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5EB3034D"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44474330" w14:textId="77777777" w:rsidTr="00553479">
        <w:trPr>
          <w:jc w:val="center"/>
        </w:trPr>
        <w:tc>
          <w:tcPr>
            <w:tcW w:w="1021" w:type="dxa"/>
            <w:vAlign w:val="center"/>
          </w:tcPr>
          <w:p w14:paraId="56B72A12"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10</w:t>
            </w:r>
          </w:p>
        </w:tc>
        <w:tc>
          <w:tcPr>
            <w:tcW w:w="3767" w:type="dxa"/>
            <w:vAlign w:val="center"/>
          </w:tcPr>
          <w:p w14:paraId="6680E958" w14:textId="77777777" w:rsidR="0062409C" w:rsidRDefault="00BA54E4" w:rsidP="00553479">
            <w:pPr>
              <w:jc w:val="center"/>
              <w:rPr>
                <w:rFonts w:ascii="Arial" w:hAnsi="Arial" w:cs="Arial"/>
                <w:color w:val="000000"/>
                <w:sz w:val="24"/>
                <w:szCs w:val="24"/>
              </w:rPr>
            </w:pPr>
            <w:r w:rsidRPr="00766435">
              <w:rPr>
                <w:rFonts w:ascii="Arial" w:hAnsi="Arial" w:cs="Arial"/>
                <w:color w:val="000000"/>
                <w:sz w:val="24"/>
                <w:szCs w:val="24"/>
              </w:rPr>
              <w:t xml:space="preserve">TE de aço carbono 300 </w:t>
            </w:r>
            <w:proofErr w:type="spellStart"/>
            <w:r w:rsidRPr="00766435">
              <w:rPr>
                <w:rFonts w:ascii="Arial" w:hAnsi="Arial" w:cs="Arial"/>
                <w:color w:val="000000"/>
                <w:sz w:val="24"/>
                <w:szCs w:val="24"/>
              </w:rPr>
              <w:t>lbs</w:t>
            </w:r>
            <w:proofErr w:type="spellEnd"/>
            <w:proofErr w:type="gramStart"/>
            <w:r w:rsidRPr="00766435">
              <w:rPr>
                <w:rFonts w:ascii="Arial" w:hAnsi="Arial" w:cs="Arial"/>
                <w:color w:val="000000"/>
                <w:sz w:val="24"/>
                <w:szCs w:val="24"/>
              </w:rPr>
              <w:t xml:space="preserve"> </w:t>
            </w:r>
            <w:r w:rsidR="0062409C">
              <w:rPr>
                <w:rFonts w:ascii="Arial" w:hAnsi="Arial" w:cs="Arial"/>
                <w:color w:val="000000"/>
                <w:sz w:val="24"/>
                <w:szCs w:val="24"/>
              </w:rPr>
              <w:t xml:space="preserve">  </w:t>
            </w:r>
          </w:p>
          <w:p w14:paraId="4BD5DD4A" w14:textId="148A8C46"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Ø 3/4"</w:t>
            </w:r>
            <w:proofErr w:type="gramEnd"/>
          </w:p>
        </w:tc>
        <w:tc>
          <w:tcPr>
            <w:tcW w:w="630" w:type="dxa"/>
            <w:vAlign w:val="center"/>
          </w:tcPr>
          <w:p w14:paraId="6697372C" w14:textId="27B321A9"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522C8446" w14:textId="11E52176"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10DB63D9"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4B923D52"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22D8E0AC" w14:textId="77777777" w:rsidTr="00553479">
        <w:trPr>
          <w:jc w:val="center"/>
        </w:trPr>
        <w:tc>
          <w:tcPr>
            <w:tcW w:w="1021" w:type="dxa"/>
            <w:vAlign w:val="center"/>
          </w:tcPr>
          <w:p w14:paraId="7CE95E74" w14:textId="7A84BC4B" w:rsidR="00BA54E4" w:rsidRPr="00740CB9" w:rsidRDefault="00BA54E4" w:rsidP="00553479">
            <w:pPr>
              <w:jc w:val="center"/>
              <w:rPr>
                <w:rFonts w:ascii="Arial" w:hAnsi="Arial" w:cs="Arial"/>
                <w:sz w:val="24"/>
                <w:szCs w:val="24"/>
              </w:rPr>
            </w:pPr>
            <w:r w:rsidRPr="00740CB9">
              <w:rPr>
                <w:rFonts w:ascii="Arial" w:hAnsi="Arial" w:cs="Arial"/>
                <w:sz w:val="24"/>
                <w:szCs w:val="24"/>
              </w:rPr>
              <w:t>11</w:t>
            </w:r>
          </w:p>
        </w:tc>
        <w:tc>
          <w:tcPr>
            <w:tcW w:w="3767" w:type="dxa"/>
            <w:vAlign w:val="center"/>
          </w:tcPr>
          <w:p w14:paraId="1FD97610" w14:textId="4FC5042E"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TE de aço carbono 300 </w:t>
            </w:r>
            <w:proofErr w:type="spellStart"/>
            <w:r w:rsidRPr="00766435">
              <w:rPr>
                <w:rFonts w:ascii="Arial" w:hAnsi="Arial" w:cs="Arial"/>
                <w:color w:val="000000"/>
                <w:sz w:val="24"/>
                <w:szCs w:val="24"/>
              </w:rPr>
              <w:t>lbs</w:t>
            </w:r>
            <w:proofErr w:type="spellEnd"/>
            <w:r w:rsidRPr="00766435">
              <w:rPr>
                <w:rFonts w:ascii="Arial" w:hAnsi="Arial" w:cs="Arial"/>
                <w:color w:val="000000"/>
                <w:sz w:val="24"/>
                <w:szCs w:val="24"/>
              </w:rPr>
              <w:t xml:space="preserve">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74930945" w14:textId="1E1F1375"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7D78484" w14:textId="03F972FE"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32039DB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4FC710B5"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156B8290" w14:textId="77777777" w:rsidTr="00553479">
        <w:trPr>
          <w:jc w:val="center"/>
        </w:trPr>
        <w:tc>
          <w:tcPr>
            <w:tcW w:w="1021" w:type="dxa"/>
            <w:vAlign w:val="center"/>
          </w:tcPr>
          <w:p w14:paraId="752FF60E"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12</w:t>
            </w:r>
          </w:p>
        </w:tc>
        <w:tc>
          <w:tcPr>
            <w:tcW w:w="3767" w:type="dxa"/>
            <w:vAlign w:val="center"/>
          </w:tcPr>
          <w:p w14:paraId="51387597" w14:textId="77777777" w:rsidR="0062409C" w:rsidRDefault="00BA54E4" w:rsidP="00553479">
            <w:pPr>
              <w:jc w:val="center"/>
              <w:rPr>
                <w:rFonts w:ascii="Arial" w:hAnsi="Arial" w:cs="Arial"/>
                <w:color w:val="000000"/>
                <w:sz w:val="24"/>
                <w:szCs w:val="24"/>
              </w:rPr>
            </w:pPr>
            <w:r w:rsidRPr="00766435">
              <w:rPr>
                <w:rFonts w:ascii="Arial" w:hAnsi="Arial" w:cs="Arial"/>
                <w:color w:val="000000"/>
                <w:sz w:val="24"/>
                <w:szCs w:val="24"/>
              </w:rPr>
              <w:t xml:space="preserve">União de aço carbono 300 </w:t>
            </w:r>
            <w:proofErr w:type="spellStart"/>
            <w:r w:rsidRPr="00766435">
              <w:rPr>
                <w:rFonts w:ascii="Arial" w:hAnsi="Arial" w:cs="Arial"/>
                <w:color w:val="000000"/>
                <w:sz w:val="24"/>
                <w:szCs w:val="24"/>
              </w:rPr>
              <w:t>lbs</w:t>
            </w:r>
            <w:proofErr w:type="spellEnd"/>
            <w:r w:rsidRPr="00766435">
              <w:rPr>
                <w:rFonts w:ascii="Arial" w:hAnsi="Arial" w:cs="Arial"/>
                <w:color w:val="000000"/>
                <w:sz w:val="24"/>
                <w:szCs w:val="24"/>
              </w:rPr>
              <w:t xml:space="preserve"> </w:t>
            </w:r>
          </w:p>
          <w:p w14:paraId="4BFF738B" w14:textId="7E0414DE"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Ø 3/4"</w:t>
            </w:r>
            <w:proofErr w:type="gramEnd"/>
          </w:p>
        </w:tc>
        <w:tc>
          <w:tcPr>
            <w:tcW w:w="630" w:type="dxa"/>
            <w:vAlign w:val="center"/>
          </w:tcPr>
          <w:p w14:paraId="22006A19" w14:textId="293A38C9"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04F30951" w14:textId="53DF609C"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7AB91FCB"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2B05B7DE"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5AE4A530" w14:textId="77777777" w:rsidTr="00553479">
        <w:trPr>
          <w:jc w:val="center"/>
        </w:trPr>
        <w:tc>
          <w:tcPr>
            <w:tcW w:w="1021" w:type="dxa"/>
            <w:vAlign w:val="center"/>
          </w:tcPr>
          <w:p w14:paraId="587C89A8"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13</w:t>
            </w:r>
          </w:p>
        </w:tc>
        <w:tc>
          <w:tcPr>
            <w:tcW w:w="3767" w:type="dxa"/>
            <w:vAlign w:val="center"/>
          </w:tcPr>
          <w:p w14:paraId="7DA181E1" w14:textId="77777777" w:rsidR="0062409C" w:rsidRDefault="00BA54E4" w:rsidP="00553479">
            <w:pPr>
              <w:jc w:val="center"/>
              <w:rPr>
                <w:rFonts w:ascii="Arial" w:hAnsi="Arial" w:cs="Arial"/>
                <w:color w:val="000000"/>
                <w:sz w:val="24"/>
                <w:szCs w:val="24"/>
              </w:rPr>
            </w:pPr>
            <w:r w:rsidRPr="00766435">
              <w:rPr>
                <w:rFonts w:ascii="Arial" w:hAnsi="Arial" w:cs="Arial"/>
                <w:color w:val="000000"/>
                <w:sz w:val="24"/>
                <w:szCs w:val="24"/>
              </w:rPr>
              <w:t xml:space="preserve">União de aço carbono 300 </w:t>
            </w:r>
            <w:proofErr w:type="spellStart"/>
            <w:r w:rsidRPr="00766435">
              <w:rPr>
                <w:rFonts w:ascii="Arial" w:hAnsi="Arial" w:cs="Arial"/>
                <w:color w:val="000000"/>
                <w:sz w:val="24"/>
                <w:szCs w:val="24"/>
              </w:rPr>
              <w:t>lbs</w:t>
            </w:r>
            <w:proofErr w:type="spellEnd"/>
            <w:r w:rsidRPr="00766435">
              <w:rPr>
                <w:rFonts w:ascii="Arial" w:hAnsi="Arial" w:cs="Arial"/>
                <w:color w:val="000000"/>
                <w:sz w:val="24"/>
                <w:szCs w:val="24"/>
              </w:rPr>
              <w:t xml:space="preserve"> </w:t>
            </w:r>
          </w:p>
          <w:p w14:paraId="3CB9C67A" w14:textId="3800910C"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3E0004FF" w14:textId="39A14339"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21CC79D7" w14:textId="5C75F9CD"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3C6AE05B"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6B2DE630"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7B3A1000" w14:textId="77777777" w:rsidTr="00553479">
        <w:trPr>
          <w:jc w:val="center"/>
        </w:trPr>
        <w:tc>
          <w:tcPr>
            <w:tcW w:w="1021" w:type="dxa"/>
            <w:vAlign w:val="center"/>
          </w:tcPr>
          <w:p w14:paraId="10A215E8"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14</w:t>
            </w:r>
          </w:p>
        </w:tc>
        <w:tc>
          <w:tcPr>
            <w:tcW w:w="3767" w:type="dxa"/>
            <w:vAlign w:val="center"/>
          </w:tcPr>
          <w:p w14:paraId="352F153D" w14:textId="6DCE6E89" w:rsidR="00BA54E4" w:rsidRPr="00740CB9" w:rsidRDefault="00BA54E4" w:rsidP="00553479">
            <w:pPr>
              <w:jc w:val="center"/>
              <w:rPr>
                <w:rFonts w:ascii="Arial" w:hAnsi="Arial" w:cs="Arial"/>
                <w:sz w:val="24"/>
                <w:szCs w:val="24"/>
              </w:rPr>
            </w:pPr>
            <w:proofErr w:type="spellStart"/>
            <w:proofErr w:type="gramStart"/>
            <w:r w:rsidRPr="00766435">
              <w:rPr>
                <w:rFonts w:ascii="Arial" w:hAnsi="Arial" w:cs="Arial"/>
                <w:color w:val="000000"/>
                <w:sz w:val="24"/>
                <w:szCs w:val="24"/>
              </w:rPr>
              <w:t>Niple</w:t>
            </w:r>
            <w:proofErr w:type="spellEnd"/>
            <w:r w:rsidRPr="00766435">
              <w:rPr>
                <w:rFonts w:ascii="Arial" w:hAnsi="Arial" w:cs="Arial"/>
                <w:color w:val="000000"/>
                <w:sz w:val="24"/>
                <w:szCs w:val="24"/>
              </w:rPr>
              <w:t xml:space="preserve"> duplo de aço carbono 300 </w:t>
            </w:r>
            <w:proofErr w:type="spellStart"/>
            <w:r w:rsidRPr="00766435">
              <w:rPr>
                <w:rFonts w:ascii="Arial" w:hAnsi="Arial" w:cs="Arial"/>
                <w:color w:val="000000"/>
                <w:sz w:val="24"/>
                <w:szCs w:val="24"/>
              </w:rPr>
              <w:t>lbs</w:t>
            </w:r>
            <w:proofErr w:type="spellEnd"/>
            <w:r w:rsidRPr="00766435">
              <w:rPr>
                <w:rFonts w:ascii="Arial" w:hAnsi="Arial" w:cs="Arial"/>
                <w:color w:val="000000"/>
                <w:sz w:val="24"/>
                <w:szCs w:val="24"/>
              </w:rPr>
              <w:t xml:space="preserve"> Ø 3/4"</w:t>
            </w:r>
            <w:proofErr w:type="gramEnd"/>
          </w:p>
        </w:tc>
        <w:tc>
          <w:tcPr>
            <w:tcW w:w="630" w:type="dxa"/>
            <w:vAlign w:val="center"/>
          </w:tcPr>
          <w:p w14:paraId="6A4E8239" w14:textId="7A9CB12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60E6C655" w14:textId="690C2EB5"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10538DDD"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707608BC"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5476AEF3" w14:textId="77777777" w:rsidTr="00553479">
        <w:trPr>
          <w:jc w:val="center"/>
        </w:trPr>
        <w:tc>
          <w:tcPr>
            <w:tcW w:w="1021" w:type="dxa"/>
            <w:vAlign w:val="center"/>
          </w:tcPr>
          <w:p w14:paraId="7D84CC01"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15</w:t>
            </w:r>
          </w:p>
        </w:tc>
        <w:tc>
          <w:tcPr>
            <w:tcW w:w="3767" w:type="dxa"/>
            <w:vAlign w:val="center"/>
          </w:tcPr>
          <w:p w14:paraId="6A9333E1" w14:textId="3507EAA8" w:rsidR="00BA54E4" w:rsidRPr="00740CB9" w:rsidRDefault="00BA54E4" w:rsidP="00553479">
            <w:pPr>
              <w:jc w:val="center"/>
              <w:rPr>
                <w:rFonts w:ascii="Arial" w:hAnsi="Arial" w:cs="Arial"/>
                <w:sz w:val="24"/>
                <w:szCs w:val="24"/>
              </w:rPr>
            </w:pPr>
            <w:proofErr w:type="spellStart"/>
            <w:r w:rsidRPr="00766435">
              <w:rPr>
                <w:rFonts w:ascii="Arial" w:hAnsi="Arial" w:cs="Arial"/>
                <w:color w:val="000000"/>
                <w:sz w:val="24"/>
                <w:szCs w:val="24"/>
              </w:rPr>
              <w:t>Niple</w:t>
            </w:r>
            <w:proofErr w:type="spellEnd"/>
            <w:r w:rsidRPr="00766435">
              <w:rPr>
                <w:rFonts w:ascii="Arial" w:hAnsi="Arial" w:cs="Arial"/>
                <w:color w:val="000000"/>
                <w:sz w:val="24"/>
                <w:szCs w:val="24"/>
              </w:rPr>
              <w:t xml:space="preserve"> duplo 300 </w:t>
            </w:r>
            <w:proofErr w:type="spellStart"/>
            <w:r w:rsidRPr="00766435">
              <w:rPr>
                <w:rFonts w:ascii="Arial" w:hAnsi="Arial" w:cs="Arial"/>
                <w:color w:val="000000"/>
                <w:sz w:val="24"/>
                <w:szCs w:val="24"/>
              </w:rPr>
              <w:t>lbs</w:t>
            </w:r>
            <w:proofErr w:type="spellEnd"/>
            <w:r w:rsidRPr="00766435">
              <w:rPr>
                <w:rFonts w:ascii="Arial" w:hAnsi="Arial" w:cs="Arial"/>
                <w:color w:val="000000"/>
                <w:sz w:val="24"/>
                <w:szCs w:val="24"/>
              </w:rPr>
              <w:t xml:space="preserve">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2C3A1FC6" w14:textId="68442D8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CE1AB06" w14:textId="56334FAD"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086AD296"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051D69F6"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74289B32" w14:textId="77777777" w:rsidTr="00553479">
        <w:trPr>
          <w:jc w:val="center"/>
        </w:trPr>
        <w:tc>
          <w:tcPr>
            <w:tcW w:w="1021" w:type="dxa"/>
            <w:vAlign w:val="center"/>
          </w:tcPr>
          <w:p w14:paraId="68227D09"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16</w:t>
            </w:r>
          </w:p>
        </w:tc>
        <w:tc>
          <w:tcPr>
            <w:tcW w:w="3767" w:type="dxa"/>
            <w:vAlign w:val="center"/>
          </w:tcPr>
          <w:p w14:paraId="0E23BD88" w14:textId="3E73161D"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Registro Esfera Ø 3/4"</w:t>
            </w:r>
            <w:proofErr w:type="gramEnd"/>
          </w:p>
        </w:tc>
        <w:tc>
          <w:tcPr>
            <w:tcW w:w="630" w:type="dxa"/>
            <w:vAlign w:val="center"/>
          </w:tcPr>
          <w:p w14:paraId="0C2AB62B" w14:textId="1A92AB1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5D9B4618" w14:textId="69C9DEDB"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5</w:t>
            </w:r>
            <w:proofErr w:type="gramEnd"/>
          </w:p>
        </w:tc>
        <w:tc>
          <w:tcPr>
            <w:tcW w:w="1280" w:type="dxa"/>
            <w:vAlign w:val="center"/>
          </w:tcPr>
          <w:p w14:paraId="28DCE295"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3CED3C21"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2E8D2022" w14:textId="77777777" w:rsidTr="00553479">
        <w:trPr>
          <w:jc w:val="center"/>
        </w:trPr>
        <w:tc>
          <w:tcPr>
            <w:tcW w:w="1021" w:type="dxa"/>
            <w:vAlign w:val="center"/>
          </w:tcPr>
          <w:p w14:paraId="54D6CBDE"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17</w:t>
            </w:r>
          </w:p>
        </w:tc>
        <w:tc>
          <w:tcPr>
            <w:tcW w:w="3767" w:type="dxa"/>
            <w:vAlign w:val="center"/>
          </w:tcPr>
          <w:p w14:paraId="4F57E37B" w14:textId="7F54A6E0"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Válvula Esférica tripartida Ø </w:t>
            </w:r>
            <w:proofErr w:type="gramStart"/>
            <w:r w:rsidRPr="00766435">
              <w:rPr>
                <w:rFonts w:ascii="Arial" w:hAnsi="Arial" w:cs="Arial"/>
                <w:color w:val="000000"/>
                <w:sz w:val="24"/>
                <w:szCs w:val="24"/>
              </w:rPr>
              <w:t>1</w:t>
            </w:r>
            <w:proofErr w:type="gramEnd"/>
            <w:r w:rsidRPr="00766435">
              <w:rPr>
                <w:rFonts w:ascii="Arial" w:hAnsi="Arial" w:cs="Arial"/>
                <w:color w:val="000000"/>
                <w:sz w:val="24"/>
                <w:szCs w:val="24"/>
              </w:rPr>
              <w:t>"</w:t>
            </w:r>
          </w:p>
        </w:tc>
        <w:tc>
          <w:tcPr>
            <w:tcW w:w="630" w:type="dxa"/>
            <w:vAlign w:val="center"/>
          </w:tcPr>
          <w:p w14:paraId="79BECBBC" w14:textId="07B99906"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279AD446" w14:textId="627BC3D0"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5</w:t>
            </w:r>
            <w:proofErr w:type="gramEnd"/>
          </w:p>
        </w:tc>
        <w:tc>
          <w:tcPr>
            <w:tcW w:w="1280" w:type="dxa"/>
            <w:vAlign w:val="center"/>
          </w:tcPr>
          <w:p w14:paraId="79CE4756"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79939A23"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237B2711" w14:textId="77777777" w:rsidTr="00553479">
        <w:trPr>
          <w:jc w:val="center"/>
        </w:trPr>
        <w:tc>
          <w:tcPr>
            <w:tcW w:w="1021" w:type="dxa"/>
            <w:vAlign w:val="center"/>
          </w:tcPr>
          <w:p w14:paraId="77169615"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18</w:t>
            </w:r>
          </w:p>
        </w:tc>
        <w:tc>
          <w:tcPr>
            <w:tcW w:w="3767" w:type="dxa"/>
            <w:vAlign w:val="center"/>
          </w:tcPr>
          <w:p w14:paraId="3888ACC0" w14:textId="31D2EEE7"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Válvula de retenção em aço carbono de 3/4"</w:t>
            </w:r>
            <w:proofErr w:type="gramEnd"/>
            <w:r w:rsidRPr="00766435">
              <w:rPr>
                <w:rFonts w:ascii="Arial" w:hAnsi="Arial" w:cs="Arial"/>
                <w:color w:val="000000"/>
                <w:sz w:val="24"/>
                <w:szCs w:val="24"/>
              </w:rPr>
              <w:t xml:space="preserve"> NPT Fêmea, Ref. Rego A3146.</w:t>
            </w:r>
          </w:p>
        </w:tc>
        <w:tc>
          <w:tcPr>
            <w:tcW w:w="630" w:type="dxa"/>
            <w:vAlign w:val="center"/>
          </w:tcPr>
          <w:p w14:paraId="6E5804A9" w14:textId="76303998"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1B7A91A" w14:textId="3204FBBF"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5</w:t>
            </w:r>
            <w:proofErr w:type="gramEnd"/>
          </w:p>
        </w:tc>
        <w:tc>
          <w:tcPr>
            <w:tcW w:w="1280" w:type="dxa"/>
            <w:vAlign w:val="center"/>
          </w:tcPr>
          <w:p w14:paraId="3DDF1EE4"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33B0DF81"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52AFE218" w14:textId="77777777" w:rsidTr="00553479">
        <w:trPr>
          <w:jc w:val="center"/>
        </w:trPr>
        <w:tc>
          <w:tcPr>
            <w:tcW w:w="1021" w:type="dxa"/>
            <w:vAlign w:val="center"/>
          </w:tcPr>
          <w:p w14:paraId="46966A6D"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19</w:t>
            </w:r>
          </w:p>
        </w:tc>
        <w:tc>
          <w:tcPr>
            <w:tcW w:w="3767" w:type="dxa"/>
            <w:vAlign w:val="center"/>
          </w:tcPr>
          <w:p w14:paraId="137DBABB" w14:textId="577FFFD2"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Manômetro 0-300 </w:t>
            </w:r>
            <w:proofErr w:type="spellStart"/>
            <w:r w:rsidRPr="00766435">
              <w:rPr>
                <w:rFonts w:ascii="Arial" w:hAnsi="Arial" w:cs="Arial"/>
                <w:color w:val="000000"/>
                <w:sz w:val="24"/>
                <w:szCs w:val="24"/>
              </w:rPr>
              <w:t>psi</w:t>
            </w:r>
            <w:proofErr w:type="spellEnd"/>
            <w:r w:rsidRPr="00766435">
              <w:rPr>
                <w:rFonts w:ascii="Arial" w:hAnsi="Arial" w:cs="Arial"/>
                <w:color w:val="000000"/>
                <w:sz w:val="24"/>
                <w:szCs w:val="24"/>
              </w:rPr>
              <w:t xml:space="preserve"> - </w:t>
            </w:r>
            <w:proofErr w:type="spellStart"/>
            <w:r w:rsidRPr="00766435">
              <w:rPr>
                <w:rFonts w:ascii="Arial" w:hAnsi="Arial" w:cs="Arial"/>
                <w:color w:val="000000"/>
                <w:sz w:val="24"/>
                <w:szCs w:val="24"/>
              </w:rPr>
              <w:t>Cx</w:t>
            </w:r>
            <w:proofErr w:type="spellEnd"/>
            <w:r w:rsidRPr="00766435">
              <w:rPr>
                <w:rFonts w:ascii="Arial" w:hAnsi="Arial" w:cs="Arial"/>
                <w:color w:val="000000"/>
                <w:sz w:val="24"/>
                <w:szCs w:val="24"/>
              </w:rPr>
              <w:t xml:space="preserve"> Aço </w:t>
            </w:r>
            <w:proofErr w:type="spellStart"/>
            <w:r w:rsidRPr="00766435">
              <w:rPr>
                <w:rFonts w:ascii="Arial" w:hAnsi="Arial" w:cs="Arial"/>
                <w:color w:val="000000"/>
                <w:sz w:val="24"/>
                <w:szCs w:val="24"/>
              </w:rPr>
              <w:t>Carbo</w:t>
            </w:r>
            <w:proofErr w:type="spellEnd"/>
          </w:p>
        </w:tc>
        <w:tc>
          <w:tcPr>
            <w:tcW w:w="630" w:type="dxa"/>
            <w:vAlign w:val="center"/>
          </w:tcPr>
          <w:p w14:paraId="59715752" w14:textId="331E61D3"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6C2FD840" w14:textId="5383B0F3"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02880BEF"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383E8CE4"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4D3EA564" w14:textId="77777777" w:rsidTr="00553479">
        <w:trPr>
          <w:jc w:val="center"/>
        </w:trPr>
        <w:tc>
          <w:tcPr>
            <w:tcW w:w="1021" w:type="dxa"/>
            <w:vAlign w:val="center"/>
          </w:tcPr>
          <w:p w14:paraId="40818657"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20</w:t>
            </w:r>
          </w:p>
        </w:tc>
        <w:tc>
          <w:tcPr>
            <w:tcW w:w="3767" w:type="dxa"/>
            <w:vAlign w:val="center"/>
          </w:tcPr>
          <w:p w14:paraId="440B865B" w14:textId="3B02E5AD"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 xml:space="preserve">Manômetro </w:t>
            </w:r>
            <w:proofErr w:type="gramStart"/>
            <w:r w:rsidRPr="00766435">
              <w:rPr>
                <w:rFonts w:ascii="Arial" w:hAnsi="Arial" w:cs="Arial"/>
                <w:color w:val="000000"/>
                <w:sz w:val="24"/>
                <w:szCs w:val="24"/>
              </w:rPr>
              <w:t>2</w:t>
            </w:r>
            <w:proofErr w:type="gramEnd"/>
            <w:r w:rsidRPr="00766435">
              <w:rPr>
                <w:rFonts w:ascii="Arial" w:hAnsi="Arial" w:cs="Arial"/>
                <w:color w:val="000000"/>
                <w:sz w:val="24"/>
                <w:szCs w:val="24"/>
              </w:rPr>
              <w:t xml:space="preserve"> 1/2" (7 kg) 0-100 </w:t>
            </w:r>
            <w:proofErr w:type="spellStart"/>
            <w:r w:rsidRPr="00766435">
              <w:rPr>
                <w:rFonts w:ascii="Arial" w:hAnsi="Arial" w:cs="Arial"/>
                <w:color w:val="000000"/>
                <w:sz w:val="24"/>
                <w:szCs w:val="24"/>
              </w:rPr>
              <w:t>psi</w:t>
            </w:r>
            <w:proofErr w:type="spellEnd"/>
            <w:r w:rsidRPr="00766435">
              <w:rPr>
                <w:rFonts w:ascii="Arial" w:hAnsi="Arial" w:cs="Arial"/>
                <w:color w:val="000000"/>
                <w:sz w:val="24"/>
                <w:szCs w:val="24"/>
              </w:rPr>
              <w:t xml:space="preserve"> - A/C rosca 1/4"</w:t>
            </w:r>
          </w:p>
        </w:tc>
        <w:tc>
          <w:tcPr>
            <w:tcW w:w="630" w:type="dxa"/>
            <w:vAlign w:val="center"/>
          </w:tcPr>
          <w:p w14:paraId="092E273B" w14:textId="2F9B9AD1"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AA3B190" w14:textId="427A9B39"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04DFC4D2"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178E6829"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r w:rsidR="00BA54E4" w:rsidRPr="00740CB9" w14:paraId="0F2AE80D" w14:textId="77777777" w:rsidTr="00553479">
        <w:trPr>
          <w:jc w:val="center"/>
        </w:trPr>
        <w:tc>
          <w:tcPr>
            <w:tcW w:w="1021" w:type="dxa"/>
            <w:vAlign w:val="center"/>
          </w:tcPr>
          <w:p w14:paraId="775BC584" w14:textId="77777777" w:rsidR="00BA54E4" w:rsidRPr="00740CB9" w:rsidRDefault="00BA54E4" w:rsidP="00553479">
            <w:pPr>
              <w:jc w:val="center"/>
              <w:rPr>
                <w:rFonts w:ascii="Arial" w:hAnsi="Arial" w:cs="Arial"/>
                <w:sz w:val="24"/>
                <w:szCs w:val="24"/>
              </w:rPr>
            </w:pPr>
            <w:r w:rsidRPr="00740CB9">
              <w:rPr>
                <w:rFonts w:ascii="Arial" w:hAnsi="Arial" w:cs="Arial"/>
                <w:sz w:val="24"/>
                <w:szCs w:val="24"/>
              </w:rPr>
              <w:t>21</w:t>
            </w:r>
          </w:p>
        </w:tc>
        <w:tc>
          <w:tcPr>
            <w:tcW w:w="3767" w:type="dxa"/>
            <w:vAlign w:val="center"/>
          </w:tcPr>
          <w:p w14:paraId="16B55124" w14:textId="78C2A6ED" w:rsidR="00BA54E4" w:rsidRPr="00740CB9" w:rsidRDefault="00BA54E4" w:rsidP="00553479">
            <w:pPr>
              <w:jc w:val="center"/>
              <w:rPr>
                <w:rFonts w:ascii="Arial" w:hAnsi="Arial" w:cs="Arial"/>
                <w:sz w:val="24"/>
                <w:szCs w:val="24"/>
              </w:rPr>
            </w:pPr>
            <w:proofErr w:type="spellStart"/>
            <w:r w:rsidRPr="00766435">
              <w:rPr>
                <w:rFonts w:ascii="Arial" w:hAnsi="Arial" w:cs="Arial"/>
                <w:color w:val="000000"/>
                <w:sz w:val="24"/>
                <w:szCs w:val="24"/>
              </w:rPr>
              <w:t>Pig</w:t>
            </w:r>
            <w:proofErr w:type="spellEnd"/>
            <w:r w:rsidRPr="00766435">
              <w:rPr>
                <w:rFonts w:ascii="Arial" w:hAnsi="Arial" w:cs="Arial"/>
                <w:color w:val="000000"/>
                <w:sz w:val="24"/>
                <w:szCs w:val="24"/>
              </w:rPr>
              <w:t xml:space="preserve"> </w:t>
            </w:r>
            <w:proofErr w:type="spellStart"/>
            <w:r w:rsidRPr="00766435">
              <w:rPr>
                <w:rFonts w:ascii="Arial" w:hAnsi="Arial" w:cs="Arial"/>
                <w:color w:val="000000"/>
                <w:sz w:val="24"/>
                <w:szCs w:val="24"/>
              </w:rPr>
              <w:t>Tail</w:t>
            </w:r>
            <w:proofErr w:type="spellEnd"/>
            <w:r w:rsidRPr="00766435">
              <w:rPr>
                <w:rFonts w:ascii="Arial" w:hAnsi="Arial" w:cs="Arial"/>
                <w:color w:val="000000"/>
                <w:sz w:val="24"/>
                <w:szCs w:val="24"/>
              </w:rPr>
              <w:t xml:space="preserve"> 1 metro</w:t>
            </w:r>
          </w:p>
        </w:tc>
        <w:tc>
          <w:tcPr>
            <w:tcW w:w="630" w:type="dxa"/>
            <w:vAlign w:val="center"/>
          </w:tcPr>
          <w:p w14:paraId="44F6930A" w14:textId="7F8F227B" w:rsidR="00BA54E4" w:rsidRPr="00740CB9" w:rsidRDefault="00BA54E4" w:rsidP="00553479">
            <w:pPr>
              <w:jc w:val="center"/>
              <w:rPr>
                <w:rFonts w:ascii="Arial" w:hAnsi="Arial" w:cs="Arial"/>
                <w:sz w:val="24"/>
                <w:szCs w:val="24"/>
              </w:rPr>
            </w:pPr>
            <w:r w:rsidRPr="00766435">
              <w:rPr>
                <w:rFonts w:ascii="Arial" w:hAnsi="Arial" w:cs="Arial"/>
                <w:color w:val="000000"/>
                <w:sz w:val="24"/>
                <w:szCs w:val="24"/>
              </w:rPr>
              <w:t>UN</w:t>
            </w:r>
          </w:p>
        </w:tc>
        <w:tc>
          <w:tcPr>
            <w:tcW w:w="1381" w:type="dxa"/>
            <w:vAlign w:val="center"/>
          </w:tcPr>
          <w:p w14:paraId="4273D2FB" w14:textId="2E6D338A" w:rsidR="00BA54E4" w:rsidRPr="00740CB9" w:rsidRDefault="00BA54E4" w:rsidP="00553479">
            <w:pPr>
              <w:jc w:val="center"/>
              <w:rPr>
                <w:rFonts w:ascii="Arial" w:hAnsi="Arial" w:cs="Arial"/>
                <w:sz w:val="24"/>
                <w:szCs w:val="24"/>
              </w:rPr>
            </w:pPr>
            <w:proofErr w:type="gramStart"/>
            <w:r w:rsidRPr="00766435">
              <w:rPr>
                <w:rFonts w:ascii="Arial" w:hAnsi="Arial" w:cs="Arial"/>
                <w:color w:val="000000"/>
                <w:sz w:val="24"/>
                <w:szCs w:val="24"/>
              </w:rPr>
              <w:t>3</w:t>
            </w:r>
            <w:proofErr w:type="gramEnd"/>
          </w:p>
        </w:tc>
        <w:tc>
          <w:tcPr>
            <w:tcW w:w="1280" w:type="dxa"/>
            <w:vAlign w:val="center"/>
          </w:tcPr>
          <w:p w14:paraId="7071B3AF"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c>
          <w:tcPr>
            <w:tcW w:w="1243" w:type="dxa"/>
            <w:vAlign w:val="center"/>
          </w:tcPr>
          <w:p w14:paraId="55072BDF" w14:textId="77777777" w:rsidR="00BA54E4" w:rsidRPr="00740CB9" w:rsidRDefault="00BA54E4" w:rsidP="00553479">
            <w:pPr>
              <w:pStyle w:val="t3ftulon3fvel1negrito"/>
              <w:tabs>
                <w:tab w:val="left" w:pos="1134"/>
              </w:tabs>
              <w:spacing w:before="0" w:after="0"/>
              <w:jc w:val="center"/>
              <w:rPr>
                <w:rStyle w:val="fonte"/>
                <w:rFonts w:cs="Arial"/>
                <w:b w:val="0"/>
                <w:sz w:val="24"/>
                <w:szCs w:val="24"/>
              </w:rPr>
            </w:pPr>
          </w:p>
        </w:tc>
      </w:tr>
    </w:tbl>
    <w:p w14:paraId="7C14EC9F" w14:textId="77777777" w:rsidR="00BA54E4" w:rsidRDefault="00BA54E4" w:rsidP="00BA54E4">
      <w:pPr>
        <w:pStyle w:val="WW-Corpodetexto2"/>
        <w:rPr>
          <w:rFonts w:ascii="Arial" w:hAnsi="Arial"/>
        </w:rPr>
      </w:pPr>
    </w:p>
    <w:p w14:paraId="1F245B47" w14:textId="77777777" w:rsidR="00E4637C" w:rsidRDefault="00E4637C" w:rsidP="00E4637C">
      <w:pPr>
        <w:pStyle w:val="WW-Corpodetexto2"/>
        <w:rPr>
          <w:rFonts w:ascii="Arial" w:hAnsi="Arial"/>
        </w:rPr>
      </w:pPr>
    </w:p>
    <w:p w14:paraId="4C19A86F" w14:textId="77777777" w:rsidR="00BA54E4" w:rsidRDefault="00BA54E4"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242CFB9F"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62409C">
        <w:rPr>
          <w:rFonts w:ascii="Arial" w:hAnsi="Arial"/>
          <w:b/>
          <w:sz w:val="24"/>
          <w:szCs w:val="24"/>
        </w:rPr>
        <w:t>que o</w:t>
      </w:r>
      <w:r w:rsidRPr="00367832">
        <w:rPr>
          <w:rFonts w:ascii="Arial" w:hAnsi="Arial"/>
          <w:b/>
          <w:sz w:val="24"/>
          <w:szCs w:val="24"/>
        </w:rPr>
        <w:t>s itens constantes</w:t>
      </w:r>
      <w:r w:rsidRPr="0062409C">
        <w:rPr>
          <w:rFonts w:ascii="Arial" w:hAnsi="Arial"/>
          <w:b/>
          <w:sz w:val="24"/>
          <w:szCs w:val="24"/>
        </w:rPr>
        <w:t xml:space="preserve"> desta proposta corresponde</w:t>
      </w:r>
      <w:r w:rsidRPr="00367832">
        <w:rPr>
          <w:rFonts w:ascii="Arial" w:hAnsi="Arial"/>
          <w:b/>
          <w:sz w:val="24"/>
          <w:szCs w:val="24"/>
        </w:rPr>
        <w:t>m</w:t>
      </w:r>
      <w:r w:rsidRPr="0062409C">
        <w:rPr>
          <w:rFonts w:ascii="Arial" w:hAnsi="Arial"/>
          <w:b/>
          <w:sz w:val="24"/>
          <w:szCs w:val="24"/>
        </w:rPr>
        <w:t xml:space="preserve"> exatamente às especificações descritas no Anexo n. 1 do Edital, às quais</w:t>
      </w:r>
      <w:r w:rsidRPr="00FF33D0">
        <w:rPr>
          <w:rFonts w:ascii="Arial" w:hAnsi="Arial"/>
          <w:b/>
          <w:sz w:val="24"/>
          <w:szCs w:val="24"/>
        </w:rPr>
        <w:t xml:space="preserve">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335C588A" w14:textId="77777777" w:rsidR="00E854D2" w:rsidRPr="00B44F25"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F245B4E" w14:textId="08A19F28"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67832">
        <w:rPr>
          <w:rFonts w:ascii="Arial" w:hAnsi="Arial" w:cs="Arial"/>
          <w:b/>
          <w:sz w:val="24"/>
          <w:szCs w:val="24"/>
        </w:rPr>
        <w:t>PRAZO DE GARANTIA DO OBJETO: CONFORME O DISPOSTO NO</w:t>
      </w:r>
      <w:r w:rsidR="005636E6" w:rsidRPr="00367832">
        <w:rPr>
          <w:rFonts w:ascii="Arial" w:hAnsi="Arial" w:cs="Arial"/>
          <w:b/>
          <w:sz w:val="24"/>
          <w:szCs w:val="24"/>
        </w:rPr>
        <w:t xml:space="preserve">S TÍTULOS 6, 7 E 8 DO </w:t>
      </w:r>
      <w:r w:rsidRPr="00367832">
        <w:rPr>
          <w:rFonts w:ascii="Arial" w:hAnsi="Arial" w:cs="Arial"/>
          <w:b/>
          <w:sz w:val="24"/>
          <w:szCs w:val="24"/>
        </w:rPr>
        <w:t xml:space="preserve">ANEXO N. </w:t>
      </w:r>
      <w:r w:rsidR="005636E6" w:rsidRPr="00367832">
        <w:rPr>
          <w:rFonts w:ascii="Arial" w:hAnsi="Arial" w:cs="Arial"/>
          <w:b/>
          <w:sz w:val="24"/>
          <w:szCs w:val="24"/>
        </w:rPr>
        <w:t>6</w:t>
      </w:r>
      <w:r w:rsidRPr="00367832">
        <w:rPr>
          <w:rFonts w:ascii="Arial" w:hAnsi="Arial" w:cs="Arial"/>
          <w:b/>
          <w:sz w:val="24"/>
          <w:szCs w:val="24"/>
        </w:rPr>
        <w:t>.</w:t>
      </w:r>
    </w:p>
    <w:p w14:paraId="78BD6837" w14:textId="77777777" w:rsidR="00E854D2" w:rsidRPr="0036783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49890521" w14:textId="77777777" w:rsidR="00366D0E" w:rsidRDefault="00366D0E" w:rsidP="00366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66D0E">
        <w:rPr>
          <w:rFonts w:ascii="Arial" w:hAnsi="Arial" w:cs="Arial"/>
          <w:b/>
          <w:sz w:val="24"/>
          <w:szCs w:val="24"/>
        </w:rPr>
        <w:t xml:space="preserve">PRAZO DE INÍCIO E DE PERIODICIDADE DO FORNECIMENTO DO ITEM </w:t>
      </w:r>
      <w:proofErr w:type="gramStart"/>
      <w:r w:rsidRPr="00366D0E">
        <w:rPr>
          <w:rFonts w:ascii="Arial" w:hAnsi="Arial" w:cs="Arial"/>
          <w:b/>
          <w:sz w:val="24"/>
          <w:szCs w:val="24"/>
        </w:rPr>
        <w:t>1</w:t>
      </w:r>
      <w:proofErr w:type="gramEnd"/>
      <w:r w:rsidRPr="00366D0E">
        <w:rPr>
          <w:rFonts w:ascii="Arial" w:hAnsi="Arial" w:cs="Arial"/>
          <w:b/>
          <w:sz w:val="24"/>
          <w:szCs w:val="24"/>
        </w:rPr>
        <w:t xml:space="preserve"> DO OBJETO: CONFORME DISPOSTO </w:t>
      </w:r>
      <w:r w:rsidRPr="00367832">
        <w:rPr>
          <w:rFonts w:ascii="Arial" w:hAnsi="Arial" w:cs="Arial"/>
          <w:b/>
          <w:sz w:val="24"/>
          <w:szCs w:val="24"/>
        </w:rPr>
        <w:t>NO TÍTULO 5 DO ANEXO N. 6 DO EDITAL</w:t>
      </w:r>
      <w:r w:rsidRPr="00366D0E">
        <w:rPr>
          <w:rFonts w:ascii="Arial" w:hAnsi="Arial" w:cs="Arial"/>
          <w:b/>
          <w:sz w:val="24"/>
          <w:szCs w:val="24"/>
        </w:rPr>
        <w:t>.</w:t>
      </w:r>
    </w:p>
    <w:p w14:paraId="15540E21" w14:textId="77777777" w:rsidR="00E854D2" w:rsidRPr="00366D0E" w:rsidRDefault="00E854D2" w:rsidP="00366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F" w14:textId="3302FA19" w:rsidR="00E4637C" w:rsidRDefault="00366D0E" w:rsidP="00366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66D0E">
        <w:rPr>
          <w:rFonts w:ascii="Arial" w:hAnsi="Arial" w:cs="Arial"/>
          <w:b/>
          <w:sz w:val="24"/>
          <w:szCs w:val="24"/>
        </w:rPr>
        <w:t xml:space="preserve">PRAZO DE FORNECIMENTO/INSTALAÇÃO DO ITEM </w:t>
      </w:r>
      <w:proofErr w:type="gramStart"/>
      <w:r w:rsidRPr="00366D0E">
        <w:rPr>
          <w:rFonts w:ascii="Arial" w:hAnsi="Arial" w:cs="Arial"/>
          <w:b/>
          <w:sz w:val="24"/>
          <w:szCs w:val="24"/>
        </w:rPr>
        <w:t>3</w:t>
      </w:r>
      <w:proofErr w:type="gramEnd"/>
      <w:r w:rsidRPr="00366D0E">
        <w:rPr>
          <w:rFonts w:ascii="Arial" w:hAnsi="Arial" w:cs="Arial"/>
          <w:b/>
          <w:sz w:val="24"/>
          <w:szCs w:val="24"/>
        </w:rPr>
        <w:t xml:space="preserve"> DO OBJETO: CONFORME DISPOSTO NO </w:t>
      </w:r>
      <w:r w:rsidRPr="00367832">
        <w:rPr>
          <w:rFonts w:ascii="Arial" w:hAnsi="Arial" w:cs="Arial"/>
          <w:b/>
          <w:sz w:val="24"/>
          <w:szCs w:val="24"/>
        </w:rPr>
        <w:t>TÍTULO 7 DO ANEXO N. 6 DO EDITAL</w:t>
      </w:r>
      <w:r w:rsidRPr="00366D0E">
        <w:rPr>
          <w:rFonts w:ascii="Arial" w:hAnsi="Arial" w:cs="Arial"/>
          <w:b/>
          <w:sz w:val="24"/>
          <w:szCs w:val="24"/>
        </w:rPr>
        <w:t>.</w:t>
      </w:r>
    </w:p>
    <w:p w14:paraId="596446C9" w14:textId="77777777" w:rsidR="00366D0E" w:rsidRDefault="00366D0E"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B6F4684" w14:textId="77777777" w:rsidR="00366D0E" w:rsidRPr="00367832" w:rsidRDefault="00366D0E" w:rsidP="00366D0E">
      <w:pPr>
        <w:pStyle w:val="TLet4"/>
        <w:numPr>
          <w:ilvl w:val="0"/>
          <w:numId w:val="0"/>
        </w:numPr>
      </w:pPr>
      <w:r w:rsidRPr="00367832">
        <w:t>Declaramos que possuímos estabelecimento comercial ou posto de comercialização de GLP, no endereço abaixo indicado:</w:t>
      </w:r>
    </w:p>
    <w:p w14:paraId="0A85FB27" w14:textId="46F0F8DD" w:rsidR="00366D0E" w:rsidRPr="00367832" w:rsidRDefault="00366D0E" w:rsidP="00366D0E">
      <w:pPr>
        <w:pStyle w:val="TLet4"/>
        <w:numPr>
          <w:ilvl w:val="0"/>
          <w:numId w:val="0"/>
        </w:numPr>
      </w:pPr>
      <w:r w:rsidRPr="00367832">
        <w:t>Endereço: ______________________________________________________.</w:t>
      </w:r>
    </w:p>
    <w:p w14:paraId="6EF6390F" w14:textId="10CDE5FB" w:rsidR="00366D0E" w:rsidRPr="00367832" w:rsidRDefault="00366D0E" w:rsidP="00366D0E">
      <w:pPr>
        <w:pStyle w:val="TLet4"/>
        <w:numPr>
          <w:ilvl w:val="0"/>
          <w:numId w:val="0"/>
        </w:numPr>
      </w:pPr>
      <w:r w:rsidRPr="00367832">
        <w:t xml:space="preserve">Declaramos que disponibilizaremos equipamentos e </w:t>
      </w:r>
      <w:proofErr w:type="gramStart"/>
      <w:r w:rsidRPr="00367832">
        <w:t>pessoal técnico adequados</w:t>
      </w:r>
      <w:proofErr w:type="gramEnd"/>
      <w:r w:rsidRPr="00367832">
        <w:t xml:space="preserve"> para realização do objeto da presente licitação.</w:t>
      </w:r>
    </w:p>
    <w:p w14:paraId="1F245B5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4AEBD1D"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99D30E"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42B1E6"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AFC162"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49ABE1D"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F7C65DA"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25C5E33"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9683B2"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5473435"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AAA881"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90F08C6"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D05858" w14:textId="77777777" w:rsidR="00E854D2" w:rsidRDefault="00E854D2"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126EFF"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126EFF" w:rsidRDefault="00E4637C" w:rsidP="00733117">
            <w:pPr>
              <w:jc w:val="center"/>
              <w:rPr>
                <w:rFonts w:ascii="Arial" w:hAnsi="Arial" w:cs="Arial"/>
                <w:b/>
                <w:bCs/>
                <w:sz w:val="24"/>
                <w:szCs w:val="24"/>
              </w:rPr>
            </w:pPr>
            <w:r w:rsidRPr="00126EFF">
              <w:rPr>
                <w:rFonts w:ascii="Arial" w:hAnsi="Arial" w:cs="Arial"/>
                <w:b/>
                <w:bCs/>
                <w:sz w:val="24"/>
                <w:szCs w:val="24"/>
              </w:rPr>
              <w:lastRenderedPageBreak/>
              <w:t>DADOS PARA ASSINATURA DO CONTRATO</w:t>
            </w:r>
          </w:p>
        </w:tc>
      </w:tr>
      <w:tr w:rsidR="00E4637C" w:rsidRPr="00126EFF"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126EFF" w:rsidRDefault="00E4637C" w:rsidP="00733117">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126EFF" w:rsidRDefault="00E4637C" w:rsidP="00733117">
            <w:pPr>
              <w:snapToGrid w:val="0"/>
              <w:jc w:val="center"/>
              <w:rPr>
                <w:rFonts w:ascii="Arial" w:hAnsi="Arial" w:cs="Arial"/>
                <w:b/>
                <w:bCs/>
                <w:sz w:val="24"/>
                <w:szCs w:val="24"/>
              </w:rPr>
            </w:pPr>
          </w:p>
        </w:tc>
      </w:tr>
      <w:tr w:rsidR="00E4637C" w:rsidRPr="00126EFF"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126EFF" w:rsidRDefault="00E4637C" w:rsidP="00733117">
            <w:pPr>
              <w:snapToGrid w:val="0"/>
              <w:jc w:val="center"/>
              <w:rPr>
                <w:rFonts w:ascii="Arial" w:hAnsi="Arial" w:cs="Arial"/>
                <w:b/>
                <w:bCs/>
                <w:sz w:val="24"/>
                <w:szCs w:val="24"/>
              </w:rPr>
            </w:pPr>
          </w:p>
        </w:tc>
      </w:tr>
      <w:tr w:rsidR="00E4637C" w:rsidRPr="00126EFF"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Default="00E4637C" w:rsidP="00733117">
            <w:pPr>
              <w:autoSpaceDE w:val="0"/>
              <w:autoSpaceDN w:val="0"/>
              <w:rPr>
                <w:rFonts w:ascii="Arial" w:hAnsi="Arial" w:cs="Arial"/>
                <w:sz w:val="24"/>
                <w:szCs w:val="24"/>
              </w:rPr>
            </w:pPr>
            <w:r w:rsidRPr="00126EFF">
              <w:rPr>
                <w:rFonts w:ascii="Arial" w:hAnsi="Arial" w:cs="Arial"/>
                <w:sz w:val="24"/>
                <w:szCs w:val="24"/>
              </w:rPr>
              <w:t xml:space="preserve">Qualificação </w:t>
            </w:r>
          </w:p>
          <w:p w14:paraId="1F245B5D" w14:textId="77777777" w:rsidR="00E4637C" w:rsidRPr="00126EFF" w:rsidRDefault="00E4637C" w:rsidP="00733117">
            <w:pPr>
              <w:autoSpaceDE w:val="0"/>
              <w:autoSpaceDN w:val="0"/>
              <w:rPr>
                <w:rFonts w:ascii="Arial" w:hAnsi="Arial" w:cs="Arial"/>
                <w:sz w:val="24"/>
                <w:szCs w:val="24"/>
              </w:rPr>
            </w:pPr>
            <w:r>
              <w:rPr>
                <w:rFonts w:ascii="Arial" w:hAnsi="Arial" w:cs="Arial"/>
                <w:sz w:val="24"/>
                <w:szCs w:val="24"/>
              </w:rPr>
              <w:t>(CPF, naturalidade e domicílio</w:t>
            </w:r>
            <w:proofErr w:type="gramStart"/>
            <w:r>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1F245B5E" w14:textId="77777777" w:rsidR="00E4637C" w:rsidRPr="00126EFF" w:rsidRDefault="00E4637C" w:rsidP="00733117">
            <w:pPr>
              <w:snapToGrid w:val="0"/>
              <w:jc w:val="center"/>
              <w:rPr>
                <w:rFonts w:ascii="Arial" w:hAnsi="Arial" w:cs="Arial"/>
                <w:b/>
                <w:bCs/>
                <w:sz w:val="24"/>
                <w:szCs w:val="24"/>
              </w:rPr>
            </w:pPr>
          </w:p>
        </w:tc>
      </w:tr>
      <w:tr w:rsidR="00E4637C" w:rsidRPr="00126EFF"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Default="00E4637C" w:rsidP="00733117">
            <w:pPr>
              <w:snapToGrid w:val="0"/>
              <w:jc w:val="both"/>
              <w:rPr>
                <w:rFonts w:ascii="Arial" w:hAnsi="Arial" w:cs="Arial"/>
                <w:sz w:val="24"/>
                <w:szCs w:val="24"/>
              </w:rPr>
            </w:pPr>
            <w:r w:rsidRPr="00126EFF">
              <w:rPr>
                <w:rFonts w:ascii="Arial" w:hAnsi="Arial" w:cs="Arial"/>
                <w:sz w:val="24"/>
                <w:szCs w:val="24"/>
              </w:rPr>
              <w:t xml:space="preserve">OBS.: O signatário deve possuir poderes de </w:t>
            </w:r>
            <w:proofErr w:type="gramStart"/>
            <w:r w:rsidRPr="00126EFF">
              <w:rPr>
                <w:rFonts w:ascii="Arial" w:hAnsi="Arial" w:cs="Arial"/>
                <w:sz w:val="24"/>
                <w:szCs w:val="24"/>
              </w:rPr>
              <w:t>administração estabelecidos em contrato social e/ou</w:t>
            </w:r>
            <w:proofErr w:type="gramEnd"/>
            <w:r w:rsidRPr="00126EFF">
              <w:rPr>
                <w:rFonts w:ascii="Arial" w:hAnsi="Arial" w:cs="Arial"/>
                <w:sz w:val="24"/>
                <w:szCs w:val="24"/>
              </w:rPr>
              <w:t xml:space="preserve">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14:paraId="1F245B61" w14:textId="77777777" w:rsidR="00E4637C" w:rsidRPr="00126EFF" w:rsidRDefault="00E4637C" w:rsidP="00733117">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4A45FD">
        <w:rPr>
          <w:rFonts w:ascii="Arial" w:hAnsi="Arial"/>
          <w:sz w:val="24"/>
        </w:rPr>
        <w:t>2020</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37A9E460" w:rsidR="00E4637C" w:rsidRDefault="001D42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2020.</w:t>
      </w:r>
    </w:p>
    <w:p w14:paraId="1F245B6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1F245B74" w14:textId="583CEE54"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A04B8E">
        <w:rPr>
          <w:rFonts w:ascii="Arial" w:hAnsi="Arial"/>
          <w:b/>
          <w:i/>
          <w:sz w:val="20"/>
        </w:rPr>
        <w:t xml:space="preserve"> </w:t>
      </w: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B0957">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3D17695E" w:rsidR="00E4637C" w:rsidRDefault="001D42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2020.</w:t>
      </w:r>
    </w:p>
    <w:p w14:paraId="1F245B88"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F245B89"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6380E1D9" w:rsidR="00E4637C" w:rsidRPr="00FB20A7" w:rsidRDefault="00E4637C" w:rsidP="0009468B">
      <w:pPr>
        <w:pStyle w:val="Tit1Sub"/>
      </w:pPr>
      <w:r w:rsidRPr="00FB20A7">
        <w:t>MODELO DA ORDEM DE FORNECIMENTO</w:t>
      </w:r>
      <w:r w:rsidR="00187D1D">
        <w:t>/</w:t>
      </w:r>
      <w:r w:rsidR="00041B82">
        <w:t>SERVIÇO</w:t>
      </w:r>
      <w:r w:rsidRPr="00FB20A7">
        <w:fldChar w:fldCharType="begin"/>
      </w:r>
      <w:r w:rsidRPr="00FB20A7">
        <w:instrText xml:space="preserve"> XE "ANEXO N. 5 </w:instrText>
      </w:r>
      <w:r w:rsidR="00256C39" w:rsidRPr="00FB20A7">
        <w:instrText>-</w:instrText>
      </w:r>
      <w:r w:rsidRPr="00FB20A7">
        <w:instrText xml:space="preserve"> MODELO DA ORDEM DE FORNECIMENTO</w:instrText>
      </w:r>
      <w:r w:rsidR="00AB0957">
        <w:rPr>
          <w:caps w:val="0"/>
        </w:rPr>
        <w:instrText>/SERVIÇO</w:instrText>
      </w:r>
      <w:r w:rsidRPr="00FB20A7">
        <w:instrText xml:space="preserve">; u" </w:instrText>
      </w:r>
      <w:r w:rsidRPr="00FB20A7">
        <w:fldChar w:fldCharType="end"/>
      </w:r>
    </w:p>
    <w:p w14:paraId="1F245B8D" w14:textId="608C517C" w:rsidR="00E4637C" w:rsidRPr="002062D8" w:rsidRDefault="00E4637C" w:rsidP="00E4637C">
      <w:pPr>
        <w:pStyle w:val="WW-Texto"/>
        <w:autoSpaceDE w:val="0"/>
        <w:spacing w:line="100" w:lineRule="atLeast"/>
        <w:ind w:firstLine="0"/>
        <w:jc w:val="center"/>
        <w:rPr>
          <w:b/>
        </w:rPr>
      </w:pPr>
      <w:r w:rsidRPr="002062D8">
        <w:rPr>
          <w:b/>
        </w:rPr>
        <w:t>ORDEM DE FORNECIMENTO</w:t>
      </w:r>
      <w:r w:rsidR="00AB0957">
        <w:rPr>
          <w:b/>
        </w:rPr>
        <w:t>/SERVIÇO</w:t>
      </w:r>
    </w:p>
    <w:p w14:paraId="1F245B8E" w14:textId="77777777"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4A45FD">
        <w:rPr>
          <w:rFonts w:ascii="Arial" w:hAnsi="Arial" w:cs="Arial"/>
          <w:sz w:val="24"/>
          <w:szCs w:val="24"/>
        </w:rPr>
        <w:t>2020</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 xml:space="preserve">A/C </w:t>
      </w:r>
      <w:proofErr w:type="gramStart"/>
      <w:r w:rsidRPr="004E3901">
        <w:rPr>
          <w:rFonts w:ascii="Arial" w:hAnsi="Arial" w:cs="Arial"/>
          <w:sz w:val="24"/>
          <w:szCs w:val="24"/>
        </w:rPr>
        <w:t>do(</w:t>
      </w:r>
      <w:proofErr w:type="gramEnd"/>
      <w:r w:rsidRPr="004E3901">
        <w:rPr>
          <w:rFonts w:ascii="Arial" w:hAnsi="Arial" w:cs="Arial"/>
          <w:sz w:val="24"/>
          <w:szCs w:val="24"/>
        </w:rPr>
        <w:t>a) Senhor(a): _____________________________</w:t>
      </w:r>
    </w:p>
    <w:p w14:paraId="1F245B93" w14:textId="77777777" w:rsidR="00E4637C" w:rsidRDefault="00E4637C" w:rsidP="004E39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B0957" w:rsidRPr="00F911CB" w14:paraId="6579D67E" w14:textId="77777777" w:rsidTr="000C1545">
        <w:trPr>
          <w:trHeight w:val="627"/>
        </w:trPr>
        <w:tc>
          <w:tcPr>
            <w:tcW w:w="9853" w:type="dxa"/>
            <w:shd w:val="clear" w:color="auto" w:fill="auto"/>
          </w:tcPr>
          <w:p w14:paraId="24D5F6FB" w14:textId="77777777" w:rsidR="00AB0957" w:rsidRPr="00F911CB" w:rsidRDefault="00AB0957" w:rsidP="000C1545">
            <w:pPr>
              <w:jc w:val="both"/>
              <w:rPr>
                <w:rStyle w:val="ttulo"/>
                <w:rFonts w:ascii="Arial" w:hAnsi="Arial" w:cs="Arial"/>
                <w:sz w:val="22"/>
                <w:szCs w:val="22"/>
              </w:rPr>
            </w:pPr>
            <w:r w:rsidRPr="00F911CB">
              <w:rPr>
                <w:rStyle w:val="ttulo"/>
                <w:rFonts w:ascii="Arial" w:hAnsi="Arial" w:cs="Arial"/>
                <w:sz w:val="22"/>
                <w:szCs w:val="22"/>
              </w:rPr>
              <w:t>FORNECIMENTO</w:t>
            </w:r>
          </w:p>
          <w:p w14:paraId="3F70CD1E" w14:textId="77777777"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Solicitamos o fornecimento do produto relacionado abaixo:</w:t>
            </w:r>
          </w:p>
        </w:tc>
      </w:tr>
      <w:tr w:rsidR="00AB0957" w:rsidRPr="00F911CB" w14:paraId="69A04B1B" w14:textId="77777777" w:rsidTr="00AB0957">
        <w:trPr>
          <w:trHeight w:val="1800"/>
        </w:trPr>
        <w:tc>
          <w:tcPr>
            <w:tcW w:w="9853" w:type="dxa"/>
            <w:tcBorders>
              <w:bottom w:val="single" w:sz="4" w:space="0" w:color="auto"/>
            </w:tcBorders>
            <w:shd w:val="clear" w:color="auto" w:fill="auto"/>
          </w:tcPr>
          <w:p w14:paraId="0E269929" w14:textId="77777777" w:rsidR="00AB0957" w:rsidRPr="00F911CB" w:rsidRDefault="00AB0957" w:rsidP="000C1545">
            <w:pPr>
              <w:rPr>
                <w:rFonts w:ascii="Arial" w:hAnsi="Arial" w:cs="Arial"/>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5188"/>
              <w:gridCol w:w="666"/>
              <w:gridCol w:w="1276"/>
              <w:gridCol w:w="1701"/>
            </w:tblGrid>
            <w:tr w:rsidR="00AB0957" w:rsidRPr="00F911CB" w14:paraId="05CEB5CB" w14:textId="77777777" w:rsidTr="000C1545">
              <w:tc>
                <w:tcPr>
                  <w:tcW w:w="761" w:type="dxa"/>
                  <w:shd w:val="clear" w:color="auto" w:fill="auto"/>
                </w:tcPr>
                <w:p w14:paraId="79CE7742" w14:textId="77777777" w:rsidR="00AB0957" w:rsidRPr="00F911CB" w:rsidRDefault="00AB0957" w:rsidP="000C1545">
                  <w:pPr>
                    <w:jc w:val="center"/>
                    <w:rPr>
                      <w:rStyle w:val="ttulo"/>
                      <w:rFonts w:ascii="Arial" w:hAnsi="Arial" w:cs="Arial"/>
                      <w:sz w:val="22"/>
                      <w:szCs w:val="22"/>
                    </w:rPr>
                  </w:pPr>
                  <w:r w:rsidRPr="00F911CB">
                    <w:rPr>
                      <w:rStyle w:val="ttulo"/>
                      <w:rFonts w:ascii="Arial" w:hAnsi="Arial" w:cs="Arial"/>
                      <w:sz w:val="22"/>
                      <w:szCs w:val="22"/>
                    </w:rPr>
                    <w:t>Item</w:t>
                  </w:r>
                </w:p>
              </w:tc>
              <w:tc>
                <w:tcPr>
                  <w:tcW w:w="5188" w:type="dxa"/>
                  <w:shd w:val="clear" w:color="auto" w:fill="auto"/>
                </w:tcPr>
                <w:p w14:paraId="00C2161E" w14:textId="77777777" w:rsidR="00AB0957" w:rsidRPr="00F911CB" w:rsidRDefault="00AB0957" w:rsidP="000C1545">
                  <w:pPr>
                    <w:jc w:val="center"/>
                    <w:rPr>
                      <w:rStyle w:val="ttulo"/>
                      <w:rFonts w:ascii="Arial" w:hAnsi="Arial" w:cs="Arial"/>
                      <w:sz w:val="22"/>
                      <w:szCs w:val="22"/>
                    </w:rPr>
                  </w:pPr>
                  <w:r w:rsidRPr="00F911CB">
                    <w:rPr>
                      <w:rStyle w:val="ttulo"/>
                      <w:rFonts w:ascii="Arial" w:hAnsi="Arial" w:cs="Arial"/>
                      <w:sz w:val="22"/>
                      <w:szCs w:val="22"/>
                    </w:rPr>
                    <w:t>Descrição</w:t>
                  </w:r>
                </w:p>
              </w:tc>
              <w:tc>
                <w:tcPr>
                  <w:tcW w:w="666" w:type="dxa"/>
                  <w:shd w:val="clear" w:color="auto" w:fill="auto"/>
                </w:tcPr>
                <w:p w14:paraId="30D72908" w14:textId="77777777" w:rsidR="00AB0957" w:rsidRPr="00F911CB" w:rsidRDefault="00AB0957" w:rsidP="000C1545">
                  <w:pPr>
                    <w:jc w:val="center"/>
                    <w:rPr>
                      <w:rStyle w:val="ttulo"/>
                      <w:rFonts w:ascii="Arial" w:hAnsi="Arial" w:cs="Arial"/>
                      <w:sz w:val="22"/>
                      <w:szCs w:val="22"/>
                    </w:rPr>
                  </w:pPr>
                  <w:r w:rsidRPr="00F911CB">
                    <w:rPr>
                      <w:rStyle w:val="ttulo"/>
                      <w:rFonts w:ascii="Arial" w:hAnsi="Arial" w:cs="Arial"/>
                      <w:sz w:val="22"/>
                      <w:szCs w:val="22"/>
                    </w:rPr>
                    <w:t>Un.</w:t>
                  </w:r>
                </w:p>
              </w:tc>
              <w:tc>
                <w:tcPr>
                  <w:tcW w:w="1276" w:type="dxa"/>
                  <w:shd w:val="clear" w:color="auto" w:fill="auto"/>
                </w:tcPr>
                <w:p w14:paraId="494DF139" w14:textId="77777777" w:rsidR="00AB0957" w:rsidRPr="00F911CB" w:rsidRDefault="00AB0957" w:rsidP="000C1545">
                  <w:pPr>
                    <w:jc w:val="center"/>
                    <w:rPr>
                      <w:rStyle w:val="ttulo"/>
                      <w:rFonts w:ascii="Arial" w:hAnsi="Arial" w:cs="Arial"/>
                      <w:sz w:val="22"/>
                      <w:szCs w:val="22"/>
                    </w:rPr>
                  </w:pPr>
                  <w:r w:rsidRPr="00F911CB">
                    <w:rPr>
                      <w:rStyle w:val="ttulo"/>
                      <w:rFonts w:ascii="Arial" w:hAnsi="Arial" w:cs="Arial"/>
                      <w:sz w:val="22"/>
                      <w:szCs w:val="22"/>
                    </w:rPr>
                    <w:t>Quant.</w:t>
                  </w:r>
                </w:p>
              </w:tc>
              <w:tc>
                <w:tcPr>
                  <w:tcW w:w="1701" w:type="dxa"/>
                  <w:shd w:val="clear" w:color="auto" w:fill="auto"/>
                </w:tcPr>
                <w:p w14:paraId="4E2BEA77" w14:textId="77777777" w:rsidR="00AB0957" w:rsidRPr="00F911CB" w:rsidRDefault="00AB0957" w:rsidP="000C1545">
                  <w:pPr>
                    <w:rPr>
                      <w:rStyle w:val="ttulo"/>
                      <w:rFonts w:ascii="Arial" w:hAnsi="Arial" w:cs="Arial"/>
                      <w:sz w:val="22"/>
                      <w:szCs w:val="22"/>
                    </w:rPr>
                  </w:pPr>
                  <w:r w:rsidRPr="00F911CB">
                    <w:rPr>
                      <w:rStyle w:val="ttulo"/>
                      <w:rFonts w:ascii="Arial" w:hAnsi="Arial" w:cs="Arial"/>
                      <w:sz w:val="22"/>
                      <w:szCs w:val="22"/>
                    </w:rPr>
                    <w:t>Referência</w:t>
                  </w:r>
                </w:p>
              </w:tc>
            </w:tr>
            <w:tr w:rsidR="00AB0957" w:rsidRPr="00F911CB" w14:paraId="4D563CBC" w14:textId="77777777" w:rsidTr="000C1545">
              <w:tc>
                <w:tcPr>
                  <w:tcW w:w="761" w:type="dxa"/>
                  <w:shd w:val="clear" w:color="auto" w:fill="auto"/>
                </w:tcPr>
                <w:p w14:paraId="6620E910" w14:textId="77777777" w:rsidR="00AB0957" w:rsidRPr="00F911CB" w:rsidRDefault="00AB0957" w:rsidP="000C1545">
                  <w:pPr>
                    <w:jc w:val="both"/>
                    <w:rPr>
                      <w:rStyle w:val="ttulo"/>
                      <w:rFonts w:ascii="Arial" w:hAnsi="Arial" w:cs="Arial"/>
                      <w:b w:val="0"/>
                      <w:sz w:val="22"/>
                      <w:szCs w:val="22"/>
                    </w:rPr>
                  </w:pPr>
                </w:p>
              </w:tc>
              <w:tc>
                <w:tcPr>
                  <w:tcW w:w="5188" w:type="dxa"/>
                  <w:shd w:val="clear" w:color="auto" w:fill="auto"/>
                </w:tcPr>
                <w:p w14:paraId="1799ED1F" w14:textId="77777777" w:rsidR="00AB0957" w:rsidRPr="00F911CB" w:rsidRDefault="00AB0957" w:rsidP="000C1545">
                  <w:pPr>
                    <w:jc w:val="both"/>
                    <w:rPr>
                      <w:rStyle w:val="ttulo"/>
                      <w:rFonts w:ascii="Arial" w:hAnsi="Arial" w:cs="Arial"/>
                      <w:b w:val="0"/>
                      <w:sz w:val="22"/>
                      <w:szCs w:val="22"/>
                    </w:rPr>
                  </w:pPr>
                </w:p>
              </w:tc>
              <w:tc>
                <w:tcPr>
                  <w:tcW w:w="666" w:type="dxa"/>
                  <w:shd w:val="clear" w:color="auto" w:fill="auto"/>
                </w:tcPr>
                <w:p w14:paraId="072A7DBB" w14:textId="77777777" w:rsidR="00AB0957" w:rsidRPr="00F911CB" w:rsidRDefault="00AB0957" w:rsidP="000C1545">
                  <w:pPr>
                    <w:jc w:val="both"/>
                    <w:rPr>
                      <w:rStyle w:val="ttulo"/>
                      <w:rFonts w:ascii="Arial" w:hAnsi="Arial" w:cs="Arial"/>
                      <w:b w:val="0"/>
                      <w:sz w:val="22"/>
                      <w:szCs w:val="22"/>
                    </w:rPr>
                  </w:pPr>
                </w:p>
              </w:tc>
              <w:tc>
                <w:tcPr>
                  <w:tcW w:w="1276" w:type="dxa"/>
                  <w:shd w:val="clear" w:color="auto" w:fill="auto"/>
                </w:tcPr>
                <w:p w14:paraId="04261CA5" w14:textId="77777777" w:rsidR="00AB0957" w:rsidRPr="00F911CB" w:rsidRDefault="00AB0957" w:rsidP="000C1545">
                  <w:pPr>
                    <w:jc w:val="both"/>
                    <w:rPr>
                      <w:rStyle w:val="ttulo"/>
                      <w:rFonts w:ascii="Arial" w:hAnsi="Arial" w:cs="Arial"/>
                      <w:b w:val="0"/>
                      <w:sz w:val="22"/>
                      <w:szCs w:val="22"/>
                    </w:rPr>
                  </w:pPr>
                </w:p>
              </w:tc>
              <w:tc>
                <w:tcPr>
                  <w:tcW w:w="1701" w:type="dxa"/>
                  <w:shd w:val="clear" w:color="auto" w:fill="auto"/>
                </w:tcPr>
                <w:p w14:paraId="452591C6" w14:textId="77777777" w:rsidR="00AB0957" w:rsidRPr="00F911CB" w:rsidRDefault="00AB0957" w:rsidP="000C1545">
                  <w:pPr>
                    <w:jc w:val="both"/>
                    <w:rPr>
                      <w:rStyle w:val="ttulo"/>
                      <w:rFonts w:ascii="Arial" w:hAnsi="Arial" w:cs="Arial"/>
                      <w:b w:val="0"/>
                      <w:sz w:val="22"/>
                      <w:szCs w:val="22"/>
                    </w:rPr>
                  </w:pPr>
                </w:p>
              </w:tc>
            </w:tr>
          </w:tbl>
          <w:p w14:paraId="0064D00B" w14:textId="77777777"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Local de entrega:</w:t>
            </w:r>
          </w:p>
          <w:p w14:paraId="368DDE02" w14:textId="021EEB8D"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Prazo de atendimento: ____ horas, contadas da confirmação do recebimento des</w:t>
            </w:r>
            <w:r w:rsidR="008E7D6B">
              <w:rPr>
                <w:rStyle w:val="ttulo"/>
                <w:rFonts w:ascii="Arial" w:hAnsi="Arial" w:cs="Arial"/>
                <w:b w:val="0"/>
                <w:sz w:val="22"/>
                <w:szCs w:val="22"/>
              </w:rPr>
              <w:t>t</w:t>
            </w:r>
            <w:r w:rsidRPr="00AB0957">
              <w:rPr>
                <w:rStyle w:val="ttulo"/>
                <w:rFonts w:ascii="Arial" w:hAnsi="Arial" w:cs="Arial"/>
                <w:b w:val="0"/>
                <w:sz w:val="22"/>
                <w:szCs w:val="22"/>
              </w:rPr>
              <w:t>a Requisição.</w:t>
            </w:r>
          </w:p>
          <w:p w14:paraId="16D0F6FF" w14:textId="64929EE9" w:rsidR="00AB0957" w:rsidRPr="00F911CB"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Nota de Empenho n.: _________________________</w:t>
            </w:r>
          </w:p>
        </w:tc>
      </w:tr>
      <w:tr w:rsidR="00AB0957" w:rsidRPr="00F911CB" w14:paraId="338E2045" w14:textId="77777777" w:rsidTr="000C1545">
        <w:tc>
          <w:tcPr>
            <w:tcW w:w="9853" w:type="dxa"/>
            <w:tcBorders>
              <w:left w:val="nil"/>
              <w:right w:val="nil"/>
            </w:tcBorders>
            <w:shd w:val="clear" w:color="auto" w:fill="auto"/>
          </w:tcPr>
          <w:p w14:paraId="456E4D09" w14:textId="77777777" w:rsidR="00AB0957" w:rsidRPr="00F911CB" w:rsidRDefault="00AB0957" w:rsidP="000C1545">
            <w:pPr>
              <w:jc w:val="both"/>
              <w:rPr>
                <w:rStyle w:val="ttulo"/>
                <w:rFonts w:ascii="Arial" w:hAnsi="Arial" w:cs="Arial"/>
                <w:b w:val="0"/>
                <w:sz w:val="22"/>
                <w:szCs w:val="22"/>
              </w:rPr>
            </w:pPr>
          </w:p>
        </w:tc>
      </w:tr>
      <w:tr w:rsidR="00AB0957" w:rsidRPr="00F911CB" w14:paraId="05638921" w14:textId="77777777" w:rsidTr="000C1545">
        <w:trPr>
          <w:trHeight w:val="670"/>
        </w:trPr>
        <w:tc>
          <w:tcPr>
            <w:tcW w:w="9853" w:type="dxa"/>
            <w:shd w:val="clear" w:color="auto" w:fill="auto"/>
          </w:tcPr>
          <w:p w14:paraId="6E78D446" w14:textId="77777777" w:rsidR="00AB0957" w:rsidRPr="00F911CB" w:rsidRDefault="00AB0957" w:rsidP="000C1545">
            <w:pPr>
              <w:jc w:val="both"/>
              <w:rPr>
                <w:rStyle w:val="ttulo"/>
                <w:rFonts w:ascii="Arial" w:hAnsi="Arial" w:cs="Arial"/>
                <w:sz w:val="22"/>
                <w:szCs w:val="22"/>
              </w:rPr>
            </w:pPr>
            <w:r w:rsidRPr="00F911CB">
              <w:rPr>
                <w:rStyle w:val="ttulo"/>
                <w:rFonts w:ascii="Arial" w:hAnsi="Arial" w:cs="Arial"/>
                <w:sz w:val="22"/>
                <w:szCs w:val="22"/>
              </w:rPr>
              <w:t>SERVIÇO</w:t>
            </w:r>
          </w:p>
          <w:p w14:paraId="2C748023" w14:textId="77777777"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Solicitamos a prestação dos serviços de:</w:t>
            </w:r>
          </w:p>
          <w:p w14:paraId="0C647830" w14:textId="77777777" w:rsidR="00AB0957" w:rsidRPr="00F911CB" w:rsidRDefault="00AB0957" w:rsidP="000C1545">
            <w:pPr>
              <w:jc w:val="both"/>
              <w:rPr>
                <w:rStyle w:val="ttulo"/>
                <w:rFonts w:ascii="Arial" w:hAnsi="Arial" w:cs="Arial"/>
                <w:b w:val="0"/>
                <w:sz w:val="22"/>
                <w:szCs w:val="22"/>
              </w:rPr>
            </w:pPr>
          </w:p>
        </w:tc>
      </w:tr>
      <w:tr w:rsidR="00AB0957" w:rsidRPr="00F911CB" w14:paraId="487890F5" w14:textId="77777777" w:rsidTr="000C1545">
        <w:tc>
          <w:tcPr>
            <w:tcW w:w="9853" w:type="dxa"/>
            <w:tcBorders>
              <w:bottom w:val="single" w:sz="4" w:space="0" w:color="auto"/>
            </w:tcBorders>
            <w:shd w:val="clear" w:color="auto" w:fill="auto"/>
          </w:tcPr>
          <w:p w14:paraId="56907999" w14:textId="77777777"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Local da prestação:___________________________________________</w:t>
            </w:r>
          </w:p>
          <w:p w14:paraId="7F95CEC6" w14:textId="773F2A1B" w:rsidR="00AB0957" w:rsidRPr="00AB0957"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Prazo de atendimento: ____ horas, contadas da confirmação do recebimento des</w:t>
            </w:r>
            <w:r w:rsidR="008E7D6B">
              <w:rPr>
                <w:rStyle w:val="ttulo"/>
                <w:rFonts w:ascii="Arial" w:hAnsi="Arial" w:cs="Arial"/>
                <w:b w:val="0"/>
                <w:sz w:val="22"/>
                <w:szCs w:val="22"/>
              </w:rPr>
              <w:t>t</w:t>
            </w:r>
            <w:r w:rsidRPr="00AB0957">
              <w:rPr>
                <w:rStyle w:val="ttulo"/>
                <w:rFonts w:ascii="Arial" w:hAnsi="Arial" w:cs="Arial"/>
                <w:b w:val="0"/>
                <w:sz w:val="22"/>
                <w:szCs w:val="22"/>
              </w:rPr>
              <w:t xml:space="preserve">a Requisição. </w:t>
            </w:r>
          </w:p>
          <w:p w14:paraId="312A8D39" w14:textId="77777777" w:rsidR="00AB0957" w:rsidRPr="00F911CB" w:rsidRDefault="00AB0957" w:rsidP="000C1545">
            <w:pPr>
              <w:jc w:val="both"/>
              <w:rPr>
                <w:rStyle w:val="ttulo"/>
                <w:rFonts w:ascii="Arial" w:hAnsi="Arial" w:cs="Arial"/>
                <w:b w:val="0"/>
                <w:sz w:val="22"/>
                <w:szCs w:val="22"/>
              </w:rPr>
            </w:pPr>
            <w:r w:rsidRPr="00AB0957">
              <w:rPr>
                <w:rStyle w:val="ttulo"/>
                <w:rFonts w:ascii="Arial" w:hAnsi="Arial" w:cs="Arial"/>
                <w:b w:val="0"/>
                <w:sz w:val="22"/>
                <w:szCs w:val="22"/>
              </w:rPr>
              <w:t>Nota de Empenho n.:_________________________</w:t>
            </w:r>
          </w:p>
        </w:tc>
      </w:tr>
      <w:tr w:rsidR="00AB0957" w:rsidRPr="00F911CB" w14:paraId="32171E2A" w14:textId="77777777" w:rsidTr="000C1545">
        <w:tc>
          <w:tcPr>
            <w:tcW w:w="9853" w:type="dxa"/>
            <w:tcBorders>
              <w:left w:val="nil"/>
              <w:bottom w:val="single" w:sz="4" w:space="0" w:color="auto"/>
              <w:right w:val="nil"/>
            </w:tcBorders>
            <w:shd w:val="clear" w:color="auto" w:fill="auto"/>
          </w:tcPr>
          <w:p w14:paraId="545DEB42" w14:textId="77777777" w:rsidR="00AB0957" w:rsidRPr="00F911CB" w:rsidRDefault="00AB0957" w:rsidP="000C1545">
            <w:pPr>
              <w:rPr>
                <w:rFonts w:ascii="Arial" w:hAnsi="Arial" w:cs="Arial"/>
                <w:sz w:val="22"/>
                <w:szCs w:val="22"/>
              </w:rPr>
            </w:pPr>
          </w:p>
        </w:tc>
      </w:tr>
      <w:tr w:rsidR="00AB0957" w:rsidRPr="00F911CB" w14:paraId="7429D2CE" w14:textId="77777777" w:rsidTr="000C1545">
        <w:tc>
          <w:tcPr>
            <w:tcW w:w="9853" w:type="dxa"/>
            <w:tcBorders>
              <w:bottom w:val="single" w:sz="4" w:space="0" w:color="auto"/>
            </w:tcBorders>
            <w:shd w:val="clear" w:color="auto" w:fill="auto"/>
          </w:tcPr>
          <w:p w14:paraId="3BED0D45" w14:textId="77777777" w:rsidR="00AB0957" w:rsidRPr="00F911CB" w:rsidRDefault="00AB0957" w:rsidP="000C1545">
            <w:pPr>
              <w:rPr>
                <w:rFonts w:ascii="Arial" w:hAnsi="Arial" w:cs="Arial"/>
                <w:sz w:val="22"/>
                <w:szCs w:val="22"/>
              </w:rPr>
            </w:pPr>
            <w:r w:rsidRPr="00F911CB">
              <w:rPr>
                <w:rFonts w:ascii="Arial" w:hAnsi="Arial" w:cs="Arial"/>
                <w:sz w:val="22"/>
                <w:szCs w:val="22"/>
              </w:rPr>
              <w:t xml:space="preserve">RECEBIDA EM:___/___/____ </w:t>
            </w:r>
            <w:proofErr w:type="gramStart"/>
            <w:r w:rsidRPr="00F911CB">
              <w:rPr>
                <w:rFonts w:ascii="Arial" w:hAnsi="Arial" w:cs="Arial"/>
                <w:sz w:val="22"/>
                <w:szCs w:val="22"/>
              </w:rPr>
              <w:t>às</w:t>
            </w:r>
            <w:proofErr w:type="gramEnd"/>
            <w:r w:rsidRPr="00F911CB">
              <w:rPr>
                <w:rFonts w:ascii="Arial" w:hAnsi="Arial" w:cs="Arial"/>
                <w:sz w:val="22"/>
                <w:szCs w:val="22"/>
              </w:rPr>
              <w:t xml:space="preserve"> ____.</w:t>
            </w:r>
          </w:p>
          <w:p w14:paraId="1022EC02" w14:textId="77777777" w:rsidR="00AB0957" w:rsidRPr="00F911CB" w:rsidRDefault="00AB0957" w:rsidP="000C1545">
            <w:pPr>
              <w:rPr>
                <w:rFonts w:ascii="Arial" w:hAnsi="Arial" w:cs="Arial"/>
                <w:sz w:val="22"/>
                <w:szCs w:val="22"/>
              </w:rPr>
            </w:pPr>
            <w:r w:rsidRPr="00F911CB">
              <w:rPr>
                <w:rFonts w:ascii="Arial" w:hAnsi="Arial" w:cs="Arial"/>
                <w:sz w:val="22"/>
                <w:szCs w:val="22"/>
              </w:rPr>
              <w:t>Representante empresa:____________________________________</w:t>
            </w:r>
          </w:p>
          <w:p w14:paraId="26C4B755"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_________________________</w:t>
            </w:r>
          </w:p>
          <w:p w14:paraId="63BA10F7"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Assinatura</w:t>
            </w:r>
          </w:p>
        </w:tc>
      </w:tr>
      <w:tr w:rsidR="00AB0957" w:rsidRPr="00F911CB" w14:paraId="4054323E" w14:textId="77777777" w:rsidTr="000C1545">
        <w:tc>
          <w:tcPr>
            <w:tcW w:w="9853" w:type="dxa"/>
            <w:tcBorders>
              <w:left w:val="nil"/>
              <w:right w:val="nil"/>
            </w:tcBorders>
            <w:shd w:val="clear" w:color="auto" w:fill="auto"/>
          </w:tcPr>
          <w:p w14:paraId="03892B71" w14:textId="77777777" w:rsidR="00AB0957" w:rsidRPr="00F911CB" w:rsidRDefault="00AB0957" w:rsidP="000C1545">
            <w:pPr>
              <w:rPr>
                <w:rFonts w:ascii="Arial" w:hAnsi="Arial" w:cs="Arial"/>
                <w:sz w:val="22"/>
                <w:szCs w:val="22"/>
              </w:rPr>
            </w:pPr>
          </w:p>
        </w:tc>
      </w:tr>
      <w:tr w:rsidR="00AB0957" w:rsidRPr="00F911CB" w14:paraId="32F9492D" w14:textId="77777777" w:rsidTr="000C1545">
        <w:tc>
          <w:tcPr>
            <w:tcW w:w="9853" w:type="dxa"/>
            <w:shd w:val="clear" w:color="auto" w:fill="auto"/>
          </w:tcPr>
          <w:p w14:paraId="79184418" w14:textId="77777777" w:rsidR="00AB0957" w:rsidRPr="00F911CB" w:rsidRDefault="00AB0957" w:rsidP="000C1545">
            <w:pPr>
              <w:jc w:val="center"/>
              <w:rPr>
                <w:rFonts w:ascii="Arial" w:hAnsi="Arial" w:cs="Arial"/>
                <w:b/>
                <w:i/>
                <w:sz w:val="22"/>
                <w:szCs w:val="22"/>
              </w:rPr>
            </w:pPr>
            <w:r w:rsidRPr="00F911CB">
              <w:rPr>
                <w:rFonts w:ascii="Arial" w:hAnsi="Arial" w:cs="Arial"/>
                <w:b/>
                <w:i/>
                <w:sz w:val="22"/>
                <w:szCs w:val="22"/>
              </w:rPr>
              <w:t xml:space="preserve">A CARGO DA </w:t>
            </w:r>
            <w:r>
              <w:rPr>
                <w:rFonts w:ascii="Arial" w:hAnsi="Arial" w:cs="Arial"/>
                <w:b/>
                <w:i/>
                <w:sz w:val="22"/>
                <w:szCs w:val="22"/>
              </w:rPr>
              <w:t>CONTRATANTE</w:t>
            </w:r>
          </w:p>
        </w:tc>
      </w:tr>
      <w:tr w:rsidR="00AB0957" w:rsidRPr="00F911CB" w14:paraId="121FCE0E" w14:textId="77777777" w:rsidTr="000C1545">
        <w:trPr>
          <w:trHeight w:val="1848"/>
        </w:trPr>
        <w:tc>
          <w:tcPr>
            <w:tcW w:w="9853" w:type="dxa"/>
            <w:shd w:val="clear" w:color="auto" w:fill="auto"/>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AB0957" w:rsidRPr="00F911CB" w14:paraId="5FB25F82" w14:textId="77777777" w:rsidTr="000C1545">
              <w:trPr>
                <w:trHeight w:val="408"/>
              </w:trPr>
              <w:tc>
                <w:tcPr>
                  <w:tcW w:w="9634" w:type="dxa"/>
                  <w:gridSpan w:val="2"/>
                  <w:shd w:val="clear" w:color="auto" w:fill="auto"/>
                  <w:vAlign w:val="center"/>
                </w:tcPr>
                <w:p w14:paraId="207911F3" w14:textId="77777777" w:rsidR="00AB0957" w:rsidRPr="00F911CB" w:rsidRDefault="00AB0957" w:rsidP="000C1545">
                  <w:pPr>
                    <w:rPr>
                      <w:rFonts w:ascii="Arial" w:hAnsi="Arial" w:cs="Arial"/>
                      <w:sz w:val="22"/>
                      <w:szCs w:val="22"/>
                    </w:rPr>
                  </w:pPr>
                  <w:r w:rsidRPr="00F911CB">
                    <w:rPr>
                      <w:rFonts w:ascii="Arial" w:hAnsi="Arial" w:cs="Arial"/>
                      <w:sz w:val="22"/>
                      <w:szCs w:val="22"/>
                    </w:rPr>
                    <w:t xml:space="preserve">ATENDIDA EM:___/___/____ </w:t>
                  </w:r>
                  <w:proofErr w:type="gramStart"/>
                  <w:r w:rsidRPr="00F911CB">
                    <w:rPr>
                      <w:rFonts w:ascii="Arial" w:hAnsi="Arial" w:cs="Arial"/>
                      <w:sz w:val="22"/>
                      <w:szCs w:val="22"/>
                    </w:rPr>
                    <w:t>às</w:t>
                  </w:r>
                  <w:proofErr w:type="gramEnd"/>
                  <w:r w:rsidRPr="00F911CB">
                    <w:rPr>
                      <w:rFonts w:ascii="Arial" w:hAnsi="Arial" w:cs="Arial"/>
                      <w:sz w:val="22"/>
                      <w:szCs w:val="22"/>
                    </w:rPr>
                    <w:t xml:space="preserve"> ____</w:t>
                  </w:r>
                </w:p>
              </w:tc>
            </w:tr>
            <w:tr w:rsidR="00AB0957" w:rsidRPr="00F911CB" w14:paraId="19D4EF83" w14:textId="77777777" w:rsidTr="000C1545">
              <w:trPr>
                <w:trHeight w:val="1091"/>
              </w:trPr>
              <w:tc>
                <w:tcPr>
                  <w:tcW w:w="4817" w:type="dxa"/>
                  <w:shd w:val="clear" w:color="auto" w:fill="auto"/>
                </w:tcPr>
                <w:p w14:paraId="5906DBF6" w14:textId="77777777" w:rsidR="00AB0957" w:rsidRPr="00F911CB" w:rsidRDefault="00AB0957" w:rsidP="000C1545">
                  <w:pPr>
                    <w:rPr>
                      <w:rFonts w:ascii="Arial" w:hAnsi="Arial" w:cs="Arial"/>
                      <w:sz w:val="22"/>
                      <w:szCs w:val="22"/>
                    </w:rPr>
                  </w:pPr>
                  <w:r w:rsidRPr="00F911CB">
                    <w:rPr>
                      <w:rFonts w:ascii="Arial" w:hAnsi="Arial" w:cs="Arial"/>
                      <w:sz w:val="22"/>
                      <w:szCs w:val="22"/>
                    </w:rPr>
                    <w:t>Servidor:</w:t>
                  </w:r>
                </w:p>
                <w:p w14:paraId="77314F1F" w14:textId="77777777" w:rsidR="00AB0957" w:rsidRPr="00F911CB" w:rsidRDefault="00AB0957" w:rsidP="000C1545">
                  <w:pPr>
                    <w:rPr>
                      <w:rFonts w:ascii="Arial" w:hAnsi="Arial" w:cs="Arial"/>
                      <w:sz w:val="22"/>
                      <w:szCs w:val="22"/>
                    </w:rPr>
                  </w:pPr>
                  <w:r w:rsidRPr="00F911CB">
                    <w:rPr>
                      <w:rFonts w:ascii="Arial" w:hAnsi="Arial" w:cs="Arial"/>
                      <w:sz w:val="22"/>
                      <w:szCs w:val="22"/>
                    </w:rPr>
                    <w:t>Ponto:</w:t>
                  </w:r>
                </w:p>
                <w:p w14:paraId="39B54189"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_________________________</w:t>
                  </w:r>
                </w:p>
                <w:p w14:paraId="79A0068C"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Assinatura</w:t>
                  </w:r>
                </w:p>
              </w:tc>
              <w:tc>
                <w:tcPr>
                  <w:tcW w:w="4817" w:type="dxa"/>
                  <w:shd w:val="clear" w:color="auto" w:fill="auto"/>
                </w:tcPr>
                <w:p w14:paraId="0B282AA4" w14:textId="77777777" w:rsidR="00AB0957" w:rsidRPr="00F911CB" w:rsidRDefault="00AB0957" w:rsidP="000C1545">
                  <w:pPr>
                    <w:rPr>
                      <w:rFonts w:ascii="Arial" w:hAnsi="Arial" w:cs="Arial"/>
                      <w:sz w:val="22"/>
                      <w:szCs w:val="22"/>
                    </w:rPr>
                  </w:pPr>
                  <w:r w:rsidRPr="00F911CB">
                    <w:rPr>
                      <w:rFonts w:ascii="Arial" w:hAnsi="Arial" w:cs="Arial"/>
                      <w:sz w:val="22"/>
                      <w:szCs w:val="22"/>
                    </w:rPr>
                    <w:t>Representante empresa:</w:t>
                  </w:r>
                </w:p>
                <w:p w14:paraId="1EF879C5" w14:textId="77777777" w:rsidR="00AB0957" w:rsidRPr="00F911CB" w:rsidRDefault="00AB0957" w:rsidP="000C1545">
                  <w:pPr>
                    <w:rPr>
                      <w:rFonts w:ascii="Arial" w:hAnsi="Arial" w:cs="Arial"/>
                      <w:sz w:val="22"/>
                      <w:szCs w:val="22"/>
                    </w:rPr>
                  </w:pPr>
                </w:p>
                <w:p w14:paraId="3D644A24"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_________________________</w:t>
                  </w:r>
                </w:p>
                <w:p w14:paraId="4B7D1D2C" w14:textId="77777777" w:rsidR="00AB0957" w:rsidRPr="00F911CB" w:rsidRDefault="00AB0957" w:rsidP="000C1545">
                  <w:pPr>
                    <w:jc w:val="center"/>
                    <w:rPr>
                      <w:rFonts w:ascii="Arial" w:hAnsi="Arial" w:cs="Arial"/>
                      <w:sz w:val="22"/>
                      <w:szCs w:val="22"/>
                    </w:rPr>
                  </w:pPr>
                  <w:r w:rsidRPr="00F911CB">
                    <w:rPr>
                      <w:rFonts w:ascii="Arial" w:hAnsi="Arial" w:cs="Arial"/>
                      <w:sz w:val="22"/>
                      <w:szCs w:val="22"/>
                    </w:rPr>
                    <w:t>Assinatura</w:t>
                  </w:r>
                </w:p>
              </w:tc>
            </w:tr>
          </w:tbl>
          <w:p w14:paraId="18F535DB" w14:textId="77777777" w:rsidR="00AB0957" w:rsidRPr="00F911CB" w:rsidRDefault="00AB0957" w:rsidP="000C1545">
            <w:pPr>
              <w:rPr>
                <w:rFonts w:ascii="Arial" w:hAnsi="Arial" w:cs="Arial"/>
                <w:sz w:val="22"/>
                <w:szCs w:val="22"/>
              </w:rPr>
            </w:pPr>
          </w:p>
        </w:tc>
      </w:tr>
    </w:tbl>
    <w:p w14:paraId="1F245BA7" w14:textId="0834B856" w:rsidR="00E4637C" w:rsidRPr="00AB0957"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Cs w:val="22"/>
        </w:rPr>
      </w:pPr>
      <w:r w:rsidRPr="00AB0957">
        <w:rPr>
          <w:rFonts w:ascii="Arial" w:hAnsi="Arial" w:cs="Arial"/>
          <w:szCs w:val="22"/>
        </w:rPr>
        <w:t xml:space="preserve">Informações adicionais sobre esta Ordem de Fornecimento: telefone (61) </w:t>
      </w:r>
      <w:r w:rsidR="00AB0957" w:rsidRPr="00367832">
        <w:rPr>
          <w:rFonts w:ascii="Arial" w:hAnsi="Arial" w:cs="Arial"/>
          <w:szCs w:val="22"/>
        </w:rPr>
        <w:t>3905-1328/3905-2218</w:t>
      </w:r>
      <w:r w:rsidRPr="00AB0957">
        <w:rPr>
          <w:rFonts w:ascii="Arial" w:hAnsi="Arial" w:cs="Arial"/>
          <w:szCs w:val="22"/>
        </w:rPr>
        <w:t xml:space="preserve"> </w:t>
      </w:r>
    </w:p>
    <w:p w14:paraId="1F245BA9" w14:textId="0A701EAE" w:rsidR="00E4637C" w:rsidRDefault="001D42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17 de setembro de 2020.</w:t>
      </w:r>
    </w:p>
    <w:p w14:paraId="1F245BAA"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F245BAB"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26E6EA" w14:textId="67E7430F" w:rsidR="00E1493B" w:rsidRDefault="00E4637C" w:rsidP="00AB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E1493B">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Pr="00FB20A7"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1F245BB2" w14:textId="77777777" w:rsidTr="00FB20A7">
        <w:trPr>
          <w:cantSplit/>
          <w:trHeight w:val="20"/>
          <w:jc w:val="center"/>
        </w:trPr>
        <w:tc>
          <w:tcPr>
            <w:tcW w:w="4961" w:type="dxa"/>
            <w:gridSpan w:val="3"/>
            <w:tcBorders>
              <w:top w:val="nil"/>
              <w:left w:val="nil"/>
              <w:right w:val="nil"/>
            </w:tcBorders>
            <w:vAlign w:val="bottom"/>
          </w:tcPr>
          <w:p w14:paraId="1F245BB0" w14:textId="1CE344E2" w:rsidR="00E35B6B" w:rsidRPr="003A3FB4" w:rsidRDefault="00E35B6B" w:rsidP="00A6747A">
            <w:pPr>
              <w:rPr>
                <w:rFonts w:ascii="Arial" w:hAnsi="Arial" w:cs="Arial"/>
                <w:b/>
                <w:bCs/>
              </w:rPr>
            </w:pPr>
            <w:r w:rsidRPr="003A3FB4">
              <w:rPr>
                <w:rFonts w:ascii="Arial" w:hAnsi="Arial" w:cs="Arial"/>
                <w:b/>
                <w:bCs/>
              </w:rPr>
              <w:t xml:space="preserve">Processo n. </w:t>
            </w:r>
            <w:r w:rsidR="00AE34D7">
              <w:rPr>
                <w:rFonts w:ascii="Arial" w:hAnsi="Arial" w:cs="Arial"/>
                <w:b/>
                <w:bCs/>
              </w:rPr>
              <w:t>270.844/2020</w:t>
            </w:r>
            <w:bookmarkStart w:id="11" w:name="_GoBack"/>
            <w:bookmarkEnd w:id="11"/>
          </w:p>
        </w:tc>
        <w:tc>
          <w:tcPr>
            <w:tcW w:w="4962" w:type="dxa"/>
            <w:gridSpan w:val="3"/>
            <w:tcBorders>
              <w:top w:val="nil"/>
              <w:left w:val="nil"/>
              <w:right w:val="nil"/>
            </w:tcBorders>
            <w:vAlign w:val="bottom"/>
          </w:tcPr>
          <w:p w14:paraId="1F245BB1" w14:textId="7CDBF217" w:rsidR="00E35B6B" w:rsidRPr="003A3FB4" w:rsidRDefault="00AE34D7" w:rsidP="00A6747A">
            <w:pPr>
              <w:rPr>
                <w:rFonts w:ascii="Arial" w:hAnsi="Arial" w:cs="Arial"/>
                <w:b/>
                <w:bCs/>
              </w:rPr>
            </w:pPr>
            <w:r>
              <w:rPr>
                <w:rFonts w:ascii="Arial" w:hAnsi="Arial" w:cs="Arial"/>
                <w:b/>
                <w:bCs/>
              </w:rPr>
              <w:t>Pregão Eletrônico: 104/2020</w:t>
            </w:r>
          </w:p>
        </w:tc>
      </w:tr>
      <w:tr w:rsidR="00E35B6B" w:rsidRPr="003A3FB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6"/>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6"/>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6"/>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 xml:space="preserve">PRAÇA DOS TRÊS PODERES S/N. EDIFÍCIO ANEXO I 13º </w:t>
            </w:r>
            <w:proofErr w:type="gramStart"/>
            <w:r w:rsidRPr="003A3FB4">
              <w:rPr>
                <w:rFonts w:ascii="Arial" w:hAnsi="Arial" w:cs="Arial"/>
                <w:bCs/>
              </w:rPr>
              <w:t>ANDAR</w:t>
            </w:r>
            <w:proofErr w:type="gramEnd"/>
          </w:p>
        </w:tc>
      </w:tr>
      <w:tr w:rsidR="00E35B6B" w:rsidRPr="003A3FB4" w14:paraId="1F245BCB" w14:textId="77777777" w:rsidTr="00FB20A7">
        <w:trPr>
          <w:cantSplit/>
          <w:trHeight w:val="20"/>
          <w:jc w:val="center"/>
        </w:trPr>
        <w:tc>
          <w:tcPr>
            <w:tcW w:w="6378" w:type="dxa"/>
            <w:gridSpan w:val="4"/>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6"/>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35B6B" w:rsidRPr="003A3FB4" w14:paraId="1F245BD3" w14:textId="77777777" w:rsidTr="00FB20A7">
        <w:trPr>
          <w:cantSplit/>
          <w:trHeight w:val="20"/>
          <w:jc w:val="center"/>
        </w:trPr>
        <w:tc>
          <w:tcPr>
            <w:tcW w:w="3828" w:type="dxa"/>
            <w:gridSpan w:val="2"/>
            <w:tcBorders>
              <w:bottom w:val="nil"/>
            </w:tcBorders>
          </w:tcPr>
          <w:p w14:paraId="1F245BCF" w14:textId="77777777" w:rsidR="00E35B6B" w:rsidRPr="003A3FB4" w:rsidRDefault="00E35B6B" w:rsidP="00A6747A">
            <w:pPr>
              <w:rPr>
                <w:rFonts w:ascii="Arial" w:hAnsi="Arial" w:cs="Arial"/>
              </w:rPr>
            </w:pPr>
            <w:r w:rsidRPr="003A3FB4">
              <w:rPr>
                <w:rFonts w:ascii="Arial" w:hAnsi="Arial" w:cs="Arial"/>
              </w:rPr>
              <w:t>Cargo/Função:</w:t>
            </w:r>
          </w:p>
          <w:p w14:paraId="1F245BD0" w14:textId="77777777" w:rsidR="00E35B6B" w:rsidRPr="003A3FB4" w:rsidRDefault="00E35B6B" w:rsidP="00A6747A">
            <w:pPr>
              <w:rPr>
                <w:rFonts w:ascii="Arial" w:hAnsi="Arial" w:cs="Arial"/>
              </w:rPr>
            </w:pPr>
          </w:p>
        </w:tc>
        <w:tc>
          <w:tcPr>
            <w:tcW w:w="6095" w:type="dxa"/>
            <w:gridSpan w:val="4"/>
            <w:tcBorders>
              <w:bottom w:val="nil"/>
            </w:tcBorders>
          </w:tcPr>
          <w:p w14:paraId="1F245BD1" w14:textId="77777777" w:rsidR="00E35B6B" w:rsidRPr="003A3FB4" w:rsidRDefault="00E35B6B" w:rsidP="00A6747A">
            <w:pPr>
              <w:rPr>
                <w:rFonts w:ascii="Arial" w:hAnsi="Arial" w:cs="Arial"/>
              </w:rPr>
            </w:pPr>
            <w:r w:rsidRPr="003A3FB4">
              <w:rPr>
                <w:rFonts w:ascii="Arial" w:hAnsi="Arial" w:cs="Arial"/>
              </w:rPr>
              <w:t>CPF:</w:t>
            </w:r>
          </w:p>
          <w:p w14:paraId="1F245BD2"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6"/>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6"/>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6"/>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4"/>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6"/>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35B6B" w:rsidRPr="003A3FB4" w14:paraId="1F245BED" w14:textId="77777777" w:rsidTr="00FB20A7">
        <w:trPr>
          <w:cantSplit/>
          <w:trHeight w:val="20"/>
        </w:trPr>
        <w:tc>
          <w:tcPr>
            <w:tcW w:w="3907" w:type="dxa"/>
            <w:gridSpan w:val="2"/>
          </w:tcPr>
          <w:p w14:paraId="1F245BE9" w14:textId="77777777" w:rsidR="00E35B6B" w:rsidRPr="003A3FB4" w:rsidRDefault="00E35B6B" w:rsidP="00A6747A">
            <w:pPr>
              <w:rPr>
                <w:rFonts w:ascii="Arial" w:hAnsi="Arial" w:cs="Arial"/>
              </w:rPr>
            </w:pPr>
            <w:r w:rsidRPr="003A3FB4">
              <w:rPr>
                <w:rFonts w:ascii="Arial" w:hAnsi="Arial" w:cs="Arial"/>
              </w:rPr>
              <w:t>Cargo</w:t>
            </w:r>
          </w:p>
          <w:p w14:paraId="1F245BEA" w14:textId="77777777" w:rsidR="00E35B6B" w:rsidRPr="003A3FB4" w:rsidRDefault="00E35B6B" w:rsidP="00A6747A">
            <w:pPr>
              <w:rPr>
                <w:rFonts w:ascii="Arial" w:hAnsi="Arial" w:cs="Arial"/>
              </w:rPr>
            </w:pPr>
          </w:p>
        </w:tc>
        <w:tc>
          <w:tcPr>
            <w:tcW w:w="6016" w:type="dxa"/>
            <w:gridSpan w:val="4"/>
          </w:tcPr>
          <w:p w14:paraId="1F245BEB" w14:textId="77777777" w:rsidR="00E35B6B" w:rsidRPr="003A3FB4" w:rsidRDefault="00E35B6B" w:rsidP="00A6747A">
            <w:pPr>
              <w:rPr>
                <w:rFonts w:ascii="Arial" w:hAnsi="Arial" w:cs="Arial"/>
              </w:rPr>
            </w:pPr>
            <w:r w:rsidRPr="003A3FB4">
              <w:rPr>
                <w:rFonts w:ascii="Arial" w:hAnsi="Arial" w:cs="Arial"/>
              </w:rPr>
              <w:t>CPF:</w:t>
            </w:r>
          </w:p>
          <w:p w14:paraId="1F245BEC" w14:textId="77777777" w:rsidR="00E35B6B" w:rsidRPr="003A3FB4" w:rsidRDefault="00E35B6B" w:rsidP="00A6747A">
            <w:pPr>
              <w:rPr>
                <w:rFonts w:ascii="Arial" w:hAnsi="Arial" w:cs="Arial"/>
              </w:rPr>
            </w:pPr>
          </w:p>
        </w:tc>
      </w:tr>
      <w:tr w:rsidR="00E35B6B" w:rsidRPr="003A3FB4" w14:paraId="1F245BEF" w14:textId="77777777" w:rsidTr="00FB20A7">
        <w:trPr>
          <w:cantSplit/>
          <w:trHeight w:val="20"/>
        </w:trPr>
        <w:tc>
          <w:tcPr>
            <w:tcW w:w="9923" w:type="dxa"/>
            <w:gridSpan w:val="6"/>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gridSpan w:val="2"/>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FB20A7">
        <w:trPr>
          <w:cantSplit/>
          <w:trHeight w:val="20"/>
        </w:trPr>
        <w:tc>
          <w:tcPr>
            <w:tcW w:w="5173" w:type="dxa"/>
            <w:gridSpan w:val="3"/>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0DF77058" w:rsidR="00E35B6B" w:rsidRPr="003A3FB4" w:rsidRDefault="00E35B6B" w:rsidP="00A6747A">
            <w:pPr>
              <w:rPr>
                <w:rFonts w:ascii="Arial" w:hAnsi="Arial" w:cs="Arial"/>
              </w:rPr>
            </w:pPr>
          </w:p>
        </w:tc>
      </w:tr>
      <w:tr w:rsidR="00E35B6B" w:rsidRPr="003A3FB4" w14:paraId="1F245BFB" w14:textId="77777777" w:rsidTr="00FB20A7">
        <w:trPr>
          <w:cantSplit/>
          <w:trHeight w:val="20"/>
        </w:trPr>
        <w:tc>
          <w:tcPr>
            <w:tcW w:w="9923" w:type="dxa"/>
            <w:gridSpan w:val="6"/>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C" w14:textId="77777777" w:rsidR="00E35B6B" w:rsidRPr="003A3FB4" w:rsidRDefault="00E35B6B" w:rsidP="00E35B6B">
            <w:pPr>
              <w:ind w:firstLine="851"/>
              <w:jc w:val="both"/>
              <w:rPr>
                <w:rFonts w:ascii="Arial" w:hAnsi="Arial" w:cs="Arial"/>
              </w:rPr>
            </w:pPr>
            <w:r w:rsidRPr="003A3FB4">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3A3FB4">
              <w:rPr>
                <w:rFonts w:ascii="Arial" w:hAnsi="Arial" w:cs="Arial"/>
              </w:rPr>
              <w:t>de</w:t>
            </w:r>
            <w:proofErr w:type="gramEnd"/>
            <w:r w:rsidRPr="003A3FB4">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A3FB4" w:rsidRDefault="00E35B6B" w:rsidP="00E35B6B">
            <w:pPr>
              <w:rPr>
                <w:rFonts w:ascii="Arial" w:hAnsi="Arial" w:cs="Arial"/>
              </w:rPr>
            </w:pPr>
          </w:p>
        </w:tc>
      </w:tr>
    </w:tbl>
    <w:p w14:paraId="1F245BFF" w14:textId="3F39FA74" w:rsidR="00E4637C" w:rsidRPr="007E4BB0" w:rsidRDefault="00E4637C" w:rsidP="007E4BB0">
      <w:pPr>
        <w:pStyle w:val="Tit2nBrda"/>
      </w:pPr>
      <w:r w:rsidRPr="007E4BB0">
        <w:t>DO OBJETO E DAS ESPECIFICAÇÕES TÉCNICAS</w:t>
      </w:r>
    </w:p>
    <w:p w14:paraId="1F245C00" w14:textId="62CBFE79" w:rsidR="00E4637C" w:rsidRPr="004F6CB2" w:rsidRDefault="00E4637C" w:rsidP="007E4BB0">
      <w:pPr>
        <w:pStyle w:val="Tit3n"/>
      </w:pPr>
      <w:r w:rsidRPr="004F6CB2">
        <w:t xml:space="preserve">O objeto do presente contrato é </w:t>
      </w:r>
      <w:r w:rsidRPr="00367832">
        <w:t xml:space="preserve">o </w:t>
      </w:r>
      <w:r w:rsidR="00E96746" w:rsidRPr="00367832">
        <w:t xml:space="preserve">fornecimento de gás liquefeito de petróleo - GLP a granel e de peças e acessórios para o sistema de gás dos blocos de apartamentos funcionais da Câmara dos Deputados, em Brasília-DF, e prestação </w:t>
      </w:r>
      <w:r w:rsidR="00E96746" w:rsidRPr="00367832">
        <w:lastRenderedPageBreak/>
        <w:t>de serviços de manutenção preventiva e corretiva do sistema, pelo período de 12 (doze) meses</w:t>
      </w:r>
      <w:r w:rsidRPr="00E854D2">
        <w:t>,</w:t>
      </w:r>
      <w:r w:rsidRPr="004F6CB2">
        <w:t xml:space="preserve"> de acordo com as quantidades e especificações técnicas descritas no EDITAL e nas demais exigências e condições expressas no referido instrumento</w:t>
      </w:r>
      <w:r>
        <w:t xml:space="preserve"> e neste Contrato</w:t>
      </w:r>
      <w:r w:rsidRPr="004F6CB2">
        <w:t>.</w:t>
      </w:r>
    </w:p>
    <w:p w14:paraId="1F245C01" w14:textId="77777777" w:rsidR="00A94FC4" w:rsidRPr="00A94FC4" w:rsidRDefault="00E4637C" w:rsidP="007E4BB0">
      <w:pPr>
        <w:pStyle w:val="Tit3n"/>
      </w:pPr>
      <w:r w:rsidRPr="004F6CB2">
        <w:t xml:space="preserve">Fazem parte </w:t>
      </w:r>
      <w:r w:rsidRPr="003776CB">
        <w:t>do</w:t>
      </w:r>
      <w:r w:rsidRPr="004F6CB2">
        <w:t xml:space="preserve"> presente Contrato, para todos os efeitos:</w:t>
      </w:r>
    </w:p>
    <w:p w14:paraId="1F245C02" w14:textId="6B875CB0" w:rsidR="00E4637C" w:rsidRPr="001D428E" w:rsidRDefault="00E4637C" w:rsidP="00051942">
      <w:pPr>
        <w:pStyle w:val="TLet4"/>
        <w:numPr>
          <w:ilvl w:val="0"/>
          <w:numId w:val="25"/>
        </w:numPr>
        <w:tabs>
          <w:tab w:val="num" w:pos="1474"/>
        </w:tabs>
        <w:ind w:left="1474" w:hanging="340"/>
      </w:pPr>
      <w:r w:rsidRPr="001D428E">
        <w:t>Edital do Pregão Eletrônico n.</w:t>
      </w:r>
      <w:r w:rsidR="001D428E" w:rsidRPr="001D428E">
        <w:t xml:space="preserve"> 104</w:t>
      </w:r>
      <w:r w:rsidR="004A45FD" w:rsidRPr="001D428E">
        <w:t>/20</w:t>
      </w:r>
      <w:r w:rsidRPr="001D428E">
        <w:t xml:space="preserve"> e seus Anexos;</w:t>
      </w:r>
    </w:p>
    <w:p w14:paraId="1F245C03" w14:textId="1F83372D" w:rsidR="00E4637C" w:rsidRPr="001D428E" w:rsidRDefault="00E4637C" w:rsidP="00051942">
      <w:pPr>
        <w:pStyle w:val="TLet4"/>
        <w:numPr>
          <w:ilvl w:val="0"/>
          <w:numId w:val="25"/>
        </w:numPr>
        <w:tabs>
          <w:tab w:val="num" w:pos="1474"/>
        </w:tabs>
        <w:ind w:left="1474" w:hanging="340"/>
      </w:pPr>
      <w:r w:rsidRPr="001D428E">
        <w:t>Ata da Sessão Pública do Pregão Eletrônico n.</w:t>
      </w:r>
      <w:r w:rsidR="001D428E" w:rsidRPr="001D428E">
        <w:t xml:space="preserve"> 104</w:t>
      </w:r>
      <w:r w:rsidR="004A45FD" w:rsidRPr="001D428E">
        <w:t>/20</w:t>
      </w:r>
      <w:r w:rsidRPr="001D428E">
        <w:t>;</w:t>
      </w:r>
    </w:p>
    <w:p w14:paraId="1F245C04" w14:textId="77777777" w:rsidR="00E4637C" w:rsidRDefault="00E4637C" w:rsidP="00051942">
      <w:pPr>
        <w:pStyle w:val="TLet4"/>
        <w:numPr>
          <w:ilvl w:val="0"/>
          <w:numId w:val="25"/>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77777777" w:rsidR="00E4637C" w:rsidRDefault="00E4637C" w:rsidP="007E4BB0">
      <w:pPr>
        <w:pStyle w:val="Tit3n"/>
      </w:pPr>
      <w:r w:rsidRPr="00FA7290">
        <w:t xml:space="preserve">No valor </w:t>
      </w:r>
      <w:r w:rsidRPr="00367832">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7E4BB0">
      <w:pPr>
        <w:pStyle w:val="Tit3n"/>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7E4BB0">
      <w:pPr>
        <w:pStyle w:val="Tit3n"/>
      </w:pPr>
      <w:r w:rsidRPr="005F295E">
        <w:t>A despesa com a execução do presente Contrato</w:t>
      </w:r>
      <w:r>
        <w:t xml:space="preserve"> </w:t>
      </w:r>
      <w:r w:rsidRPr="005F295E">
        <w:t>correrá à conta da seguinte classificação orçamentária</w:t>
      </w:r>
      <w:r>
        <w:t>:</w:t>
      </w:r>
    </w:p>
    <w:p w14:paraId="1F245C0C" w14:textId="5A009455" w:rsidR="00E4637C" w:rsidRPr="00367832" w:rsidRDefault="00E4637C" w:rsidP="00397892">
      <w:pPr>
        <w:pStyle w:val="Txt6nHif1"/>
        <w:tabs>
          <w:tab w:val="clear" w:pos="1758"/>
          <w:tab w:val="num" w:pos="1560"/>
        </w:tabs>
        <w:ind w:left="1418" w:hanging="284"/>
      </w:pPr>
      <w:r w:rsidRPr="00367832">
        <w:t>-</w:t>
      </w:r>
      <w:r w:rsidR="002C12F9" w:rsidRPr="00367832">
        <w:t xml:space="preserve"> </w:t>
      </w:r>
      <w:r w:rsidRPr="00367832">
        <w:t>Programa de Trabalho: 01.031.</w:t>
      </w:r>
      <w:r w:rsidR="00BA54E4" w:rsidRPr="00367832">
        <w:t>0034</w:t>
      </w:r>
      <w:r w:rsidRPr="00367832">
        <w:t xml:space="preserve">.4061.5664 – </w:t>
      </w:r>
      <w:r w:rsidR="00BA54E4" w:rsidRPr="00367832">
        <w:t>Reparos e Conservação de Residências Funcionais dos Membros do Poder Legislativo</w:t>
      </w:r>
    </w:p>
    <w:p w14:paraId="1F245C0E" w14:textId="77777777" w:rsidR="00E4637C" w:rsidRPr="00367832" w:rsidRDefault="00E4637C" w:rsidP="003C7A9D">
      <w:pPr>
        <w:pStyle w:val="Txt3nHif1"/>
        <w:tabs>
          <w:tab w:val="num" w:pos="1985"/>
        </w:tabs>
        <w:ind w:left="1531" w:firstLine="170"/>
      </w:pPr>
      <w:r w:rsidRPr="00367832">
        <w:t>- Natureza da Despesa:</w:t>
      </w:r>
    </w:p>
    <w:p w14:paraId="1F245C0F" w14:textId="77777777" w:rsidR="00E4637C" w:rsidRPr="00367832" w:rsidRDefault="00E4637C" w:rsidP="00367832">
      <w:pPr>
        <w:pStyle w:val="Txt7"/>
        <w:spacing w:before="0" w:after="0"/>
        <w:ind w:left="1985"/>
      </w:pPr>
      <w:r w:rsidRPr="00367832">
        <w:t>3.0.00.00 – Despesas Correntes</w:t>
      </w:r>
    </w:p>
    <w:p w14:paraId="1F245C10" w14:textId="77777777" w:rsidR="00E4637C" w:rsidRPr="00367832" w:rsidRDefault="00E4637C" w:rsidP="00367832">
      <w:pPr>
        <w:pStyle w:val="Txt7"/>
        <w:spacing w:before="0" w:after="0"/>
        <w:ind w:left="1985"/>
      </w:pPr>
      <w:r w:rsidRPr="00367832">
        <w:t>3.3.00.00 – Outras Despesas Correntes</w:t>
      </w:r>
    </w:p>
    <w:p w14:paraId="1F245C11" w14:textId="77777777" w:rsidR="00E4637C" w:rsidRPr="00367832" w:rsidRDefault="00E4637C" w:rsidP="00367832">
      <w:pPr>
        <w:pStyle w:val="Txt7"/>
        <w:spacing w:before="0" w:after="0"/>
        <w:ind w:left="1985"/>
      </w:pPr>
      <w:r w:rsidRPr="00367832">
        <w:t>3.3.90.00 – Aplicações Diretas</w:t>
      </w:r>
    </w:p>
    <w:p w14:paraId="1F245C12" w14:textId="77777777" w:rsidR="00E4637C" w:rsidRPr="00E854D2" w:rsidRDefault="00E4637C" w:rsidP="00367832">
      <w:pPr>
        <w:pStyle w:val="Txt7"/>
        <w:spacing w:before="0" w:after="0"/>
        <w:ind w:left="1985"/>
      </w:pPr>
      <w:r w:rsidRPr="00367832">
        <w:t>3.3.90.30 – Material de Consumo</w:t>
      </w:r>
    </w:p>
    <w:p w14:paraId="63477384" w14:textId="3CECD757" w:rsidR="00BA54E4" w:rsidRPr="00E854D2" w:rsidRDefault="00BA54E4" w:rsidP="00543108">
      <w:pPr>
        <w:pStyle w:val="Txt7"/>
        <w:ind w:left="1985"/>
      </w:pPr>
      <w:proofErr w:type="gramStart"/>
      <w:r w:rsidRPr="00E854D2">
        <w:t>e</w:t>
      </w:r>
      <w:proofErr w:type="gramEnd"/>
    </w:p>
    <w:p w14:paraId="08DFDF8B" w14:textId="77777777" w:rsidR="00BA54E4" w:rsidRPr="00367832" w:rsidRDefault="00BA54E4" w:rsidP="00367832">
      <w:pPr>
        <w:pStyle w:val="Txt7"/>
        <w:spacing w:before="0" w:after="0"/>
        <w:ind w:left="1985"/>
      </w:pPr>
      <w:r w:rsidRPr="00367832">
        <w:t>3.0.00.00 – Despesas Correntes</w:t>
      </w:r>
    </w:p>
    <w:p w14:paraId="0F8F7C70" w14:textId="77777777" w:rsidR="00BA54E4" w:rsidRPr="00367832" w:rsidRDefault="00BA54E4" w:rsidP="00367832">
      <w:pPr>
        <w:pStyle w:val="Txt7"/>
        <w:spacing w:before="0" w:after="0"/>
        <w:ind w:left="1985"/>
      </w:pPr>
      <w:r w:rsidRPr="00367832">
        <w:t>3.3.00.00 – Outras Despesas Correntes</w:t>
      </w:r>
    </w:p>
    <w:p w14:paraId="0EA59D39" w14:textId="77777777" w:rsidR="00BA54E4" w:rsidRPr="00367832" w:rsidRDefault="00BA54E4" w:rsidP="00367832">
      <w:pPr>
        <w:pStyle w:val="Txt7"/>
        <w:spacing w:before="0" w:after="0"/>
        <w:ind w:left="1985"/>
      </w:pPr>
      <w:r w:rsidRPr="00367832">
        <w:t>3.3.90.00 – Aplicações Diretas</w:t>
      </w:r>
    </w:p>
    <w:p w14:paraId="2EF92ED7" w14:textId="2886BA89" w:rsidR="004875FD" w:rsidRDefault="00BA54E4" w:rsidP="00367832">
      <w:pPr>
        <w:pStyle w:val="Txt7"/>
        <w:spacing w:before="0" w:after="0"/>
        <w:ind w:left="1985"/>
      </w:pPr>
      <w:r w:rsidRPr="00367832">
        <w:t>3.3.90.39 – Outros Serviços de Terceiros – Pessoa Jurídica</w:t>
      </w:r>
    </w:p>
    <w:p w14:paraId="75972973" w14:textId="77777777" w:rsidR="004875FD" w:rsidRDefault="004875FD" w:rsidP="004875FD">
      <w:pPr>
        <w:pStyle w:val="Txt7"/>
        <w:ind w:left="0"/>
      </w:pPr>
    </w:p>
    <w:p w14:paraId="1F245C13" w14:textId="74DA48EB" w:rsidR="00E4637C" w:rsidRPr="00367832" w:rsidRDefault="00E4637C" w:rsidP="007E4BB0">
      <w:pPr>
        <w:pStyle w:val="Tit2nBrda"/>
      </w:pPr>
      <w:r w:rsidRPr="00367832">
        <w:t xml:space="preserve">DAS CONDIÇÕES DE ENTREGA </w:t>
      </w:r>
      <w:r w:rsidR="003335C0" w:rsidRPr="00367832">
        <w:t xml:space="preserve">PARA O ITEM </w:t>
      </w:r>
      <w:proofErr w:type="gramStart"/>
      <w:r w:rsidR="003335C0" w:rsidRPr="00367832">
        <w:t>1</w:t>
      </w:r>
      <w:proofErr w:type="gramEnd"/>
      <w:r w:rsidR="003335C0" w:rsidRPr="00367832">
        <w:t xml:space="preserve"> DO OBJETO</w:t>
      </w:r>
    </w:p>
    <w:p w14:paraId="42850DEB" w14:textId="611F010B" w:rsidR="002338AB" w:rsidRPr="002338AB" w:rsidRDefault="002338AB" w:rsidP="00051942">
      <w:pPr>
        <w:pStyle w:val="Tit3n"/>
        <w:numPr>
          <w:ilvl w:val="1"/>
          <w:numId w:val="29"/>
        </w:numPr>
        <w:tabs>
          <w:tab w:val="left" w:pos="1134"/>
        </w:tabs>
        <w:ind w:left="0" w:firstLine="0"/>
      </w:pPr>
      <w:r w:rsidRPr="002338AB">
        <w:t xml:space="preserve">A CONTRATADA deverá estar apta a dar início ao fornecimento do produto no prazo de até </w:t>
      </w:r>
      <w:proofErr w:type="gramStart"/>
      <w:r>
        <w:t>7</w:t>
      </w:r>
      <w:proofErr w:type="gramEnd"/>
      <w:r w:rsidRPr="002338AB">
        <w:t xml:space="preserve"> (</w:t>
      </w:r>
      <w:r>
        <w:t>sete</w:t>
      </w:r>
      <w:r w:rsidRPr="002338AB">
        <w:t xml:space="preserve">) dias após a assinatura deste Contrato. </w:t>
      </w:r>
    </w:p>
    <w:p w14:paraId="0573D9F3" w14:textId="77777777" w:rsidR="002338AB" w:rsidRPr="002338AB" w:rsidRDefault="002338AB" w:rsidP="00051942">
      <w:pPr>
        <w:pStyle w:val="Tit3n"/>
        <w:numPr>
          <w:ilvl w:val="1"/>
          <w:numId w:val="29"/>
        </w:numPr>
        <w:tabs>
          <w:tab w:val="left" w:pos="1134"/>
        </w:tabs>
        <w:ind w:left="0" w:firstLine="0"/>
      </w:pPr>
      <w:r w:rsidRPr="002338AB">
        <w:t>O fornecimento (entrega e descarregamento) deverá ocorrer quinzenalmente, em dia de expediente normal da CONTRATANTE, das 9h às 11h30 ou das 14h às 17h30.</w:t>
      </w:r>
      <w:r w:rsidRPr="002338AB">
        <w:rPr>
          <w:b/>
        </w:rPr>
        <w:t xml:space="preserve"> </w:t>
      </w:r>
    </w:p>
    <w:p w14:paraId="487CF021" w14:textId="77777777" w:rsidR="002338AB" w:rsidRPr="002338AB" w:rsidRDefault="002338AB" w:rsidP="00051942">
      <w:pPr>
        <w:pStyle w:val="Tit3n"/>
        <w:numPr>
          <w:ilvl w:val="1"/>
          <w:numId w:val="29"/>
        </w:numPr>
        <w:tabs>
          <w:tab w:val="left" w:pos="1134"/>
        </w:tabs>
        <w:ind w:left="0" w:firstLine="0"/>
      </w:pPr>
      <w:r w:rsidRPr="002338AB">
        <w:t>Se houver necessidade de abastecimento antes do prazo previsto no item 5.2 deste Título, o fornecimento deverá ser antecipado, mediante solicitação do Órgão Responsável.</w:t>
      </w:r>
    </w:p>
    <w:p w14:paraId="7C150C4F" w14:textId="77777777" w:rsidR="002338AB" w:rsidRPr="002338AB" w:rsidRDefault="002338AB" w:rsidP="00051942">
      <w:pPr>
        <w:pStyle w:val="Tit3n"/>
        <w:numPr>
          <w:ilvl w:val="2"/>
          <w:numId w:val="29"/>
        </w:numPr>
        <w:tabs>
          <w:tab w:val="left" w:pos="1134"/>
        </w:tabs>
        <w:ind w:left="0" w:firstLine="0"/>
      </w:pPr>
      <w:r w:rsidRPr="002338AB">
        <w:t>O atendimento à solicitação deverá ocorrer no prazo máximo de 12 (doze) horas, contadas da data da confirmação do recebimento da Ordem de Fornecimento/Serviço, conforme modelo constante no Anexo n. 5 do Edital, a ser enviada pelo Órgão Responsável por e-mail.</w:t>
      </w:r>
      <w:r w:rsidRPr="002338AB">
        <w:rPr>
          <w:b/>
        </w:rPr>
        <w:t xml:space="preserve"> </w:t>
      </w:r>
    </w:p>
    <w:p w14:paraId="4E86293C" w14:textId="77777777" w:rsidR="002338AB" w:rsidRPr="002338AB" w:rsidRDefault="002338AB" w:rsidP="00051942">
      <w:pPr>
        <w:pStyle w:val="Tit3n"/>
        <w:numPr>
          <w:ilvl w:val="3"/>
          <w:numId w:val="29"/>
        </w:numPr>
        <w:tabs>
          <w:tab w:val="left" w:pos="1134"/>
        </w:tabs>
        <w:ind w:left="0" w:firstLine="0"/>
      </w:pPr>
      <w:r w:rsidRPr="002338AB">
        <w:t>A confirmação do recebimento da Ordem de Fornecimento/Serviço deverá ser obtida pela CONTRATANTE imediatamente após o envio.</w:t>
      </w:r>
    </w:p>
    <w:p w14:paraId="0BE8CA47" w14:textId="7F75F4D3" w:rsidR="002338AB" w:rsidRPr="002338AB" w:rsidRDefault="002338AB" w:rsidP="00051942">
      <w:pPr>
        <w:pStyle w:val="Tit3n"/>
        <w:numPr>
          <w:ilvl w:val="3"/>
          <w:numId w:val="29"/>
        </w:numPr>
        <w:tabs>
          <w:tab w:val="left" w:pos="1134"/>
        </w:tabs>
        <w:ind w:left="0" w:firstLine="0"/>
      </w:pPr>
      <w:r w:rsidRPr="002338AB">
        <w:t>O produto deverá ser entregue e descarregado nos endereços indicados a seguir, sendo de inteira responsabilidade da CONTRATADA o transporte do produto até os referidos locais e o devido abastecimento:</w:t>
      </w:r>
    </w:p>
    <w:p w14:paraId="7CA4B359" w14:textId="77777777" w:rsidR="002338AB" w:rsidRPr="002338AB" w:rsidRDefault="002338AB" w:rsidP="00051942">
      <w:pPr>
        <w:pStyle w:val="Tit3n"/>
        <w:numPr>
          <w:ilvl w:val="2"/>
          <w:numId w:val="29"/>
        </w:numPr>
        <w:tabs>
          <w:tab w:val="left" w:pos="1134"/>
        </w:tabs>
        <w:ind w:left="0" w:firstLine="0"/>
      </w:pPr>
      <w:r w:rsidRPr="002338AB">
        <w:t xml:space="preserve">SQN 202: </w:t>
      </w:r>
    </w:p>
    <w:p w14:paraId="558147F4" w14:textId="77777777" w:rsidR="002338AB" w:rsidRPr="002338AB" w:rsidRDefault="002338AB" w:rsidP="00051942">
      <w:pPr>
        <w:pStyle w:val="Tit3n"/>
        <w:numPr>
          <w:ilvl w:val="0"/>
          <w:numId w:val="30"/>
        </w:numPr>
        <w:ind w:left="1418" w:hanging="284"/>
      </w:pPr>
      <w:r w:rsidRPr="002338AB">
        <w:t>Blocos I e J: central de gás única para os dois blocos, com geradora de água quente e medição comum;</w:t>
      </w:r>
    </w:p>
    <w:p w14:paraId="5BB247C3" w14:textId="77777777" w:rsidR="002338AB" w:rsidRPr="002338AB" w:rsidRDefault="002338AB" w:rsidP="00051942">
      <w:pPr>
        <w:pStyle w:val="Tit3n"/>
        <w:numPr>
          <w:ilvl w:val="0"/>
          <w:numId w:val="30"/>
        </w:numPr>
        <w:ind w:left="1418" w:hanging="284"/>
      </w:pPr>
      <w:r w:rsidRPr="002338AB">
        <w:t>Blocos K e L: central de gás única para os dois blocos, com medição individualizada por apartamento.</w:t>
      </w:r>
    </w:p>
    <w:p w14:paraId="6177E1CC" w14:textId="77777777" w:rsidR="002338AB" w:rsidRPr="002338AB" w:rsidRDefault="002338AB" w:rsidP="00051942">
      <w:pPr>
        <w:pStyle w:val="Tit3n"/>
        <w:numPr>
          <w:ilvl w:val="2"/>
          <w:numId w:val="29"/>
        </w:numPr>
        <w:ind w:left="0" w:firstLine="0"/>
      </w:pPr>
      <w:r w:rsidRPr="002338AB">
        <w:t xml:space="preserve">SQN 302: </w:t>
      </w:r>
    </w:p>
    <w:p w14:paraId="4F1E46C5" w14:textId="13B0B96B" w:rsidR="002338AB" w:rsidRPr="002338AB" w:rsidRDefault="002338AB" w:rsidP="00051942">
      <w:pPr>
        <w:pStyle w:val="Tit3n"/>
        <w:numPr>
          <w:ilvl w:val="0"/>
          <w:numId w:val="31"/>
        </w:numPr>
        <w:ind w:left="1418" w:hanging="284"/>
      </w:pPr>
      <w:r w:rsidRPr="002338AB">
        <w:t xml:space="preserve">Blocos A, B e H: central de gás única para os três blocos, com medição individualizada por apartamento; </w:t>
      </w:r>
    </w:p>
    <w:p w14:paraId="578DD07A" w14:textId="77777777" w:rsidR="002338AB" w:rsidRPr="002338AB" w:rsidRDefault="002338AB" w:rsidP="00051942">
      <w:pPr>
        <w:pStyle w:val="Tit3n"/>
        <w:numPr>
          <w:ilvl w:val="0"/>
          <w:numId w:val="31"/>
        </w:numPr>
        <w:ind w:left="1418" w:hanging="284"/>
      </w:pPr>
      <w:r w:rsidRPr="002338AB">
        <w:t>Blocos F, G e I: central de gás única para os três blocos, com medição individualizada por apartamento;</w:t>
      </w:r>
    </w:p>
    <w:p w14:paraId="7683BB26" w14:textId="77777777" w:rsidR="002338AB" w:rsidRPr="002338AB" w:rsidRDefault="002338AB" w:rsidP="00051942">
      <w:pPr>
        <w:pStyle w:val="Tit3n"/>
        <w:numPr>
          <w:ilvl w:val="0"/>
          <w:numId w:val="31"/>
        </w:numPr>
        <w:ind w:left="1418" w:hanging="284"/>
      </w:pPr>
      <w:r w:rsidRPr="002338AB">
        <w:t xml:space="preserve">Blocos C, D e E: central de gás única para os três blocos, com medição individualizada por apartamento. </w:t>
      </w:r>
    </w:p>
    <w:p w14:paraId="36AF910C" w14:textId="77777777" w:rsidR="002338AB" w:rsidRPr="002338AB" w:rsidRDefault="002338AB" w:rsidP="00051942">
      <w:pPr>
        <w:pStyle w:val="Tit3n"/>
        <w:numPr>
          <w:ilvl w:val="2"/>
          <w:numId w:val="29"/>
        </w:numPr>
        <w:ind w:left="0" w:firstLine="0"/>
      </w:pPr>
      <w:r w:rsidRPr="002338AB">
        <w:t xml:space="preserve">SQS 311: </w:t>
      </w:r>
    </w:p>
    <w:p w14:paraId="085C56F3" w14:textId="2FC874FD" w:rsidR="002338AB" w:rsidRPr="002338AB" w:rsidRDefault="002338AB" w:rsidP="00051942">
      <w:pPr>
        <w:pStyle w:val="Tit3n"/>
        <w:numPr>
          <w:ilvl w:val="0"/>
          <w:numId w:val="32"/>
        </w:numPr>
        <w:ind w:left="1418" w:hanging="284"/>
      </w:pPr>
      <w:r w:rsidRPr="002338AB">
        <w:t>Blocos A e B: uma central de gás única para os dois blocos, com medição individualizada por apartamento;</w:t>
      </w:r>
    </w:p>
    <w:p w14:paraId="598056BB" w14:textId="77777777" w:rsidR="002338AB" w:rsidRPr="002338AB" w:rsidRDefault="002338AB" w:rsidP="00051942">
      <w:pPr>
        <w:pStyle w:val="Tit3n"/>
        <w:numPr>
          <w:ilvl w:val="0"/>
          <w:numId w:val="32"/>
        </w:numPr>
        <w:ind w:left="1418" w:hanging="284"/>
      </w:pPr>
      <w:r w:rsidRPr="002338AB">
        <w:t>Bloco I: uma central de gás para o bloco, com medição individualizada por apartamento.</w:t>
      </w:r>
    </w:p>
    <w:p w14:paraId="2B8C3574" w14:textId="6296FC21" w:rsidR="002338AB" w:rsidRPr="002338AB" w:rsidRDefault="002338AB" w:rsidP="00051942">
      <w:pPr>
        <w:pStyle w:val="Tit3n"/>
        <w:numPr>
          <w:ilvl w:val="1"/>
          <w:numId w:val="29"/>
        </w:numPr>
        <w:ind w:left="0" w:firstLine="0"/>
      </w:pPr>
      <w:r w:rsidRPr="002338AB">
        <w:t>É da responsabilidade da CONTRATADA o transporte vertical e horizontal do objeto até o local indicado.</w:t>
      </w:r>
    </w:p>
    <w:p w14:paraId="086B5E7C" w14:textId="59AA9584" w:rsidR="004875FD" w:rsidRPr="00367832" w:rsidRDefault="004875FD" w:rsidP="00911FE7">
      <w:pPr>
        <w:pStyle w:val="Tit2nBrda"/>
        <w:jc w:val="both"/>
      </w:pPr>
      <w:r w:rsidRPr="00367832">
        <w:lastRenderedPageBreak/>
        <w:t xml:space="preserve">DA MANUTENÇÃO PREVENTIVA E CORRETIVA EM SISTEMA DE GÁS LIQUEFEITO DE PETRÓLEO (GLP) - ITEM </w:t>
      </w:r>
      <w:proofErr w:type="gramStart"/>
      <w:r w:rsidRPr="00367832">
        <w:t>2</w:t>
      </w:r>
      <w:proofErr w:type="gramEnd"/>
      <w:r w:rsidRPr="00367832">
        <w:t xml:space="preserve"> DO OBJETO</w:t>
      </w:r>
    </w:p>
    <w:p w14:paraId="52CBFF45" w14:textId="0A0992A0" w:rsidR="00051942" w:rsidRPr="00E65506" w:rsidRDefault="00051942" w:rsidP="007D42A8">
      <w:pPr>
        <w:pStyle w:val="Tit3n"/>
        <w:tabs>
          <w:tab w:val="clear" w:pos="851"/>
          <w:tab w:val="num" w:pos="1134"/>
        </w:tabs>
        <w:ind w:left="0"/>
      </w:pPr>
      <w:r w:rsidRPr="00773154">
        <w:t xml:space="preserve">A </w:t>
      </w:r>
      <w:r w:rsidRPr="00156DDB">
        <w:t>CONTRATADA</w:t>
      </w:r>
      <w:r w:rsidRPr="00E65506">
        <w:t xml:space="preserve"> deverá estar apta a dar início ao serviço de manutenção preventiva e corretiva </w:t>
      </w:r>
      <w:r w:rsidRPr="00E65506">
        <w:rPr>
          <w:rStyle w:val="fonte"/>
        </w:rPr>
        <w:t xml:space="preserve">no prazo de até </w:t>
      </w:r>
      <w:proofErr w:type="gramStart"/>
      <w:r w:rsidR="007D42A8">
        <w:rPr>
          <w:rStyle w:val="fonte"/>
        </w:rPr>
        <w:t>7</w:t>
      </w:r>
      <w:proofErr w:type="gramEnd"/>
      <w:r w:rsidRPr="00E65506">
        <w:rPr>
          <w:rStyle w:val="fonte"/>
        </w:rPr>
        <w:t xml:space="preserve"> (</w:t>
      </w:r>
      <w:r w:rsidR="007D42A8">
        <w:rPr>
          <w:rStyle w:val="fonte"/>
        </w:rPr>
        <w:t>sete</w:t>
      </w:r>
      <w:r w:rsidRPr="00E65506">
        <w:rPr>
          <w:rStyle w:val="fonte"/>
        </w:rPr>
        <w:t xml:space="preserve">) dias após a assinatura </w:t>
      </w:r>
      <w:r w:rsidRPr="00156DDB">
        <w:rPr>
          <w:rStyle w:val="fonte"/>
        </w:rPr>
        <w:t>deste Contrato</w:t>
      </w:r>
      <w:r w:rsidRPr="00E65506">
        <w:rPr>
          <w:rStyle w:val="fonte"/>
        </w:rPr>
        <w:t>.</w:t>
      </w:r>
    </w:p>
    <w:p w14:paraId="770CDF37" w14:textId="63B589D7" w:rsidR="00051942" w:rsidRPr="00E65506" w:rsidRDefault="00051942" w:rsidP="007D42A8">
      <w:pPr>
        <w:pStyle w:val="Tit3n"/>
        <w:tabs>
          <w:tab w:val="clear" w:pos="851"/>
          <w:tab w:val="num" w:pos="1134"/>
        </w:tabs>
        <w:ind w:left="0"/>
      </w:pPr>
      <w:r w:rsidRPr="00E65506">
        <w:t xml:space="preserve">Os serviços de manutenção preventiva e corretiva serão executados </w:t>
      </w:r>
      <w:proofErr w:type="gramStart"/>
      <w:r w:rsidRPr="00E65506">
        <w:t>sob demanda</w:t>
      </w:r>
      <w:proofErr w:type="gramEnd"/>
      <w:r w:rsidRPr="00E65506">
        <w:t xml:space="preserve"> e pagos de acordo com o preço constante da proposta da </w:t>
      </w:r>
      <w:r w:rsidRPr="00156DDB">
        <w:t>CONTRATADA</w:t>
      </w:r>
      <w:r w:rsidRPr="00E65506">
        <w:t>, consoante relação de serviços constante do item 6.6 deste Título.</w:t>
      </w:r>
    </w:p>
    <w:p w14:paraId="43DC496D" w14:textId="0FDCEBE8" w:rsidR="00051942" w:rsidRPr="00E65506" w:rsidRDefault="00051942" w:rsidP="007D42A8">
      <w:pPr>
        <w:pStyle w:val="Tit3n"/>
        <w:tabs>
          <w:tab w:val="clear" w:pos="851"/>
          <w:tab w:val="num" w:pos="1134"/>
        </w:tabs>
        <w:ind w:left="0"/>
      </w:pPr>
      <w:r w:rsidRPr="00E65506">
        <w:t>Conceitos:</w:t>
      </w:r>
    </w:p>
    <w:p w14:paraId="74F9AB98" w14:textId="77777777" w:rsidR="00051942" w:rsidRPr="00E65506" w:rsidRDefault="00051942" w:rsidP="00051942">
      <w:pPr>
        <w:pStyle w:val="PargrafodaLista"/>
        <w:numPr>
          <w:ilvl w:val="0"/>
          <w:numId w:val="29"/>
        </w:numPr>
        <w:tabs>
          <w:tab w:val="left" w:pos="1134"/>
        </w:tabs>
        <w:spacing w:before="120" w:after="120"/>
        <w:contextualSpacing w:val="0"/>
        <w:jc w:val="both"/>
        <w:rPr>
          <w:rStyle w:val="fonte"/>
          <w:rFonts w:ascii="Arial" w:eastAsia="StarSymbol" w:hAnsi="Arial" w:cs="Arial"/>
          <w:vanish/>
          <w:sz w:val="24"/>
          <w:szCs w:val="24"/>
        </w:rPr>
      </w:pPr>
    </w:p>
    <w:p w14:paraId="2938CD9F" w14:textId="77777777" w:rsidR="00051942" w:rsidRPr="00E65506" w:rsidRDefault="00051942" w:rsidP="00051942">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033519B8" w14:textId="77777777" w:rsidR="00051942" w:rsidRPr="00E65506" w:rsidRDefault="00051942" w:rsidP="00051942">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272849DD" w14:textId="77777777" w:rsidR="00051942" w:rsidRPr="00E65506" w:rsidRDefault="00051942" w:rsidP="00051942">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4FA66898" w14:textId="77777777" w:rsidR="00051942" w:rsidRPr="00E65506" w:rsidRDefault="00051942" w:rsidP="00051942">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Manutenção Preventiva: todas as atividades técnicas e administrativas destinadas a manter o equipamento em bom estado de conservação e funcionamento, tais como: regulagens, substituição de peças desgastadas pelo uso, reapertos, limpeza e conservação de pintura dos equipamentos e outras tarefas de rotina.</w:t>
      </w:r>
    </w:p>
    <w:p w14:paraId="3E0780BC" w14:textId="77777777" w:rsidR="00051942" w:rsidRPr="00E65506" w:rsidRDefault="00051942" w:rsidP="00051942">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Manutenção Corretiva: os serviços necessários à reparação de falhas já ocorridas com o equipamento, tais como: substituição de peças e componentes danificados e reparos necessários à reposição em funcionamento de componentes paralisados do sistema, qualquer que seja a falha.</w:t>
      </w:r>
    </w:p>
    <w:p w14:paraId="40E28D41" w14:textId="10929E1B" w:rsidR="00051942" w:rsidRPr="007D42A8" w:rsidRDefault="00051942" w:rsidP="007D42A8">
      <w:pPr>
        <w:pStyle w:val="Tit2n"/>
        <w:numPr>
          <w:ilvl w:val="1"/>
          <w:numId w:val="29"/>
        </w:numPr>
        <w:tabs>
          <w:tab w:val="left" w:pos="1134"/>
        </w:tabs>
        <w:ind w:left="0" w:firstLine="0"/>
        <w:rPr>
          <w:color w:val="auto"/>
        </w:rPr>
      </w:pPr>
      <w:r w:rsidRPr="007D42A8">
        <w:rPr>
          <w:color w:val="auto"/>
        </w:rPr>
        <w:t>A manutenção preventiva será executada de acordo com o Plano de Manutenção Preventiva a ser apresentado pela CONTRATADA em até 30 (trinta) dias contados da assinatura deste Contrato, revisto e aceito pela CONTRATANTE, e elaborado a partir de dados fornecidos pelos fabricantes dos equipamentos, recomendações da literatura especializada no assunto, bem como o previsto nas seguintes regulamentações e suas atualizações:</w:t>
      </w:r>
    </w:p>
    <w:p w14:paraId="4E51D21A"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Decisão normativa do CONFEA n° 32, DE 14 DE DEZEMBRO DE 1988;</w:t>
      </w:r>
    </w:p>
    <w:p w14:paraId="33F600F8"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Decisão normativa do CONFEA n° 45, DE 16 DE DEZEMBRO DE 1992;</w:t>
      </w:r>
    </w:p>
    <w:p w14:paraId="7F8FF58B"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ABNT 13523: 2019</w:t>
      </w:r>
    </w:p>
    <w:p w14:paraId="50CBD253"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ABNT 15358: 2017</w:t>
      </w:r>
    </w:p>
    <w:p w14:paraId="3650AB85"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 xml:space="preserve">Norma ABNT 15526: 2009 Versão </w:t>
      </w:r>
      <w:proofErr w:type="gramStart"/>
      <w:r w:rsidRPr="00A168A7">
        <w:rPr>
          <w:rStyle w:val="fonte"/>
        </w:rPr>
        <w:t>Corrigida:</w:t>
      </w:r>
      <w:proofErr w:type="gramEnd"/>
      <w:r w:rsidRPr="00A168A7">
        <w:rPr>
          <w:rStyle w:val="fonte"/>
        </w:rPr>
        <w:t>2016</w:t>
      </w:r>
    </w:p>
    <w:p w14:paraId="4FD0E056"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ABNT 15923:2011</w:t>
      </w:r>
    </w:p>
    <w:p w14:paraId="1B3B26F9"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ABNT 14024:2018</w:t>
      </w:r>
    </w:p>
    <w:p w14:paraId="4752EF3B"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 xml:space="preserve">Norma ABNT 7500: 2017 Emenda </w:t>
      </w:r>
      <w:proofErr w:type="gramStart"/>
      <w:r w:rsidRPr="00A168A7">
        <w:rPr>
          <w:rStyle w:val="fonte"/>
        </w:rPr>
        <w:t>1:2018</w:t>
      </w:r>
      <w:proofErr w:type="gramEnd"/>
    </w:p>
    <w:p w14:paraId="53B07CEE"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Decreto do Governo do Distrito Federal n° 29.400, de 14 de agosto de 2008, alterado pelo Decreto 35.223, de 13 de março de 2014;</w:t>
      </w:r>
    </w:p>
    <w:p w14:paraId="34B58FC7"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Técnica NT 005/2000 do Corpo de Bombeiros Militar do Distrito Federal;</w:t>
      </w:r>
    </w:p>
    <w:p w14:paraId="34598C8D"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lastRenderedPageBreak/>
        <w:t>Portaria da Agência Nacional de Petróleo – ANP n°47 de 24 de março de 1999;</w:t>
      </w:r>
    </w:p>
    <w:p w14:paraId="6A71CD18"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regulamentadora n° 13 do Ministério do Trabalho e Emprego, alterada pela Portaria MTE 594/2014;</w:t>
      </w:r>
    </w:p>
    <w:p w14:paraId="2AD603B0"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regulamentadora n° 16 do Ministério do Trabalho e Emprego, alterada pela Portaria MTE 1.078/2014;</w:t>
      </w:r>
    </w:p>
    <w:p w14:paraId="6F5834FA" w14:textId="77777777" w:rsidR="00051942" w:rsidRPr="00A168A7" w:rsidRDefault="00051942" w:rsidP="00051942">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168A7">
        <w:rPr>
          <w:rStyle w:val="fonte"/>
        </w:rPr>
        <w:t>Norma regulamentadora n° 20 do Ministério do Trabalho e Emprego, publicada pela Portaria MTE nº 308/2012.</w:t>
      </w:r>
    </w:p>
    <w:p w14:paraId="25F543F2" w14:textId="77777777" w:rsidR="00051942" w:rsidRPr="0071158F" w:rsidRDefault="00051942" w:rsidP="00051942">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4D3C6EC2" w14:textId="7FE6A74D" w:rsidR="00051942" w:rsidRPr="0071158F" w:rsidRDefault="00051942" w:rsidP="007D42A8">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71158F">
        <w:rPr>
          <w:rStyle w:val="fonte"/>
          <w:rFonts w:ascii="Arial" w:eastAsia="StarSymbol" w:hAnsi="Arial" w:cs="Arial"/>
          <w:szCs w:val="24"/>
        </w:rPr>
        <w:t>Em caso de necessidade, devidamente justificada e aceita pelo Órgão Responsável, os serviços previstos no Plano de Manutenção Preventiva serão realizados fora da frequência nele indicada.</w:t>
      </w:r>
    </w:p>
    <w:p w14:paraId="2271EC22" w14:textId="77777777" w:rsidR="00051942" w:rsidRPr="00E65506" w:rsidRDefault="00051942" w:rsidP="007D42A8">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71158F">
        <w:rPr>
          <w:rStyle w:val="fonte"/>
          <w:rFonts w:ascii="Arial" w:eastAsia="StarSymbol" w:hAnsi="Arial" w:cs="Arial"/>
          <w:szCs w:val="24"/>
        </w:rPr>
        <w:t xml:space="preserve">A execução do Plano de Manutenção Preventiva não esgota a </w:t>
      </w:r>
      <w:r w:rsidRPr="00E65506">
        <w:rPr>
          <w:rStyle w:val="fonte"/>
          <w:rFonts w:ascii="Arial" w:eastAsia="StarSymbol" w:hAnsi="Arial" w:cs="Arial"/>
          <w:szCs w:val="24"/>
        </w:rPr>
        <w:t xml:space="preserve">responsabilidade da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quanto a quebras ou avarias eventuais que serão por ela corrigidas de imediato.</w:t>
      </w:r>
    </w:p>
    <w:p w14:paraId="077C9E29" w14:textId="77777777" w:rsidR="00051942" w:rsidRPr="00E65506" w:rsidRDefault="00051942" w:rsidP="007D42A8">
      <w:pPr>
        <w:pStyle w:val="Corpo"/>
        <w:numPr>
          <w:ilvl w:val="2"/>
          <w:numId w:val="3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manterá, em cada central de gás, livro de registros, no qual anotará as principais ocorrências.</w:t>
      </w:r>
    </w:p>
    <w:p w14:paraId="52CC3B26" w14:textId="77777777" w:rsidR="00051942" w:rsidRPr="007D42A8" w:rsidRDefault="00051942" w:rsidP="007D42A8">
      <w:pPr>
        <w:pStyle w:val="Tit2n"/>
        <w:numPr>
          <w:ilvl w:val="1"/>
          <w:numId w:val="39"/>
        </w:numPr>
        <w:tabs>
          <w:tab w:val="left" w:pos="1134"/>
        </w:tabs>
        <w:ind w:left="0" w:firstLine="0"/>
        <w:rPr>
          <w:color w:val="auto"/>
        </w:rPr>
      </w:pPr>
      <w:r w:rsidRPr="007D42A8">
        <w:rPr>
          <w:color w:val="auto"/>
        </w:rPr>
        <w:t>A manutenção corretiva deverá observar a necessidade de manutenção identificada pela CONTRATADA e confirmada pelo Órgão Responsável que emitirá Ordem de Fornecimento/Serviço, conforme modelo constante do Anexo n. 5.</w:t>
      </w:r>
    </w:p>
    <w:p w14:paraId="0005F9C0" w14:textId="77777777" w:rsidR="00051942" w:rsidRPr="00E65506" w:rsidRDefault="00051942" w:rsidP="007D42A8">
      <w:pPr>
        <w:pStyle w:val="PargrafodaLista"/>
        <w:numPr>
          <w:ilvl w:val="1"/>
          <w:numId w:val="39"/>
        </w:numPr>
        <w:tabs>
          <w:tab w:val="left" w:pos="1134"/>
        </w:tabs>
        <w:spacing w:before="120" w:after="120"/>
        <w:contextualSpacing w:val="0"/>
        <w:jc w:val="both"/>
        <w:rPr>
          <w:rStyle w:val="fonte"/>
          <w:rFonts w:ascii="Arial" w:eastAsia="StarSymbol" w:hAnsi="Arial" w:cs="Arial"/>
          <w:vanish/>
          <w:sz w:val="24"/>
          <w:szCs w:val="24"/>
        </w:rPr>
      </w:pPr>
    </w:p>
    <w:p w14:paraId="004ADF2B" w14:textId="0999E1BE"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Os prazos estipulados para conserto dos defeitos encontrados começarão a correr a partir da data de emissão da autorização que deverá conter a descrição das peças a serem substituídas e/ou os serviços a serem executados e que servirão como controle para os pagamentos a serem realizados.</w:t>
      </w:r>
    </w:p>
    <w:p w14:paraId="536032BD"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As peças e/ou os serviços que sejam fornecidos/realizados sem a prévia autorização, conforme detalhado acima, não serão ressarcidos pela </w:t>
      </w:r>
      <w:r w:rsidRPr="00156DDB">
        <w:rPr>
          <w:rStyle w:val="fonte"/>
          <w:rFonts w:ascii="Arial" w:eastAsia="StarSymbol" w:hAnsi="Arial" w:cs="Arial"/>
          <w:szCs w:val="24"/>
        </w:rPr>
        <w:t>CONTRATANTE</w:t>
      </w:r>
      <w:r w:rsidRPr="00E65506">
        <w:rPr>
          <w:rStyle w:val="fonte"/>
          <w:rFonts w:ascii="Arial" w:eastAsia="StarSymbol" w:hAnsi="Arial" w:cs="Arial"/>
          <w:szCs w:val="24"/>
        </w:rPr>
        <w:t>.</w:t>
      </w:r>
    </w:p>
    <w:p w14:paraId="2C87540C"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deverá apresentar laudo técnico descrevendo o problema e discriminando as peças substituídas e/ou os serviços necessários à correção dos defeitos.</w:t>
      </w:r>
    </w:p>
    <w:p w14:paraId="5EB0178A"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Será de inteira responsabilidade da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qualquer penalidade imposta à </w:t>
      </w:r>
      <w:r w:rsidRPr="00156DDB">
        <w:rPr>
          <w:rStyle w:val="fonte"/>
          <w:rFonts w:ascii="Arial" w:eastAsia="StarSymbol" w:hAnsi="Arial" w:cs="Arial"/>
          <w:szCs w:val="24"/>
        </w:rPr>
        <w:t>CONTRATANTE</w:t>
      </w:r>
      <w:r w:rsidRPr="00E65506">
        <w:rPr>
          <w:rStyle w:val="fonte"/>
          <w:rFonts w:ascii="Arial" w:eastAsia="StarSymbol" w:hAnsi="Arial" w:cs="Arial"/>
          <w:szCs w:val="24"/>
        </w:rPr>
        <w:t>, resultante de omissão ou degradação da qualidade dos serviços de manutenção preventiva e corretiva objeto do contrato, em descumprimento à legislação específica em manutenção de sistema de GLP.</w:t>
      </w:r>
    </w:p>
    <w:p w14:paraId="2483F867" w14:textId="77777777" w:rsidR="00051942" w:rsidRPr="002A418C" w:rsidRDefault="00051942" w:rsidP="007D42A8">
      <w:pPr>
        <w:pStyle w:val="Corpo"/>
        <w:numPr>
          <w:ilvl w:val="2"/>
          <w:numId w:val="29"/>
        </w:numPr>
        <w:tabs>
          <w:tab w:val="left" w:pos="1134"/>
        </w:tabs>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somente poderá retirar </w:t>
      </w:r>
      <w:proofErr w:type="gramStart"/>
      <w:r w:rsidRPr="00E65506">
        <w:rPr>
          <w:rStyle w:val="fonte"/>
          <w:rFonts w:ascii="Arial" w:eastAsia="StarSymbol" w:hAnsi="Arial" w:cs="Arial"/>
          <w:szCs w:val="24"/>
        </w:rPr>
        <w:t>componentes</w:t>
      </w:r>
      <w:proofErr w:type="gramEnd"/>
      <w:r w:rsidRPr="00E65506">
        <w:rPr>
          <w:rStyle w:val="fonte"/>
          <w:rFonts w:ascii="Arial" w:eastAsia="StarSymbol" w:hAnsi="Arial" w:cs="Arial"/>
          <w:szCs w:val="24"/>
        </w:rPr>
        <w:t xml:space="preserve"> ou peças do sistema para reparo fora das dependências da </w:t>
      </w:r>
      <w:r w:rsidRPr="00156DDB">
        <w:rPr>
          <w:rStyle w:val="fonte"/>
          <w:rFonts w:ascii="Arial" w:eastAsia="StarSymbol" w:hAnsi="Arial" w:cs="Arial"/>
          <w:szCs w:val="24"/>
        </w:rPr>
        <w:t>CONTRATANTE</w:t>
      </w:r>
      <w:r w:rsidRPr="00E65506">
        <w:rPr>
          <w:rStyle w:val="fonte"/>
          <w:rFonts w:ascii="Arial" w:eastAsia="StarSymbol" w:hAnsi="Arial" w:cs="Arial"/>
          <w:szCs w:val="24"/>
        </w:rPr>
        <w:t xml:space="preserve"> mediante prévia</w:t>
      </w:r>
      <w:r w:rsidRPr="002A418C">
        <w:rPr>
          <w:rStyle w:val="fonte"/>
          <w:rFonts w:ascii="Arial" w:eastAsia="StarSymbol" w:hAnsi="Arial" w:cs="Arial"/>
          <w:szCs w:val="24"/>
        </w:rPr>
        <w:t xml:space="preserve"> autorização do Órgão </w:t>
      </w:r>
      <w:r>
        <w:rPr>
          <w:rStyle w:val="fonte"/>
          <w:rFonts w:ascii="Arial" w:eastAsia="StarSymbol" w:hAnsi="Arial" w:cs="Arial"/>
          <w:szCs w:val="24"/>
        </w:rPr>
        <w:t>Responsável</w:t>
      </w:r>
      <w:r w:rsidRPr="002A418C">
        <w:rPr>
          <w:rStyle w:val="fonte"/>
          <w:rFonts w:ascii="Arial" w:eastAsia="StarSymbol" w:hAnsi="Arial" w:cs="Arial"/>
          <w:szCs w:val="24"/>
        </w:rPr>
        <w:t>.</w:t>
      </w:r>
    </w:p>
    <w:p w14:paraId="75DD5724" w14:textId="77777777" w:rsidR="00051942" w:rsidRPr="00E65506" w:rsidRDefault="00051942" w:rsidP="007D42A8">
      <w:pPr>
        <w:pStyle w:val="Corpo"/>
        <w:numPr>
          <w:ilvl w:val="2"/>
          <w:numId w:val="29"/>
        </w:numPr>
        <w:tabs>
          <w:tab w:val="left" w:pos="1134"/>
        </w:tabs>
        <w:spacing w:before="120" w:after="120"/>
        <w:ind w:left="0" w:firstLine="0"/>
        <w:jc w:val="both"/>
        <w:rPr>
          <w:rStyle w:val="fonte"/>
          <w:rFonts w:ascii="Arial" w:eastAsia="StarSymbol" w:hAnsi="Arial" w:cs="Arial"/>
          <w:sz w:val="20"/>
          <w:szCs w:val="24"/>
        </w:rPr>
      </w:pPr>
      <w:r w:rsidRPr="002A418C">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deverá entregar a(s) peça(s) defeituosa(s) ao Órgão Responsável.</w:t>
      </w:r>
    </w:p>
    <w:p w14:paraId="4764E41B"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deverá fornecer, para o Item </w:t>
      </w:r>
      <w:proofErr w:type="gramStart"/>
      <w:r w:rsidRPr="00E65506">
        <w:rPr>
          <w:rStyle w:val="fonte"/>
          <w:rFonts w:ascii="Arial" w:eastAsia="StarSymbol" w:hAnsi="Arial" w:cs="Arial"/>
          <w:szCs w:val="24"/>
        </w:rPr>
        <w:t>2</w:t>
      </w:r>
      <w:proofErr w:type="gramEnd"/>
      <w:r w:rsidRPr="00E65506">
        <w:rPr>
          <w:rStyle w:val="fonte"/>
          <w:rFonts w:ascii="Arial" w:eastAsia="StarSymbol" w:hAnsi="Arial" w:cs="Arial"/>
          <w:szCs w:val="24"/>
        </w:rPr>
        <w:t xml:space="preserve"> do objeto (manutenção preventiva e corretiva), no mínimo, 90 (noventa) dias de garantia para os serviços </w:t>
      </w:r>
      <w:r w:rsidRPr="00E65506">
        <w:rPr>
          <w:rStyle w:val="fonte"/>
          <w:rFonts w:ascii="Arial" w:eastAsia="StarSymbol" w:hAnsi="Arial" w:cs="Arial"/>
          <w:szCs w:val="24"/>
        </w:rPr>
        <w:lastRenderedPageBreak/>
        <w:t>prestados e 12 (doze) meses para as peças, contados da data do recebimento definitivo do serviço.</w:t>
      </w:r>
    </w:p>
    <w:p w14:paraId="048FCC89"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Não haverá nenhum acréscimo nos valores contratados para os serviços de manutenção corretiva que necessitarem ser executados fora do horário de expediente normal da </w:t>
      </w:r>
      <w:r w:rsidRPr="00156DDB">
        <w:rPr>
          <w:rStyle w:val="fonte"/>
          <w:rFonts w:ascii="Arial" w:eastAsia="StarSymbol" w:hAnsi="Arial" w:cs="Arial"/>
          <w:szCs w:val="24"/>
        </w:rPr>
        <w:t>CONTRATANTE</w:t>
      </w:r>
      <w:r w:rsidRPr="00E65506">
        <w:rPr>
          <w:rStyle w:val="fonte"/>
          <w:rFonts w:ascii="Arial" w:eastAsia="StarSymbol" w:hAnsi="Arial" w:cs="Arial"/>
          <w:szCs w:val="24"/>
        </w:rPr>
        <w:t>, inclusive aos sábados, domingos e feriados.</w:t>
      </w:r>
    </w:p>
    <w:p w14:paraId="1BA64664" w14:textId="77777777" w:rsidR="00051942" w:rsidRPr="00E65506" w:rsidRDefault="00051942" w:rsidP="007D42A8">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Caso haja necessidade de retirada de equipamentos, peças ou componentes das dependências da </w:t>
      </w:r>
      <w:r w:rsidRPr="00156DDB">
        <w:rPr>
          <w:rStyle w:val="fonte"/>
          <w:rFonts w:ascii="Arial" w:eastAsia="StarSymbol" w:hAnsi="Arial" w:cs="Arial"/>
          <w:szCs w:val="24"/>
        </w:rPr>
        <w:t>CONTRATANTE</w:t>
      </w:r>
      <w:r w:rsidRPr="00E65506">
        <w:rPr>
          <w:rStyle w:val="fonte"/>
          <w:rFonts w:ascii="Arial" w:eastAsia="StarSymbol" w:hAnsi="Arial" w:cs="Arial"/>
          <w:szCs w:val="24"/>
        </w:rPr>
        <w:t xml:space="preserve"> para manutenção ou substituição, </w:t>
      </w:r>
      <w:proofErr w:type="gramStart"/>
      <w:r w:rsidRPr="00E65506">
        <w:rPr>
          <w:rStyle w:val="fonte"/>
          <w:rFonts w:ascii="Arial" w:eastAsia="StarSymbol" w:hAnsi="Arial" w:cs="Arial"/>
          <w:szCs w:val="24"/>
        </w:rPr>
        <w:t>será</w:t>
      </w:r>
      <w:proofErr w:type="gramEnd"/>
      <w:r w:rsidRPr="00E65506">
        <w:rPr>
          <w:rStyle w:val="fonte"/>
          <w:rFonts w:ascii="Arial" w:eastAsia="StarSymbol" w:hAnsi="Arial" w:cs="Arial"/>
          <w:szCs w:val="24"/>
        </w:rPr>
        <w:t xml:space="preserve"> necessária autorização de saída emitida pela Coordenação de Patrimônio do Departamento de Material e Patrimônio, a ser concedida a funcionário da </w:t>
      </w:r>
      <w:r w:rsidRPr="00156DDB">
        <w:rPr>
          <w:rStyle w:val="fonte"/>
          <w:rFonts w:ascii="Arial" w:eastAsia="StarSymbol" w:hAnsi="Arial" w:cs="Arial"/>
          <w:szCs w:val="24"/>
        </w:rPr>
        <w:t>CONTRATADA</w:t>
      </w:r>
      <w:r w:rsidRPr="00E65506">
        <w:rPr>
          <w:rStyle w:val="fonte"/>
          <w:rFonts w:ascii="Arial" w:eastAsia="StarSymbol" w:hAnsi="Arial" w:cs="Arial"/>
          <w:szCs w:val="24"/>
        </w:rPr>
        <w:t>, formalmente identificado.</w:t>
      </w:r>
    </w:p>
    <w:p w14:paraId="54E71AA8" w14:textId="77777777" w:rsidR="00051942" w:rsidRPr="00E65506" w:rsidRDefault="00051942" w:rsidP="007D42A8">
      <w:pPr>
        <w:pStyle w:val="Corpo"/>
        <w:numPr>
          <w:ilvl w:val="3"/>
          <w:numId w:val="29"/>
        </w:numPr>
        <w:tabs>
          <w:tab w:val="left" w:pos="0"/>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A autorização de saída, instrumento indispensável à retirada de equipamentos, peças ou componentes, será solicitada pelo Órgão Responsável.</w:t>
      </w:r>
    </w:p>
    <w:p w14:paraId="40F67EF1" w14:textId="77777777" w:rsidR="00051942" w:rsidRPr="0065310B" w:rsidRDefault="00051942" w:rsidP="007D42A8">
      <w:pPr>
        <w:pStyle w:val="Corpo"/>
        <w:numPr>
          <w:ilvl w:val="3"/>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w:t>
      </w:r>
      <w:r w:rsidRPr="00156DDB">
        <w:rPr>
          <w:rStyle w:val="fonte"/>
          <w:rFonts w:ascii="Arial" w:eastAsia="StarSymbol" w:hAnsi="Arial" w:cs="Arial"/>
          <w:szCs w:val="24"/>
        </w:rPr>
        <w:t>CONTRATADA</w:t>
      </w:r>
      <w:r w:rsidRPr="00E65506">
        <w:rPr>
          <w:rStyle w:val="fonte"/>
          <w:rFonts w:ascii="Arial" w:eastAsia="StarSymbol" w:hAnsi="Arial" w:cs="Arial"/>
          <w:szCs w:val="24"/>
        </w:rPr>
        <w:t xml:space="preserve"> ficará obrigada a comunicar formalmente a devolução de equipamento, peça ou componente retirado das dependências da </w:t>
      </w:r>
      <w:r w:rsidRPr="0065310B">
        <w:rPr>
          <w:rStyle w:val="fonte"/>
          <w:rFonts w:ascii="Arial" w:eastAsia="StarSymbol" w:hAnsi="Arial" w:cs="Arial"/>
          <w:szCs w:val="24"/>
        </w:rPr>
        <w:t>CONTRATANTE para manutenção.</w:t>
      </w:r>
    </w:p>
    <w:p w14:paraId="4B70AA35" w14:textId="77777777" w:rsidR="00051942" w:rsidRPr="0065310B" w:rsidRDefault="00051942" w:rsidP="0065310B">
      <w:pPr>
        <w:pStyle w:val="Tit2n"/>
        <w:numPr>
          <w:ilvl w:val="1"/>
          <w:numId w:val="29"/>
        </w:numPr>
        <w:tabs>
          <w:tab w:val="left" w:pos="1134"/>
        </w:tabs>
        <w:ind w:left="0" w:firstLine="0"/>
        <w:rPr>
          <w:color w:val="auto"/>
        </w:rPr>
      </w:pPr>
      <w:r w:rsidRPr="0065310B">
        <w:rPr>
          <w:color w:val="auto"/>
        </w:rPr>
        <w:t>Relação de Serviços:</w:t>
      </w:r>
    </w:p>
    <w:tbl>
      <w:tblPr>
        <w:tblStyle w:val="Tabelacomgrade"/>
        <w:tblW w:w="0" w:type="auto"/>
        <w:tblLook w:val="04A0" w:firstRow="1" w:lastRow="0" w:firstColumn="1" w:lastColumn="0" w:noHBand="0" w:noVBand="1"/>
      </w:tblPr>
      <w:tblGrid>
        <w:gridCol w:w="817"/>
        <w:gridCol w:w="7191"/>
        <w:gridCol w:w="1204"/>
      </w:tblGrid>
      <w:tr w:rsidR="00051942" w:rsidRPr="00D37F10" w14:paraId="313ACAE0" w14:textId="77777777" w:rsidTr="00553479">
        <w:trPr>
          <w:tblHeader/>
        </w:trPr>
        <w:tc>
          <w:tcPr>
            <w:tcW w:w="817" w:type="dxa"/>
            <w:shd w:val="clear" w:color="auto" w:fill="D9D9D9" w:themeFill="background1" w:themeFillShade="D9"/>
          </w:tcPr>
          <w:p w14:paraId="3C3E981C" w14:textId="77777777" w:rsidR="00051942" w:rsidRPr="00D37F10" w:rsidRDefault="00051942" w:rsidP="00553479">
            <w:pPr>
              <w:pStyle w:val="t3ftulon3fvel1negrito"/>
              <w:spacing w:before="0" w:after="0"/>
              <w:rPr>
                <w:rStyle w:val="fonte"/>
                <w:rFonts w:cs="Arial"/>
                <w:sz w:val="24"/>
                <w:szCs w:val="24"/>
              </w:rPr>
            </w:pPr>
            <w:r w:rsidRPr="00D37F10">
              <w:rPr>
                <w:rStyle w:val="fonte"/>
                <w:rFonts w:cs="Arial"/>
                <w:sz w:val="24"/>
                <w:szCs w:val="24"/>
              </w:rPr>
              <w:t>ITEM</w:t>
            </w:r>
          </w:p>
        </w:tc>
        <w:tc>
          <w:tcPr>
            <w:tcW w:w="7191" w:type="dxa"/>
            <w:shd w:val="clear" w:color="auto" w:fill="D9D9D9" w:themeFill="background1" w:themeFillShade="D9"/>
          </w:tcPr>
          <w:p w14:paraId="485E3061" w14:textId="77777777" w:rsidR="00051942" w:rsidRPr="00D37F10" w:rsidRDefault="00051942" w:rsidP="00553479">
            <w:pPr>
              <w:pStyle w:val="t3ftulon3fvel1negrito"/>
              <w:spacing w:before="0" w:after="0"/>
              <w:rPr>
                <w:rStyle w:val="fonte"/>
                <w:rFonts w:cs="Arial"/>
                <w:sz w:val="24"/>
                <w:szCs w:val="24"/>
              </w:rPr>
            </w:pPr>
            <w:r w:rsidRPr="00D37F10">
              <w:rPr>
                <w:rStyle w:val="fonte"/>
                <w:rFonts w:cs="Arial"/>
                <w:sz w:val="24"/>
                <w:szCs w:val="24"/>
              </w:rPr>
              <w:t>DESCRIÇÃO DOS SERVIÇOS</w:t>
            </w:r>
          </w:p>
        </w:tc>
        <w:tc>
          <w:tcPr>
            <w:tcW w:w="1204" w:type="dxa"/>
            <w:shd w:val="clear" w:color="auto" w:fill="D9D9D9" w:themeFill="background1" w:themeFillShade="D9"/>
          </w:tcPr>
          <w:p w14:paraId="6072DAA5" w14:textId="77777777" w:rsidR="00051942" w:rsidRPr="00D37F10" w:rsidRDefault="00051942" w:rsidP="00553479">
            <w:pPr>
              <w:pStyle w:val="t3ftulon3fvel1negrito"/>
              <w:spacing w:before="0" w:after="0"/>
              <w:rPr>
                <w:rStyle w:val="fonte"/>
                <w:rFonts w:cs="Arial"/>
                <w:sz w:val="24"/>
                <w:szCs w:val="24"/>
              </w:rPr>
            </w:pPr>
            <w:r w:rsidRPr="00D37F10">
              <w:rPr>
                <w:rStyle w:val="fonte"/>
                <w:rFonts w:cs="Arial"/>
                <w:sz w:val="24"/>
                <w:szCs w:val="24"/>
              </w:rPr>
              <w:t>QUANT.</w:t>
            </w:r>
          </w:p>
        </w:tc>
      </w:tr>
      <w:tr w:rsidR="007D42A8" w:rsidRPr="00D37F10" w14:paraId="169C7413" w14:textId="77777777" w:rsidTr="00553479">
        <w:tc>
          <w:tcPr>
            <w:tcW w:w="817" w:type="dxa"/>
            <w:vAlign w:val="center"/>
          </w:tcPr>
          <w:p w14:paraId="3785D289"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1</w:t>
            </w:r>
            <w:proofErr w:type="gramEnd"/>
          </w:p>
        </w:tc>
        <w:tc>
          <w:tcPr>
            <w:tcW w:w="7191" w:type="dxa"/>
            <w:vAlign w:val="center"/>
          </w:tcPr>
          <w:p w14:paraId="23EA9F79" w14:textId="4406D3BF"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Teste hidrostático de estanqueidade em tanques de GLP tipo P1000</w:t>
            </w:r>
          </w:p>
        </w:tc>
        <w:tc>
          <w:tcPr>
            <w:tcW w:w="1204" w:type="dxa"/>
            <w:vAlign w:val="center"/>
          </w:tcPr>
          <w:p w14:paraId="7AF4A64B" w14:textId="25A26750"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716341A8" w14:textId="77777777" w:rsidTr="00553479">
        <w:tc>
          <w:tcPr>
            <w:tcW w:w="817" w:type="dxa"/>
            <w:vAlign w:val="center"/>
          </w:tcPr>
          <w:p w14:paraId="0B1DB4E1"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2</w:t>
            </w:r>
            <w:proofErr w:type="gramEnd"/>
          </w:p>
        </w:tc>
        <w:tc>
          <w:tcPr>
            <w:tcW w:w="7191" w:type="dxa"/>
            <w:vAlign w:val="center"/>
          </w:tcPr>
          <w:p w14:paraId="0DB0C327" w14:textId="02F40F17"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Exame externo em vaso de pressão, inclusive escavação e posterior </w:t>
            </w:r>
            <w:proofErr w:type="spellStart"/>
            <w:proofErr w:type="gramStart"/>
            <w:r w:rsidRPr="00CF4112">
              <w:rPr>
                <w:rFonts w:ascii="Arial" w:hAnsi="Arial" w:cs="Arial"/>
                <w:color w:val="000000"/>
                <w:sz w:val="24"/>
                <w:szCs w:val="24"/>
              </w:rPr>
              <w:t>reaterro</w:t>
            </w:r>
            <w:proofErr w:type="spellEnd"/>
            <w:proofErr w:type="gramEnd"/>
          </w:p>
        </w:tc>
        <w:tc>
          <w:tcPr>
            <w:tcW w:w="1204" w:type="dxa"/>
            <w:vAlign w:val="center"/>
          </w:tcPr>
          <w:p w14:paraId="513B7779" w14:textId="6E815859"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2C4085A4" w14:textId="77777777" w:rsidTr="00553479">
        <w:tc>
          <w:tcPr>
            <w:tcW w:w="817" w:type="dxa"/>
            <w:vAlign w:val="center"/>
          </w:tcPr>
          <w:p w14:paraId="07DACF08"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3</w:t>
            </w:r>
            <w:proofErr w:type="gramEnd"/>
          </w:p>
        </w:tc>
        <w:tc>
          <w:tcPr>
            <w:tcW w:w="7191" w:type="dxa"/>
            <w:vAlign w:val="center"/>
          </w:tcPr>
          <w:p w14:paraId="70452944" w14:textId="0546CB8F"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Movimentação de até </w:t>
            </w:r>
            <w:proofErr w:type="gramStart"/>
            <w:r w:rsidRPr="00CF4112">
              <w:rPr>
                <w:rFonts w:ascii="Arial" w:hAnsi="Arial" w:cs="Arial"/>
                <w:color w:val="000000"/>
                <w:sz w:val="24"/>
                <w:szCs w:val="24"/>
              </w:rPr>
              <w:t>1600kg</w:t>
            </w:r>
            <w:proofErr w:type="gramEnd"/>
            <w:r w:rsidRPr="00CF4112">
              <w:rPr>
                <w:rFonts w:ascii="Arial" w:hAnsi="Arial" w:cs="Arial"/>
                <w:color w:val="000000"/>
                <w:sz w:val="24"/>
                <w:szCs w:val="24"/>
              </w:rPr>
              <w:t xml:space="preserve"> de GLP entre as centrais de GLP</w:t>
            </w:r>
          </w:p>
        </w:tc>
        <w:tc>
          <w:tcPr>
            <w:tcW w:w="1204" w:type="dxa"/>
            <w:vAlign w:val="center"/>
          </w:tcPr>
          <w:p w14:paraId="284CFADC" w14:textId="439B4AEF"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2</w:t>
            </w:r>
            <w:proofErr w:type="gramEnd"/>
          </w:p>
        </w:tc>
      </w:tr>
      <w:tr w:rsidR="007D42A8" w:rsidRPr="00D37F10" w14:paraId="7C4B438F" w14:textId="77777777" w:rsidTr="00553479">
        <w:tc>
          <w:tcPr>
            <w:tcW w:w="817" w:type="dxa"/>
            <w:vAlign w:val="center"/>
          </w:tcPr>
          <w:p w14:paraId="4253B580"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4</w:t>
            </w:r>
            <w:proofErr w:type="gramEnd"/>
          </w:p>
        </w:tc>
        <w:tc>
          <w:tcPr>
            <w:tcW w:w="7191" w:type="dxa"/>
            <w:vAlign w:val="center"/>
          </w:tcPr>
          <w:p w14:paraId="2066CFEF" w14:textId="667894C6"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Teste de estanqueidade da rede de alimentação, trecho em alta pressão compreendido entre os tanques de GLP e o regulador de 1º </w:t>
            </w:r>
            <w:proofErr w:type="gramStart"/>
            <w:r w:rsidRPr="00CF4112">
              <w:rPr>
                <w:rFonts w:ascii="Arial" w:hAnsi="Arial" w:cs="Arial"/>
                <w:color w:val="000000"/>
                <w:sz w:val="24"/>
                <w:szCs w:val="24"/>
              </w:rPr>
              <w:t>estágio</w:t>
            </w:r>
            <w:proofErr w:type="gramEnd"/>
          </w:p>
        </w:tc>
        <w:tc>
          <w:tcPr>
            <w:tcW w:w="1204" w:type="dxa"/>
            <w:vAlign w:val="center"/>
          </w:tcPr>
          <w:p w14:paraId="2343D4E6" w14:textId="254EAB0D"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16CB4F35" w14:textId="77777777" w:rsidTr="00553479">
        <w:tc>
          <w:tcPr>
            <w:tcW w:w="817" w:type="dxa"/>
            <w:vAlign w:val="center"/>
          </w:tcPr>
          <w:p w14:paraId="6E6BB424"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5</w:t>
            </w:r>
            <w:proofErr w:type="gramEnd"/>
          </w:p>
        </w:tc>
        <w:tc>
          <w:tcPr>
            <w:tcW w:w="7191" w:type="dxa"/>
            <w:vAlign w:val="center"/>
          </w:tcPr>
          <w:p w14:paraId="34EAB833" w14:textId="32E592BA"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Teste de estanqueidade da rede primária de distribuição de gás, compreendida entre o regulador de 1º estágio instalado na central e os reguladores de 2º estágio instalados junto às unidades </w:t>
            </w:r>
            <w:proofErr w:type="gramStart"/>
            <w:r w:rsidRPr="00CF4112">
              <w:rPr>
                <w:rFonts w:ascii="Arial" w:hAnsi="Arial" w:cs="Arial"/>
                <w:color w:val="000000"/>
                <w:sz w:val="24"/>
                <w:szCs w:val="24"/>
              </w:rPr>
              <w:t>consumidoras</w:t>
            </w:r>
            <w:proofErr w:type="gramEnd"/>
          </w:p>
        </w:tc>
        <w:tc>
          <w:tcPr>
            <w:tcW w:w="1204" w:type="dxa"/>
            <w:vAlign w:val="center"/>
          </w:tcPr>
          <w:p w14:paraId="2BA93E64" w14:textId="15C8053F"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369E500B" w14:textId="77777777" w:rsidTr="00553479">
        <w:tc>
          <w:tcPr>
            <w:tcW w:w="817" w:type="dxa"/>
            <w:vAlign w:val="center"/>
          </w:tcPr>
          <w:p w14:paraId="10AA65AB"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6</w:t>
            </w:r>
            <w:proofErr w:type="gramEnd"/>
          </w:p>
        </w:tc>
        <w:tc>
          <w:tcPr>
            <w:tcW w:w="7191" w:type="dxa"/>
            <w:vAlign w:val="center"/>
          </w:tcPr>
          <w:p w14:paraId="740B1A8C" w14:textId="62902589" w:rsidR="007D42A8" w:rsidRPr="00D37F10" w:rsidRDefault="007D42A8" w:rsidP="00553479">
            <w:pPr>
              <w:jc w:val="both"/>
              <w:rPr>
                <w:rFonts w:ascii="Arial" w:hAnsi="Arial" w:cs="Arial"/>
                <w:sz w:val="24"/>
                <w:szCs w:val="24"/>
              </w:rPr>
            </w:pPr>
            <w:proofErr w:type="gramStart"/>
            <w:r w:rsidRPr="00CF4112">
              <w:rPr>
                <w:rFonts w:ascii="Arial" w:hAnsi="Arial" w:cs="Arial"/>
                <w:color w:val="000000"/>
                <w:sz w:val="24"/>
                <w:szCs w:val="24"/>
              </w:rPr>
              <w:t>Fornecimento e instalação de multiválvula em latão de 3/4"</w:t>
            </w:r>
            <w:proofErr w:type="gramEnd"/>
            <w:r w:rsidRPr="00CF4112">
              <w:rPr>
                <w:rFonts w:ascii="Arial" w:hAnsi="Arial" w:cs="Arial"/>
                <w:color w:val="000000"/>
                <w:sz w:val="24"/>
                <w:szCs w:val="24"/>
              </w:rPr>
              <w:t xml:space="preserve"> NGT Macho para tanque P1000, Ref. Rego 7556R12.0. </w:t>
            </w:r>
          </w:p>
        </w:tc>
        <w:tc>
          <w:tcPr>
            <w:tcW w:w="1204" w:type="dxa"/>
            <w:vAlign w:val="center"/>
          </w:tcPr>
          <w:p w14:paraId="69066D5C" w14:textId="3D65B502"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29836FAF" w14:textId="77777777" w:rsidTr="00553479">
        <w:tc>
          <w:tcPr>
            <w:tcW w:w="817" w:type="dxa"/>
            <w:vAlign w:val="center"/>
          </w:tcPr>
          <w:p w14:paraId="727185DE"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7</w:t>
            </w:r>
            <w:proofErr w:type="gramEnd"/>
          </w:p>
        </w:tc>
        <w:tc>
          <w:tcPr>
            <w:tcW w:w="7191" w:type="dxa"/>
            <w:vAlign w:val="center"/>
          </w:tcPr>
          <w:p w14:paraId="0829879E" w14:textId="551CD15A"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Fornecimento e instalação de válvula de segurança </w:t>
            </w:r>
            <w:proofErr w:type="gramStart"/>
            <w:r w:rsidRPr="00CF4112">
              <w:rPr>
                <w:rFonts w:ascii="Arial" w:hAnsi="Arial" w:cs="Arial"/>
                <w:color w:val="000000"/>
                <w:sz w:val="24"/>
                <w:szCs w:val="24"/>
              </w:rPr>
              <w:t>1</w:t>
            </w:r>
            <w:proofErr w:type="gramEnd"/>
            <w:r w:rsidRPr="00CF4112">
              <w:rPr>
                <w:rFonts w:ascii="Arial" w:hAnsi="Arial" w:cs="Arial"/>
                <w:color w:val="000000"/>
                <w:sz w:val="24"/>
                <w:szCs w:val="24"/>
              </w:rPr>
              <w:t>."NPT Macho 250 PSI para tanque P1000, Ref. Rego 8685G.</w:t>
            </w:r>
          </w:p>
        </w:tc>
        <w:tc>
          <w:tcPr>
            <w:tcW w:w="1204" w:type="dxa"/>
            <w:vAlign w:val="center"/>
          </w:tcPr>
          <w:p w14:paraId="3C447684" w14:textId="37FB4381"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42E57018" w14:textId="77777777" w:rsidTr="00553479">
        <w:tc>
          <w:tcPr>
            <w:tcW w:w="817" w:type="dxa"/>
            <w:vAlign w:val="center"/>
          </w:tcPr>
          <w:p w14:paraId="32605C39"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8</w:t>
            </w:r>
            <w:proofErr w:type="gramEnd"/>
          </w:p>
        </w:tc>
        <w:tc>
          <w:tcPr>
            <w:tcW w:w="7191" w:type="dxa"/>
            <w:vAlign w:val="center"/>
          </w:tcPr>
          <w:p w14:paraId="35BED3C5" w14:textId="6491D9E1"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Fornecimento e instalação de válvula </w:t>
            </w:r>
            <w:proofErr w:type="spellStart"/>
            <w:r w:rsidRPr="00CF4112">
              <w:rPr>
                <w:rFonts w:ascii="Arial" w:hAnsi="Arial" w:cs="Arial"/>
                <w:color w:val="000000"/>
                <w:sz w:val="24"/>
                <w:szCs w:val="24"/>
              </w:rPr>
              <w:t>check-lok</w:t>
            </w:r>
            <w:proofErr w:type="spellEnd"/>
            <w:r w:rsidRPr="00CF4112">
              <w:rPr>
                <w:rFonts w:ascii="Arial" w:hAnsi="Arial" w:cs="Arial"/>
                <w:color w:val="000000"/>
                <w:sz w:val="24"/>
                <w:szCs w:val="24"/>
              </w:rPr>
              <w:t xml:space="preserve"> em latão </w:t>
            </w:r>
            <w:proofErr w:type="gramStart"/>
            <w:r w:rsidRPr="00CF4112">
              <w:rPr>
                <w:rFonts w:ascii="Arial" w:hAnsi="Arial" w:cs="Arial"/>
                <w:color w:val="000000"/>
                <w:sz w:val="24"/>
                <w:szCs w:val="24"/>
              </w:rPr>
              <w:t>1</w:t>
            </w:r>
            <w:proofErr w:type="gramEnd"/>
            <w:r w:rsidRPr="00CF4112">
              <w:rPr>
                <w:rFonts w:ascii="Arial" w:hAnsi="Arial" w:cs="Arial"/>
                <w:color w:val="000000"/>
                <w:sz w:val="24"/>
                <w:szCs w:val="24"/>
              </w:rPr>
              <w:t>" NPT Macho para tanque P1000, Ref. Rego 7590U-10.</w:t>
            </w:r>
          </w:p>
        </w:tc>
        <w:tc>
          <w:tcPr>
            <w:tcW w:w="1204" w:type="dxa"/>
            <w:vAlign w:val="center"/>
          </w:tcPr>
          <w:p w14:paraId="74CEF6F8" w14:textId="2EE9AD60"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0A1F6C90" w14:textId="77777777" w:rsidTr="00553479">
        <w:tc>
          <w:tcPr>
            <w:tcW w:w="817" w:type="dxa"/>
            <w:vAlign w:val="center"/>
          </w:tcPr>
          <w:p w14:paraId="770A270D" w14:textId="77777777" w:rsidR="007D42A8" w:rsidRPr="00D37F10" w:rsidRDefault="007D42A8" w:rsidP="00553479">
            <w:pPr>
              <w:pStyle w:val="t3ftulon3fvel1negrito"/>
              <w:spacing w:before="0" w:after="0"/>
              <w:jc w:val="center"/>
              <w:rPr>
                <w:rStyle w:val="fonte"/>
                <w:rFonts w:cs="Arial"/>
                <w:b w:val="0"/>
                <w:sz w:val="24"/>
                <w:szCs w:val="24"/>
              </w:rPr>
            </w:pPr>
            <w:proofErr w:type="gramStart"/>
            <w:r w:rsidRPr="00D37F10">
              <w:rPr>
                <w:rStyle w:val="fonte"/>
                <w:rFonts w:cs="Arial"/>
                <w:b w:val="0"/>
                <w:sz w:val="24"/>
                <w:szCs w:val="24"/>
              </w:rPr>
              <w:t>9</w:t>
            </w:r>
            <w:proofErr w:type="gramEnd"/>
          </w:p>
        </w:tc>
        <w:tc>
          <w:tcPr>
            <w:tcW w:w="7191" w:type="dxa"/>
            <w:vAlign w:val="center"/>
          </w:tcPr>
          <w:p w14:paraId="5B8911DC" w14:textId="7411B679"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Fornecimento e instalação de válvula de enchimento em latão de </w:t>
            </w:r>
            <w:proofErr w:type="gramStart"/>
            <w:r w:rsidRPr="00CF4112">
              <w:rPr>
                <w:rFonts w:ascii="Arial" w:hAnsi="Arial" w:cs="Arial"/>
                <w:color w:val="000000"/>
                <w:sz w:val="24"/>
                <w:szCs w:val="24"/>
              </w:rPr>
              <w:t>1</w:t>
            </w:r>
            <w:proofErr w:type="gramEnd"/>
            <w:r w:rsidRPr="00CF4112">
              <w:rPr>
                <w:rFonts w:ascii="Arial" w:hAnsi="Arial" w:cs="Arial"/>
                <w:color w:val="000000"/>
                <w:sz w:val="24"/>
                <w:szCs w:val="24"/>
              </w:rPr>
              <w:t xml:space="preserve"> 1/4" NPT para tanque P1000, Ref. Rego 7579C.</w:t>
            </w:r>
          </w:p>
        </w:tc>
        <w:tc>
          <w:tcPr>
            <w:tcW w:w="1204" w:type="dxa"/>
            <w:vAlign w:val="center"/>
          </w:tcPr>
          <w:p w14:paraId="347F1398" w14:textId="6C4C3D78"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049BAB87" w14:textId="77777777" w:rsidTr="00553479">
        <w:tc>
          <w:tcPr>
            <w:tcW w:w="817" w:type="dxa"/>
            <w:vAlign w:val="center"/>
          </w:tcPr>
          <w:p w14:paraId="72948895"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10</w:t>
            </w:r>
          </w:p>
        </w:tc>
        <w:tc>
          <w:tcPr>
            <w:tcW w:w="7191" w:type="dxa"/>
            <w:vAlign w:val="center"/>
          </w:tcPr>
          <w:p w14:paraId="4748A5C7" w14:textId="0FE002AB"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Fornecimento e instalação de indicador de Nível para tanque GLP P1000, Ref. Rochester.</w:t>
            </w:r>
          </w:p>
        </w:tc>
        <w:tc>
          <w:tcPr>
            <w:tcW w:w="1204" w:type="dxa"/>
            <w:vAlign w:val="center"/>
          </w:tcPr>
          <w:p w14:paraId="490CA17A" w14:textId="603AB2CF"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17B58E22" w14:textId="77777777" w:rsidTr="00553479">
        <w:tc>
          <w:tcPr>
            <w:tcW w:w="817" w:type="dxa"/>
            <w:vAlign w:val="center"/>
          </w:tcPr>
          <w:p w14:paraId="6310043A"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11</w:t>
            </w:r>
          </w:p>
        </w:tc>
        <w:tc>
          <w:tcPr>
            <w:tcW w:w="7191" w:type="dxa"/>
            <w:vAlign w:val="center"/>
          </w:tcPr>
          <w:p w14:paraId="787F0906" w14:textId="024CAF43" w:rsidR="007D42A8" w:rsidRPr="00D37F10" w:rsidRDefault="007D42A8" w:rsidP="00553479">
            <w:pPr>
              <w:jc w:val="both"/>
              <w:rPr>
                <w:rFonts w:ascii="Arial" w:hAnsi="Arial" w:cs="Arial"/>
                <w:sz w:val="24"/>
                <w:szCs w:val="24"/>
              </w:rPr>
            </w:pPr>
            <w:proofErr w:type="gramStart"/>
            <w:r w:rsidRPr="00CF4112">
              <w:rPr>
                <w:rFonts w:ascii="Arial" w:hAnsi="Arial" w:cs="Arial"/>
                <w:color w:val="000000"/>
                <w:sz w:val="24"/>
                <w:szCs w:val="24"/>
              </w:rPr>
              <w:t>Fornecimento e instalação de rede de gás com tubulação em aço carbono SCH 40 c/ costura Ø 3/4"</w:t>
            </w:r>
            <w:proofErr w:type="gramEnd"/>
          </w:p>
        </w:tc>
        <w:tc>
          <w:tcPr>
            <w:tcW w:w="1204" w:type="dxa"/>
            <w:vAlign w:val="center"/>
          </w:tcPr>
          <w:p w14:paraId="3C8A10DC" w14:textId="311ED935" w:rsidR="007D42A8" w:rsidRPr="00D37F10" w:rsidRDefault="007D42A8" w:rsidP="00553479">
            <w:pPr>
              <w:jc w:val="center"/>
              <w:rPr>
                <w:rFonts w:ascii="Arial" w:hAnsi="Arial" w:cs="Arial"/>
                <w:sz w:val="24"/>
                <w:szCs w:val="24"/>
              </w:rPr>
            </w:pPr>
            <w:r w:rsidRPr="00CF4112">
              <w:rPr>
                <w:rFonts w:ascii="Arial" w:hAnsi="Arial" w:cs="Arial"/>
                <w:color w:val="000000"/>
                <w:sz w:val="24"/>
                <w:szCs w:val="24"/>
              </w:rPr>
              <w:t>25</w:t>
            </w:r>
          </w:p>
        </w:tc>
      </w:tr>
      <w:tr w:rsidR="007D42A8" w:rsidRPr="00D37F10" w14:paraId="28F66939" w14:textId="77777777" w:rsidTr="00553479">
        <w:tc>
          <w:tcPr>
            <w:tcW w:w="817" w:type="dxa"/>
            <w:vAlign w:val="center"/>
          </w:tcPr>
          <w:p w14:paraId="2B1A6966"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12</w:t>
            </w:r>
          </w:p>
        </w:tc>
        <w:tc>
          <w:tcPr>
            <w:tcW w:w="7191" w:type="dxa"/>
            <w:vAlign w:val="center"/>
          </w:tcPr>
          <w:p w14:paraId="2F4A26A0" w14:textId="4E8657DE"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Fornecimento e instalação de rede de gás com tubulação de aço carbono SCH 40 c/ costura Ø </w:t>
            </w:r>
            <w:proofErr w:type="gramStart"/>
            <w:r w:rsidRPr="00CF4112">
              <w:rPr>
                <w:rFonts w:ascii="Arial" w:hAnsi="Arial" w:cs="Arial"/>
                <w:color w:val="000000"/>
                <w:sz w:val="24"/>
                <w:szCs w:val="24"/>
              </w:rPr>
              <w:t>1</w:t>
            </w:r>
            <w:proofErr w:type="gramEnd"/>
            <w:r w:rsidRPr="00CF4112">
              <w:rPr>
                <w:rFonts w:ascii="Arial" w:hAnsi="Arial" w:cs="Arial"/>
                <w:color w:val="000000"/>
                <w:sz w:val="24"/>
                <w:szCs w:val="24"/>
              </w:rPr>
              <w:t>"</w:t>
            </w:r>
          </w:p>
        </w:tc>
        <w:tc>
          <w:tcPr>
            <w:tcW w:w="1204" w:type="dxa"/>
            <w:vAlign w:val="center"/>
          </w:tcPr>
          <w:p w14:paraId="4AB8A749" w14:textId="4522366B" w:rsidR="007D42A8" w:rsidRPr="00D37F10" w:rsidRDefault="007D42A8" w:rsidP="00553479">
            <w:pPr>
              <w:jc w:val="center"/>
              <w:rPr>
                <w:rFonts w:ascii="Arial" w:hAnsi="Arial" w:cs="Arial"/>
                <w:sz w:val="24"/>
                <w:szCs w:val="24"/>
              </w:rPr>
            </w:pPr>
            <w:r w:rsidRPr="00CF4112">
              <w:rPr>
                <w:rFonts w:ascii="Arial" w:hAnsi="Arial" w:cs="Arial"/>
                <w:color w:val="000000"/>
                <w:sz w:val="24"/>
                <w:szCs w:val="24"/>
              </w:rPr>
              <w:t>25</w:t>
            </w:r>
          </w:p>
        </w:tc>
      </w:tr>
      <w:tr w:rsidR="007D42A8" w:rsidRPr="00D37F10" w14:paraId="0279D909" w14:textId="77777777" w:rsidTr="00553479">
        <w:tc>
          <w:tcPr>
            <w:tcW w:w="817" w:type="dxa"/>
            <w:vAlign w:val="center"/>
          </w:tcPr>
          <w:p w14:paraId="102F710C"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lastRenderedPageBreak/>
              <w:t>13</w:t>
            </w:r>
          </w:p>
        </w:tc>
        <w:tc>
          <w:tcPr>
            <w:tcW w:w="7191" w:type="dxa"/>
            <w:vAlign w:val="center"/>
          </w:tcPr>
          <w:p w14:paraId="07109BD3" w14:textId="12CD394A"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Fornecimento e instalação de medidor de vazão volumétrica G 0,6 LAO</w:t>
            </w:r>
          </w:p>
        </w:tc>
        <w:tc>
          <w:tcPr>
            <w:tcW w:w="1204" w:type="dxa"/>
            <w:vAlign w:val="center"/>
          </w:tcPr>
          <w:p w14:paraId="2336A58D" w14:textId="11CCF937"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3</w:t>
            </w:r>
            <w:proofErr w:type="gramEnd"/>
          </w:p>
        </w:tc>
      </w:tr>
      <w:tr w:rsidR="007D42A8" w:rsidRPr="00D37F10" w14:paraId="2DB54055" w14:textId="77777777" w:rsidTr="00553479">
        <w:tc>
          <w:tcPr>
            <w:tcW w:w="817" w:type="dxa"/>
            <w:vAlign w:val="center"/>
          </w:tcPr>
          <w:p w14:paraId="1787D456"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14</w:t>
            </w:r>
          </w:p>
        </w:tc>
        <w:tc>
          <w:tcPr>
            <w:tcW w:w="7191" w:type="dxa"/>
            <w:vAlign w:val="center"/>
          </w:tcPr>
          <w:p w14:paraId="50E9A536" w14:textId="4BDFD0D4"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Fornecimento e instalação de medidor de vazão volumétrica G 10 LAO</w:t>
            </w:r>
          </w:p>
        </w:tc>
        <w:tc>
          <w:tcPr>
            <w:tcW w:w="1204" w:type="dxa"/>
            <w:vAlign w:val="center"/>
          </w:tcPr>
          <w:p w14:paraId="2E73DB6A" w14:textId="233E7CED"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r w:rsidR="007D42A8" w:rsidRPr="00D37F10" w14:paraId="03EBF61F" w14:textId="77777777" w:rsidTr="00553479">
        <w:tc>
          <w:tcPr>
            <w:tcW w:w="817" w:type="dxa"/>
            <w:vAlign w:val="center"/>
          </w:tcPr>
          <w:p w14:paraId="1D71DA04"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15</w:t>
            </w:r>
          </w:p>
        </w:tc>
        <w:tc>
          <w:tcPr>
            <w:tcW w:w="7191" w:type="dxa"/>
            <w:vAlign w:val="center"/>
          </w:tcPr>
          <w:p w14:paraId="33C59CD4" w14:textId="1B603F5E"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Fornecimento e instalação de regulador de 1º estágio regulável, com manômetro, pressão de entrada de até 10kgf/cm² e pressão de saída de até 5kgf/cm², Ref. </w:t>
            </w:r>
            <w:proofErr w:type="spellStart"/>
            <w:r w:rsidRPr="00CF4112">
              <w:rPr>
                <w:rFonts w:ascii="Arial" w:hAnsi="Arial" w:cs="Arial"/>
                <w:color w:val="000000"/>
                <w:sz w:val="24"/>
                <w:szCs w:val="24"/>
              </w:rPr>
              <w:t>Farmabras</w:t>
            </w:r>
            <w:proofErr w:type="spellEnd"/>
            <w:r w:rsidRPr="00CF4112">
              <w:rPr>
                <w:rFonts w:ascii="Arial" w:hAnsi="Arial" w:cs="Arial"/>
                <w:color w:val="000000"/>
                <w:sz w:val="24"/>
                <w:szCs w:val="24"/>
              </w:rPr>
              <w:t xml:space="preserve"> FRG 45A.</w:t>
            </w:r>
          </w:p>
        </w:tc>
        <w:tc>
          <w:tcPr>
            <w:tcW w:w="1204" w:type="dxa"/>
            <w:vAlign w:val="center"/>
          </w:tcPr>
          <w:p w14:paraId="3F1E2E88" w14:textId="7920C565"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2</w:t>
            </w:r>
            <w:proofErr w:type="gramEnd"/>
          </w:p>
        </w:tc>
      </w:tr>
      <w:tr w:rsidR="007D42A8" w:rsidRPr="00D37F10" w14:paraId="203B4B1E" w14:textId="77777777" w:rsidTr="00553479">
        <w:tc>
          <w:tcPr>
            <w:tcW w:w="817" w:type="dxa"/>
            <w:vAlign w:val="center"/>
          </w:tcPr>
          <w:p w14:paraId="0E4DA728"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16</w:t>
            </w:r>
          </w:p>
        </w:tc>
        <w:tc>
          <w:tcPr>
            <w:tcW w:w="7191" w:type="dxa"/>
            <w:vAlign w:val="center"/>
          </w:tcPr>
          <w:p w14:paraId="54125D3B" w14:textId="7EAFE66D"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Fornecimento e instalação de regulador de 2º estágio de baixa pressão,</w:t>
            </w:r>
            <w:proofErr w:type="gramStart"/>
            <w:r w:rsidRPr="00CF4112">
              <w:rPr>
                <w:rFonts w:ascii="Arial" w:hAnsi="Arial" w:cs="Arial"/>
                <w:color w:val="000000"/>
                <w:sz w:val="24"/>
                <w:szCs w:val="24"/>
              </w:rPr>
              <w:t xml:space="preserve">  </w:t>
            </w:r>
            <w:proofErr w:type="spellStart"/>
            <w:proofErr w:type="gramEnd"/>
            <w:r w:rsidRPr="00CF4112">
              <w:rPr>
                <w:rFonts w:ascii="Arial" w:hAnsi="Arial" w:cs="Arial"/>
                <w:color w:val="000000"/>
                <w:sz w:val="24"/>
                <w:szCs w:val="24"/>
              </w:rPr>
              <w:t>semi-industrial</w:t>
            </w:r>
            <w:proofErr w:type="spellEnd"/>
            <w:r w:rsidRPr="00CF4112">
              <w:rPr>
                <w:rFonts w:ascii="Arial" w:hAnsi="Arial" w:cs="Arial"/>
                <w:color w:val="000000"/>
                <w:sz w:val="24"/>
                <w:szCs w:val="24"/>
              </w:rPr>
              <w:t>, 3/8 SAE, vazão 5 kg/h, marca de referência Aliança 506/18</w:t>
            </w:r>
          </w:p>
        </w:tc>
        <w:tc>
          <w:tcPr>
            <w:tcW w:w="1204" w:type="dxa"/>
            <w:vAlign w:val="center"/>
          </w:tcPr>
          <w:p w14:paraId="5F8F8702" w14:textId="65F8C875" w:rsidR="007D42A8" w:rsidRPr="00D37F10" w:rsidRDefault="007D42A8" w:rsidP="00553479">
            <w:pPr>
              <w:jc w:val="center"/>
              <w:rPr>
                <w:rFonts w:ascii="Arial" w:hAnsi="Arial" w:cs="Arial"/>
                <w:sz w:val="24"/>
                <w:szCs w:val="24"/>
              </w:rPr>
            </w:pPr>
            <w:r w:rsidRPr="00CF4112">
              <w:rPr>
                <w:rFonts w:ascii="Arial" w:hAnsi="Arial" w:cs="Arial"/>
                <w:color w:val="000000"/>
                <w:sz w:val="24"/>
                <w:szCs w:val="24"/>
              </w:rPr>
              <w:t>10</w:t>
            </w:r>
          </w:p>
        </w:tc>
      </w:tr>
      <w:tr w:rsidR="007D42A8" w:rsidRPr="00D37F10" w14:paraId="2877FDE8" w14:textId="77777777" w:rsidTr="00553479">
        <w:tc>
          <w:tcPr>
            <w:tcW w:w="817" w:type="dxa"/>
            <w:vAlign w:val="center"/>
          </w:tcPr>
          <w:p w14:paraId="1DBD8D40" w14:textId="77777777" w:rsidR="007D42A8" w:rsidRPr="00D37F10" w:rsidRDefault="007D42A8" w:rsidP="00553479">
            <w:pPr>
              <w:pStyle w:val="t3ftulon3fvel1negrito"/>
              <w:spacing w:before="0" w:after="0"/>
              <w:jc w:val="center"/>
              <w:rPr>
                <w:rStyle w:val="fonte"/>
                <w:rFonts w:cs="Arial"/>
                <w:b w:val="0"/>
                <w:sz w:val="24"/>
                <w:szCs w:val="24"/>
              </w:rPr>
            </w:pPr>
            <w:r w:rsidRPr="00D37F10">
              <w:rPr>
                <w:rStyle w:val="fonte"/>
                <w:rFonts w:cs="Arial"/>
                <w:b w:val="0"/>
                <w:sz w:val="24"/>
                <w:szCs w:val="24"/>
              </w:rPr>
              <w:t>17</w:t>
            </w:r>
          </w:p>
        </w:tc>
        <w:tc>
          <w:tcPr>
            <w:tcW w:w="7191" w:type="dxa"/>
            <w:vAlign w:val="center"/>
          </w:tcPr>
          <w:p w14:paraId="0BE09171" w14:textId="3FED6F1D" w:rsidR="007D42A8" w:rsidRPr="00D37F10" w:rsidRDefault="007D42A8" w:rsidP="00553479">
            <w:pPr>
              <w:jc w:val="both"/>
              <w:rPr>
                <w:rFonts w:ascii="Arial" w:hAnsi="Arial" w:cs="Arial"/>
                <w:sz w:val="24"/>
                <w:szCs w:val="24"/>
              </w:rPr>
            </w:pPr>
            <w:r w:rsidRPr="00CF4112">
              <w:rPr>
                <w:rFonts w:ascii="Arial" w:hAnsi="Arial" w:cs="Arial"/>
                <w:color w:val="000000"/>
                <w:sz w:val="24"/>
                <w:szCs w:val="24"/>
              </w:rPr>
              <w:t xml:space="preserve">Exame interno em vaso de pressão, com utilização de </w:t>
            </w:r>
            <w:proofErr w:type="spellStart"/>
            <w:r w:rsidRPr="00CF4112">
              <w:rPr>
                <w:rFonts w:ascii="Arial" w:hAnsi="Arial" w:cs="Arial"/>
                <w:color w:val="000000"/>
                <w:sz w:val="24"/>
                <w:szCs w:val="24"/>
              </w:rPr>
              <w:t>videoscopia</w:t>
            </w:r>
            <w:proofErr w:type="spellEnd"/>
            <w:r w:rsidRPr="00CF4112">
              <w:rPr>
                <w:rFonts w:ascii="Arial" w:hAnsi="Arial" w:cs="Arial"/>
                <w:color w:val="000000"/>
                <w:sz w:val="24"/>
                <w:szCs w:val="24"/>
              </w:rPr>
              <w:t xml:space="preserve"> ou outro tipo de ensaio não destrutivo a critério do profissional habilitado, de acordo com o item 13.5.4.5 da Norma Regulamentadora NR-13 do Ministério do Trabalho e </w:t>
            </w:r>
            <w:proofErr w:type="gramStart"/>
            <w:r w:rsidRPr="00CF4112">
              <w:rPr>
                <w:rFonts w:ascii="Arial" w:hAnsi="Arial" w:cs="Arial"/>
                <w:color w:val="000000"/>
                <w:sz w:val="24"/>
                <w:szCs w:val="24"/>
              </w:rPr>
              <w:t>Emprego</w:t>
            </w:r>
            <w:proofErr w:type="gramEnd"/>
            <w:r w:rsidRPr="00CF4112">
              <w:rPr>
                <w:rFonts w:ascii="Arial" w:hAnsi="Arial" w:cs="Arial"/>
                <w:color w:val="000000"/>
                <w:sz w:val="24"/>
                <w:szCs w:val="24"/>
              </w:rPr>
              <w:t xml:space="preserve"> </w:t>
            </w:r>
          </w:p>
        </w:tc>
        <w:tc>
          <w:tcPr>
            <w:tcW w:w="1204" w:type="dxa"/>
            <w:vAlign w:val="center"/>
          </w:tcPr>
          <w:p w14:paraId="41385093" w14:textId="6EAF00FB" w:rsidR="007D42A8" w:rsidRPr="00D37F10" w:rsidRDefault="007D42A8" w:rsidP="00553479">
            <w:pPr>
              <w:jc w:val="center"/>
              <w:rPr>
                <w:rFonts w:ascii="Arial" w:hAnsi="Arial" w:cs="Arial"/>
                <w:sz w:val="24"/>
                <w:szCs w:val="24"/>
              </w:rPr>
            </w:pPr>
            <w:proofErr w:type="gramStart"/>
            <w:r w:rsidRPr="00CF4112">
              <w:rPr>
                <w:rFonts w:ascii="Arial" w:hAnsi="Arial" w:cs="Arial"/>
                <w:color w:val="000000"/>
                <w:sz w:val="24"/>
                <w:szCs w:val="24"/>
              </w:rPr>
              <w:t>1</w:t>
            </w:r>
            <w:proofErr w:type="gramEnd"/>
          </w:p>
        </w:tc>
      </w:tr>
    </w:tbl>
    <w:p w14:paraId="1E547357" w14:textId="77777777" w:rsidR="00051942" w:rsidRPr="0065310B" w:rsidRDefault="00051942" w:rsidP="0065310B">
      <w:pPr>
        <w:pStyle w:val="Tit2n"/>
        <w:numPr>
          <w:ilvl w:val="1"/>
          <w:numId w:val="29"/>
        </w:numPr>
        <w:tabs>
          <w:tab w:val="left" w:pos="1134"/>
        </w:tabs>
        <w:ind w:left="0" w:firstLine="0"/>
        <w:rPr>
          <w:rStyle w:val="fonte"/>
          <w:color w:val="auto"/>
        </w:rPr>
      </w:pPr>
      <w:r w:rsidRPr="0065310B">
        <w:rPr>
          <w:rStyle w:val="fonte"/>
          <w:color w:val="auto"/>
        </w:rPr>
        <w:t>Detalhamento dos Serviços:</w:t>
      </w:r>
    </w:p>
    <w:p w14:paraId="28D9A414" w14:textId="77777777" w:rsidR="00051942" w:rsidRPr="003C5A5D" w:rsidRDefault="00051942" w:rsidP="007D42A8">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40785414" w14:textId="77777777" w:rsidR="00051942" w:rsidRPr="003C5A5D" w:rsidRDefault="00051942" w:rsidP="007D42A8">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633E61AC" w14:textId="0E7A616C"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D37F10">
        <w:rPr>
          <w:rFonts w:ascii="Arial" w:eastAsia="StarSymbol" w:hAnsi="Arial" w:cs="Arial"/>
          <w:szCs w:val="24"/>
        </w:rPr>
        <w:t>Teste hidrostático de estanqueidade em tanque armazenador de GLP tipo P-1000 ou tipo P-2000, com aplicação de pressão de no mínimo 26,5 kgf/cm², por no mínimo 2h, observando um aumento gradual de pressão da ordem de 10% da pressão de teste a cada 15 min para a estabilização da pressão do sistema. Deve-se utilizar um instrumento de medição (manômetro) calibrado, sendo que a pressão de teste deve estar compreendida entre 20% e 80% do final da escala do equipamento. Inclui a retirada da água utilizada no teste e o respectivo descarte ambientalmente sustentável. Após a realização do teste, deve-se elaborar o respectivo relatório, contendo, no mínimo: os resultados obtidos, as recomendações técnicas, os certificados de calibração dos instrumentos, a Anotação de Responsabilidade Técnica (ART) emitida por profissional Habilitado, bem como a conclusão sobre a aprovação ou não da utilização da instalação, bem como estimativa da vida útil do equipamento.  Inclui também a elaboração do prontuário (</w:t>
      </w:r>
      <w:proofErr w:type="spellStart"/>
      <w:r w:rsidRPr="00D37F10">
        <w:rPr>
          <w:rFonts w:ascii="Arial" w:eastAsia="StarSymbol" w:hAnsi="Arial" w:cs="Arial"/>
          <w:szCs w:val="24"/>
        </w:rPr>
        <w:t>livro-ata</w:t>
      </w:r>
      <w:proofErr w:type="spellEnd"/>
      <w:r w:rsidRPr="00D37F10">
        <w:rPr>
          <w:rFonts w:ascii="Arial" w:eastAsia="StarSymbol" w:hAnsi="Arial" w:cs="Arial"/>
          <w:szCs w:val="24"/>
        </w:rPr>
        <w:t>) do vazo de pressão, nos termos da Norma Regulamentadora NR-13 do Ministério do Trabalho e Emprego (MTE)</w:t>
      </w:r>
      <w:r w:rsidRPr="003C5A5D">
        <w:rPr>
          <w:rStyle w:val="fonte"/>
          <w:rFonts w:ascii="Arial" w:eastAsia="StarSymbol" w:hAnsi="Arial" w:cs="Arial"/>
          <w:szCs w:val="24"/>
        </w:rPr>
        <w:t>.</w:t>
      </w:r>
    </w:p>
    <w:p w14:paraId="6B35FE97" w14:textId="77777777" w:rsidR="00051942" w:rsidRDefault="00051942" w:rsidP="0065310B">
      <w:pPr>
        <w:pStyle w:val="Corpo"/>
        <w:numPr>
          <w:ilvl w:val="2"/>
          <w:numId w:val="40"/>
        </w:numPr>
        <w:tabs>
          <w:tab w:val="left" w:pos="1134"/>
        </w:tabs>
        <w:suppressAutoHyphens w:val="0"/>
        <w:spacing w:before="120" w:after="120"/>
        <w:ind w:left="0" w:firstLine="0"/>
        <w:jc w:val="both"/>
        <w:rPr>
          <w:rFonts w:ascii="Arial" w:eastAsia="StarSymbol" w:hAnsi="Arial" w:cs="Arial"/>
          <w:szCs w:val="24"/>
        </w:rPr>
      </w:pPr>
      <w:r w:rsidRPr="00D37F10">
        <w:rPr>
          <w:rFonts w:ascii="Arial" w:eastAsia="StarSymbol" w:hAnsi="Arial" w:cs="Arial"/>
          <w:szCs w:val="24"/>
        </w:rPr>
        <w:t xml:space="preserve">Teste de estanqueidade da rede de alimentação, trecho em alta pressão compreendido entre os tanques de GLP e o regulador de 1º estágio. O teste deve ser realizado com pressão pneumática de no mínimo 10 kgf/cm² por, no mínimo, 2h. Deve-se utilizar um instrumento de medição (manômetro) calibrado, sendo que a pressão de teste deve estar compreendida entre 20% e 80% do final da escala do equipamento. Após a pressurização, deve-se aguardar um intervalo de 15 min para a estabilização da pressão para só então registrar a pressão </w:t>
      </w:r>
      <w:proofErr w:type="gramStart"/>
      <w:r w:rsidRPr="00D37F10">
        <w:rPr>
          <w:rFonts w:ascii="Arial" w:eastAsia="StarSymbol" w:hAnsi="Arial" w:cs="Arial"/>
          <w:szCs w:val="24"/>
        </w:rPr>
        <w:t>medida</w:t>
      </w:r>
      <w:proofErr w:type="gramEnd"/>
    </w:p>
    <w:p w14:paraId="1174D168"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D37F10">
        <w:rPr>
          <w:rFonts w:ascii="Arial" w:eastAsia="StarSymbol" w:hAnsi="Arial" w:cs="Arial"/>
          <w:szCs w:val="24"/>
        </w:rPr>
        <w:t xml:space="preserve">Teste de estanqueidade da rede primária de distribuição de gás, compreendida entre o regulador de 1º estágio instalado na central e os reguladores de 2º estágio instalados junto às unidades consumidoras. O teste deve ser realizado com ar comprimido e pressão de no mínimo 4kgf/cm² por, no mínimo, 1h. Deve-se utilizar um instrumento de medição (manômetro) calibrado, sendo que a pressão de teste deve estar compreendida entre 20% e 80% do final da escala do equipamento. </w:t>
      </w:r>
      <w:r w:rsidRPr="00D37F10">
        <w:rPr>
          <w:rFonts w:ascii="Arial" w:eastAsia="StarSymbol" w:hAnsi="Arial" w:cs="Arial"/>
          <w:szCs w:val="24"/>
        </w:rPr>
        <w:lastRenderedPageBreak/>
        <w:t>Após a pressurização, deve-se aguardar um intervalo de 15 min para a estabilização da pressão para só então registrar a pressão medida</w:t>
      </w:r>
      <w:r w:rsidRPr="003C5A5D">
        <w:rPr>
          <w:rStyle w:val="fonte"/>
          <w:rFonts w:ascii="Arial" w:eastAsia="StarSymbol" w:hAnsi="Arial" w:cs="Arial"/>
          <w:szCs w:val="24"/>
        </w:rPr>
        <w:t>.</w:t>
      </w:r>
    </w:p>
    <w:p w14:paraId="4992417F"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3C5A5D">
        <w:rPr>
          <w:rStyle w:val="fonte"/>
          <w:rFonts w:ascii="Arial" w:eastAsia="StarSymbol" w:hAnsi="Arial" w:cs="Arial"/>
          <w:szCs w:val="24"/>
        </w:rPr>
        <w:t xml:space="preserve">Exame interno em vazo de pressão, com utilização de </w:t>
      </w:r>
      <w:proofErr w:type="spellStart"/>
      <w:r w:rsidRPr="003C5A5D">
        <w:rPr>
          <w:rStyle w:val="fonte"/>
          <w:rFonts w:ascii="Arial" w:eastAsia="StarSymbol" w:hAnsi="Arial" w:cs="Arial"/>
          <w:szCs w:val="24"/>
        </w:rPr>
        <w:t>videoscopia</w:t>
      </w:r>
      <w:proofErr w:type="spellEnd"/>
      <w:r w:rsidRPr="003C5A5D">
        <w:rPr>
          <w:rStyle w:val="fonte"/>
          <w:rFonts w:ascii="Arial" w:eastAsia="StarSymbol" w:hAnsi="Arial" w:cs="Arial"/>
          <w:szCs w:val="24"/>
        </w:rPr>
        <w:t xml:space="preserve"> ou outro tipo de ensaio não destrutivo a critério do profissional habilitado, de acordo com o item 13.5.4.5 da Norma Regulamentadora NR-13 do Ministério do Trabalho e Emprego (MTE).</w:t>
      </w:r>
    </w:p>
    <w:p w14:paraId="0AE78041" w14:textId="77777777" w:rsidR="00051942" w:rsidRPr="00D37F10"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D37F10">
        <w:rPr>
          <w:rStyle w:val="fonte"/>
          <w:rFonts w:ascii="Arial" w:eastAsia="StarSymbol" w:hAnsi="Arial" w:cs="Arial"/>
          <w:szCs w:val="24"/>
        </w:rPr>
        <w:t xml:space="preserve">Exame externo em vazo de pressão, inspeção visual e teste de ultrassonografia em pontos específicos, inclusive com a escavação para possibilitar o acesso aos pontos de sondagem, bem como o posterior </w:t>
      </w:r>
      <w:proofErr w:type="spellStart"/>
      <w:r w:rsidRPr="00D37F10">
        <w:rPr>
          <w:rStyle w:val="fonte"/>
          <w:rFonts w:ascii="Arial" w:eastAsia="StarSymbol" w:hAnsi="Arial" w:cs="Arial"/>
          <w:szCs w:val="24"/>
        </w:rPr>
        <w:t>reaterro</w:t>
      </w:r>
      <w:proofErr w:type="spellEnd"/>
      <w:r w:rsidRPr="00D37F10">
        <w:rPr>
          <w:rStyle w:val="fonte"/>
          <w:rFonts w:ascii="Arial" w:eastAsia="StarSymbol" w:hAnsi="Arial" w:cs="Arial"/>
          <w:szCs w:val="24"/>
        </w:rPr>
        <w:t>, de acordo com o item 13.5.4.5 da Norma Regulamentadora NR-13 do Ministério do Trabalho e Emprego (MTE).</w:t>
      </w:r>
    </w:p>
    <w:p w14:paraId="6E2FEC4B"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3C5A5D">
        <w:rPr>
          <w:rStyle w:val="fonte"/>
          <w:rFonts w:ascii="Arial" w:eastAsia="StarSymbol" w:hAnsi="Arial" w:cs="Arial"/>
          <w:szCs w:val="24"/>
        </w:rPr>
        <w:t xml:space="preserve">Movimentação de até </w:t>
      </w:r>
      <w:proofErr w:type="gramStart"/>
      <w:r w:rsidRPr="003C5A5D">
        <w:rPr>
          <w:rStyle w:val="fonte"/>
          <w:rFonts w:ascii="Arial" w:eastAsia="StarSymbol" w:hAnsi="Arial" w:cs="Arial"/>
          <w:szCs w:val="24"/>
        </w:rPr>
        <w:t>1600kg</w:t>
      </w:r>
      <w:proofErr w:type="gramEnd"/>
      <w:r w:rsidRPr="003C5A5D">
        <w:rPr>
          <w:rStyle w:val="fonte"/>
          <w:rFonts w:ascii="Arial" w:eastAsia="StarSymbol" w:hAnsi="Arial" w:cs="Arial"/>
          <w:szCs w:val="24"/>
        </w:rPr>
        <w:t xml:space="preserve"> de GLP entre as centrais de GLP da Câmara dos Deputados, localizadas na SQN 302, SQN 202 e SQS 311, de acordo com as orientações da fiscalização e com a utilização de caminhão dotado de, no mínimo, dois tanques P-1000 e bomba reversível para a retirada do GLP e o reabastecimento.</w:t>
      </w:r>
    </w:p>
    <w:p w14:paraId="3F88D94E" w14:textId="77777777" w:rsidR="00051942" w:rsidRPr="00773154" w:rsidRDefault="00051942" w:rsidP="0065310B">
      <w:pPr>
        <w:pStyle w:val="Corpo"/>
        <w:numPr>
          <w:ilvl w:val="2"/>
          <w:numId w:val="40"/>
        </w:numPr>
        <w:tabs>
          <w:tab w:val="left" w:pos="1134"/>
        </w:tabs>
        <w:suppressAutoHyphens w:val="0"/>
        <w:spacing w:before="120" w:after="120"/>
        <w:ind w:left="0" w:firstLine="0"/>
        <w:jc w:val="both"/>
        <w:rPr>
          <w:rStyle w:val="fonte"/>
          <w:rFonts w:ascii="Arial" w:hAnsi="Arial"/>
        </w:rPr>
      </w:pPr>
      <w:r w:rsidRPr="003C5A5D">
        <w:rPr>
          <w:rStyle w:val="fonte"/>
          <w:rFonts w:ascii="Arial" w:eastAsia="StarSymbol" w:hAnsi="Arial" w:cs="Arial"/>
          <w:szCs w:val="24"/>
        </w:rPr>
        <w:t xml:space="preserve">A inspeção externa dos vasos de pressão deverá ser executada, </w:t>
      </w:r>
      <w:r w:rsidRPr="00773154">
        <w:rPr>
          <w:rStyle w:val="fonte"/>
          <w:rFonts w:ascii="Arial" w:hAnsi="Arial"/>
        </w:rPr>
        <w:t>observando os seguintes pontos, a partir da instalação:</w:t>
      </w:r>
    </w:p>
    <w:p w14:paraId="000559EF"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vias</w:t>
      </w:r>
      <w:proofErr w:type="gramEnd"/>
      <w:r w:rsidRPr="003C5A5D">
        <w:rPr>
          <w:rStyle w:val="fonte"/>
        </w:rPr>
        <w:t xml:space="preserve"> de acesso ao vaso (por exemplo, escadas, plataformas, corrimãos e etc.);</w:t>
      </w:r>
    </w:p>
    <w:p w14:paraId="6857DC12"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fundações</w:t>
      </w:r>
      <w:proofErr w:type="gramEnd"/>
      <w:r w:rsidRPr="003C5A5D">
        <w:rPr>
          <w:rStyle w:val="fonte"/>
        </w:rPr>
        <w:t xml:space="preserve"> e </w:t>
      </w:r>
      <w:proofErr w:type="spellStart"/>
      <w:r w:rsidRPr="003C5A5D">
        <w:rPr>
          <w:rStyle w:val="fonte"/>
        </w:rPr>
        <w:t>suportações</w:t>
      </w:r>
      <w:proofErr w:type="spellEnd"/>
      <w:r w:rsidRPr="003C5A5D">
        <w:rPr>
          <w:rStyle w:val="fonte"/>
        </w:rPr>
        <w:t xml:space="preserve">; </w:t>
      </w:r>
    </w:p>
    <w:p w14:paraId="0DA28BDD"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chumbadores</w:t>
      </w:r>
      <w:proofErr w:type="gramEnd"/>
      <w:r w:rsidRPr="003C5A5D">
        <w:rPr>
          <w:rStyle w:val="fonte"/>
        </w:rPr>
        <w:t xml:space="preserve">; </w:t>
      </w:r>
    </w:p>
    <w:p w14:paraId="2FDC5F26"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dispositivo</w:t>
      </w:r>
      <w:proofErr w:type="gramEnd"/>
      <w:r w:rsidRPr="003C5A5D">
        <w:rPr>
          <w:rStyle w:val="fonte"/>
        </w:rPr>
        <w:t xml:space="preserve"> de aterramento estático; </w:t>
      </w:r>
    </w:p>
    <w:p w14:paraId="343B01AF"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revestimento</w:t>
      </w:r>
      <w:proofErr w:type="gramEnd"/>
      <w:r w:rsidRPr="003C5A5D">
        <w:rPr>
          <w:rStyle w:val="fonte"/>
        </w:rPr>
        <w:t xml:space="preserve"> externo do vaso (isolamento térmico pintura); </w:t>
      </w:r>
    </w:p>
    <w:p w14:paraId="56BC57FC"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revestimento</w:t>
      </w:r>
      <w:proofErr w:type="gramEnd"/>
      <w:r w:rsidRPr="003C5A5D">
        <w:rPr>
          <w:rStyle w:val="fonte"/>
        </w:rPr>
        <w:t xml:space="preserve"> de proteção contrafogo; </w:t>
      </w:r>
    </w:p>
    <w:p w14:paraId="12884E58"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bocais</w:t>
      </w:r>
      <w:proofErr w:type="gramEnd"/>
      <w:r w:rsidRPr="003C5A5D">
        <w:rPr>
          <w:rStyle w:val="fonte"/>
        </w:rPr>
        <w:t xml:space="preserve">, clipes e olhais de </w:t>
      </w:r>
      <w:proofErr w:type="spellStart"/>
      <w:r w:rsidRPr="003C5A5D">
        <w:rPr>
          <w:rStyle w:val="fonte"/>
        </w:rPr>
        <w:t>suportação</w:t>
      </w:r>
      <w:proofErr w:type="spellEnd"/>
      <w:r w:rsidRPr="003C5A5D">
        <w:rPr>
          <w:rStyle w:val="fonte"/>
        </w:rPr>
        <w:t xml:space="preserve"> ligados ao vaso; </w:t>
      </w:r>
    </w:p>
    <w:p w14:paraId="123239BF"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identificação</w:t>
      </w:r>
      <w:proofErr w:type="gramEnd"/>
      <w:r w:rsidRPr="003C5A5D">
        <w:rPr>
          <w:rStyle w:val="fonte"/>
        </w:rPr>
        <w:t xml:space="preserve"> do vaso, categoria NR-13 e placa de identificação do vaso;</w:t>
      </w:r>
    </w:p>
    <w:p w14:paraId="2BDE1B92"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verificação</w:t>
      </w:r>
      <w:proofErr w:type="gramEnd"/>
      <w:r w:rsidRPr="003C5A5D">
        <w:rPr>
          <w:rStyle w:val="fonte"/>
        </w:rPr>
        <w:t xml:space="preserve"> de tubos, chapas, soldas, como válvulas de alívio, manômetros, termômetros, parafusos, porcas, varetas, indicador de nível e outros acessórios dos vasos de pressão; </w:t>
      </w:r>
    </w:p>
    <w:p w14:paraId="02D478F3"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revisão</w:t>
      </w:r>
      <w:proofErr w:type="gramEnd"/>
      <w:r w:rsidRPr="003C5A5D">
        <w:rPr>
          <w:rStyle w:val="fonte"/>
        </w:rPr>
        <w:t xml:space="preserve"> e atualização do prontuário do vaso de pressão. Todos os dados utilizados para emissão do prontuário devem possuir fundamentação e rastreabilidade a partir de data book originais e ensaios de identificação intrínsecos; </w:t>
      </w:r>
    </w:p>
    <w:p w14:paraId="2C30ABA4"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fornecimento</w:t>
      </w:r>
      <w:proofErr w:type="gramEnd"/>
      <w:r w:rsidRPr="003C5A5D">
        <w:rPr>
          <w:rStyle w:val="fonte"/>
        </w:rPr>
        <w:t xml:space="preserve"> de livro de registro de segurança dos equipamentos (capa dura com letras gravadas em cor dourada), caso não exista; </w:t>
      </w:r>
    </w:p>
    <w:p w14:paraId="6235703F" w14:textId="77777777" w:rsidR="00051942" w:rsidRPr="003C5A5D" w:rsidRDefault="00051942" w:rsidP="00051942">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entrega</w:t>
      </w:r>
      <w:proofErr w:type="gramEnd"/>
      <w:r w:rsidRPr="003C5A5D">
        <w:rPr>
          <w:rStyle w:val="fonte"/>
        </w:rPr>
        <w:t xml:space="preserve"> de relatórios de inspeção com fotos digitais incluindo a Anotação de Responsabilidade Técnica (ART) do CREA, no máximo em 5 dias úteis após a inspeção.</w:t>
      </w:r>
    </w:p>
    <w:p w14:paraId="371FFE2C"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3C5A5D">
        <w:rPr>
          <w:rStyle w:val="fonte"/>
          <w:rFonts w:ascii="Arial" w:eastAsia="StarSymbol" w:hAnsi="Arial" w:cs="Arial"/>
          <w:szCs w:val="24"/>
        </w:rPr>
        <w:lastRenderedPageBreak/>
        <w:t xml:space="preserve">A inspeção interna dos vasos de pressão deverá ser executada, observando os seguintes pontos, após a inspeção externa: </w:t>
      </w:r>
    </w:p>
    <w:p w14:paraId="6166BD4B"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antes</w:t>
      </w:r>
      <w:proofErr w:type="gramEnd"/>
      <w:r w:rsidRPr="003C5A5D">
        <w:rPr>
          <w:rStyle w:val="fonte"/>
        </w:rPr>
        <w:t xml:space="preserve"> da limpeza, nos vasos em que a deposição de produtos possa interferir no seu funcionamento ou possa indicar o grau de deterioração do vaso ou nos casos em que se adota proteção das partes do vaso por passivação (por exemplo, partes em contato com água); </w:t>
      </w:r>
    </w:p>
    <w:p w14:paraId="3D78C1E2"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nos</w:t>
      </w:r>
      <w:proofErr w:type="gramEnd"/>
      <w:r w:rsidRPr="003C5A5D">
        <w:rPr>
          <w:rStyle w:val="fonte"/>
        </w:rPr>
        <w:t xml:space="preserve"> bocais, dando-se especial atenção às regiões de solda do pescoço com o corpo, que devem ser avaliados quanto à possibilidade de vazamento e, quando necessário, analisadas também por ensaios não destrutivos (END); </w:t>
      </w:r>
    </w:p>
    <w:p w14:paraId="5CB2DA8F"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o</w:t>
      </w:r>
      <w:proofErr w:type="gramEnd"/>
      <w:r w:rsidRPr="003C5A5D">
        <w:rPr>
          <w:rStyle w:val="fonte"/>
        </w:rPr>
        <w:t xml:space="preserve"> pescoço do bocal que for acessível pelo lado interno do vaso, quanto à deterioração. O bocal em que o acesso pelo lado interno do vaso não for suficiente para realizar sua avaliação deve ter </w:t>
      </w:r>
      <w:proofErr w:type="gramStart"/>
      <w:r w:rsidRPr="003C5A5D">
        <w:rPr>
          <w:rStyle w:val="fonte"/>
        </w:rPr>
        <w:t>sus</w:t>
      </w:r>
      <w:proofErr w:type="gramEnd"/>
      <w:r w:rsidRPr="003C5A5D">
        <w:rPr>
          <w:rStyle w:val="fonte"/>
        </w:rPr>
        <w:t xml:space="preserve"> integridade avaliada através de ensaios não destrutivos (END) ou utilizar a vídeo-endoscopia; </w:t>
      </w:r>
    </w:p>
    <w:p w14:paraId="54778986"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estojos</w:t>
      </w:r>
      <w:proofErr w:type="gramEnd"/>
      <w:r w:rsidRPr="003C5A5D">
        <w:rPr>
          <w:rStyle w:val="fonte"/>
        </w:rPr>
        <w:t xml:space="preserve"> e porcas dos componentes internos do vaso, avaliados quanto a corrosão e quantidade de fios de rosca que fazem o aperto; </w:t>
      </w:r>
    </w:p>
    <w:p w14:paraId="08E3B0E6"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pontos</w:t>
      </w:r>
      <w:proofErr w:type="gramEnd"/>
      <w:r w:rsidRPr="003C5A5D">
        <w:rPr>
          <w:rStyle w:val="fonte"/>
        </w:rPr>
        <w:t xml:space="preserve"> com maiores pontos de tensões, quanto à presença de descontinuidades do tipo trinca (por exemplo bocais, mudanças de forma e ponto de interseção entre soldas circunferenciais e longitudinais); </w:t>
      </w:r>
    </w:p>
    <w:p w14:paraId="22062B84"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reavaliação</w:t>
      </w:r>
      <w:proofErr w:type="gramEnd"/>
      <w:r w:rsidRPr="003C5A5D">
        <w:rPr>
          <w:rStyle w:val="fonte"/>
        </w:rPr>
        <w:t xml:space="preserve"> de todos os pontos de controle de deterioração; </w:t>
      </w:r>
    </w:p>
    <w:p w14:paraId="61C03720"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medição</w:t>
      </w:r>
      <w:proofErr w:type="gramEnd"/>
      <w:r w:rsidRPr="003C5A5D">
        <w:rPr>
          <w:rStyle w:val="fonte"/>
        </w:rPr>
        <w:t xml:space="preserve"> de espessura por </w:t>
      </w:r>
      <w:proofErr w:type="spellStart"/>
      <w:r w:rsidRPr="003C5A5D">
        <w:rPr>
          <w:rStyle w:val="fonte"/>
        </w:rPr>
        <w:t>ultra-som</w:t>
      </w:r>
      <w:proofErr w:type="spellEnd"/>
      <w:r w:rsidRPr="003C5A5D">
        <w:rPr>
          <w:rStyle w:val="fonte"/>
        </w:rPr>
        <w:t xml:space="preserve"> digital. Mapeamento dos pontos de medição, procedimentos e relatórios de inspeção, certificados de rastreabilidade dos equipamentos. </w:t>
      </w:r>
      <w:proofErr w:type="gramStart"/>
      <w:r w:rsidRPr="003C5A5D">
        <w:rPr>
          <w:rStyle w:val="fonte"/>
        </w:rPr>
        <w:t>Deverá</w:t>
      </w:r>
      <w:proofErr w:type="gramEnd"/>
      <w:r w:rsidRPr="003C5A5D">
        <w:rPr>
          <w:rStyle w:val="fonte"/>
        </w:rPr>
        <w:t xml:space="preserve"> ser realizada, no mínimo, 05 (cinco) medições por chapa, devidamente identificados no mapeamento de espessura do vaso; </w:t>
      </w:r>
    </w:p>
    <w:p w14:paraId="260FAE1A"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confecção</w:t>
      </w:r>
      <w:proofErr w:type="gramEnd"/>
      <w:r w:rsidRPr="003C5A5D">
        <w:rPr>
          <w:rStyle w:val="fonte"/>
        </w:rPr>
        <w:t xml:space="preserve"> de desenho técnico dos vasos, demonstrando os pontos onde foram realizadas as medições de espessura; </w:t>
      </w:r>
    </w:p>
    <w:p w14:paraId="4296EF5D"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cálculo</w:t>
      </w:r>
      <w:proofErr w:type="gramEnd"/>
      <w:r w:rsidRPr="003C5A5D">
        <w:rPr>
          <w:rStyle w:val="fonte"/>
        </w:rPr>
        <w:t xml:space="preserve"> da PMTA (Pressão Máxima de Trabalho Admissível); </w:t>
      </w:r>
    </w:p>
    <w:p w14:paraId="3369AD69"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revisão</w:t>
      </w:r>
      <w:proofErr w:type="gramEnd"/>
      <w:r w:rsidRPr="003C5A5D">
        <w:rPr>
          <w:rStyle w:val="fonte"/>
        </w:rPr>
        <w:t xml:space="preserve"> e atualização do prontuário do vaso de pressão. Todos os dados utilizados para emissão do prontuário devem possuir fundamentação e rastreabilidade a partir de data book originais e ensaios de identificação intrínsecos; </w:t>
      </w:r>
    </w:p>
    <w:p w14:paraId="782E5AD3"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fornecimento</w:t>
      </w:r>
      <w:proofErr w:type="gramEnd"/>
      <w:r w:rsidRPr="003C5A5D">
        <w:rPr>
          <w:rStyle w:val="fonte"/>
        </w:rPr>
        <w:t xml:space="preserve"> de livro de registro de segurança dos equipamentos (capa dura com letras gravadas em cor dourada), caso não exista; </w:t>
      </w:r>
    </w:p>
    <w:p w14:paraId="255F4E02" w14:textId="77777777" w:rsidR="00051942" w:rsidRPr="003C5A5D" w:rsidRDefault="00051942" w:rsidP="00051942">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entrega</w:t>
      </w:r>
      <w:proofErr w:type="gramEnd"/>
      <w:r w:rsidRPr="003C5A5D">
        <w:rPr>
          <w:rStyle w:val="fonte"/>
        </w:rPr>
        <w:t xml:space="preserve"> de relatórios de inspeção com fotos digitais incluindo a Anotação de Responsabilidade Técnica (ART) do CREA, no máximo em 05 dias úteis após a inspeção.</w:t>
      </w:r>
    </w:p>
    <w:p w14:paraId="54407838" w14:textId="77777777" w:rsidR="00051942" w:rsidRPr="00BD669E"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BD669E">
        <w:rPr>
          <w:rStyle w:val="fonte"/>
          <w:rFonts w:ascii="Arial" w:eastAsia="StarSymbol" w:hAnsi="Arial" w:cs="Arial"/>
          <w:szCs w:val="24"/>
        </w:rPr>
        <w:t xml:space="preserve">O teste hidrostático dos vasos de pressão deverá ser executado observando os seguintes pontos: </w:t>
      </w:r>
    </w:p>
    <w:p w14:paraId="4850DFD9"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BD669E">
        <w:rPr>
          <w:rStyle w:val="fonte"/>
        </w:rPr>
        <w:t>a</w:t>
      </w:r>
      <w:proofErr w:type="gramEnd"/>
      <w:r w:rsidRPr="00BD669E">
        <w:rPr>
          <w:rStyle w:val="fonte"/>
        </w:rPr>
        <w:t xml:space="preserve"> pressão de realização do teste hidrostático deve ser calculada pelo PH, de</w:t>
      </w:r>
      <w:r w:rsidRPr="003C5A5D">
        <w:rPr>
          <w:rStyle w:val="fonte"/>
        </w:rPr>
        <w:t xml:space="preserve"> acordo com o código de construção adotado. A memória de cálculo deve ser </w:t>
      </w:r>
      <w:r w:rsidRPr="003C5A5D">
        <w:rPr>
          <w:rStyle w:val="fonte"/>
        </w:rPr>
        <w:lastRenderedPageBreak/>
        <w:t>incorporada ao prontuário do vaso de pressão, incluindo a temperatura da água determinada para realização do teste;</w:t>
      </w:r>
    </w:p>
    <w:p w14:paraId="61A86A10" w14:textId="77777777" w:rsidR="00051942" w:rsidRPr="00EA11EF"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o</w:t>
      </w:r>
      <w:proofErr w:type="gramEnd"/>
      <w:r w:rsidRPr="003C5A5D">
        <w:rPr>
          <w:rStyle w:val="fonte"/>
        </w:rPr>
        <w:t xml:space="preserve"> PH, sempre que realizar um teste hidrostático, deve emitir o certificado do teste nos moldes do anexo C </w:t>
      </w:r>
      <w:r w:rsidRPr="00EA11EF">
        <w:rPr>
          <w:rStyle w:val="fonte"/>
        </w:rPr>
        <w:t xml:space="preserve">da NBR 15417:2007. </w:t>
      </w:r>
    </w:p>
    <w:p w14:paraId="14F9C6AD"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o</w:t>
      </w:r>
      <w:proofErr w:type="gramEnd"/>
      <w:r w:rsidRPr="003C5A5D">
        <w:rPr>
          <w:rStyle w:val="fonte"/>
        </w:rPr>
        <w:t xml:space="preserve"> teste hidrostático deve ser realizado em conformidade com um procedimento que atenda ao código de construção do vaso (ASME ou DOT). O certificado de calibração dos manômetros utilizados no teste e o certificado do teste hidrostático devem fazer parte integrante do prontuário do vaso de pressão; </w:t>
      </w:r>
    </w:p>
    <w:p w14:paraId="4D478CAD"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o</w:t>
      </w:r>
      <w:proofErr w:type="gramEnd"/>
      <w:r w:rsidRPr="003C5A5D">
        <w:rPr>
          <w:rStyle w:val="fonte"/>
        </w:rPr>
        <w:t xml:space="preserve"> tempo e a velocidade de pressurização e despressurização do teste hidrostático devem ser controlados e definidos de acordo com o código de construção do vaso (ASME ou DOT), no procedimento do teste hidrostático utilizados pelo PH; </w:t>
      </w:r>
    </w:p>
    <w:p w14:paraId="4CEC9AAB"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antes</w:t>
      </w:r>
      <w:proofErr w:type="gramEnd"/>
      <w:r w:rsidRPr="003C5A5D">
        <w:rPr>
          <w:rStyle w:val="fonte"/>
        </w:rPr>
        <w:t xml:space="preserve"> de encher o vaso com água, deve-se verificar se as fundações e </w:t>
      </w:r>
      <w:proofErr w:type="spellStart"/>
      <w:r w:rsidRPr="003C5A5D">
        <w:rPr>
          <w:rStyle w:val="fonte"/>
        </w:rPr>
        <w:t>suportações</w:t>
      </w:r>
      <w:proofErr w:type="spellEnd"/>
      <w:r w:rsidRPr="003C5A5D">
        <w:rPr>
          <w:rStyle w:val="fonte"/>
        </w:rPr>
        <w:t xml:space="preserve"> do vaso suportam o peso do vaso cheio de água; </w:t>
      </w:r>
    </w:p>
    <w:p w14:paraId="2BF67973"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revisão</w:t>
      </w:r>
      <w:proofErr w:type="gramEnd"/>
      <w:r w:rsidRPr="003C5A5D">
        <w:rPr>
          <w:rStyle w:val="fonte"/>
        </w:rPr>
        <w:t xml:space="preserve"> e atualização do prontuário do vaso de pressão. Todos os dados utilizados para emissão do prontuário devem possuir fundamentação e rastreabilidade a partir de data book originais e ensaios de identificação intrínsecos;</w:t>
      </w:r>
    </w:p>
    <w:p w14:paraId="299DF6C3" w14:textId="77777777"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fornecimento</w:t>
      </w:r>
      <w:proofErr w:type="gramEnd"/>
      <w:r w:rsidRPr="003C5A5D">
        <w:rPr>
          <w:rStyle w:val="fonte"/>
        </w:rPr>
        <w:t xml:space="preserve"> de livro de registro de segurança dos equipamentos (capa dura com letras gravadas em cor dourada), caso não exista; </w:t>
      </w:r>
    </w:p>
    <w:p w14:paraId="2C106358" w14:textId="689D9491" w:rsidR="00051942" w:rsidRPr="003C5A5D" w:rsidRDefault="00051942" w:rsidP="00051942">
      <w:pPr>
        <w:pStyle w:val="Corpoalfabeto"/>
        <w:numPr>
          <w:ilvl w:val="0"/>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entrega</w:t>
      </w:r>
      <w:proofErr w:type="gramEnd"/>
      <w:r w:rsidRPr="003C5A5D">
        <w:rPr>
          <w:rStyle w:val="fonte"/>
        </w:rPr>
        <w:t xml:space="preserve"> de relatórios de inspeção com fotos digitais incluindo a Anotação de Responsabilidade Técnica (ART) do CREA, no máximo em 5 </w:t>
      </w:r>
      <w:r w:rsidR="00AB030C">
        <w:rPr>
          <w:rStyle w:val="fonte"/>
        </w:rPr>
        <w:t xml:space="preserve">(cinco) </w:t>
      </w:r>
      <w:r w:rsidRPr="003C5A5D">
        <w:rPr>
          <w:rStyle w:val="fonte"/>
        </w:rPr>
        <w:t>dias úteis após a inspeção.</w:t>
      </w:r>
    </w:p>
    <w:p w14:paraId="0BBFEBE8"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3C5A5D">
        <w:rPr>
          <w:rStyle w:val="fonte"/>
          <w:rFonts w:ascii="Arial" w:eastAsia="StarSymbol" w:hAnsi="Arial" w:cs="Arial"/>
          <w:szCs w:val="24"/>
        </w:rPr>
        <w:t xml:space="preserve">A inspeção externa das tubulações de GLP (Gás Liquefeito de Petróleo) deverá ser executada observando os seguintes pontos: </w:t>
      </w:r>
    </w:p>
    <w:p w14:paraId="5CC9DAF4"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3C5A5D">
        <w:rPr>
          <w:rStyle w:val="fonte"/>
        </w:rPr>
        <w:t xml:space="preserve">100% das tubulações de GLP fase líquida e vapor até o flange da válvula hidráulica reta / válvula pneumática do vaso de pressão; </w:t>
      </w:r>
    </w:p>
    <w:p w14:paraId="46E19AE8"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3C5A5D">
        <w:rPr>
          <w:rStyle w:val="fonte"/>
        </w:rPr>
        <w:t xml:space="preserve">100% das válvulas de esfera; </w:t>
      </w:r>
    </w:p>
    <w:p w14:paraId="58008F12"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3C5A5D">
        <w:rPr>
          <w:rStyle w:val="fonte"/>
        </w:rPr>
        <w:t>100% das conexões, plataformas;</w:t>
      </w:r>
    </w:p>
    <w:p w14:paraId="287D88BF"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3C5A5D">
        <w:rPr>
          <w:rStyle w:val="fonte"/>
        </w:rPr>
        <w:t xml:space="preserve">100% dos instrumentos; </w:t>
      </w:r>
    </w:p>
    <w:p w14:paraId="72F3CDBE"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3C5A5D">
        <w:rPr>
          <w:rStyle w:val="fonte"/>
        </w:rPr>
        <w:t xml:space="preserve">100% das transições aéreo/enterrado; </w:t>
      </w:r>
    </w:p>
    <w:p w14:paraId="0E28E15F"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pontos</w:t>
      </w:r>
      <w:proofErr w:type="gramEnd"/>
      <w:r w:rsidRPr="003C5A5D">
        <w:rPr>
          <w:rStyle w:val="fonte"/>
        </w:rPr>
        <w:t xml:space="preserve"> de oxidação/corrosão encontrados;</w:t>
      </w:r>
    </w:p>
    <w:p w14:paraId="515AA9D7"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condições</w:t>
      </w:r>
      <w:proofErr w:type="gramEnd"/>
      <w:r w:rsidRPr="003C5A5D">
        <w:rPr>
          <w:rStyle w:val="fonte"/>
        </w:rPr>
        <w:t xml:space="preserve"> da pintura (inspecionar tanto a geratriz superior quanto a geratriz inferior); </w:t>
      </w:r>
    </w:p>
    <w:p w14:paraId="1E327D04" w14:textId="0196AFBF"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condições</w:t>
      </w:r>
      <w:proofErr w:type="gramEnd"/>
      <w:r w:rsidRPr="003C5A5D">
        <w:rPr>
          <w:rStyle w:val="fonte"/>
        </w:rPr>
        <w:t xml:space="preserve"> dos suportes/apoios da tubulação;</w:t>
      </w:r>
    </w:p>
    <w:p w14:paraId="11F2C91D"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condições</w:t>
      </w:r>
      <w:proofErr w:type="gramEnd"/>
      <w:r w:rsidRPr="003C5A5D">
        <w:rPr>
          <w:rStyle w:val="fonte"/>
        </w:rPr>
        <w:t xml:space="preserve"> das conexões (</w:t>
      </w:r>
      <w:proofErr w:type="spellStart"/>
      <w:r w:rsidRPr="003C5A5D">
        <w:rPr>
          <w:rStyle w:val="fonte"/>
        </w:rPr>
        <w:t>tês</w:t>
      </w:r>
      <w:proofErr w:type="spellEnd"/>
      <w:r w:rsidRPr="003C5A5D">
        <w:rPr>
          <w:rStyle w:val="fonte"/>
        </w:rPr>
        <w:t xml:space="preserve">, curvas, reduções, derivações, flanges, juntas, prisioneiros e porcas); </w:t>
      </w:r>
    </w:p>
    <w:p w14:paraId="2A1A1C07"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lastRenderedPageBreak/>
        <w:t>verificar</w:t>
      </w:r>
      <w:proofErr w:type="gramEnd"/>
      <w:r w:rsidRPr="003C5A5D">
        <w:rPr>
          <w:rStyle w:val="fonte"/>
        </w:rPr>
        <w:t xml:space="preserve"> a existência de mossas, reparos (duplo cordão de solda ou compósito), </w:t>
      </w:r>
      <w:proofErr w:type="spellStart"/>
      <w:r w:rsidRPr="003C5A5D">
        <w:rPr>
          <w:rStyle w:val="fonte"/>
        </w:rPr>
        <w:t>ovalizações</w:t>
      </w:r>
      <w:proofErr w:type="spellEnd"/>
      <w:r w:rsidRPr="003C5A5D">
        <w:rPr>
          <w:rStyle w:val="fonte"/>
        </w:rPr>
        <w:t xml:space="preserve">, trincas, amassamentos, rugas, cavas ou vazamentos; </w:t>
      </w:r>
    </w:p>
    <w:p w14:paraId="46B1FEC0"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calibração</w:t>
      </w:r>
      <w:proofErr w:type="gramEnd"/>
      <w:r w:rsidRPr="003C5A5D">
        <w:rPr>
          <w:rStyle w:val="fonte"/>
        </w:rPr>
        <w:t xml:space="preserve"> dos instrumentos; </w:t>
      </w:r>
    </w:p>
    <w:p w14:paraId="3586ED28"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revisão</w:t>
      </w:r>
      <w:proofErr w:type="gramEnd"/>
      <w:r w:rsidRPr="003C5A5D">
        <w:rPr>
          <w:rStyle w:val="fonte"/>
        </w:rPr>
        <w:t xml:space="preserve"> e atualização do prontuário do vaso de pressão. Todos os dados utilizados para emissão do prontuário devem possuir fundamentação e rastreabilidade a partir de data book originais e ensaios de identificação intrínsecos; </w:t>
      </w:r>
    </w:p>
    <w:p w14:paraId="1444F678" w14:textId="77777777"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fornecimento</w:t>
      </w:r>
      <w:proofErr w:type="gramEnd"/>
      <w:r w:rsidRPr="003C5A5D">
        <w:rPr>
          <w:rStyle w:val="fonte"/>
        </w:rPr>
        <w:t xml:space="preserve"> de livro de registro de segurança dos equipamentos (capa dura com letras gravadas em cor dourada), caso não exista; </w:t>
      </w:r>
    </w:p>
    <w:p w14:paraId="34B01264" w14:textId="0CE0DFE0" w:rsidR="00051942" w:rsidRPr="003C5A5D" w:rsidRDefault="00051942" w:rsidP="00051942">
      <w:pPr>
        <w:pStyle w:val="Corpoalfabeto"/>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entrega</w:t>
      </w:r>
      <w:proofErr w:type="gramEnd"/>
      <w:r w:rsidRPr="003C5A5D">
        <w:rPr>
          <w:rStyle w:val="fonte"/>
        </w:rPr>
        <w:t xml:space="preserve"> de relatórios de inspeção com fotos digitais incluindo a Anotação de Responsabilidade Técnica (ART) do CREA, no máximo em 5 </w:t>
      </w:r>
      <w:r w:rsidR="00AB030C">
        <w:rPr>
          <w:rStyle w:val="fonte"/>
        </w:rPr>
        <w:t xml:space="preserve">(cinco) </w:t>
      </w:r>
      <w:r w:rsidRPr="003C5A5D">
        <w:rPr>
          <w:rStyle w:val="fonte"/>
        </w:rPr>
        <w:t>dias úteis após a inspeção.</w:t>
      </w:r>
    </w:p>
    <w:p w14:paraId="61BE5407" w14:textId="77777777" w:rsidR="00051942" w:rsidRPr="003C5A5D" w:rsidRDefault="00051942" w:rsidP="0065310B">
      <w:pPr>
        <w:pStyle w:val="Corpo"/>
        <w:numPr>
          <w:ilvl w:val="2"/>
          <w:numId w:val="40"/>
        </w:numPr>
        <w:tabs>
          <w:tab w:val="left" w:pos="1134"/>
        </w:tabs>
        <w:suppressAutoHyphens w:val="0"/>
        <w:spacing w:before="120" w:after="120"/>
        <w:ind w:left="0" w:firstLine="0"/>
        <w:jc w:val="both"/>
        <w:rPr>
          <w:rStyle w:val="fonte"/>
          <w:rFonts w:ascii="Arial" w:eastAsia="StarSymbol" w:hAnsi="Arial" w:cs="Arial"/>
          <w:szCs w:val="24"/>
        </w:rPr>
      </w:pPr>
      <w:r w:rsidRPr="003C5A5D">
        <w:rPr>
          <w:rStyle w:val="fonte"/>
          <w:rFonts w:ascii="Arial" w:eastAsia="StarSymbol" w:hAnsi="Arial" w:cs="Arial"/>
          <w:szCs w:val="24"/>
        </w:rPr>
        <w:t>Deve</w:t>
      </w:r>
      <w:r>
        <w:rPr>
          <w:rStyle w:val="fonte"/>
          <w:rFonts w:ascii="Arial" w:eastAsia="StarSymbol" w:hAnsi="Arial" w:cs="Arial"/>
          <w:szCs w:val="24"/>
        </w:rPr>
        <w:t>rá</w:t>
      </w:r>
      <w:r w:rsidRPr="003C5A5D">
        <w:rPr>
          <w:rStyle w:val="fonte"/>
          <w:rFonts w:ascii="Arial" w:eastAsia="StarSymbol" w:hAnsi="Arial" w:cs="Arial"/>
          <w:szCs w:val="24"/>
        </w:rPr>
        <w:t xml:space="preserve"> ser realizada inspeção de segurança inicial e periódica nas tubulações ligadas a vaso de pressão, conforme item 13.6 da NR-13 do Ministério do Trabalho e Emprego, e providenciada a seguinte documentação devidamente atualizada:</w:t>
      </w:r>
    </w:p>
    <w:p w14:paraId="5DAA783E" w14:textId="77777777" w:rsidR="00051942" w:rsidRPr="003C5A5D" w:rsidRDefault="00051942" w:rsidP="00051942">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especificações</w:t>
      </w:r>
      <w:proofErr w:type="gramEnd"/>
      <w:r w:rsidRPr="003C5A5D">
        <w:rPr>
          <w:rStyle w:val="fonte"/>
        </w:rPr>
        <w:t xml:space="preserve"> aplicáveis às tubulações ou sistemas, necessárias ao planejamento e execução da sua inspeção (vide prazo na Portaria MTE n.º 594, de 28 de abril de 2014); </w:t>
      </w:r>
    </w:p>
    <w:p w14:paraId="6FD3CB58" w14:textId="77777777" w:rsidR="00051942" w:rsidRPr="003C5A5D" w:rsidRDefault="00051942" w:rsidP="00051942">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fluxograma</w:t>
      </w:r>
      <w:proofErr w:type="gramEnd"/>
      <w:r w:rsidRPr="003C5A5D">
        <w:rPr>
          <w:rStyle w:val="fonte"/>
        </w:rPr>
        <w:t xml:space="preserve"> de engenharia com a identificação da linha e seus acessórios; </w:t>
      </w:r>
    </w:p>
    <w:p w14:paraId="2B2CF398" w14:textId="77777777" w:rsidR="00051942" w:rsidRPr="003C5A5D" w:rsidRDefault="00051942" w:rsidP="00051942">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roofErr w:type="gramStart"/>
      <w:r w:rsidRPr="003C5A5D">
        <w:rPr>
          <w:rStyle w:val="fonte"/>
        </w:rPr>
        <w:t>projetos</w:t>
      </w:r>
      <w:proofErr w:type="gramEnd"/>
      <w:r w:rsidRPr="003C5A5D">
        <w:rPr>
          <w:rStyle w:val="fonte"/>
        </w:rPr>
        <w:t xml:space="preserve"> de alteração ou reparo – PAR, em conformidade com os itens 13.3.6 e 13.3.7 da NR-13 do Ministério do Trabalho e Emprego; </w:t>
      </w:r>
    </w:p>
    <w:p w14:paraId="7689D506" w14:textId="77777777" w:rsidR="00051942" w:rsidRDefault="00051942" w:rsidP="00051942">
      <w:pPr>
        <w:pStyle w:val="Corpoalfabeto"/>
        <w:numPr>
          <w:ilvl w:val="0"/>
          <w:numId w:val="3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jc w:val="both"/>
        <w:rPr>
          <w:rStyle w:val="fonte"/>
        </w:rPr>
      </w:pPr>
      <w:proofErr w:type="gramStart"/>
      <w:r w:rsidRPr="003C5A5D">
        <w:rPr>
          <w:rStyle w:val="fonte"/>
        </w:rPr>
        <w:t>relatórios</w:t>
      </w:r>
      <w:proofErr w:type="gramEnd"/>
      <w:r w:rsidRPr="003C5A5D">
        <w:rPr>
          <w:rStyle w:val="fonte"/>
        </w:rPr>
        <w:t xml:space="preserve"> de inspeção em conformidade com o item 13.6.3.9 da NR-13 do Ministério do Trabalho e Emprego.</w:t>
      </w:r>
    </w:p>
    <w:p w14:paraId="1B5FADAF" w14:textId="7EE57D42" w:rsidR="004875FD" w:rsidRPr="00367832" w:rsidRDefault="004875FD" w:rsidP="00911FE7">
      <w:pPr>
        <w:pStyle w:val="Tit2nBrda"/>
        <w:numPr>
          <w:ilvl w:val="0"/>
          <w:numId w:val="40"/>
        </w:numPr>
        <w:jc w:val="both"/>
      </w:pPr>
      <w:r w:rsidRPr="00367832">
        <w:t xml:space="preserve">DO FORNECIMENTO DE PEÇAS E ACESSÓRIOS PARA SISTEMAS DE GÁS LIQUEFEITO DE PETRÓLEO – ITEM </w:t>
      </w:r>
      <w:proofErr w:type="gramStart"/>
      <w:r w:rsidRPr="00367832">
        <w:t>3</w:t>
      </w:r>
      <w:proofErr w:type="gramEnd"/>
      <w:r w:rsidRPr="00367832">
        <w:t xml:space="preserve"> DO OBJETO</w:t>
      </w:r>
    </w:p>
    <w:p w14:paraId="66DB8806" w14:textId="75AC5CC4" w:rsidR="0065310B" w:rsidRPr="00E65506" w:rsidRDefault="0065310B" w:rsidP="00911FE7">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A </w:t>
      </w:r>
      <w:r w:rsidRPr="00156DDB">
        <w:rPr>
          <w:rStyle w:val="fonte"/>
        </w:rPr>
        <w:t>CONTRATADA</w:t>
      </w:r>
      <w:r w:rsidRPr="00E65506">
        <w:rPr>
          <w:rStyle w:val="fonte"/>
        </w:rPr>
        <w:t xml:space="preserve"> deverá estar apta a iniciar o fornecimento e a instalação das peças e dos acessórios relacionados no item 7.9 deste Título, </w:t>
      </w:r>
      <w:r w:rsidRPr="00E65506">
        <w:rPr>
          <w:rStyle w:val="fonte"/>
          <w:rFonts w:cs="Arial"/>
          <w:szCs w:val="24"/>
        </w:rPr>
        <w:t xml:space="preserve">no prazo de até </w:t>
      </w:r>
      <w:proofErr w:type="gramStart"/>
      <w:r>
        <w:rPr>
          <w:rStyle w:val="fonte"/>
          <w:rFonts w:cs="Arial"/>
          <w:szCs w:val="24"/>
        </w:rPr>
        <w:t>7</w:t>
      </w:r>
      <w:proofErr w:type="gramEnd"/>
      <w:r w:rsidRPr="00E65506">
        <w:rPr>
          <w:rStyle w:val="fonte"/>
          <w:rFonts w:cs="Arial"/>
          <w:szCs w:val="24"/>
        </w:rPr>
        <w:t xml:space="preserve"> (</w:t>
      </w:r>
      <w:r>
        <w:rPr>
          <w:rStyle w:val="fonte"/>
          <w:rFonts w:cs="Arial"/>
          <w:szCs w:val="24"/>
        </w:rPr>
        <w:t>sete</w:t>
      </w:r>
      <w:r w:rsidRPr="00E65506">
        <w:rPr>
          <w:rStyle w:val="fonte"/>
          <w:rFonts w:cs="Arial"/>
          <w:szCs w:val="24"/>
        </w:rPr>
        <w:t xml:space="preserve">) dias após a assinatura </w:t>
      </w:r>
      <w:r w:rsidRPr="00156DDB">
        <w:rPr>
          <w:rStyle w:val="fonte"/>
          <w:rFonts w:cs="Arial"/>
          <w:szCs w:val="24"/>
        </w:rPr>
        <w:t>deste Contrato</w:t>
      </w:r>
      <w:r w:rsidRPr="00E65506">
        <w:rPr>
          <w:rStyle w:val="fonte"/>
        </w:rPr>
        <w:t>.</w:t>
      </w:r>
    </w:p>
    <w:p w14:paraId="0EFE2BD8" w14:textId="51A551AB" w:rsidR="0065310B" w:rsidRPr="00E65506" w:rsidRDefault="0065310B" w:rsidP="00911FE7">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A </w:t>
      </w:r>
      <w:r w:rsidRPr="00156DDB">
        <w:rPr>
          <w:rStyle w:val="fonte"/>
        </w:rPr>
        <w:t>CONTRATADA</w:t>
      </w:r>
      <w:r w:rsidRPr="00E65506">
        <w:rPr>
          <w:rStyle w:val="fonte"/>
        </w:rPr>
        <w:t xml:space="preserve"> deverá atender ao chamado de visita de emergência em caso de vazamentos, formalizado pelo envio de Ordem de Fornecimento/Serviço por e-mail, no prazo máximo de </w:t>
      </w:r>
      <w:proofErr w:type="gramStart"/>
      <w:r w:rsidRPr="00E65506">
        <w:rPr>
          <w:rStyle w:val="fonte"/>
        </w:rPr>
        <w:t>3</w:t>
      </w:r>
      <w:proofErr w:type="gramEnd"/>
      <w:r w:rsidRPr="00E65506">
        <w:rPr>
          <w:rStyle w:val="fonte"/>
        </w:rPr>
        <w:t xml:space="preserve"> (três) horas, sendo o prazo para o reparo de até 24 (vinte e quatro) horas, a depender da urgência da ocorrência. </w:t>
      </w:r>
    </w:p>
    <w:p w14:paraId="47E4B2E4" w14:textId="77777777" w:rsidR="0065310B" w:rsidRPr="00E65506"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A </w:t>
      </w:r>
      <w:r w:rsidRPr="00156DDB">
        <w:rPr>
          <w:rStyle w:val="fonte"/>
        </w:rPr>
        <w:t>CONTRATADA</w:t>
      </w:r>
      <w:r w:rsidRPr="00E65506">
        <w:rPr>
          <w:rStyle w:val="fonte"/>
        </w:rPr>
        <w:t xml:space="preserve"> será responsável pelo conserto de vazamentos no tanque de armazenamento e nas tubulações até o medidor dos pontos de consumo, incluída a mão de obra necessária, sem custos adicionais para a </w:t>
      </w:r>
      <w:r w:rsidRPr="00156DDB">
        <w:rPr>
          <w:rStyle w:val="fonte"/>
        </w:rPr>
        <w:t>CONTRATANTE</w:t>
      </w:r>
      <w:r w:rsidRPr="00E65506">
        <w:rPr>
          <w:rStyle w:val="fonte"/>
        </w:rPr>
        <w:t>.</w:t>
      </w:r>
    </w:p>
    <w:p w14:paraId="2BAFC23A" w14:textId="77777777" w:rsidR="0065310B" w:rsidRPr="00E65506"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A </w:t>
      </w:r>
      <w:r w:rsidRPr="00156DDB">
        <w:rPr>
          <w:rStyle w:val="fonte"/>
        </w:rPr>
        <w:t>CONTRATADA</w:t>
      </w:r>
      <w:r w:rsidRPr="00E65506">
        <w:rPr>
          <w:rStyle w:val="fonte"/>
        </w:rPr>
        <w:t xml:space="preserve"> substituirá a peça que apresentar defeito, sendo ressarcida pelo preço constante de sua proposta, consoante relação de peças constante do item 7.9 deste Título.</w:t>
      </w:r>
    </w:p>
    <w:p w14:paraId="10BAE60B" w14:textId="77777777" w:rsidR="0065310B" w:rsidRPr="00E65506" w:rsidRDefault="0065310B" w:rsidP="0065310B">
      <w:pPr>
        <w:pStyle w:val="PargrafodaLista"/>
        <w:numPr>
          <w:ilvl w:val="0"/>
          <w:numId w:val="29"/>
        </w:numPr>
        <w:tabs>
          <w:tab w:val="left" w:pos="1134"/>
        </w:tabs>
        <w:spacing w:before="120" w:after="120"/>
        <w:contextualSpacing w:val="0"/>
        <w:jc w:val="both"/>
        <w:rPr>
          <w:rStyle w:val="fonte"/>
          <w:rFonts w:ascii="Arial" w:eastAsia="StarSymbol" w:hAnsi="Arial" w:cs="Arial"/>
          <w:vanish/>
          <w:sz w:val="24"/>
          <w:szCs w:val="24"/>
        </w:rPr>
      </w:pPr>
    </w:p>
    <w:p w14:paraId="6D17E599" w14:textId="77777777" w:rsidR="0065310B" w:rsidRPr="00E65506" w:rsidRDefault="0065310B" w:rsidP="0065310B">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48D001DD" w14:textId="77777777" w:rsidR="0065310B" w:rsidRPr="00E65506" w:rsidRDefault="0065310B" w:rsidP="0065310B">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6EE448AF" w14:textId="77777777" w:rsidR="0065310B" w:rsidRPr="00E65506" w:rsidRDefault="0065310B" w:rsidP="0065310B">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46C553C4" w14:textId="77777777" w:rsidR="0065310B" w:rsidRPr="00E65506" w:rsidRDefault="0065310B" w:rsidP="0065310B">
      <w:pPr>
        <w:pStyle w:val="PargrafodaLista"/>
        <w:numPr>
          <w:ilvl w:val="1"/>
          <w:numId w:val="29"/>
        </w:numPr>
        <w:tabs>
          <w:tab w:val="left" w:pos="1134"/>
        </w:tabs>
        <w:spacing w:before="120" w:after="120"/>
        <w:contextualSpacing w:val="0"/>
        <w:jc w:val="both"/>
        <w:rPr>
          <w:rStyle w:val="fonte"/>
          <w:rFonts w:ascii="Arial" w:eastAsia="StarSymbol" w:hAnsi="Arial" w:cs="Arial"/>
          <w:vanish/>
          <w:sz w:val="24"/>
          <w:szCs w:val="24"/>
        </w:rPr>
      </w:pPr>
    </w:p>
    <w:p w14:paraId="1B2B5927" w14:textId="77777777" w:rsidR="0065310B" w:rsidRPr="00E65506" w:rsidRDefault="0065310B" w:rsidP="0065310B">
      <w:pPr>
        <w:pStyle w:val="Corpo"/>
        <w:numPr>
          <w:ilvl w:val="2"/>
          <w:numId w:val="29"/>
        </w:numPr>
        <w:tabs>
          <w:tab w:val="left" w:pos="1134"/>
        </w:tabs>
        <w:suppressAutoHyphens w:val="0"/>
        <w:spacing w:before="120" w:after="120"/>
        <w:ind w:left="0" w:firstLine="0"/>
        <w:jc w:val="both"/>
        <w:rPr>
          <w:rStyle w:val="fonte"/>
          <w:rFonts w:ascii="Arial" w:eastAsia="StarSymbol" w:hAnsi="Arial" w:cs="Arial"/>
          <w:szCs w:val="24"/>
        </w:rPr>
      </w:pPr>
      <w:r w:rsidRPr="00E65506">
        <w:rPr>
          <w:rStyle w:val="fonte"/>
          <w:rFonts w:ascii="Arial" w:eastAsia="StarSymbol" w:hAnsi="Arial" w:cs="Arial"/>
          <w:szCs w:val="24"/>
        </w:rPr>
        <w:t xml:space="preserve">A confirmação do recebimento da Ordem de Fornecimento/Serviço deverá ser obtida pela </w:t>
      </w:r>
      <w:r w:rsidRPr="00156DDB">
        <w:rPr>
          <w:rStyle w:val="fonte"/>
          <w:rFonts w:ascii="Arial" w:eastAsia="StarSymbol" w:hAnsi="Arial" w:cs="Arial"/>
          <w:szCs w:val="24"/>
        </w:rPr>
        <w:t>CONTRATANTE</w:t>
      </w:r>
      <w:r w:rsidRPr="00E65506">
        <w:rPr>
          <w:rStyle w:val="fonte"/>
          <w:rFonts w:ascii="Arial" w:eastAsia="StarSymbol" w:hAnsi="Arial" w:cs="Arial"/>
          <w:szCs w:val="24"/>
        </w:rPr>
        <w:t xml:space="preserve"> imediatamente após o envio.</w:t>
      </w:r>
    </w:p>
    <w:p w14:paraId="6907E390" w14:textId="4E3AFFFC" w:rsidR="0065310B" w:rsidRPr="00156DDB"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A </w:t>
      </w:r>
      <w:r w:rsidRPr="00156DDB">
        <w:rPr>
          <w:rStyle w:val="fonte"/>
        </w:rPr>
        <w:t>CONTRATADA</w:t>
      </w:r>
      <w:r w:rsidRPr="00E65506">
        <w:rPr>
          <w:rStyle w:val="fonte"/>
        </w:rPr>
        <w:t xml:space="preserve"> deverá fornecer, para as peças e acessórios a que se refere o Item </w:t>
      </w:r>
      <w:proofErr w:type="gramStart"/>
      <w:r w:rsidRPr="00E65506">
        <w:rPr>
          <w:rStyle w:val="fonte"/>
        </w:rPr>
        <w:t>3</w:t>
      </w:r>
      <w:proofErr w:type="gramEnd"/>
      <w:r w:rsidRPr="00E65506">
        <w:rPr>
          <w:rStyle w:val="fonte"/>
        </w:rPr>
        <w:t xml:space="preserve"> do objeto, no mínimo, 12 (doze) meses de garantia, contados da data do recebimento definitivo do material.</w:t>
      </w:r>
    </w:p>
    <w:p w14:paraId="6EB20691" w14:textId="0C6F84B2" w:rsidR="0065310B" w:rsidRPr="00E65506"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Dia/Horário: </w:t>
      </w:r>
      <w:r w:rsidR="00AB030C" w:rsidRPr="00E65506">
        <w:rPr>
          <w:rStyle w:val="fonte"/>
        </w:rPr>
        <w:t>e</w:t>
      </w:r>
      <w:r w:rsidRPr="00E65506">
        <w:rPr>
          <w:rStyle w:val="fonte"/>
        </w:rPr>
        <w:t xml:space="preserve">m dia de expediente normal da </w:t>
      </w:r>
      <w:r w:rsidRPr="00156DDB">
        <w:rPr>
          <w:rStyle w:val="fonte"/>
        </w:rPr>
        <w:t>CONTRATANTE</w:t>
      </w:r>
      <w:r w:rsidRPr="00E65506">
        <w:rPr>
          <w:rStyle w:val="fonte"/>
        </w:rPr>
        <w:t>, das 9h às 11h30 ou das 14h às 17h30.</w:t>
      </w:r>
    </w:p>
    <w:p w14:paraId="3EB2E129" w14:textId="77777777" w:rsidR="0065310B" w:rsidRPr="00E65506"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É da responsabilidade da </w:t>
      </w:r>
      <w:r w:rsidRPr="00156DDB">
        <w:rPr>
          <w:rStyle w:val="fonte"/>
        </w:rPr>
        <w:t>CONTRATADA</w:t>
      </w:r>
      <w:r w:rsidRPr="00E65506">
        <w:rPr>
          <w:rStyle w:val="fonte"/>
        </w:rPr>
        <w:t xml:space="preserve"> o transporte vertical e horizontal do objeto até o local indicado.</w:t>
      </w:r>
    </w:p>
    <w:p w14:paraId="6F74BEBA" w14:textId="77777777" w:rsidR="0065310B" w:rsidRPr="007D0B6F"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65506">
        <w:rPr>
          <w:rStyle w:val="fonte"/>
        </w:rPr>
        <w:t xml:space="preserve">Caso o objeto ofertado seja importado, a </w:t>
      </w:r>
      <w:r w:rsidRPr="00156DDB">
        <w:rPr>
          <w:rStyle w:val="fonte"/>
        </w:rPr>
        <w:t>CONTRATANTE</w:t>
      </w:r>
      <w:r w:rsidRPr="00E65506">
        <w:rPr>
          <w:rStyle w:val="fonte"/>
        </w:rPr>
        <w:t xml:space="preserve"> poderá solicitar à </w:t>
      </w:r>
      <w:r w:rsidRPr="00156DDB">
        <w:rPr>
          <w:rStyle w:val="fonte"/>
        </w:rPr>
        <w:t>CONTRATADA</w:t>
      </w:r>
      <w:r w:rsidRPr="00E65506">
        <w:rPr>
          <w:rStyle w:val="fonte"/>
        </w:rPr>
        <w:t>, por ocasião da entrega do objeto e juntamente com a nota</w:t>
      </w:r>
      <w:r w:rsidRPr="007D0B6F">
        <w:rPr>
          <w:rStyle w:val="fonte"/>
        </w:rPr>
        <w:t xml:space="preserve"> fiscal, comprovação da origem dos bens ofertados e da quitação dos tributos de importação a eles referentes, </w:t>
      </w:r>
      <w:proofErr w:type="gramStart"/>
      <w:r w:rsidRPr="007D0B6F">
        <w:rPr>
          <w:rStyle w:val="fonte"/>
        </w:rPr>
        <w:t>sob pena</w:t>
      </w:r>
      <w:proofErr w:type="gramEnd"/>
      <w:r w:rsidRPr="007D0B6F">
        <w:rPr>
          <w:rStyle w:val="fonte"/>
        </w:rPr>
        <w:t xml:space="preserve"> de não recebimento do objeto.</w:t>
      </w:r>
    </w:p>
    <w:p w14:paraId="6CC5E7CB" w14:textId="77777777" w:rsidR="0065310B" w:rsidRDefault="0065310B" w:rsidP="0065310B">
      <w:pPr>
        <w:pStyle w:val="Corpoalfabeto"/>
        <w:numPr>
          <w:ilvl w:val="1"/>
          <w:numId w:val="4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7D0B6F">
        <w:rPr>
          <w:rStyle w:val="fonte"/>
        </w:rPr>
        <w:t>Da relação das peças:</w:t>
      </w:r>
    </w:p>
    <w:tbl>
      <w:tblPr>
        <w:tblStyle w:val="Tabelacomgrade"/>
        <w:tblW w:w="9180" w:type="dxa"/>
        <w:tblInd w:w="250" w:type="dxa"/>
        <w:tblLayout w:type="fixed"/>
        <w:tblLook w:val="04A0" w:firstRow="1" w:lastRow="0" w:firstColumn="1" w:lastColumn="0" w:noHBand="0" w:noVBand="1"/>
      </w:tblPr>
      <w:tblGrid>
        <w:gridCol w:w="851"/>
        <w:gridCol w:w="6520"/>
        <w:gridCol w:w="709"/>
        <w:gridCol w:w="1100"/>
      </w:tblGrid>
      <w:tr w:rsidR="0065310B" w:rsidRPr="00CA0E1E" w14:paraId="6C3EDDE0" w14:textId="77777777" w:rsidTr="00553479">
        <w:trPr>
          <w:tblHeader/>
        </w:trPr>
        <w:tc>
          <w:tcPr>
            <w:tcW w:w="851" w:type="dxa"/>
            <w:shd w:val="clear" w:color="auto" w:fill="D9D9D9" w:themeFill="background1" w:themeFillShade="D9"/>
            <w:vAlign w:val="center"/>
          </w:tcPr>
          <w:p w14:paraId="7F5A4B1B" w14:textId="77777777" w:rsidR="0065310B" w:rsidRPr="003A7BEE" w:rsidRDefault="0065310B" w:rsidP="00553479">
            <w:pPr>
              <w:pStyle w:val="t3ftulon3fvel1negrito"/>
              <w:tabs>
                <w:tab w:val="left" w:pos="1134"/>
              </w:tabs>
              <w:spacing w:before="0" w:after="0"/>
              <w:jc w:val="center"/>
              <w:rPr>
                <w:rStyle w:val="fonte"/>
                <w:rFonts w:cs="Arial"/>
                <w:sz w:val="22"/>
                <w:szCs w:val="22"/>
              </w:rPr>
            </w:pPr>
            <w:r w:rsidRPr="003A7BEE">
              <w:rPr>
                <w:rStyle w:val="fonte"/>
                <w:rFonts w:cs="Arial"/>
                <w:sz w:val="22"/>
                <w:szCs w:val="22"/>
              </w:rPr>
              <w:t>ITEM</w:t>
            </w:r>
          </w:p>
        </w:tc>
        <w:tc>
          <w:tcPr>
            <w:tcW w:w="6520" w:type="dxa"/>
            <w:shd w:val="clear" w:color="auto" w:fill="D9D9D9" w:themeFill="background1" w:themeFillShade="D9"/>
            <w:vAlign w:val="center"/>
          </w:tcPr>
          <w:p w14:paraId="46004E75" w14:textId="77777777" w:rsidR="0065310B" w:rsidRPr="003A7BEE" w:rsidRDefault="0065310B" w:rsidP="00553479">
            <w:pPr>
              <w:pStyle w:val="t3ftulon3fvel1negrito"/>
              <w:tabs>
                <w:tab w:val="left" w:pos="1134"/>
              </w:tabs>
              <w:spacing w:before="0" w:after="0"/>
              <w:jc w:val="center"/>
              <w:rPr>
                <w:rStyle w:val="fonte"/>
                <w:rFonts w:cs="Arial"/>
                <w:sz w:val="22"/>
                <w:szCs w:val="22"/>
              </w:rPr>
            </w:pPr>
            <w:r w:rsidRPr="003A7BEE">
              <w:rPr>
                <w:rStyle w:val="fonte"/>
                <w:rFonts w:cs="Arial"/>
                <w:sz w:val="22"/>
                <w:szCs w:val="22"/>
              </w:rPr>
              <w:t>DESCRIÇÃO</w:t>
            </w:r>
          </w:p>
        </w:tc>
        <w:tc>
          <w:tcPr>
            <w:tcW w:w="709" w:type="dxa"/>
            <w:shd w:val="clear" w:color="auto" w:fill="D9D9D9" w:themeFill="background1" w:themeFillShade="D9"/>
            <w:vAlign w:val="center"/>
          </w:tcPr>
          <w:p w14:paraId="14CEBDE4" w14:textId="77777777" w:rsidR="0065310B" w:rsidRPr="003A7BEE" w:rsidRDefault="0065310B" w:rsidP="00553479">
            <w:pPr>
              <w:pStyle w:val="t3ftulon3fvel1negrito"/>
              <w:tabs>
                <w:tab w:val="left" w:pos="1134"/>
              </w:tabs>
              <w:spacing w:before="0" w:after="0"/>
              <w:jc w:val="center"/>
              <w:rPr>
                <w:rStyle w:val="fonte"/>
                <w:rFonts w:cs="Arial"/>
                <w:sz w:val="22"/>
                <w:szCs w:val="22"/>
              </w:rPr>
            </w:pPr>
            <w:r w:rsidRPr="003A7BEE">
              <w:rPr>
                <w:rStyle w:val="fonte"/>
                <w:rFonts w:cs="Arial"/>
                <w:sz w:val="22"/>
                <w:szCs w:val="22"/>
              </w:rPr>
              <w:t>UN</w:t>
            </w:r>
          </w:p>
        </w:tc>
        <w:tc>
          <w:tcPr>
            <w:tcW w:w="1100" w:type="dxa"/>
            <w:shd w:val="clear" w:color="auto" w:fill="D9D9D9" w:themeFill="background1" w:themeFillShade="D9"/>
            <w:vAlign w:val="center"/>
          </w:tcPr>
          <w:p w14:paraId="5A579012" w14:textId="77777777" w:rsidR="0065310B" w:rsidRPr="003A7BEE" w:rsidRDefault="0065310B" w:rsidP="00553479">
            <w:pPr>
              <w:pStyle w:val="t3ftulon3fvel1negrito"/>
              <w:tabs>
                <w:tab w:val="left" w:pos="1134"/>
              </w:tabs>
              <w:spacing w:before="0" w:after="0"/>
              <w:jc w:val="center"/>
              <w:rPr>
                <w:rStyle w:val="fonte"/>
                <w:rFonts w:cs="Arial"/>
                <w:sz w:val="22"/>
                <w:szCs w:val="22"/>
              </w:rPr>
            </w:pPr>
            <w:r w:rsidRPr="003A7BEE">
              <w:rPr>
                <w:rStyle w:val="fonte"/>
                <w:rFonts w:cs="Arial"/>
                <w:sz w:val="22"/>
                <w:szCs w:val="22"/>
              </w:rPr>
              <w:t>QUANT</w:t>
            </w:r>
          </w:p>
        </w:tc>
      </w:tr>
      <w:tr w:rsidR="0065310B" w:rsidRPr="00CA0E1E" w14:paraId="505070EF" w14:textId="77777777" w:rsidTr="00553479">
        <w:tc>
          <w:tcPr>
            <w:tcW w:w="851" w:type="dxa"/>
            <w:vAlign w:val="center"/>
          </w:tcPr>
          <w:p w14:paraId="42D2C453"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1</w:t>
            </w:r>
            <w:proofErr w:type="gramEnd"/>
          </w:p>
        </w:tc>
        <w:tc>
          <w:tcPr>
            <w:tcW w:w="6520" w:type="dxa"/>
          </w:tcPr>
          <w:p w14:paraId="2AC277D9"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Cotovelo 90º de aço carbono NPT 300 libras Ø 3/4"</w:t>
            </w:r>
            <w:proofErr w:type="gramEnd"/>
          </w:p>
        </w:tc>
        <w:tc>
          <w:tcPr>
            <w:tcW w:w="709" w:type="dxa"/>
            <w:vAlign w:val="center"/>
          </w:tcPr>
          <w:p w14:paraId="017C958E"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23821445"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694E00FC" w14:textId="77777777" w:rsidTr="00553479">
        <w:tc>
          <w:tcPr>
            <w:tcW w:w="851" w:type="dxa"/>
            <w:vAlign w:val="center"/>
          </w:tcPr>
          <w:p w14:paraId="39096C4F"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2</w:t>
            </w:r>
            <w:proofErr w:type="gramEnd"/>
          </w:p>
        </w:tc>
        <w:tc>
          <w:tcPr>
            <w:tcW w:w="6520" w:type="dxa"/>
          </w:tcPr>
          <w:p w14:paraId="398CEF03"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Cotovelo 45º de aço carbono NPT 300 libras Ø 3/4"</w:t>
            </w:r>
            <w:proofErr w:type="gramEnd"/>
          </w:p>
        </w:tc>
        <w:tc>
          <w:tcPr>
            <w:tcW w:w="709" w:type="dxa"/>
            <w:vAlign w:val="center"/>
          </w:tcPr>
          <w:p w14:paraId="6EBA1789"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7425CD9D"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23D46DEA" w14:textId="77777777" w:rsidTr="00553479">
        <w:tc>
          <w:tcPr>
            <w:tcW w:w="851" w:type="dxa"/>
            <w:vAlign w:val="center"/>
          </w:tcPr>
          <w:p w14:paraId="7088B49C"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3</w:t>
            </w:r>
            <w:proofErr w:type="gramEnd"/>
          </w:p>
        </w:tc>
        <w:tc>
          <w:tcPr>
            <w:tcW w:w="6520" w:type="dxa"/>
          </w:tcPr>
          <w:p w14:paraId="4785C88C"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Cotovelo 90º de aço carbono NPT 300 libras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726B70B5"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1ECFC565"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02F09166" w14:textId="77777777" w:rsidTr="00553479">
        <w:tc>
          <w:tcPr>
            <w:tcW w:w="851" w:type="dxa"/>
            <w:vAlign w:val="center"/>
          </w:tcPr>
          <w:p w14:paraId="278962A8"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4</w:t>
            </w:r>
            <w:proofErr w:type="gramEnd"/>
          </w:p>
        </w:tc>
        <w:tc>
          <w:tcPr>
            <w:tcW w:w="6520" w:type="dxa"/>
          </w:tcPr>
          <w:p w14:paraId="5C9A86CB"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Cotovelo 45º de aço carbono NPT 300 libras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2F3209B1"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2DAA8D04"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31B5B376" w14:textId="77777777" w:rsidTr="00553479">
        <w:tc>
          <w:tcPr>
            <w:tcW w:w="851" w:type="dxa"/>
            <w:vAlign w:val="center"/>
          </w:tcPr>
          <w:p w14:paraId="62069958"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5</w:t>
            </w:r>
            <w:proofErr w:type="gramEnd"/>
          </w:p>
        </w:tc>
        <w:tc>
          <w:tcPr>
            <w:tcW w:w="6520" w:type="dxa"/>
          </w:tcPr>
          <w:p w14:paraId="3235B404"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Bucha de redução de aço carbono NPT 300 libras Ø </w:t>
            </w:r>
            <w:proofErr w:type="gramStart"/>
            <w:r w:rsidRPr="00335824">
              <w:rPr>
                <w:rFonts w:ascii="Arial" w:hAnsi="Arial" w:cs="Arial"/>
                <w:sz w:val="24"/>
                <w:szCs w:val="24"/>
              </w:rPr>
              <w:t>1</w:t>
            </w:r>
            <w:proofErr w:type="gramEnd"/>
            <w:r w:rsidRPr="00335824">
              <w:rPr>
                <w:rFonts w:ascii="Arial" w:hAnsi="Arial" w:cs="Arial"/>
                <w:sz w:val="24"/>
                <w:szCs w:val="24"/>
              </w:rPr>
              <w:t>” x 3/4”</w:t>
            </w:r>
          </w:p>
        </w:tc>
        <w:tc>
          <w:tcPr>
            <w:tcW w:w="709" w:type="dxa"/>
            <w:vAlign w:val="center"/>
          </w:tcPr>
          <w:p w14:paraId="5147CF46"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4AE797C1"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7937B4C8" w14:textId="77777777" w:rsidTr="00553479">
        <w:tc>
          <w:tcPr>
            <w:tcW w:w="851" w:type="dxa"/>
            <w:vAlign w:val="center"/>
          </w:tcPr>
          <w:p w14:paraId="22B2825F"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6</w:t>
            </w:r>
            <w:proofErr w:type="gramEnd"/>
          </w:p>
        </w:tc>
        <w:tc>
          <w:tcPr>
            <w:tcW w:w="6520" w:type="dxa"/>
          </w:tcPr>
          <w:p w14:paraId="35403B72" w14:textId="77777777" w:rsidR="0065310B" w:rsidRPr="00335824" w:rsidRDefault="0065310B" w:rsidP="00553479">
            <w:pPr>
              <w:rPr>
                <w:rFonts w:ascii="Arial" w:hAnsi="Arial" w:cs="Arial"/>
                <w:sz w:val="24"/>
                <w:szCs w:val="24"/>
              </w:rPr>
            </w:pPr>
            <w:r w:rsidRPr="00335824">
              <w:rPr>
                <w:rFonts w:ascii="Arial" w:hAnsi="Arial" w:cs="Arial"/>
                <w:sz w:val="24"/>
                <w:szCs w:val="24"/>
              </w:rPr>
              <w:t>Fita Toro 0,05 x 30,5 primer 2238 T</w:t>
            </w:r>
          </w:p>
        </w:tc>
        <w:tc>
          <w:tcPr>
            <w:tcW w:w="709" w:type="dxa"/>
            <w:vAlign w:val="center"/>
          </w:tcPr>
          <w:p w14:paraId="7C356272"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M</w:t>
            </w:r>
          </w:p>
        </w:tc>
        <w:tc>
          <w:tcPr>
            <w:tcW w:w="1100" w:type="dxa"/>
            <w:vAlign w:val="center"/>
          </w:tcPr>
          <w:p w14:paraId="270EAE0B" w14:textId="77777777" w:rsidR="0065310B" w:rsidRPr="00CF4112" w:rsidRDefault="0065310B" w:rsidP="00553479">
            <w:pPr>
              <w:jc w:val="center"/>
              <w:rPr>
                <w:rFonts w:ascii="Arial" w:hAnsi="Arial" w:cs="Arial"/>
                <w:color w:val="000000"/>
                <w:sz w:val="24"/>
                <w:szCs w:val="24"/>
              </w:rPr>
            </w:pPr>
            <w:r w:rsidRPr="00CF4112">
              <w:rPr>
                <w:rFonts w:ascii="Arial" w:hAnsi="Arial" w:cs="Arial"/>
                <w:color w:val="000000"/>
                <w:sz w:val="24"/>
                <w:szCs w:val="24"/>
              </w:rPr>
              <w:t>100</w:t>
            </w:r>
          </w:p>
        </w:tc>
      </w:tr>
      <w:tr w:rsidR="0065310B" w:rsidRPr="00CA0E1E" w14:paraId="7754CB81" w14:textId="77777777" w:rsidTr="00553479">
        <w:tc>
          <w:tcPr>
            <w:tcW w:w="851" w:type="dxa"/>
            <w:vAlign w:val="center"/>
          </w:tcPr>
          <w:p w14:paraId="691F6639"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7</w:t>
            </w:r>
            <w:proofErr w:type="gramEnd"/>
          </w:p>
        </w:tc>
        <w:tc>
          <w:tcPr>
            <w:tcW w:w="6520" w:type="dxa"/>
          </w:tcPr>
          <w:p w14:paraId="74A1856D" w14:textId="77777777" w:rsidR="0065310B" w:rsidRPr="00335824" w:rsidRDefault="0065310B" w:rsidP="00553479">
            <w:pPr>
              <w:rPr>
                <w:rFonts w:ascii="Arial" w:hAnsi="Arial" w:cs="Arial"/>
                <w:sz w:val="24"/>
                <w:szCs w:val="24"/>
              </w:rPr>
            </w:pPr>
            <w:r w:rsidRPr="00335824">
              <w:rPr>
                <w:rFonts w:ascii="Arial" w:hAnsi="Arial" w:cs="Arial"/>
                <w:sz w:val="24"/>
                <w:szCs w:val="24"/>
              </w:rPr>
              <w:t>Fita Veda Rosca 18 x 50</w:t>
            </w:r>
          </w:p>
        </w:tc>
        <w:tc>
          <w:tcPr>
            <w:tcW w:w="709" w:type="dxa"/>
            <w:vAlign w:val="center"/>
          </w:tcPr>
          <w:p w14:paraId="738895F0"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RL</w:t>
            </w:r>
          </w:p>
        </w:tc>
        <w:tc>
          <w:tcPr>
            <w:tcW w:w="1100" w:type="dxa"/>
            <w:vAlign w:val="center"/>
          </w:tcPr>
          <w:p w14:paraId="59ED153E" w14:textId="77777777" w:rsidR="0065310B" w:rsidRPr="00CF4112" w:rsidRDefault="0065310B" w:rsidP="00553479">
            <w:pPr>
              <w:jc w:val="center"/>
              <w:rPr>
                <w:rFonts w:ascii="Arial" w:hAnsi="Arial" w:cs="Arial"/>
                <w:color w:val="000000"/>
                <w:sz w:val="24"/>
                <w:szCs w:val="24"/>
              </w:rPr>
            </w:pPr>
            <w:r w:rsidRPr="00CF4112">
              <w:rPr>
                <w:rFonts w:ascii="Arial" w:hAnsi="Arial" w:cs="Arial"/>
                <w:color w:val="000000"/>
                <w:sz w:val="24"/>
                <w:szCs w:val="24"/>
              </w:rPr>
              <w:t>20</w:t>
            </w:r>
          </w:p>
        </w:tc>
      </w:tr>
      <w:tr w:rsidR="0065310B" w:rsidRPr="00CA0E1E" w14:paraId="0ABE71E6" w14:textId="77777777" w:rsidTr="00553479">
        <w:tc>
          <w:tcPr>
            <w:tcW w:w="851" w:type="dxa"/>
            <w:vAlign w:val="center"/>
          </w:tcPr>
          <w:p w14:paraId="0B1007DB"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8</w:t>
            </w:r>
            <w:proofErr w:type="gramEnd"/>
          </w:p>
        </w:tc>
        <w:tc>
          <w:tcPr>
            <w:tcW w:w="6520" w:type="dxa"/>
          </w:tcPr>
          <w:p w14:paraId="010A16EF"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Luva de aço carbono 300 libras Ø 3/4"</w:t>
            </w:r>
            <w:proofErr w:type="gramEnd"/>
          </w:p>
        </w:tc>
        <w:tc>
          <w:tcPr>
            <w:tcW w:w="709" w:type="dxa"/>
            <w:vAlign w:val="center"/>
          </w:tcPr>
          <w:p w14:paraId="7B1E6F0A"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5996D6E2"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4388042C" w14:textId="77777777" w:rsidTr="00553479">
        <w:tc>
          <w:tcPr>
            <w:tcW w:w="851" w:type="dxa"/>
            <w:vAlign w:val="center"/>
          </w:tcPr>
          <w:p w14:paraId="47243735"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proofErr w:type="gramStart"/>
            <w:r w:rsidRPr="003A7BEE">
              <w:rPr>
                <w:rStyle w:val="fonte"/>
                <w:rFonts w:cs="Arial"/>
                <w:b w:val="0"/>
                <w:sz w:val="22"/>
                <w:szCs w:val="22"/>
              </w:rPr>
              <w:t>9</w:t>
            </w:r>
            <w:proofErr w:type="gramEnd"/>
          </w:p>
        </w:tc>
        <w:tc>
          <w:tcPr>
            <w:tcW w:w="6520" w:type="dxa"/>
          </w:tcPr>
          <w:p w14:paraId="5366BE00"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Luva de aço carbono 300 libras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2793E65C"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6FF92186"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17F8A75B" w14:textId="77777777" w:rsidTr="00553479">
        <w:tc>
          <w:tcPr>
            <w:tcW w:w="851" w:type="dxa"/>
            <w:vAlign w:val="center"/>
          </w:tcPr>
          <w:p w14:paraId="5414D470"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10</w:t>
            </w:r>
          </w:p>
        </w:tc>
        <w:tc>
          <w:tcPr>
            <w:tcW w:w="6520" w:type="dxa"/>
          </w:tcPr>
          <w:p w14:paraId="3E26BF54"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 xml:space="preserve">TE de aço carbono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3/4"</w:t>
            </w:r>
            <w:proofErr w:type="gramEnd"/>
          </w:p>
        </w:tc>
        <w:tc>
          <w:tcPr>
            <w:tcW w:w="709" w:type="dxa"/>
            <w:vAlign w:val="center"/>
          </w:tcPr>
          <w:p w14:paraId="6F86CFE8"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21E2E1AE"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5EE78668" w14:textId="77777777" w:rsidTr="00553479">
        <w:tc>
          <w:tcPr>
            <w:tcW w:w="851" w:type="dxa"/>
            <w:vAlign w:val="center"/>
          </w:tcPr>
          <w:p w14:paraId="39390B0D"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11</w:t>
            </w:r>
          </w:p>
        </w:tc>
        <w:tc>
          <w:tcPr>
            <w:tcW w:w="6520" w:type="dxa"/>
          </w:tcPr>
          <w:p w14:paraId="5C69C604"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TE de aço carbono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60DE6E8E"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50441507"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7A8ADCF2" w14:textId="77777777" w:rsidTr="00553479">
        <w:tc>
          <w:tcPr>
            <w:tcW w:w="851" w:type="dxa"/>
            <w:vAlign w:val="center"/>
          </w:tcPr>
          <w:p w14:paraId="731C2DF4"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12</w:t>
            </w:r>
          </w:p>
        </w:tc>
        <w:tc>
          <w:tcPr>
            <w:tcW w:w="6520" w:type="dxa"/>
          </w:tcPr>
          <w:p w14:paraId="1B1BD23E"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 xml:space="preserve">União de aço carbono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3/4"</w:t>
            </w:r>
            <w:proofErr w:type="gramEnd"/>
          </w:p>
        </w:tc>
        <w:tc>
          <w:tcPr>
            <w:tcW w:w="709" w:type="dxa"/>
            <w:vAlign w:val="center"/>
          </w:tcPr>
          <w:p w14:paraId="155D5DE2"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39E753E9"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01B052F5" w14:textId="77777777" w:rsidTr="00553479">
        <w:tc>
          <w:tcPr>
            <w:tcW w:w="851" w:type="dxa"/>
            <w:vAlign w:val="center"/>
          </w:tcPr>
          <w:p w14:paraId="3C4B1ECF"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13</w:t>
            </w:r>
          </w:p>
        </w:tc>
        <w:tc>
          <w:tcPr>
            <w:tcW w:w="6520" w:type="dxa"/>
          </w:tcPr>
          <w:p w14:paraId="28E9BE72"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União de aço carbono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2A3BEDB0"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581A3D59"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7C4C1DEF" w14:textId="77777777" w:rsidTr="00553479">
        <w:tc>
          <w:tcPr>
            <w:tcW w:w="851" w:type="dxa"/>
            <w:vAlign w:val="center"/>
          </w:tcPr>
          <w:p w14:paraId="646B2963"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14</w:t>
            </w:r>
          </w:p>
        </w:tc>
        <w:tc>
          <w:tcPr>
            <w:tcW w:w="6520" w:type="dxa"/>
          </w:tcPr>
          <w:p w14:paraId="7E1FB77F" w14:textId="77777777" w:rsidR="0065310B" w:rsidRPr="00335824" w:rsidRDefault="0065310B" w:rsidP="00553479">
            <w:pPr>
              <w:rPr>
                <w:rFonts w:ascii="Arial" w:hAnsi="Arial" w:cs="Arial"/>
                <w:sz w:val="24"/>
                <w:szCs w:val="24"/>
              </w:rPr>
            </w:pPr>
            <w:proofErr w:type="spellStart"/>
            <w:proofErr w:type="gramStart"/>
            <w:r w:rsidRPr="00335824">
              <w:rPr>
                <w:rFonts w:ascii="Arial" w:hAnsi="Arial" w:cs="Arial"/>
                <w:sz w:val="24"/>
                <w:szCs w:val="24"/>
              </w:rPr>
              <w:t>Niple</w:t>
            </w:r>
            <w:proofErr w:type="spellEnd"/>
            <w:r w:rsidRPr="00335824">
              <w:rPr>
                <w:rFonts w:ascii="Arial" w:hAnsi="Arial" w:cs="Arial"/>
                <w:sz w:val="24"/>
                <w:szCs w:val="24"/>
              </w:rPr>
              <w:t xml:space="preserve"> duplo de aço carbono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3/4"</w:t>
            </w:r>
            <w:proofErr w:type="gramEnd"/>
          </w:p>
        </w:tc>
        <w:tc>
          <w:tcPr>
            <w:tcW w:w="709" w:type="dxa"/>
            <w:vAlign w:val="center"/>
          </w:tcPr>
          <w:p w14:paraId="21CF6FA3"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2DFA744B"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2A2F75F9" w14:textId="77777777" w:rsidTr="00553479">
        <w:tc>
          <w:tcPr>
            <w:tcW w:w="851" w:type="dxa"/>
            <w:vAlign w:val="center"/>
          </w:tcPr>
          <w:p w14:paraId="0F255EFA"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15</w:t>
            </w:r>
          </w:p>
        </w:tc>
        <w:tc>
          <w:tcPr>
            <w:tcW w:w="6520" w:type="dxa"/>
          </w:tcPr>
          <w:p w14:paraId="27B947C2" w14:textId="77777777" w:rsidR="0065310B" w:rsidRPr="00335824" w:rsidRDefault="0065310B" w:rsidP="00553479">
            <w:pPr>
              <w:rPr>
                <w:rFonts w:ascii="Arial" w:hAnsi="Arial" w:cs="Arial"/>
                <w:sz w:val="24"/>
                <w:szCs w:val="24"/>
              </w:rPr>
            </w:pPr>
            <w:proofErr w:type="spellStart"/>
            <w:r w:rsidRPr="00335824">
              <w:rPr>
                <w:rFonts w:ascii="Arial" w:hAnsi="Arial" w:cs="Arial"/>
                <w:sz w:val="24"/>
                <w:szCs w:val="24"/>
              </w:rPr>
              <w:t>Niple</w:t>
            </w:r>
            <w:proofErr w:type="spellEnd"/>
            <w:r w:rsidRPr="00335824">
              <w:rPr>
                <w:rFonts w:ascii="Arial" w:hAnsi="Arial" w:cs="Arial"/>
                <w:sz w:val="24"/>
                <w:szCs w:val="24"/>
              </w:rPr>
              <w:t xml:space="preserve"> duplo 300 </w:t>
            </w:r>
            <w:proofErr w:type="spellStart"/>
            <w:r w:rsidRPr="00335824">
              <w:rPr>
                <w:rFonts w:ascii="Arial" w:hAnsi="Arial" w:cs="Arial"/>
                <w:sz w:val="24"/>
                <w:szCs w:val="24"/>
              </w:rPr>
              <w:t>lbs</w:t>
            </w:r>
            <w:proofErr w:type="spellEnd"/>
            <w:r w:rsidRPr="00335824">
              <w:rPr>
                <w:rFonts w:ascii="Arial" w:hAnsi="Arial" w:cs="Arial"/>
                <w:sz w:val="24"/>
                <w:szCs w:val="24"/>
              </w:rPr>
              <w:t xml:space="preserve">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0A029407"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1FF58D03"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0A640F46" w14:textId="77777777" w:rsidTr="00553479">
        <w:tc>
          <w:tcPr>
            <w:tcW w:w="851" w:type="dxa"/>
            <w:vAlign w:val="center"/>
          </w:tcPr>
          <w:p w14:paraId="79CD88AD"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16</w:t>
            </w:r>
          </w:p>
        </w:tc>
        <w:tc>
          <w:tcPr>
            <w:tcW w:w="6520" w:type="dxa"/>
          </w:tcPr>
          <w:p w14:paraId="5D015007"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Registro Esfera Ø 3/4"</w:t>
            </w:r>
            <w:proofErr w:type="gramEnd"/>
          </w:p>
        </w:tc>
        <w:tc>
          <w:tcPr>
            <w:tcW w:w="709" w:type="dxa"/>
            <w:vAlign w:val="center"/>
          </w:tcPr>
          <w:p w14:paraId="16680E10"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30F03668"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5</w:t>
            </w:r>
            <w:proofErr w:type="gramEnd"/>
          </w:p>
        </w:tc>
      </w:tr>
      <w:tr w:rsidR="0065310B" w:rsidRPr="00CA0E1E" w14:paraId="4FD91525" w14:textId="77777777" w:rsidTr="00553479">
        <w:tc>
          <w:tcPr>
            <w:tcW w:w="851" w:type="dxa"/>
            <w:vAlign w:val="center"/>
          </w:tcPr>
          <w:p w14:paraId="3BAA9B97"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17</w:t>
            </w:r>
          </w:p>
        </w:tc>
        <w:tc>
          <w:tcPr>
            <w:tcW w:w="6520" w:type="dxa"/>
          </w:tcPr>
          <w:p w14:paraId="1B1FBB50"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Válvula Esférica tripartida Ø </w:t>
            </w:r>
            <w:proofErr w:type="gramStart"/>
            <w:r w:rsidRPr="00335824">
              <w:rPr>
                <w:rFonts w:ascii="Arial" w:hAnsi="Arial" w:cs="Arial"/>
                <w:sz w:val="24"/>
                <w:szCs w:val="24"/>
              </w:rPr>
              <w:t>1</w:t>
            </w:r>
            <w:proofErr w:type="gramEnd"/>
            <w:r w:rsidRPr="00335824">
              <w:rPr>
                <w:rFonts w:ascii="Arial" w:hAnsi="Arial" w:cs="Arial"/>
                <w:sz w:val="24"/>
                <w:szCs w:val="24"/>
              </w:rPr>
              <w:t>"</w:t>
            </w:r>
          </w:p>
        </w:tc>
        <w:tc>
          <w:tcPr>
            <w:tcW w:w="709" w:type="dxa"/>
            <w:vAlign w:val="center"/>
          </w:tcPr>
          <w:p w14:paraId="2B619C2B"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5AB0E89F"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5</w:t>
            </w:r>
            <w:proofErr w:type="gramEnd"/>
          </w:p>
        </w:tc>
      </w:tr>
      <w:tr w:rsidR="0065310B" w:rsidRPr="00CA0E1E" w14:paraId="366C7430" w14:textId="77777777" w:rsidTr="00553479">
        <w:tc>
          <w:tcPr>
            <w:tcW w:w="851" w:type="dxa"/>
            <w:vAlign w:val="center"/>
          </w:tcPr>
          <w:p w14:paraId="560D102C"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18</w:t>
            </w:r>
          </w:p>
        </w:tc>
        <w:tc>
          <w:tcPr>
            <w:tcW w:w="6520" w:type="dxa"/>
          </w:tcPr>
          <w:p w14:paraId="4E3238C2" w14:textId="77777777" w:rsidR="0065310B" w:rsidRPr="00335824" w:rsidRDefault="0065310B" w:rsidP="00553479">
            <w:pPr>
              <w:rPr>
                <w:rFonts w:ascii="Arial" w:hAnsi="Arial" w:cs="Arial"/>
                <w:sz w:val="24"/>
                <w:szCs w:val="24"/>
              </w:rPr>
            </w:pPr>
            <w:proofErr w:type="gramStart"/>
            <w:r w:rsidRPr="00335824">
              <w:rPr>
                <w:rFonts w:ascii="Arial" w:hAnsi="Arial" w:cs="Arial"/>
                <w:sz w:val="24"/>
                <w:szCs w:val="24"/>
              </w:rPr>
              <w:t>Válvula de retenção em aço carbono de 3/4"</w:t>
            </w:r>
            <w:proofErr w:type="gramEnd"/>
            <w:r w:rsidRPr="00335824">
              <w:rPr>
                <w:rFonts w:ascii="Arial" w:hAnsi="Arial" w:cs="Arial"/>
                <w:sz w:val="24"/>
                <w:szCs w:val="24"/>
              </w:rPr>
              <w:t xml:space="preserve"> NPT Fêmea, Ref. Rego A3146.</w:t>
            </w:r>
          </w:p>
        </w:tc>
        <w:tc>
          <w:tcPr>
            <w:tcW w:w="709" w:type="dxa"/>
            <w:vAlign w:val="center"/>
          </w:tcPr>
          <w:p w14:paraId="77B83CF8"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7207F5C5"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5</w:t>
            </w:r>
            <w:proofErr w:type="gramEnd"/>
          </w:p>
        </w:tc>
      </w:tr>
      <w:tr w:rsidR="0065310B" w:rsidRPr="00CA0E1E" w14:paraId="75436BF4" w14:textId="77777777" w:rsidTr="00553479">
        <w:tc>
          <w:tcPr>
            <w:tcW w:w="851" w:type="dxa"/>
            <w:vAlign w:val="center"/>
          </w:tcPr>
          <w:p w14:paraId="79B22562"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19</w:t>
            </w:r>
          </w:p>
        </w:tc>
        <w:tc>
          <w:tcPr>
            <w:tcW w:w="6520" w:type="dxa"/>
          </w:tcPr>
          <w:p w14:paraId="42511989"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Manômetro 0-300 </w:t>
            </w:r>
            <w:proofErr w:type="spellStart"/>
            <w:r w:rsidRPr="00335824">
              <w:rPr>
                <w:rFonts w:ascii="Arial" w:hAnsi="Arial" w:cs="Arial"/>
                <w:sz w:val="24"/>
                <w:szCs w:val="24"/>
              </w:rPr>
              <w:t>psi</w:t>
            </w:r>
            <w:proofErr w:type="spellEnd"/>
            <w:r w:rsidRPr="00335824">
              <w:rPr>
                <w:rFonts w:ascii="Arial" w:hAnsi="Arial" w:cs="Arial"/>
                <w:sz w:val="24"/>
                <w:szCs w:val="24"/>
              </w:rPr>
              <w:t xml:space="preserve"> - </w:t>
            </w:r>
            <w:proofErr w:type="spellStart"/>
            <w:r w:rsidRPr="00335824">
              <w:rPr>
                <w:rFonts w:ascii="Arial" w:hAnsi="Arial" w:cs="Arial"/>
                <w:sz w:val="24"/>
                <w:szCs w:val="24"/>
              </w:rPr>
              <w:t>Cx</w:t>
            </w:r>
            <w:proofErr w:type="spellEnd"/>
            <w:r w:rsidRPr="00335824">
              <w:rPr>
                <w:rFonts w:ascii="Arial" w:hAnsi="Arial" w:cs="Arial"/>
                <w:sz w:val="24"/>
                <w:szCs w:val="24"/>
              </w:rPr>
              <w:t xml:space="preserve"> Aço </w:t>
            </w:r>
            <w:proofErr w:type="spellStart"/>
            <w:r w:rsidRPr="00335824">
              <w:rPr>
                <w:rFonts w:ascii="Arial" w:hAnsi="Arial" w:cs="Arial"/>
                <w:sz w:val="24"/>
                <w:szCs w:val="24"/>
              </w:rPr>
              <w:t>Carbo</w:t>
            </w:r>
            <w:proofErr w:type="spellEnd"/>
          </w:p>
        </w:tc>
        <w:tc>
          <w:tcPr>
            <w:tcW w:w="709" w:type="dxa"/>
            <w:vAlign w:val="center"/>
          </w:tcPr>
          <w:p w14:paraId="3C4D7D0E"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03C3453A"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35293A98" w14:textId="77777777" w:rsidTr="00553479">
        <w:tc>
          <w:tcPr>
            <w:tcW w:w="851" w:type="dxa"/>
            <w:vAlign w:val="center"/>
          </w:tcPr>
          <w:p w14:paraId="36915E16"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20</w:t>
            </w:r>
          </w:p>
        </w:tc>
        <w:tc>
          <w:tcPr>
            <w:tcW w:w="6520" w:type="dxa"/>
          </w:tcPr>
          <w:p w14:paraId="01D341CC" w14:textId="77777777" w:rsidR="0065310B" w:rsidRPr="00335824" w:rsidRDefault="0065310B" w:rsidP="00553479">
            <w:pPr>
              <w:rPr>
                <w:rFonts w:ascii="Arial" w:hAnsi="Arial" w:cs="Arial"/>
                <w:sz w:val="24"/>
                <w:szCs w:val="24"/>
              </w:rPr>
            </w:pPr>
            <w:r w:rsidRPr="00335824">
              <w:rPr>
                <w:rFonts w:ascii="Arial" w:hAnsi="Arial" w:cs="Arial"/>
                <w:sz w:val="24"/>
                <w:szCs w:val="24"/>
              </w:rPr>
              <w:t xml:space="preserve">Manômetro </w:t>
            </w:r>
            <w:proofErr w:type="gramStart"/>
            <w:r w:rsidRPr="00335824">
              <w:rPr>
                <w:rFonts w:ascii="Arial" w:hAnsi="Arial" w:cs="Arial"/>
                <w:sz w:val="24"/>
                <w:szCs w:val="24"/>
              </w:rPr>
              <w:t>2</w:t>
            </w:r>
            <w:proofErr w:type="gramEnd"/>
            <w:r w:rsidRPr="00335824">
              <w:rPr>
                <w:rFonts w:ascii="Arial" w:hAnsi="Arial" w:cs="Arial"/>
                <w:sz w:val="24"/>
                <w:szCs w:val="24"/>
              </w:rPr>
              <w:t xml:space="preserve"> 1/2" (7 kg) 0-100 </w:t>
            </w:r>
            <w:proofErr w:type="spellStart"/>
            <w:r w:rsidRPr="00335824">
              <w:rPr>
                <w:rFonts w:ascii="Arial" w:hAnsi="Arial" w:cs="Arial"/>
                <w:sz w:val="24"/>
                <w:szCs w:val="24"/>
              </w:rPr>
              <w:t>psi</w:t>
            </w:r>
            <w:proofErr w:type="spellEnd"/>
            <w:r w:rsidRPr="00335824">
              <w:rPr>
                <w:rFonts w:ascii="Arial" w:hAnsi="Arial" w:cs="Arial"/>
                <w:sz w:val="24"/>
                <w:szCs w:val="24"/>
              </w:rPr>
              <w:t xml:space="preserve"> - A/C rosca 1/4"</w:t>
            </w:r>
          </w:p>
        </w:tc>
        <w:tc>
          <w:tcPr>
            <w:tcW w:w="709" w:type="dxa"/>
            <w:vAlign w:val="center"/>
          </w:tcPr>
          <w:p w14:paraId="208FCD62"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47C6EAC4"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r w:rsidR="0065310B" w:rsidRPr="00CA0E1E" w14:paraId="15F820C1" w14:textId="77777777" w:rsidTr="00553479">
        <w:tc>
          <w:tcPr>
            <w:tcW w:w="851" w:type="dxa"/>
            <w:vAlign w:val="center"/>
          </w:tcPr>
          <w:p w14:paraId="09B9A773" w14:textId="77777777" w:rsidR="0065310B" w:rsidRPr="003A7BEE" w:rsidRDefault="0065310B" w:rsidP="00553479">
            <w:pPr>
              <w:pStyle w:val="t3ftulon3fvel1negrito"/>
              <w:tabs>
                <w:tab w:val="left" w:pos="1134"/>
              </w:tabs>
              <w:spacing w:before="0" w:after="0"/>
              <w:jc w:val="center"/>
              <w:rPr>
                <w:rStyle w:val="fonte"/>
                <w:rFonts w:cs="Arial"/>
                <w:b w:val="0"/>
                <w:sz w:val="22"/>
                <w:szCs w:val="22"/>
              </w:rPr>
            </w:pPr>
            <w:r w:rsidRPr="003A7BEE">
              <w:rPr>
                <w:rStyle w:val="fonte"/>
                <w:rFonts w:cs="Arial"/>
                <w:b w:val="0"/>
                <w:sz w:val="22"/>
                <w:szCs w:val="22"/>
              </w:rPr>
              <w:t>21</w:t>
            </w:r>
          </w:p>
        </w:tc>
        <w:tc>
          <w:tcPr>
            <w:tcW w:w="6520" w:type="dxa"/>
          </w:tcPr>
          <w:p w14:paraId="32598C2B" w14:textId="77777777" w:rsidR="0065310B" w:rsidRPr="00335824" w:rsidRDefault="0065310B" w:rsidP="00553479">
            <w:pPr>
              <w:rPr>
                <w:rFonts w:ascii="Arial" w:hAnsi="Arial" w:cs="Arial"/>
                <w:sz w:val="24"/>
                <w:szCs w:val="24"/>
              </w:rPr>
            </w:pPr>
            <w:proofErr w:type="spellStart"/>
            <w:r w:rsidRPr="00335824">
              <w:rPr>
                <w:rFonts w:ascii="Arial" w:hAnsi="Arial" w:cs="Arial"/>
                <w:sz w:val="24"/>
                <w:szCs w:val="24"/>
              </w:rPr>
              <w:t>Pig</w:t>
            </w:r>
            <w:proofErr w:type="spellEnd"/>
            <w:r w:rsidRPr="00335824">
              <w:rPr>
                <w:rFonts w:ascii="Arial" w:hAnsi="Arial" w:cs="Arial"/>
                <w:sz w:val="24"/>
                <w:szCs w:val="24"/>
              </w:rPr>
              <w:t xml:space="preserve"> </w:t>
            </w:r>
            <w:proofErr w:type="spellStart"/>
            <w:r w:rsidRPr="00335824">
              <w:rPr>
                <w:rFonts w:ascii="Arial" w:hAnsi="Arial" w:cs="Arial"/>
                <w:sz w:val="24"/>
                <w:szCs w:val="24"/>
              </w:rPr>
              <w:t>Tail</w:t>
            </w:r>
            <w:proofErr w:type="spellEnd"/>
            <w:r w:rsidRPr="00335824">
              <w:rPr>
                <w:rFonts w:ascii="Arial" w:hAnsi="Arial" w:cs="Arial"/>
                <w:sz w:val="24"/>
                <w:szCs w:val="24"/>
              </w:rPr>
              <w:t xml:space="preserve"> 1 metro</w:t>
            </w:r>
          </w:p>
        </w:tc>
        <w:tc>
          <w:tcPr>
            <w:tcW w:w="709" w:type="dxa"/>
            <w:vAlign w:val="center"/>
          </w:tcPr>
          <w:p w14:paraId="3063199A" w14:textId="77777777" w:rsidR="0065310B" w:rsidRPr="00156DDB" w:rsidRDefault="0065310B" w:rsidP="00553479">
            <w:pPr>
              <w:jc w:val="center"/>
              <w:rPr>
                <w:rFonts w:ascii="Arial" w:hAnsi="Arial" w:cs="Arial"/>
                <w:sz w:val="22"/>
                <w:szCs w:val="22"/>
              </w:rPr>
            </w:pPr>
            <w:r w:rsidRPr="00156DDB">
              <w:rPr>
                <w:rFonts w:ascii="Arial" w:hAnsi="Arial" w:cs="Arial"/>
                <w:sz w:val="22"/>
                <w:szCs w:val="22"/>
              </w:rPr>
              <w:t>UN</w:t>
            </w:r>
          </w:p>
        </w:tc>
        <w:tc>
          <w:tcPr>
            <w:tcW w:w="1100" w:type="dxa"/>
            <w:vAlign w:val="center"/>
          </w:tcPr>
          <w:p w14:paraId="64D9E376" w14:textId="77777777" w:rsidR="0065310B" w:rsidRPr="00CF4112" w:rsidRDefault="0065310B" w:rsidP="00553479">
            <w:pPr>
              <w:jc w:val="center"/>
              <w:rPr>
                <w:rFonts w:ascii="Arial" w:hAnsi="Arial" w:cs="Arial"/>
                <w:color w:val="000000"/>
                <w:sz w:val="24"/>
                <w:szCs w:val="24"/>
              </w:rPr>
            </w:pPr>
            <w:proofErr w:type="gramStart"/>
            <w:r w:rsidRPr="00CF4112">
              <w:rPr>
                <w:rFonts w:ascii="Arial" w:hAnsi="Arial" w:cs="Arial"/>
                <w:color w:val="000000"/>
                <w:sz w:val="24"/>
                <w:szCs w:val="24"/>
              </w:rPr>
              <w:t>3</w:t>
            </w:r>
            <w:proofErr w:type="gramEnd"/>
          </w:p>
        </w:tc>
      </w:tr>
    </w:tbl>
    <w:p w14:paraId="07D4BBAE" w14:textId="2B6F86FA" w:rsidR="004875FD" w:rsidRPr="00367832" w:rsidRDefault="004875FD" w:rsidP="0065310B">
      <w:pPr>
        <w:pStyle w:val="Tit2nBrda"/>
        <w:numPr>
          <w:ilvl w:val="0"/>
          <w:numId w:val="42"/>
        </w:numPr>
      </w:pPr>
      <w:r w:rsidRPr="00367832">
        <w:t>DO RESSARCIMENTO DE PEÇAS E SERVIÇOS</w:t>
      </w:r>
    </w:p>
    <w:p w14:paraId="3B9719E7" w14:textId="461C29DC" w:rsidR="004875FD" w:rsidRPr="004875FD" w:rsidRDefault="004875FD" w:rsidP="0065310B">
      <w:pPr>
        <w:pStyle w:val="Tit3n"/>
        <w:numPr>
          <w:ilvl w:val="1"/>
          <w:numId w:val="42"/>
        </w:numPr>
        <w:tabs>
          <w:tab w:val="left" w:pos="1134"/>
        </w:tabs>
        <w:ind w:left="0" w:firstLine="0"/>
        <w:rPr>
          <w:rStyle w:val="fonte"/>
        </w:rPr>
      </w:pPr>
      <w:r w:rsidRPr="004875FD">
        <w:rPr>
          <w:rStyle w:val="fonte"/>
        </w:rPr>
        <w:t>Os serviços, peças e acessórios, não previstos em contrato e necessários à segurança e funcionamento do sistema, serão fornecidos pela CONTRATADA e ressarcidos pela CONTRATANTE, da forma que se segue:</w:t>
      </w:r>
    </w:p>
    <w:p w14:paraId="2EC98591" w14:textId="32B2457B" w:rsidR="004875FD" w:rsidRPr="004875FD" w:rsidRDefault="004875FD" w:rsidP="0065310B">
      <w:pPr>
        <w:pStyle w:val="Tit3n"/>
        <w:numPr>
          <w:ilvl w:val="1"/>
          <w:numId w:val="42"/>
        </w:numPr>
        <w:tabs>
          <w:tab w:val="left" w:pos="1134"/>
        </w:tabs>
        <w:ind w:left="0" w:firstLine="0"/>
        <w:rPr>
          <w:rStyle w:val="fonte"/>
        </w:rPr>
      </w:pPr>
      <w:r w:rsidRPr="004875FD">
        <w:rPr>
          <w:rStyle w:val="fonte"/>
        </w:rPr>
        <w:lastRenderedPageBreak/>
        <w:t>Em caso de substituição, a CONTRATADA deverá utilizar peças novas, originais e de primeiro uso.</w:t>
      </w:r>
    </w:p>
    <w:p w14:paraId="0415CC91" w14:textId="0061F7FE" w:rsidR="004875FD" w:rsidRPr="004875FD" w:rsidRDefault="004875FD" w:rsidP="0065310B">
      <w:pPr>
        <w:pStyle w:val="Tit3n"/>
        <w:numPr>
          <w:ilvl w:val="1"/>
          <w:numId w:val="42"/>
        </w:numPr>
        <w:tabs>
          <w:tab w:val="left" w:pos="1134"/>
        </w:tabs>
        <w:ind w:left="0" w:firstLine="0"/>
        <w:rPr>
          <w:rStyle w:val="fonte"/>
        </w:rPr>
      </w:pPr>
      <w:r w:rsidRPr="004875FD">
        <w:rPr>
          <w:rStyle w:val="fonte"/>
        </w:rPr>
        <w:t xml:space="preserve">Para obter o ressarcimento referente aos materiais e serviços, a CONTRATADA deverá apresentar, no mínimo, </w:t>
      </w:r>
      <w:proofErr w:type="gramStart"/>
      <w:r w:rsidRPr="004875FD">
        <w:rPr>
          <w:rStyle w:val="fonte"/>
        </w:rPr>
        <w:t>3</w:t>
      </w:r>
      <w:proofErr w:type="gramEnd"/>
      <w:r w:rsidRPr="004875FD">
        <w:rPr>
          <w:rStyle w:val="fonte"/>
        </w:rPr>
        <w:t xml:space="preserve"> (três) cotações obtidas junto aos seus fornecedores para aprovação prévia da CONTRATANTE. Será levada em conta a cotação mínima de mercado do produto.</w:t>
      </w:r>
    </w:p>
    <w:p w14:paraId="535595B1" w14:textId="1344753A" w:rsidR="004875FD" w:rsidRPr="004875FD" w:rsidRDefault="004875FD" w:rsidP="0065310B">
      <w:pPr>
        <w:pStyle w:val="Tit3n"/>
        <w:numPr>
          <w:ilvl w:val="1"/>
          <w:numId w:val="42"/>
        </w:numPr>
        <w:tabs>
          <w:tab w:val="left" w:pos="1134"/>
        </w:tabs>
        <w:ind w:left="0" w:firstLine="0"/>
        <w:rPr>
          <w:rStyle w:val="fonte"/>
        </w:rPr>
      </w:pPr>
      <w:r w:rsidRPr="004875FD">
        <w:rPr>
          <w:rStyle w:val="fonte"/>
        </w:rPr>
        <w:t xml:space="preserve">Caso a CONTRATANTE discorde do menor preço obtido pela CONTRATADA, realizará uma pesquisa no mercado em busca de preços menores para os mesmos itens. Encontrando, dará conhecimento à CONTRATADA para que a mesma </w:t>
      </w:r>
      <w:proofErr w:type="gramStart"/>
      <w:r w:rsidRPr="004875FD">
        <w:rPr>
          <w:rStyle w:val="fonte"/>
        </w:rPr>
        <w:t>forneça,</w:t>
      </w:r>
      <w:proofErr w:type="gramEnd"/>
      <w:r w:rsidRPr="004875FD">
        <w:rPr>
          <w:rStyle w:val="fonte"/>
        </w:rPr>
        <w:t xml:space="preserve"> de imediato, e pelo menor preço encontrado pela CONTRATANTE, os materiais, peças, componentes e equipamentos necessários.</w:t>
      </w:r>
    </w:p>
    <w:p w14:paraId="155C77ED" w14:textId="18DF4F7E" w:rsidR="004875FD" w:rsidRPr="004875FD" w:rsidRDefault="004875FD" w:rsidP="0065310B">
      <w:pPr>
        <w:pStyle w:val="Tit3n"/>
        <w:numPr>
          <w:ilvl w:val="1"/>
          <w:numId w:val="42"/>
        </w:numPr>
        <w:tabs>
          <w:tab w:val="left" w:pos="1134"/>
        </w:tabs>
        <w:ind w:left="0" w:firstLine="0"/>
        <w:rPr>
          <w:rStyle w:val="fonte"/>
        </w:rPr>
      </w:pPr>
      <w:r w:rsidRPr="004875FD">
        <w:rPr>
          <w:rStyle w:val="fonte"/>
        </w:rPr>
        <w:t>Caberá à CONTRATADA comprovar a necessidade de substituição ou aplicação do material por ela solicitado, cuja justificativa deverá ser assinada pelo Responsável Técnico e encaminhada ao fiscal do contrato.</w:t>
      </w:r>
    </w:p>
    <w:p w14:paraId="177183A9" w14:textId="7F9F9F84" w:rsidR="004875FD" w:rsidRPr="004875FD" w:rsidRDefault="004875FD" w:rsidP="0065310B">
      <w:pPr>
        <w:pStyle w:val="Tit3n"/>
        <w:numPr>
          <w:ilvl w:val="1"/>
          <w:numId w:val="42"/>
        </w:numPr>
        <w:tabs>
          <w:tab w:val="left" w:pos="1134"/>
        </w:tabs>
        <w:ind w:left="0" w:firstLine="0"/>
        <w:rPr>
          <w:rStyle w:val="fonte"/>
        </w:rPr>
      </w:pPr>
      <w:r w:rsidRPr="004875FD">
        <w:rPr>
          <w:rStyle w:val="fonte"/>
        </w:rPr>
        <w:t>No caso de fornecedor exclusivo do componente, a CONTRATADA deverá apresentar uma carta de exclusividade do seu fornecedor, bem como cópia de uma nota fiscal de venda já realizada desse componente para outrem. Caso o componente nunca tenha sido vendido, deverá ser fornecido um documento constando que tal componente nunca foi anteriormente vendido pelo fornecedor.</w:t>
      </w:r>
    </w:p>
    <w:p w14:paraId="78D4A596" w14:textId="011D5263" w:rsidR="004875FD" w:rsidRPr="004875FD" w:rsidRDefault="004875FD" w:rsidP="0065310B">
      <w:pPr>
        <w:pStyle w:val="Tit3n"/>
        <w:numPr>
          <w:ilvl w:val="1"/>
          <w:numId w:val="42"/>
        </w:numPr>
        <w:tabs>
          <w:tab w:val="left" w:pos="1134"/>
        </w:tabs>
        <w:ind w:left="0" w:firstLine="0"/>
        <w:rPr>
          <w:rStyle w:val="fonte"/>
        </w:rPr>
      </w:pPr>
      <w:r w:rsidRPr="004875FD">
        <w:rPr>
          <w:rStyle w:val="fonte"/>
        </w:rPr>
        <w:t>O Órgão Responsável, após a substituição da peça ou execução dos serviços, poderá solicitar à CONTRATADA que apresente a nota fiscal de compra do componente ou dos serviços, que servirá como comprovação da despesa da CONTRATADA. A nota fiscal, juntamente com as demais cotações de preço, será arquivada para efeito de comprovação do valor ressarcido à CONTRATADA.</w:t>
      </w:r>
    </w:p>
    <w:p w14:paraId="10E1585E" w14:textId="3C911868" w:rsidR="004875FD" w:rsidRPr="004875FD" w:rsidRDefault="004875FD" w:rsidP="0065310B">
      <w:pPr>
        <w:pStyle w:val="Tit3n"/>
        <w:numPr>
          <w:ilvl w:val="1"/>
          <w:numId w:val="42"/>
        </w:numPr>
        <w:tabs>
          <w:tab w:val="left" w:pos="1134"/>
        </w:tabs>
        <w:ind w:left="0" w:firstLine="0"/>
        <w:rPr>
          <w:rStyle w:val="fonte"/>
        </w:rPr>
      </w:pPr>
      <w:r w:rsidRPr="004875FD">
        <w:rPr>
          <w:rStyle w:val="fonte"/>
        </w:rPr>
        <w:t>Para ressarcimento da CONTRATADA pelos serviços terceiros e de fornecimento de peças, a CONTRATADA emitirá fatura própria. Não será admitida a entrega de fatura de terceiros para ressarcimento pela CONTRATANTE.</w:t>
      </w:r>
    </w:p>
    <w:p w14:paraId="3007BEC7" w14:textId="426B86DD" w:rsidR="004875FD" w:rsidRPr="004875FD" w:rsidRDefault="004875FD" w:rsidP="0065310B">
      <w:pPr>
        <w:pStyle w:val="Tit3n"/>
        <w:numPr>
          <w:ilvl w:val="1"/>
          <w:numId w:val="42"/>
        </w:numPr>
        <w:tabs>
          <w:tab w:val="left" w:pos="1134"/>
        </w:tabs>
        <w:ind w:left="0" w:firstLine="0"/>
        <w:rPr>
          <w:rStyle w:val="fonte"/>
        </w:rPr>
      </w:pPr>
      <w:r w:rsidRPr="004875FD">
        <w:rPr>
          <w:rStyle w:val="fonte"/>
        </w:rPr>
        <w:t>A CONTRATADA deverá fornecer, para as peças e acessórios a que se refere este Título, no mínimo, 12 (doze) meses de garantia, contados da data do recebimento definitivo do material.</w:t>
      </w:r>
    </w:p>
    <w:p w14:paraId="342EADB6" w14:textId="502868B6" w:rsidR="004875FD" w:rsidRPr="004875FD" w:rsidRDefault="004875FD" w:rsidP="0065310B">
      <w:pPr>
        <w:pStyle w:val="Tit3n"/>
        <w:numPr>
          <w:ilvl w:val="1"/>
          <w:numId w:val="42"/>
        </w:numPr>
        <w:tabs>
          <w:tab w:val="left" w:pos="1134"/>
        </w:tabs>
        <w:ind w:left="0" w:firstLine="0"/>
        <w:rPr>
          <w:rStyle w:val="fonte"/>
        </w:rPr>
      </w:pPr>
      <w:r w:rsidRPr="004875FD">
        <w:rPr>
          <w:rStyle w:val="fonte"/>
        </w:rPr>
        <w:t>O objeto contratual será recebido definitivamente se em perfeitas condições e conforme as especificações editalícias a que se vincula a proposta da CONTRATADA.</w:t>
      </w:r>
    </w:p>
    <w:p w14:paraId="1F245C24" w14:textId="3D1C1DC0" w:rsidR="00E4637C" w:rsidRPr="007E4BB0" w:rsidRDefault="00E4637C" w:rsidP="0065310B">
      <w:pPr>
        <w:pStyle w:val="Tit2nBrda"/>
        <w:numPr>
          <w:ilvl w:val="0"/>
          <w:numId w:val="42"/>
        </w:numPr>
      </w:pPr>
      <w:r w:rsidRPr="007E4BB0">
        <w:t xml:space="preserve">DO RECEBIMENTO </w:t>
      </w:r>
    </w:p>
    <w:p w14:paraId="1F245C25" w14:textId="3945E1D0" w:rsidR="00E4637C" w:rsidRDefault="0065310B" w:rsidP="0065310B">
      <w:pPr>
        <w:pStyle w:val="Tit3n"/>
        <w:numPr>
          <w:ilvl w:val="0"/>
          <w:numId w:val="0"/>
        </w:numPr>
        <w:tabs>
          <w:tab w:val="left" w:pos="1134"/>
        </w:tabs>
        <w:rPr>
          <w:rStyle w:val="fonte"/>
        </w:rPr>
      </w:pPr>
      <w:r>
        <w:rPr>
          <w:rStyle w:val="fonte"/>
        </w:rPr>
        <w:t xml:space="preserve">9.1.  </w:t>
      </w:r>
      <w:r>
        <w:rPr>
          <w:rStyle w:val="fonte"/>
        </w:rPr>
        <w:tab/>
      </w:r>
      <w:r w:rsidR="00E4637C">
        <w:rPr>
          <w:rStyle w:val="fonte"/>
        </w:rPr>
        <w:t>O objeto contratual será recebido definitivamente se em perfeitas condições e conforme as especificações editalícias a que se vincula a proposta da CONTRATADA.</w:t>
      </w:r>
    </w:p>
    <w:p w14:paraId="1F245C26" w14:textId="10936D57" w:rsidR="00E4637C" w:rsidRPr="00367832" w:rsidRDefault="00740536" w:rsidP="0065310B">
      <w:pPr>
        <w:pStyle w:val="Tit2nBrda"/>
        <w:numPr>
          <w:ilvl w:val="0"/>
          <w:numId w:val="42"/>
        </w:numPr>
      </w:pPr>
      <w:r>
        <w:t xml:space="preserve"> </w:t>
      </w:r>
      <w:r w:rsidR="00E4637C" w:rsidRPr="00367832">
        <w:t>DO</w:t>
      </w:r>
      <w:r w:rsidR="007E5C67" w:rsidRPr="00367832">
        <w:t>S</w:t>
      </w:r>
      <w:r w:rsidR="00E4637C" w:rsidRPr="00367832">
        <w:t xml:space="preserve"> ÓRGÃO</w:t>
      </w:r>
      <w:r w:rsidR="00911FE7" w:rsidRPr="00367832">
        <w:t>S RESPONSÁVEIS</w:t>
      </w:r>
    </w:p>
    <w:p w14:paraId="1F245C27" w14:textId="7A9BF56C" w:rsidR="00E4637C" w:rsidRPr="00337E59" w:rsidRDefault="007E5C67" w:rsidP="007E5C67">
      <w:pPr>
        <w:pStyle w:val="Tit3n"/>
        <w:numPr>
          <w:ilvl w:val="1"/>
          <w:numId w:val="41"/>
        </w:numPr>
        <w:tabs>
          <w:tab w:val="left" w:pos="1134"/>
        </w:tabs>
        <w:ind w:left="0" w:firstLine="0"/>
      </w:pPr>
      <w:r w:rsidRPr="007E5C67">
        <w:t xml:space="preserve">Consideram-se órgãos responsáveis pela gestão deste Contrato a DIRETORIA GERAL da Câmara dos Deputados, localizada no Edifício Anexo II, Ala </w:t>
      </w:r>
      <w:r w:rsidRPr="007E5C67">
        <w:lastRenderedPageBreak/>
        <w:t>A, Sala 103 e o DEPARTAMENTO TÉCNICO da Câmara dos Deputados localizado Edifício Anexo I, 18º andar, sala 1805, que, por meio da COORDENAÇÃO DE HABITAÇÃO e da COORDENAÇÃO DE ENGENHARIA DE EQUIPAMENTOS, respectivamente, designarão os fiscais responsáveis pelos atos de acompanhamento, controle e fiscalização da execução contratual</w:t>
      </w:r>
      <w:r w:rsidR="00E4637C" w:rsidRPr="00337E59">
        <w:t>.</w:t>
      </w:r>
    </w:p>
    <w:p w14:paraId="1F245C2A" w14:textId="67B7ADF0" w:rsidR="00E4637C" w:rsidRPr="007E4BB0" w:rsidRDefault="00E4637C" w:rsidP="007E5C67">
      <w:pPr>
        <w:pStyle w:val="Tit2nBrda"/>
        <w:numPr>
          <w:ilvl w:val="0"/>
          <w:numId w:val="41"/>
        </w:numPr>
        <w:tabs>
          <w:tab w:val="left" w:pos="426"/>
        </w:tabs>
        <w:ind w:left="0" w:firstLine="0"/>
      </w:pPr>
      <w:r w:rsidRPr="007E4BB0">
        <w:t>DAS OBRIGAÇÕES DA CONTRATADA</w:t>
      </w:r>
    </w:p>
    <w:p w14:paraId="1F245C2B" w14:textId="712FC107" w:rsidR="00E4637C" w:rsidRPr="00BB45D2" w:rsidRDefault="00E4637C" w:rsidP="007E5C67">
      <w:pPr>
        <w:pStyle w:val="Tit3n"/>
        <w:numPr>
          <w:ilvl w:val="1"/>
          <w:numId w:val="41"/>
        </w:numPr>
        <w:tabs>
          <w:tab w:val="left" w:pos="1134"/>
        </w:tabs>
        <w:ind w:left="0" w:firstLine="0"/>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1FBD478A" w:rsidR="00E4637C" w:rsidRPr="0037124A" w:rsidRDefault="00E4637C" w:rsidP="007E5C67">
      <w:pPr>
        <w:pStyle w:val="Tit3n"/>
        <w:numPr>
          <w:ilvl w:val="1"/>
          <w:numId w:val="41"/>
        </w:numPr>
        <w:tabs>
          <w:tab w:val="left" w:pos="1134"/>
        </w:tabs>
        <w:ind w:left="0" w:firstLine="0"/>
      </w:pPr>
      <w:r w:rsidRPr="0037124A">
        <w:t>A CONTRATADA deverá:</w:t>
      </w:r>
    </w:p>
    <w:p w14:paraId="1F245C2D" w14:textId="77777777" w:rsidR="00E4637C" w:rsidRDefault="00E4637C" w:rsidP="00051942">
      <w:pPr>
        <w:pStyle w:val="TLet4"/>
        <w:numPr>
          <w:ilvl w:val="0"/>
          <w:numId w:val="5"/>
        </w:numPr>
        <w:tabs>
          <w:tab w:val="num" w:pos="1474"/>
        </w:tabs>
        <w:ind w:left="1474" w:hanging="340"/>
      </w:pPr>
      <w:proofErr w:type="gramStart"/>
      <w:r>
        <w:t>cumprir</w:t>
      </w:r>
      <w:proofErr w:type="gramEnd"/>
      <w:r>
        <w:t xml:space="preserve"> fielmente as obrigações assumidas, respondendo pelas consequências de sua inexecução total ou parcial;</w:t>
      </w:r>
    </w:p>
    <w:p w14:paraId="1F245C2E" w14:textId="77777777" w:rsidR="00E4637C" w:rsidRDefault="00E4637C" w:rsidP="00051942">
      <w:pPr>
        <w:pStyle w:val="TLet4"/>
        <w:numPr>
          <w:ilvl w:val="0"/>
          <w:numId w:val="5"/>
        </w:numPr>
        <w:tabs>
          <w:tab w:val="num" w:pos="1474"/>
        </w:tabs>
        <w:ind w:left="1474" w:hanging="340"/>
      </w:pPr>
      <w:proofErr w:type="gramStart"/>
      <w:r w:rsidRPr="00342D96">
        <w:t>responder</w:t>
      </w:r>
      <w:proofErr w:type="gramEnd"/>
      <w:r w:rsidRPr="00342D96">
        <w:t xml:space="preserve"> pelos danos</w:t>
      </w:r>
      <w:r>
        <w:t xml:space="preserve"> causados diretamente à CONTRATANTE ou a terceiros, decorrentes de sua culpa ou dolo </w:t>
      </w:r>
      <w:r w:rsidRPr="007E5C67">
        <w:t>no fornecimento/instalação do objeto e/ou na prestação da garantia;</w:t>
      </w:r>
    </w:p>
    <w:p w14:paraId="1F245C2F" w14:textId="77777777" w:rsidR="00E4637C" w:rsidRDefault="00E4637C" w:rsidP="00051942">
      <w:pPr>
        <w:pStyle w:val="TLet4"/>
        <w:numPr>
          <w:ilvl w:val="0"/>
          <w:numId w:val="5"/>
        </w:numPr>
        <w:tabs>
          <w:tab w:val="num" w:pos="1474"/>
        </w:tabs>
        <w:ind w:left="1474" w:hanging="340"/>
      </w:pPr>
      <w:proofErr w:type="gramStart"/>
      <w:r>
        <w:t>respeitar</w:t>
      </w:r>
      <w:proofErr w:type="gramEnd"/>
      <w:r>
        <w:t xml:space="preserve"> as normas de controle de bens e de fluxo de pessoas nas dependências da CONTRATANTE;</w:t>
      </w:r>
    </w:p>
    <w:p w14:paraId="1F245C35" w14:textId="20791436" w:rsidR="00E4637C" w:rsidRPr="00367832" w:rsidRDefault="007E5C67" w:rsidP="00051942">
      <w:pPr>
        <w:pStyle w:val="TLet4"/>
        <w:numPr>
          <w:ilvl w:val="0"/>
          <w:numId w:val="5"/>
        </w:numPr>
        <w:tabs>
          <w:tab w:val="num" w:pos="1474"/>
        </w:tabs>
        <w:ind w:left="1474" w:hanging="340"/>
      </w:pPr>
      <w:proofErr w:type="gramStart"/>
      <w:r w:rsidRPr="00367832">
        <w:t>substituir</w:t>
      </w:r>
      <w:proofErr w:type="gramEnd"/>
      <w:r w:rsidRPr="00367832">
        <w:t xml:space="preserve"> obrigatoriamente, em até 3 (três) dias, contados da data da entrega, todo e qualquer produto, quando comprovada a sua má qualidade, se em desacordo com as normas vigentes dos órgãos competentes de fiscalização, ou ainda se em desacordo com o solicitado.</w:t>
      </w:r>
    </w:p>
    <w:p w14:paraId="2B239C49" w14:textId="3CB05230" w:rsidR="00622E29" w:rsidRDefault="00622E29" w:rsidP="00814ADC">
      <w:pPr>
        <w:pStyle w:val="Tit3n"/>
        <w:numPr>
          <w:ilvl w:val="1"/>
          <w:numId w:val="41"/>
        </w:numPr>
        <w:tabs>
          <w:tab w:val="left" w:pos="1134"/>
        </w:tabs>
        <w:ind w:left="0" w:hanging="142"/>
        <w:rPr>
          <w:rStyle w:val="fonte"/>
        </w:rPr>
      </w:pPr>
      <w:r w:rsidRPr="00622E29">
        <w:rPr>
          <w:rStyle w:val="fonte"/>
        </w:rPr>
        <w:t>Além do estatuído neste Contrato, a CONTRATADA cumprirá as instruções complementares do Órgão Responsável, quanto à execução e ao horário</w:t>
      </w:r>
      <w:r>
        <w:rPr>
          <w:rStyle w:val="fonte"/>
        </w:rPr>
        <w:t xml:space="preserve"> </w:t>
      </w:r>
      <w:r w:rsidRPr="00E65506">
        <w:rPr>
          <w:rStyle w:val="fonte"/>
        </w:rPr>
        <w:t xml:space="preserve">de realização dos serviços, permanência e circulação de seus empregados nos blocos de apartamentos funcionais da </w:t>
      </w:r>
      <w:r w:rsidRPr="00156DDB">
        <w:rPr>
          <w:rStyle w:val="fonte"/>
        </w:rPr>
        <w:t>CONTRATANTE</w:t>
      </w:r>
      <w:r>
        <w:rPr>
          <w:rStyle w:val="fonte"/>
        </w:rPr>
        <w:t>.</w:t>
      </w:r>
    </w:p>
    <w:p w14:paraId="534DE250" w14:textId="696440BD" w:rsidR="00622E29" w:rsidRDefault="00622E29" w:rsidP="007E5C67">
      <w:pPr>
        <w:pStyle w:val="Tit3n"/>
        <w:numPr>
          <w:ilvl w:val="1"/>
          <w:numId w:val="41"/>
        </w:numPr>
        <w:tabs>
          <w:tab w:val="left" w:pos="1134"/>
        </w:tabs>
        <w:ind w:left="0" w:firstLine="0"/>
        <w:rPr>
          <w:rStyle w:val="fonte"/>
        </w:rPr>
      </w:pPr>
      <w:r w:rsidRPr="00E65506">
        <w:rPr>
          <w:rStyle w:val="fonte"/>
        </w:rPr>
        <w:t>Para o pessoal em serviço será exigido o porte de cartão de identificação, a ser fornecido pela prestadora dos serviços</w:t>
      </w:r>
      <w:r>
        <w:rPr>
          <w:rStyle w:val="fonte"/>
        </w:rPr>
        <w:t>.</w:t>
      </w:r>
    </w:p>
    <w:p w14:paraId="6D05F115" w14:textId="1B8439E4" w:rsidR="0008449E" w:rsidRDefault="0008449E" w:rsidP="007E5C67">
      <w:pPr>
        <w:pStyle w:val="Tit3n"/>
        <w:numPr>
          <w:ilvl w:val="1"/>
          <w:numId w:val="41"/>
        </w:numPr>
        <w:tabs>
          <w:tab w:val="left" w:pos="1134"/>
        </w:tabs>
        <w:ind w:left="0" w:firstLine="0"/>
        <w:rPr>
          <w:rStyle w:val="fonte"/>
        </w:rPr>
      </w:pPr>
      <w:r w:rsidRPr="00E65506">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AADADAE" w14:textId="1AAB0E32" w:rsidR="0008449E" w:rsidRDefault="0008449E" w:rsidP="0008449E">
      <w:pPr>
        <w:pStyle w:val="Tit3n"/>
        <w:numPr>
          <w:ilvl w:val="1"/>
          <w:numId w:val="41"/>
        </w:numPr>
        <w:tabs>
          <w:tab w:val="left" w:pos="1134"/>
        </w:tabs>
        <w:ind w:left="0" w:firstLine="0"/>
        <w:rPr>
          <w:rStyle w:val="fonte"/>
        </w:rPr>
      </w:pPr>
      <w:r w:rsidRPr="0008449E">
        <w:rPr>
          <w:rStyle w:val="fonte"/>
        </w:rPr>
        <w:t xml:space="preserve">A CONTRATADA comunicará, verbal e imediatamente, ao Órgão Responsável, todas as ocorrências anormais verificadas na execução dos serviços e, </w:t>
      </w:r>
      <w:r w:rsidRPr="00367832">
        <w:rPr>
          <w:rStyle w:val="fonte"/>
          <w:b/>
        </w:rPr>
        <w:t>em até dois dias úteis após o ocorrido</w:t>
      </w:r>
      <w:r w:rsidRPr="0008449E">
        <w:rPr>
          <w:rStyle w:val="fonte"/>
        </w:rPr>
        <w:t>, reduzirá a escrito a comunicação verbal, acrescentando todos os dados e circunstâncias julgados necessários ao esclarecimento dos fatos e entregará o termo ao Órgão Responsável.</w:t>
      </w:r>
    </w:p>
    <w:p w14:paraId="2F4C537B" w14:textId="58600D1A" w:rsidR="0008449E" w:rsidRDefault="0008449E" w:rsidP="0008449E">
      <w:pPr>
        <w:pStyle w:val="Tit3n"/>
        <w:numPr>
          <w:ilvl w:val="1"/>
          <w:numId w:val="41"/>
        </w:numPr>
        <w:tabs>
          <w:tab w:val="left" w:pos="1134"/>
        </w:tabs>
        <w:ind w:left="0" w:firstLine="0"/>
        <w:rPr>
          <w:rStyle w:val="fonte"/>
        </w:rPr>
      </w:pPr>
      <w:r w:rsidRPr="0008449E">
        <w:rPr>
          <w:rStyle w:val="fonte"/>
        </w:rPr>
        <w:t xml:space="preserve">Os empregados da CONTRATADA, por </w:t>
      </w:r>
      <w:proofErr w:type="gramStart"/>
      <w:r w:rsidRPr="0008449E">
        <w:rPr>
          <w:rStyle w:val="fonte"/>
        </w:rPr>
        <w:t>esta alocados na execução dos serviços</w:t>
      </w:r>
      <w:proofErr w:type="gramEnd"/>
      <w:r w:rsidRPr="0008449E">
        <w:rPr>
          <w:rStyle w:val="fonte"/>
        </w:rPr>
        <w:t>, embora sujeitos às normas internas ou convencionais da CONTRATANTE, não terão com ela qualquer vínculo empregatício ou de subordinação</w:t>
      </w:r>
      <w:r>
        <w:rPr>
          <w:rStyle w:val="fonte"/>
        </w:rPr>
        <w:t>.</w:t>
      </w:r>
    </w:p>
    <w:p w14:paraId="1F245C37" w14:textId="582D0B06" w:rsidR="00E4637C" w:rsidRPr="00337E59" w:rsidRDefault="00E4637C" w:rsidP="007E5C67">
      <w:pPr>
        <w:pStyle w:val="Tit3n"/>
        <w:numPr>
          <w:ilvl w:val="1"/>
          <w:numId w:val="41"/>
        </w:numPr>
        <w:tabs>
          <w:tab w:val="left" w:pos="1134"/>
        </w:tabs>
        <w:ind w:left="0" w:firstLine="0"/>
        <w:rPr>
          <w:rStyle w:val="fonte"/>
        </w:rPr>
      </w:pPr>
      <w:r w:rsidRPr="00BB45D2">
        <w:rPr>
          <w:rStyle w:val="fonte"/>
        </w:rPr>
        <w:lastRenderedPageBreak/>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77E37AC1" w14:textId="5513EE3C" w:rsidR="0008449E" w:rsidRDefault="0008449E" w:rsidP="007E5C67">
      <w:pPr>
        <w:pStyle w:val="Tit3n"/>
        <w:numPr>
          <w:ilvl w:val="1"/>
          <w:numId w:val="41"/>
        </w:numPr>
        <w:tabs>
          <w:tab w:val="left" w:pos="1134"/>
        </w:tabs>
        <w:ind w:left="0" w:firstLine="0"/>
        <w:rPr>
          <w:rStyle w:val="fonte"/>
        </w:rPr>
      </w:pPr>
      <w:r w:rsidRPr="003E0BFA">
        <w:rPr>
          <w:rStyle w:val="fonte"/>
        </w:rPr>
        <w:t xml:space="preserve">A </w:t>
      </w:r>
      <w:r w:rsidRPr="00156DDB">
        <w:rPr>
          <w:rStyle w:val="fonte"/>
        </w:rPr>
        <w:t>CONTRATADA</w:t>
      </w:r>
      <w:r w:rsidRPr="00E65506">
        <w:rPr>
          <w:rStyle w:val="fonte"/>
        </w:rPr>
        <w:t xml:space="preserve"> ficará obrigada a reparar, corrigir, refazer ou substituir, a suas expensas, no todo ou em parte, o objeto </w:t>
      </w:r>
      <w:r w:rsidRPr="00156DDB">
        <w:rPr>
          <w:rStyle w:val="fonte"/>
        </w:rPr>
        <w:t>deste Contrato</w:t>
      </w:r>
      <w:r w:rsidRPr="00E65506">
        <w:rPr>
          <w:rStyle w:val="fonte"/>
        </w:rPr>
        <w:t xml:space="preserve"> em que se verificarem imperfeições, vícios, defeitos ou incorreções resultantes da execução dos serviços ou de materiais empregados, por exigência do Órgão Responsável, que lhe assinará prazo compatível com as providências ou reparos a realizar</w:t>
      </w:r>
      <w:r>
        <w:rPr>
          <w:rStyle w:val="fonte"/>
        </w:rPr>
        <w:t>.</w:t>
      </w:r>
    </w:p>
    <w:p w14:paraId="1F245C38" w14:textId="2F41C3DD" w:rsidR="00E4637C" w:rsidRPr="00337E59" w:rsidRDefault="00E4637C" w:rsidP="007E5C67">
      <w:pPr>
        <w:pStyle w:val="Tit3n"/>
        <w:numPr>
          <w:ilvl w:val="1"/>
          <w:numId w:val="41"/>
        </w:numPr>
        <w:tabs>
          <w:tab w:val="left" w:pos="1134"/>
        </w:tabs>
        <w:ind w:left="0" w:firstLine="0"/>
        <w:rPr>
          <w:rStyle w:val="fonte"/>
        </w:rPr>
      </w:pPr>
      <w:r w:rsidRPr="00337E59">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337E59">
        <w:rPr>
          <w:rStyle w:val="fonte"/>
        </w:rPr>
        <w:t>Correclamada</w:t>
      </w:r>
      <w:proofErr w:type="spellEnd"/>
      <w:r w:rsidRPr="00337E59">
        <w:rPr>
          <w:rStyle w:val="fonte"/>
        </w:rPr>
        <w:t>.</w:t>
      </w:r>
    </w:p>
    <w:p w14:paraId="1F245C39" w14:textId="6FDDAAEF" w:rsidR="00E4637C" w:rsidRPr="00337E59" w:rsidRDefault="00E4637C" w:rsidP="007E5C67">
      <w:pPr>
        <w:pStyle w:val="Tit3n"/>
        <w:numPr>
          <w:ilvl w:val="1"/>
          <w:numId w:val="41"/>
        </w:numPr>
        <w:tabs>
          <w:tab w:val="left" w:pos="1134"/>
        </w:tabs>
        <w:ind w:left="0" w:firstLine="0"/>
        <w:rPr>
          <w:rStyle w:val="fonte"/>
        </w:rPr>
      </w:pPr>
      <w:r w:rsidRPr="00337E59">
        <w:rPr>
          <w:rStyle w:val="fonte"/>
        </w:rPr>
        <w:t>A CONTRATADA fica obrigada a manter durante toda a execução deste Contrato, todas as condições de habilitação exigidas no momento da licitação.</w:t>
      </w:r>
    </w:p>
    <w:p w14:paraId="1F245C3A" w14:textId="0D08BD89" w:rsidR="00E4637C" w:rsidRPr="00337E59" w:rsidRDefault="00E4637C" w:rsidP="007E5C67">
      <w:pPr>
        <w:pStyle w:val="Tit3n"/>
        <w:numPr>
          <w:ilvl w:val="1"/>
          <w:numId w:val="41"/>
        </w:numPr>
        <w:tabs>
          <w:tab w:val="left" w:pos="1134"/>
        </w:tabs>
        <w:ind w:left="0" w:firstLine="0"/>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15BAC8CC" w:rsidR="00E4637C" w:rsidRDefault="00E4637C" w:rsidP="007E5C67">
      <w:pPr>
        <w:pStyle w:val="Tit3n"/>
        <w:numPr>
          <w:ilvl w:val="1"/>
          <w:numId w:val="41"/>
        </w:numPr>
        <w:tabs>
          <w:tab w:val="left" w:pos="1134"/>
        </w:tabs>
        <w:ind w:left="0" w:firstLine="0"/>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39B5F2C2" w14:textId="7AED6FAC" w:rsidR="007E5C67" w:rsidRPr="00367832" w:rsidRDefault="007E5C67" w:rsidP="007E5C67">
      <w:pPr>
        <w:pStyle w:val="Tit3n"/>
        <w:numPr>
          <w:ilvl w:val="1"/>
          <w:numId w:val="41"/>
        </w:numPr>
        <w:tabs>
          <w:tab w:val="left" w:pos="1134"/>
        </w:tabs>
        <w:ind w:left="0" w:firstLine="0"/>
      </w:pPr>
      <w:r w:rsidRPr="00367832">
        <w:t>A CONTRATADA poderá subcontratar os serviços relativos à manutenção preventiva e corretiva, se a subcontratação for aprovada prévia e formalmente pelo Órgão Responsável.</w:t>
      </w:r>
    </w:p>
    <w:p w14:paraId="7A759D12" w14:textId="77777777" w:rsidR="007E5C67" w:rsidRPr="00367832" w:rsidRDefault="007E5C67" w:rsidP="007E5C67">
      <w:pPr>
        <w:pStyle w:val="Tit3n"/>
        <w:numPr>
          <w:ilvl w:val="2"/>
          <w:numId w:val="41"/>
        </w:numPr>
        <w:tabs>
          <w:tab w:val="left" w:pos="1134"/>
        </w:tabs>
        <w:ind w:left="0" w:firstLine="0"/>
      </w:pPr>
      <w:r w:rsidRPr="00367832">
        <w:t xml:space="preserve">A CONTRATADA deverá apresentar, previamente, atestado(s) de capacidade técnica comprovando que a(s) empresa(s) a </w:t>
      </w:r>
      <w:proofErr w:type="gramStart"/>
      <w:r w:rsidRPr="00367832">
        <w:t>ser(</w:t>
      </w:r>
      <w:proofErr w:type="gramEnd"/>
      <w:r w:rsidRPr="00367832">
        <w:t>em) subcontratada(s), de forma satisfatória, prestou(aram) os serviços objeto da subcontratação, a saber: manutenção preventiva e corretiva.</w:t>
      </w:r>
    </w:p>
    <w:p w14:paraId="0D17B7EC" w14:textId="77777777" w:rsidR="007E5C67" w:rsidRPr="00367832" w:rsidRDefault="007E5C67" w:rsidP="007E5C67">
      <w:pPr>
        <w:pStyle w:val="Tit3n"/>
        <w:numPr>
          <w:ilvl w:val="2"/>
          <w:numId w:val="41"/>
        </w:numPr>
        <w:tabs>
          <w:tab w:val="left" w:pos="1134"/>
        </w:tabs>
        <w:ind w:left="0" w:firstLine="0"/>
      </w:pPr>
      <w:r w:rsidRPr="00367832">
        <w:t xml:space="preserve">O(s) atestado(s) de capacidade técnica </w:t>
      </w:r>
      <w:proofErr w:type="gramStart"/>
      <w:r w:rsidRPr="00367832">
        <w:t>deverá(</w:t>
      </w:r>
      <w:proofErr w:type="spellStart"/>
      <w:proofErr w:type="gramEnd"/>
      <w:r w:rsidRPr="00367832">
        <w:t>ão</w:t>
      </w:r>
      <w:proofErr w:type="spellEnd"/>
      <w:r w:rsidRPr="00367832">
        <w:t>) ser compatível(eis) com o(s) serviço(s) que será(</w:t>
      </w:r>
      <w:proofErr w:type="spellStart"/>
      <w:r w:rsidRPr="00367832">
        <w:t>ão</w:t>
      </w:r>
      <w:proofErr w:type="spellEnd"/>
      <w:r w:rsidRPr="00367832">
        <w:t>) subcontratado(s).</w:t>
      </w:r>
    </w:p>
    <w:p w14:paraId="61F7A04A" w14:textId="77777777" w:rsidR="007E5C67" w:rsidRPr="00367832" w:rsidRDefault="007E5C67" w:rsidP="007E5C67">
      <w:pPr>
        <w:pStyle w:val="Tit3n"/>
        <w:numPr>
          <w:ilvl w:val="2"/>
          <w:numId w:val="41"/>
        </w:numPr>
        <w:tabs>
          <w:tab w:val="left" w:pos="1134"/>
        </w:tabs>
        <w:ind w:left="0" w:firstLine="0"/>
      </w:pPr>
      <w:r w:rsidRPr="00367832">
        <w:t>Se autorizada a efetuar a subcontratação de serviços, a CONTRATADA deverá garantir que a(s) Subcontratada(s) possua(m) experiência nessa atividade específica.</w:t>
      </w:r>
    </w:p>
    <w:p w14:paraId="52FFE41F" w14:textId="1FB65BF9" w:rsidR="007E5C67" w:rsidRPr="00367832" w:rsidRDefault="007E5C67" w:rsidP="007E5C67">
      <w:pPr>
        <w:pStyle w:val="Tit3n"/>
        <w:numPr>
          <w:ilvl w:val="2"/>
          <w:numId w:val="41"/>
        </w:numPr>
        <w:tabs>
          <w:tab w:val="left" w:pos="1134"/>
        </w:tabs>
        <w:ind w:left="0" w:firstLine="0"/>
      </w:pPr>
      <w:r w:rsidRPr="00367832">
        <w:t>A subcontratação dos serviços não exonerará a CONTRATADA da responsabilidade pela supervisão e coordenação das atividades da(s) Subcontratada(s) e pelo cumprimento rigoroso de todas as obrigações, inclusive pelos eventuais inadimplementos contratuais.</w:t>
      </w:r>
    </w:p>
    <w:p w14:paraId="78A74697" w14:textId="4379C0A8" w:rsidR="0008449E" w:rsidRPr="00367832" w:rsidRDefault="0008449E" w:rsidP="0008449E">
      <w:pPr>
        <w:pStyle w:val="Tit3n"/>
        <w:numPr>
          <w:ilvl w:val="2"/>
          <w:numId w:val="41"/>
        </w:numPr>
        <w:tabs>
          <w:tab w:val="left" w:pos="1134"/>
        </w:tabs>
        <w:ind w:left="0" w:firstLine="0"/>
      </w:pPr>
      <w:r w:rsidRPr="0008449E">
        <w:t>Todo e qualquer prejuízo advindo das atividades da(s) Subcontratada(s) será cobrado de forma direta à CONTRATADA que arcará com quaisquer ônus advindos de sua opção por subcontratar.</w:t>
      </w:r>
    </w:p>
    <w:p w14:paraId="4A8C37B4"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lastRenderedPageBreak/>
        <w:t xml:space="preserve">Caberá à CONTRATADA providenciar, junto ao CREA/DF, a devida Anotação de Responsabilidade Técnica – ART relativa aos serviços objeto deste Contrato, de acordo com a legislação vigente, no prazo máximo de </w:t>
      </w:r>
      <w:proofErr w:type="gramStart"/>
      <w:r w:rsidRPr="00367832">
        <w:rPr>
          <w:rStyle w:val="fonte"/>
        </w:rPr>
        <w:t>5</w:t>
      </w:r>
      <w:proofErr w:type="gramEnd"/>
      <w:r w:rsidRPr="00367832">
        <w:rPr>
          <w:rStyle w:val="fonte"/>
        </w:rPr>
        <w:t xml:space="preserve"> (cinco) dias após a assinatura deste Contrato.</w:t>
      </w:r>
    </w:p>
    <w:p w14:paraId="0041CFA8"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CONTRATADA obriga-se a fornecer produto de boa qualidade, dentro de sua validade, de acordo com os padrões determinados pela Agência Nacional de Petróleo (ANP) para as especificações e qualidade do GLP comercializado (Resolução ANP 18/2004, Regulamento Técnico ANP 2/2004 e instruções afins).</w:t>
      </w:r>
    </w:p>
    <w:p w14:paraId="575CC500" w14:textId="77C81CA5"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CONTRATADA deverá emitir fatura individual, em que conste:</w:t>
      </w:r>
    </w:p>
    <w:p w14:paraId="3B4ECC94" w14:textId="77777777" w:rsidR="007E5C67" w:rsidRPr="00367832" w:rsidRDefault="007E5C67" w:rsidP="007E5C67">
      <w:pPr>
        <w:pStyle w:val="Tit3n"/>
        <w:numPr>
          <w:ilvl w:val="1"/>
          <w:numId w:val="32"/>
        </w:numPr>
        <w:tabs>
          <w:tab w:val="left" w:pos="1134"/>
        </w:tabs>
        <w:ind w:left="1418" w:hanging="338"/>
        <w:rPr>
          <w:rStyle w:val="fonte"/>
        </w:rPr>
      </w:pPr>
      <w:proofErr w:type="gramStart"/>
      <w:r w:rsidRPr="00367832">
        <w:rPr>
          <w:rStyle w:val="fonte"/>
        </w:rPr>
        <w:t>endereço</w:t>
      </w:r>
      <w:proofErr w:type="gramEnd"/>
      <w:r w:rsidRPr="00367832">
        <w:rPr>
          <w:rStyle w:val="fonte"/>
        </w:rPr>
        <w:t>;</w:t>
      </w:r>
    </w:p>
    <w:p w14:paraId="590B17C4" w14:textId="77777777" w:rsidR="007E5C67" w:rsidRPr="00367832" w:rsidRDefault="007E5C67" w:rsidP="007E5C67">
      <w:pPr>
        <w:pStyle w:val="Tit3n"/>
        <w:numPr>
          <w:ilvl w:val="1"/>
          <w:numId w:val="32"/>
        </w:numPr>
        <w:tabs>
          <w:tab w:val="left" w:pos="1134"/>
        </w:tabs>
        <w:ind w:left="1418" w:hanging="338"/>
        <w:rPr>
          <w:rStyle w:val="fonte"/>
        </w:rPr>
      </w:pPr>
      <w:proofErr w:type="gramStart"/>
      <w:r w:rsidRPr="00367832">
        <w:rPr>
          <w:rStyle w:val="fonte"/>
        </w:rPr>
        <w:t>consumo</w:t>
      </w:r>
      <w:proofErr w:type="gramEnd"/>
      <w:r w:rsidRPr="00367832">
        <w:rPr>
          <w:rStyle w:val="fonte"/>
        </w:rPr>
        <w:t xml:space="preserve"> do período, incluído o consumo da caldeira;</w:t>
      </w:r>
    </w:p>
    <w:p w14:paraId="41E63086" w14:textId="199B976B" w:rsidR="007E5C67" w:rsidRPr="00367832" w:rsidRDefault="007E5C67" w:rsidP="007E5C67">
      <w:pPr>
        <w:pStyle w:val="Tit3n"/>
        <w:numPr>
          <w:ilvl w:val="1"/>
          <w:numId w:val="32"/>
        </w:numPr>
        <w:tabs>
          <w:tab w:val="left" w:pos="1134"/>
        </w:tabs>
        <w:ind w:left="1418" w:hanging="338"/>
        <w:rPr>
          <w:rStyle w:val="fonte"/>
        </w:rPr>
      </w:pPr>
      <w:proofErr w:type="gramStart"/>
      <w:r w:rsidRPr="00367832">
        <w:rPr>
          <w:rStyle w:val="fonte"/>
        </w:rPr>
        <w:t>valor</w:t>
      </w:r>
      <w:proofErr w:type="gramEnd"/>
      <w:r w:rsidRPr="00367832">
        <w:rPr>
          <w:rStyle w:val="fonte"/>
        </w:rPr>
        <w:t xml:space="preserve"> devido.</w:t>
      </w:r>
    </w:p>
    <w:p w14:paraId="240EE7CB"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 xml:space="preserve">A CONTRATADA deve ainda emitir nota fiscal/fatura acompanhada da relação por bloco contendo as unidades residenciais, número de conta e respectivo valor. </w:t>
      </w:r>
    </w:p>
    <w:p w14:paraId="6ADF099F"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CONTRATADA deverá atender as disposições legais e regulamentares sobre segurança e medicina do trabalho.</w:t>
      </w:r>
    </w:p>
    <w:p w14:paraId="0980FF6B"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 xml:space="preserve">Caberá à CONTRATADA fornecer os Equipamentos de Proteção Individual – </w:t>
      </w:r>
      <w:proofErr w:type="spellStart"/>
      <w:r w:rsidRPr="00367832">
        <w:rPr>
          <w:rStyle w:val="fonte"/>
        </w:rPr>
        <w:t>EPI’s</w:t>
      </w:r>
      <w:proofErr w:type="spellEnd"/>
      <w:r w:rsidRPr="00367832">
        <w:rPr>
          <w:rStyle w:val="fonte"/>
        </w:rPr>
        <w:t xml:space="preserve"> específicos e necessários para as atividades que serão desenvolvidas.</w:t>
      </w:r>
    </w:p>
    <w:p w14:paraId="34D35981"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CONTRATADA é responsável pela execução de todos os treinamentos previstos em Normas Regulamentadoras aplicáveis a sua atividade dentro dos estabelecimentos da CONTRATANTE.</w:t>
      </w:r>
    </w:p>
    <w:p w14:paraId="2B1D7518" w14:textId="77777777"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CONTRATANTE poderá paralisar a execução do serviço, sempre que ficar caracterizada uma situação de grave e iminente risco à vida.</w:t>
      </w:r>
    </w:p>
    <w:p w14:paraId="1BFF131E" w14:textId="2421DB48" w:rsidR="007E5C67" w:rsidRPr="00367832" w:rsidRDefault="007E5C67" w:rsidP="007E5C67">
      <w:pPr>
        <w:pStyle w:val="Tit3n"/>
        <w:numPr>
          <w:ilvl w:val="1"/>
          <w:numId w:val="41"/>
        </w:numPr>
        <w:tabs>
          <w:tab w:val="left" w:pos="1134"/>
        </w:tabs>
        <w:ind w:left="0" w:firstLine="0"/>
        <w:rPr>
          <w:rStyle w:val="fonte"/>
        </w:rPr>
      </w:pPr>
      <w:r w:rsidRPr="00367832">
        <w:rPr>
          <w:rStyle w:val="fonte"/>
        </w:rPr>
        <w:t>A CONTRATADA deverá comunicar os acidentes do trabalho (com ou sem afastamento), ocorridos, à Previdência Social por meio da emissão da Comunicação de Acidente do Trabalho (CAT), nos termos do artigo 22 da Lei 8.213/91, entregando uma cópia desta CAT à fiscalização da CONTRATANTE, no prazo de 15 (quinze) dias contados da data da ocorrência do acidente.</w:t>
      </w:r>
    </w:p>
    <w:p w14:paraId="7947A643" w14:textId="074C25AC" w:rsidR="007E5C67" w:rsidRPr="00367832" w:rsidRDefault="007E5C67" w:rsidP="007E5C67">
      <w:pPr>
        <w:pStyle w:val="Tit2nBrda"/>
        <w:numPr>
          <w:ilvl w:val="0"/>
          <w:numId w:val="41"/>
        </w:numPr>
      </w:pPr>
      <w:r w:rsidRPr="00367832">
        <w:t xml:space="preserve">DAS OBRIGAÇÕES DA CONTRATANTE </w:t>
      </w:r>
    </w:p>
    <w:p w14:paraId="232D0C09" w14:textId="77777777" w:rsidR="00D71FA9" w:rsidRPr="00D71FA9" w:rsidRDefault="00D71FA9" w:rsidP="00D71FA9">
      <w:pPr>
        <w:pStyle w:val="Tit3n"/>
        <w:numPr>
          <w:ilvl w:val="1"/>
          <w:numId w:val="41"/>
        </w:numPr>
        <w:tabs>
          <w:tab w:val="left" w:pos="1134"/>
        </w:tabs>
        <w:ind w:left="0" w:firstLine="0"/>
        <w:rPr>
          <w:rStyle w:val="fonte"/>
        </w:rPr>
      </w:pPr>
      <w:r w:rsidRPr="00D71FA9">
        <w:rPr>
          <w:rStyle w:val="fonte"/>
        </w:rPr>
        <w:t xml:space="preserve">A CONTRATANTE se obriga a realizar periodicamente os pagamentos, de acordo com as quantidades fornecidas, após a apresentação das faturas e demais documentos </w:t>
      </w:r>
      <w:proofErr w:type="gramStart"/>
      <w:r w:rsidRPr="00D71FA9">
        <w:rPr>
          <w:rStyle w:val="fonte"/>
        </w:rPr>
        <w:t>exigidos por lei, observado</w:t>
      </w:r>
      <w:proofErr w:type="gramEnd"/>
      <w:r w:rsidRPr="00D71FA9">
        <w:rPr>
          <w:rStyle w:val="fonte"/>
        </w:rPr>
        <w:t xml:space="preserve"> o disposto neste Contrato.</w:t>
      </w:r>
    </w:p>
    <w:p w14:paraId="123382F9" w14:textId="77777777" w:rsidR="00D71FA9" w:rsidRPr="00D71FA9" w:rsidRDefault="00D71FA9" w:rsidP="00D71FA9">
      <w:pPr>
        <w:pStyle w:val="Tit3n"/>
        <w:numPr>
          <w:ilvl w:val="1"/>
          <w:numId w:val="41"/>
        </w:numPr>
        <w:tabs>
          <w:tab w:val="left" w:pos="1134"/>
        </w:tabs>
        <w:ind w:left="0" w:firstLine="0"/>
        <w:rPr>
          <w:rStyle w:val="fonte"/>
        </w:rPr>
      </w:pPr>
      <w:r w:rsidRPr="00D71FA9">
        <w:rPr>
          <w:rStyle w:val="fonte"/>
        </w:rPr>
        <w:t>A CONTRATANTE se obriga a fornecer relação com os endereços dos imóveis para fornecimento do gás e prestação dos serviços, bem como eventuais alterações nessa relação, e a realizar a leitura dos medidores em conjunto com a CONTRATADA.</w:t>
      </w:r>
    </w:p>
    <w:p w14:paraId="5A0E7FBF" w14:textId="5D344BCB" w:rsidR="007E5C67" w:rsidRPr="00911FE7" w:rsidRDefault="00D71FA9" w:rsidP="00D71FA9">
      <w:pPr>
        <w:pStyle w:val="Tit3n"/>
        <w:numPr>
          <w:ilvl w:val="1"/>
          <w:numId w:val="41"/>
        </w:numPr>
        <w:tabs>
          <w:tab w:val="left" w:pos="1134"/>
        </w:tabs>
        <w:ind w:left="0" w:firstLine="0"/>
        <w:rPr>
          <w:rStyle w:val="fonte"/>
        </w:rPr>
      </w:pPr>
      <w:r w:rsidRPr="00911FE7">
        <w:rPr>
          <w:rStyle w:val="fonte"/>
        </w:rPr>
        <w:lastRenderedPageBreak/>
        <w:t>Os servidores especialmente designados como fiscais deverão agir com zelo e diligência, visando sempre à fiel execução das cláusulas convencionadas, devendo, sem prejuízo das normas gerais constantes da Lei n. 8.666/93, do Regulamento dos Procedimentos Licitatórios da Câmara dos Deputados e das atribuições instituídas pela Portaria n. 119/2006:</w:t>
      </w:r>
    </w:p>
    <w:p w14:paraId="3763A07C" w14:textId="77777777" w:rsidR="00D71FA9" w:rsidRPr="00911FE7" w:rsidRDefault="00D71FA9" w:rsidP="00D71FA9">
      <w:pPr>
        <w:pStyle w:val="Tit3n"/>
        <w:numPr>
          <w:ilvl w:val="1"/>
          <w:numId w:val="31"/>
        </w:numPr>
        <w:tabs>
          <w:tab w:val="left" w:pos="1134"/>
        </w:tabs>
        <w:ind w:left="1418" w:hanging="338"/>
        <w:rPr>
          <w:rStyle w:val="fonte"/>
        </w:rPr>
      </w:pPr>
      <w:proofErr w:type="gramStart"/>
      <w:r w:rsidRPr="00911FE7">
        <w:rPr>
          <w:rStyle w:val="fonte"/>
        </w:rPr>
        <w:t>acompanhar</w:t>
      </w:r>
      <w:proofErr w:type="gramEnd"/>
      <w:r w:rsidRPr="00911FE7">
        <w:rPr>
          <w:rStyle w:val="fonte"/>
        </w:rPr>
        <w:t xml:space="preserve">, quando da realização de leitura de consumo de gás, </w:t>
      </w:r>
      <w:proofErr w:type="spellStart"/>
      <w:r w:rsidRPr="00911FE7">
        <w:rPr>
          <w:rStyle w:val="fonte"/>
        </w:rPr>
        <w:t>leiturista</w:t>
      </w:r>
      <w:proofErr w:type="spellEnd"/>
      <w:r w:rsidRPr="00911FE7">
        <w:rPr>
          <w:rStyle w:val="fonte"/>
        </w:rPr>
        <w:t xml:space="preserve"> encaminhado pela CONTRATADA, cuidando para que as medições se realizem corretamente;</w:t>
      </w:r>
    </w:p>
    <w:p w14:paraId="041097F5" w14:textId="77777777" w:rsidR="00D71FA9" w:rsidRPr="00911FE7" w:rsidRDefault="00D71FA9" w:rsidP="00D71FA9">
      <w:pPr>
        <w:pStyle w:val="Tit3n"/>
        <w:numPr>
          <w:ilvl w:val="1"/>
          <w:numId w:val="31"/>
        </w:numPr>
        <w:tabs>
          <w:tab w:val="left" w:pos="1134"/>
        </w:tabs>
        <w:ind w:left="1418" w:hanging="338"/>
        <w:rPr>
          <w:rStyle w:val="fonte"/>
        </w:rPr>
      </w:pPr>
      <w:proofErr w:type="gramStart"/>
      <w:r w:rsidRPr="00911FE7">
        <w:rPr>
          <w:rStyle w:val="fonte"/>
        </w:rPr>
        <w:t>providenciar</w:t>
      </w:r>
      <w:proofErr w:type="gramEnd"/>
      <w:r w:rsidRPr="00911FE7">
        <w:rPr>
          <w:rStyle w:val="fonte"/>
        </w:rPr>
        <w:t xml:space="preserve"> registro em relatório específico, anotando, de modo individualizado e por unidade habitacional, as medições aferidas;</w:t>
      </w:r>
    </w:p>
    <w:p w14:paraId="3A4C9392" w14:textId="0BA23C7E" w:rsidR="00D71FA9" w:rsidRPr="00911FE7" w:rsidRDefault="00D71FA9" w:rsidP="00D71FA9">
      <w:pPr>
        <w:pStyle w:val="Tit3n"/>
        <w:numPr>
          <w:ilvl w:val="1"/>
          <w:numId w:val="31"/>
        </w:numPr>
        <w:tabs>
          <w:tab w:val="left" w:pos="1134"/>
        </w:tabs>
        <w:ind w:left="1418" w:hanging="338"/>
        <w:rPr>
          <w:rStyle w:val="fonte"/>
        </w:rPr>
      </w:pPr>
      <w:proofErr w:type="gramStart"/>
      <w:r w:rsidRPr="00911FE7">
        <w:rPr>
          <w:rStyle w:val="fonte"/>
        </w:rPr>
        <w:t>fazer</w:t>
      </w:r>
      <w:proofErr w:type="gramEnd"/>
      <w:r w:rsidRPr="00911FE7">
        <w:rPr>
          <w:rStyle w:val="fonte"/>
        </w:rPr>
        <w:t xml:space="preserve"> constar do processo de encaminhamento de faturas o relatório mencionado na alínea anterior.</w:t>
      </w:r>
    </w:p>
    <w:p w14:paraId="1F245C3C" w14:textId="5B5EA68B" w:rsidR="00E4637C" w:rsidRPr="007E4BB0" w:rsidRDefault="00E4637C" w:rsidP="0065310B">
      <w:pPr>
        <w:pStyle w:val="Tit2nBrda"/>
        <w:numPr>
          <w:ilvl w:val="0"/>
          <w:numId w:val="41"/>
        </w:numPr>
      </w:pPr>
      <w:r w:rsidRPr="007E4BB0">
        <w:t xml:space="preserve">DO PAGAMENTO </w:t>
      </w:r>
    </w:p>
    <w:p w14:paraId="1F245C3D" w14:textId="1EB535B8" w:rsidR="00E4637C" w:rsidRPr="00367832" w:rsidRDefault="00D71FA9" w:rsidP="00D71FA9">
      <w:pPr>
        <w:pStyle w:val="Tit3n"/>
        <w:numPr>
          <w:ilvl w:val="1"/>
          <w:numId w:val="41"/>
        </w:numPr>
        <w:tabs>
          <w:tab w:val="left" w:pos="1134"/>
        </w:tabs>
        <w:ind w:left="0" w:firstLine="0"/>
      </w:pPr>
      <w:r w:rsidRPr="00367832">
        <w:rPr>
          <w:u w:val="single"/>
        </w:rPr>
        <w:t xml:space="preserve">O fornecimento de gás liquefeito de petróleo, Item </w:t>
      </w:r>
      <w:proofErr w:type="gramStart"/>
      <w:r w:rsidRPr="00367832">
        <w:rPr>
          <w:u w:val="single"/>
        </w:rPr>
        <w:t>1</w:t>
      </w:r>
      <w:proofErr w:type="gramEnd"/>
      <w:r w:rsidRPr="00367832">
        <w:rPr>
          <w:u w:val="single"/>
        </w:rPr>
        <w:t xml:space="preserve"> do objeto</w:t>
      </w:r>
      <w:r w:rsidRPr="00367832">
        <w:t>, aceito definitivamente pela CONTRATANTE, será pago em parcelas mensais, não se admitindo o pagamento antecipado sob qualquer pretexto</w:t>
      </w:r>
      <w:r w:rsidR="00E4637C" w:rsidRPr="00367832">
        <w:t>.</w:t>
      </w:r>
    </w:p>
    <w:p w14:paraId="60B56767" w14:textId="77777777" w:rsidR="00D71FA9" w:rsidRPr="00367832" w:rsidRDefault="00D71FA9" w:rsidP="00D71FA9">
      <w:pPr>
        <w:pStyle w:val="Tit3n"/>
        <w:numPr>
          <w:ilvl w:val="1"/>
          <w:numId w:val="41"/>
        </w:numPr>
        <w:tabs>
          <w:tab w:val="left" w:pos="1134"/>
        </w:tabs>
        <w:ind w:left="0" w:firstLine="0"/>
      </w:pPr>
      <w:r w:rsidRPr="00367832">
        <w:t>O pagamento de cada parcela será feito por meio de depósito em conta corrente da CONTRATADA, em agência bancária indicada, mediante a apresentação em duas vias de nota fiscal/fatura discriminada, emitida no mês subsequente ao da prestação dos serviços, após atestação pelo Órgão Responsável.</w:t>
      </w:r>
    </w:p>
    <w:p w14:paraId="2A4CD082" w14:textId="5A12BF79" w:rsidR="00D71FA9" w:rsidRPr="00367832" w:rsidRDefault="00D71FA9" w:rsidP="00D71FA9">
      <w:pPr>
        <w:pStyle w:val="Tit3n"/>
        <w:numPr>
          <w:ilvl w:val="1"/>
          <w:numId w:val="41"/>
        </w:numPr>
        <w:tabs>
          <w:tab w:val="left" w:pos="1134"/>
        </w:tabs>
        <w:ind w:left="0" w:firstLine="0"/>
      </w:pPr>
      <w:r w:rsidRPr="00367832">
        <w:rPr>
          <w:u w:val="single"/>
        </w:rPr>
        <w:t xml:space="preserve">O serviço efetivamente realizado de manutenção preventiva e corretiva, Item </w:t>
      </w:r>
      <w:proofErr w:type="gramStart"/>
      <w:r w:rsidRPr="00367832">
        <w:rPr>
          <w:u w:val="single"/>
        </w:rPr>
        <w:t>2</w:t>
      </w:r>
      <w:proofErr w:type="gramEnd"/>
      <w:r w:rsidRPr="00367832">
        <w:rPr>
          <w:u w:val="single"/>
        </w:rPr>
        <w:t xml:space="preserve"> do objeto</w:t>
      </w:r>
      <w:r w:rsidRPr="00367832">
        <w:t>, aceito definitivamente pela CONTRATANTE, será pago por meio de depósito em conta corrente da CONTRATADA, em agência bancária indicada, mediante a apresentação, em duas vias, de nota fiscal/fatura discriminada, após atestação pelo Órgão Responsável.</w:t>
      </w:r>
    </w:p>
    <w:p w14:paraId="5F9BB9F4" w14:textId="219730B2" w:rsidR="00D71FA9" w:rsidRPr="00367832" w:rsidRDefault="00D71FA9" w:rsidP="00D71FA9">
      <w:pPr>
        <w:pStyle w:val="Tit3n"/>
        <w:numPr>
          <w:ilvl w:val="1"/>
          <w:numId w:val="41"/>
        </w:numPr>
        <w:tabs>
          <w:tab w:val="left" w:pos="1134"/>
        </w:tabs>
        <w:ind w:left="0" w:firstLine="0"/>
      </w:pPr>
      <w:r w:rsidRPr="00367832">
        <w:rPr>
          <w:u w:val="single"/>
        </w:rPr>
        <w:t xml:space="preserve">O pagamento referente ao Item </w:t>
      </w:r>
      <w:proofErr w:type="gramStart"/>
      <w:r w:rsidRPr="00367832">
        <w:rPr>
          <w:u w:val="single"/>
        </w:rPr>
        <w:t>3</w:t>
      </w:r>
      <w:proofErr w:type="gramEnd"/>
      <w:r w:rsidRPr="00367832">
        <w:rPr>
          <w:u w:val="single"/>
        </w:rPr>
        <w:t xml:space="preserve"> do objeto (peças e acessórios)</w:t>
      </w:r>
      <w:r w:rsidRPr="00367832">
        <w:t xml:space="preserve"> efetivamente fornecido pela CONTRATADA à CONTRATANTE será feito por meio de depósito em conta corrente da CONTRATADA, em agência bancária indicada, mediante a apresentação, em duas vias, de nota fiscal/fatura discriminada, após atestação pelo Órgão Responsável.</w:t>
      </w:r>
    </w:p>
    <w:p w14:paraId="7BBC93B0" w14:textId="6B4910D8" w:rsidR="00D71FA9" w:rsidRPr="00367832" w:rsidRDefault="00D71FA9" w:rsidP="00D71FA9">
      <w:pPr>
        <w:pStyle w:val="Tit3n"/>
        <w:numPr>
          <w:ilvl w:val="2"/>
          <w:numId w:val="41"/>
        </w:numPr>
        <w:tabs>
          <w:tab w:val="left" w:pos="1134"/>
        </w:tabs>
        <w:ind w:left="0" w:firstLine="0"/>
      </w:pPr>
      <w:r w:rsidRPr="00367832">
        <w:t>O ressarcimento das peças e dos acessórios fornecidos pela CONTRATADA se dará por meio de nota fiscal específica emitida entre o dia primeiro e o dia 10 (dez) do mês seguinte ao da data em que foi realizada a substituição.</w:t>
      </w:r>
    </w:p>
    <w:p w14:paraId="4033D5D6" w14:textId="03E3FE5C" w:rsidR="00D71FA9" w:rsidRPr="00367832" w:rsidRDefault="00D71FA9" w:rsidP="00D71FA9">
      <w:pPr>
        <w:pStyle w:val="Tit3n"/>
        <w:numPr>
          <w:ilvl w:val="1"/>
          <w:numId w:val="41"/>
        </w:numPr>
        <w:tabs>
          <w:tab w:val="left" w:pos="1134"/>
        </w:tabs>
        <w:ind w:left="0" w:firstLine="0"/>
      </w:pPr>
      <w:r w:rsidRPr="00367832">
        <w:t xml:space="preserve">O pagamento referente às </w:t>
      </w:r>
      <w:r w:rsidRPr="00367832">
        <w:rPr>
          <w:u w:val="single"/>
        </w:rPr>
        <w:t xml:space="preserve">peças e aos serviços não previstos nos Itens </w:t>
      </w:r>
      <w:proofErr w:type="gramStart"/>
      <w:r w:rsidRPr="00367832">
        <w:rPr>
          <w:u w:val="single"/>
        </w:rPr>
        <w:t>2</w:t>
      </w:r>
      <w:proofErr w:type="gramEnd"/>
      <w:r w:rsidRPr="00367832">
        <w:rPr>
          <w:u w:val="single"/>
        </w:rPr>
        <w:t xml:space="preserve"> e 3 do objeto</w:t>
      </w:r>
      <w:r w:rsidRPr="00367832">
        <w:t xml:space="preserve">, efetivamente fornecidas/prestados pela CONTRATADA, será feito em agência bancária indicada, mediante a apresentação, em duas vias, de nota fiscal/fatura discriminada, de acordo com o orçamento prévio apresentado em separado pela CONTRATADA e devidamente aprovado pela CONTRATANTE, após </w:t>
      </w:r>
      <w:r w:rsidRPr="00367832">
        <w:lastRenderedPageBreak/>
        <w:t>atestação pelo Órgão Responsável, observado o disposto no Título 8 deste Contrato.</w:t>
      </w:r>
    </w:p>
    <w:p w14:paraId="422F60B7" w14:textId="6858044D" w:rsidR="00D71FA9" w:rsidRPr="00367832" w:rsidRDefault="00D71FA9" w:rsidP="00D71FA9">
      <w:pPr>
        <w:pStyle w:val="Tit3n"/>
        <w:numPr>
          <w:ilvl w:val="2"/>
          <w:numId w:val="41"/>
        </w:numPr>
        <w:tabs>
          <w:tab w:val="left" w:pos="1134"/>
        </w:tabs>
        <w:ind w:left="0" w:firstLine="0"/>
      </w:pPr>
      <w:r w:rsidRPr="00367832">
        <w:t>O ressarcimento das peças e dos acessórios fornecidos pela CONTRATADA se dará por meio de nota fiscal específica emitida entre o dia primeiro e o dia 10 (dez) do mês seguinte ao da data em que foi realizada a substituição</w:t>
      </w:r>
    </w:p>
    <w:p w14:paraId="1F245C3E" w14:textId="046CDE60" w:rsidR="00E4637C" w:rsidRDefault="00E4637C" w:rsidP="00D71FA9">
      <w:pPr>
        <w:pStyle w:val="Tit4n"/>
        <w:numPr>
          <w:ilvl w:val="1"/>
          <w:numId w:val="41"/>
        </w:numPr>
        <w:tabs>
          <w:tab w:val="left" w:pos="1134"/>
        </w:tabs>
        <w:ind w:left="0" w:firstLine="0"/>
      </w:pPr>
      <w:r>
        <w:t>A</w:t>
      </w:r>
      <w:r w:rsidRPr="00DE14AC">
        <w:t xml:space="preserve"> instituição bancária, a agência e o número da conta deverão ser mencionados na nota fiscal/fatura. </w:t>
      </w:r>
    </w:p>
    <w:p w14:paraId="1F245C3F" w14:textId="129F17EB" w:rsidR="00E4637C" w:rsidRPr="006F7BC7" w:rsidRDefault="00E4637C" w:rsidP="00D71FA9">
      <w:pPr>
        <w:pStyle w:val="Tit4n"/>
        <w:numPr>
          <w:ilvl w:val="1"/>
          <w:numId w:val="41"/>
        </w:numPr>
        <w:tabs>
          <w:tab w:val="left" w:pos="1134"/>
        </w:tabs>
        <w:ind w:left="0" w:firstLine="0"/>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1F245C40" w14:textId="532453CA" w:rsidR="00E4637C" w:rsidRPr="00BB45D2" w:rsidRDefault="00E4637C" w:rsidP="00D71FA9">
      <w:pPr>
        <w:pStyle w:val="Tit3n"/>
        <w:numPr>
          <w:ilvl w:val="1"/>
          <w:numId w:val="41"/>
        </w:numPr>
        <w:tabs>
          <w:tab w:val="left" w:pos="1134"/>
        </w:tabs>
        <w:ind w:left="0" w:firstLine="0"/>
      </w:pPr>
      <w:r w:rsidRPr="00733117">
        <w:t xml:space="preserve">O pagamento será feito com prazo não superior a trinta dias, contados do aceite </w:t>
      </w:r>
      <w:r w:rsidRPr="00367832">
        <w:t>definitivo</w:t>
      </w:r>
      <w:r w:rsidRPr="00BB45D2">
        <w:t xml:space="preserve"> do objeto e da comprovação da regularidade da documentação fiscal e trabalhista apresentada, prevalecendo </w:t>
      </w:r>
      <w:proofErr w:type="gramStart"/>
      <w:r w:rsidRPr="00BB45D2">
        <w:t>a</w:t>
      </w:r>
      <w:proofErr w:type="gramEnd"/>
      <w:r w:rsidRPr="00BB45D2">
        <w:t xml:space="preserve"> data que ocorrer por último.</w:t>
      </w:r>
    </w:p>
    <w:p w14:paraId="1F245C41" w14:textId="67453D72" w:rsidR="00E4637C" w:rsidRPr="00BB45D2" w:rsidRDefault="00E4637C" w:rsidP="00D71FA9">
      <w:pPr>
        <w:pStyle w:val="Tit4n"/>
        <w:numPr>
          <w:ilvl w:val="2"/>
          <w:numId w:val="41"/>
        </w:numPr>
        <w:tabs>
          <w:tab w:val="left" w:pos="1134"/>
        </w:tabs>
        <w:ind w:left="0" w:firstLine="0"/>
      </w:pPr>
      <w:r w:rsidRPr="00733117">
        <w:t xml:space="preserve">No caso de atraso de pagamento, desde que a CONTRATADA não tenha concorrido de alguma forma para tanto, serão devidos pela </w:t>
      </w:r>
      <w:proofErr w:type="gramStart"/>
      <w:r w:rsidRPr="00733117">
        <w:t>CONTRATANTE encargos</w:t>
      </w:r>
      <w:proofErr w:type="gramEnd"/>
      <w:r w:rsidRPr="00733117">
        <w:t xml:space="preserve">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proofErr w:type="gramStart"/>
      <w:r>
        <w:rPr>
          <w:rFonts w:ascii="Arial" w:hAnsi="Arial"/>
        </w:rPr>
        <w:t>365                    365</w:t>
      </w:r>
      <w:proofErr w:type="gramEnd"/>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F245C4B" w14:textId="64B64871" w:rsidR="00E4637C" w:rsidRPr="00990555" w:rsidRDefault="00E4637C" w:rsidP="00D71FA9">
      <w:pPr>
        <w:pStyle w:val="Tit5n"/>
        <w:numPr>
          <w:ilvl w:val="3"/>
          <w:numId w:val="41"/>
        </w:numPr>
        <w:tabs>
          <w:tab w:val="left" w:pos="1134"/>
        </w:tabs>
        <w:ind w:left="0" w:firstLine="0"/>
      </w:pPr>
      <w:r w:rsidRPr="00367832">
        <w:t>Os encargos moratórios devidos</w:t>
      </w:r>
      <w:r w:rsidR="00D71FA9" w:rsidRPr="00367832">
        <w:t xml:space="preserve"> referentes ao pagamento mensal (Item </w:t>
      </w:r>
      <w:proofErr w:type="gramStart"/>
      <w:r w:rsidR="00D71FA9" w:rsidRPr="00367832">
        <w:t>1</w:t>
      </w:r>
      <w:proofErr w:type="gramEnd"/>
      <w:r w:rsidR="00D71FA9" w:rsidRPr="00367832">
        <w:t xml:space="preserve"> do objeto)</w:t>
      </w:r>
      <w:r w:rsidRPr="00367832">
        <w:t xml:space="preserve"> serão incluídos na fatura do mês seguinte </w:t>
      </w:r>
      <w:r w:rsidRPr="0008449E">
        <w:t>ao</w:t>
      </w:r>
      <w:r w:rsidRPr="002210F2">
        <w:t xml:space="preserve"> da ocorrência.</w:t>
      </w:r>
    </w:p>
    <w:p w14:paraId="1F245C4C" w14:textId="3B059DB9" w:rsidR="00E4637C" w:rsidRPr="007E4BB0" w:rsidRDefault="00E4637C" w:rsidP="00D71FA9">
      <w:pPr>
        <w:pStyle w:val="Tit3n"/>
        <w:numPr>
          <w:ilvl w:val="1"/>
          <w:numId w:val="41"/>
        </w:numPr>
        <w:tabs>
          <w:tab w:val="left" w:pos="1134"/>
        </w:tabs>
        <w:ind w:left="0" w:firstLine="0"/>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1B8825B6" w:rsidR="00E4637C" w:rsidRPr="007E4BB0" w:rsidRDefault="00E4637C" w:rsidP="00D71FA9">
      <w:pPr>
        <w:pStyle w:val="Tit3n"/>
        <w:numPr>
          <w:ilvl w:val="1"/>
          <w:numId w:val="41"/>
        </w:numPr>
        <w:tabs>
          <w:tab w:val="left" w:pos="1134"/>
        </w:tabs>
        <w:ind w:left="0" w:firstLine="0"/>
        <w:rPr>
          <w:rStyle w:val="fonte"/>
        </w:rPr>
      </w:pPr>
      <w:r w:rsidRPr="007E4BB0">
        <w:rPr>
          <w:rStyle w:val="fonte"/>
        </w:rPr>
        <w:t xml:space="preserve">Estando a CONTRATADA isenta das retenções referidas no item anterior, </w:t>
      </w:r>
      <w:proofErr w:type="gramStart"/>
      <w:r w:rsidRPr="007E4BB0">
        <w:rPr>
          <w:rStyle w:val="fonte"/>
        </w:rPr>
        <w:t>a</w:t>
      </w:r>
      <w:proofErr w:type="gramEnd"/>
      <w:r w:rsidRPr="007E4BB0">
        <w:rPr>
          <w:rStyle w:val="fonte"/>
        </w:rPr>
        <w:t xml:space="preserve"> comprovação deverá ser anexada à respectiva fatura.</w:t>
      </w:r>
    </w:p>
    <w:p w14:paraId="1F245C4E" w14:textId="1A1AEF3D" w:rsidR="00E4637C" w:rsidRPr="007E4BB0" w:rsidRDefault="00E4637C" w:rsidP="00D71FA9">
      <w:pPr>
        <w:pStyle w:val="Tit3n"/>
        <w:numPr>
          <w:ilvl w:val="1"/>
          <w:numId w:val="41"/>
        </w:numPr>
        <w:tabs>
          <w:tab w:val="left" w:pos="1134"/>
        </w:tabs>
        <w:ind w:left="0" w:firstLine="0"/>
        <w:rPr>
          <w:rStyle w:val="fonte"/>
        </w:rPr>
      </w:pPr>
      <w:r w:rsidRPr="007E4BB0">
        <w:rPr>
          <w:rStyle w:val="fonte"/>
        </w:rPr>
        <w:lastRenderedPageBreak/>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w:t>
      </w:r>
      <w:proofErr w:type="gramStart"/>
      <w:r w:rsidRPr="007E4BB0">
        <w:rPr>
          <w:rStyle w:val="fonte"/>
        </w:rPr>
        <w:t>2</w:t>
      </w:r>
      <w:proofErr w:type="gramEnd"/>
      <w:r w:rsidRPr="007E4BB0">
        <w:rPr>
          <w:rStyle w:val="fonte"/>
        </w:rPr>
        <w:t xml:space="preserve"> (duas) vias, assinadas pelo seu representante legal, na forma dos Anexos II, III e IV do referido documento normativo.</w:t>
      </w:r>
    </w:p>
    <w:p w14:paraId="1F245C4F" w14:textId="70894412" w:rsidR="00E4637C" w:rsidRPr="007E4BB0" w:rsidRDefault="00E4637C" w:rsidP="0065310B">
      <w:pPr>
        <w:pStyle w:val="Tit2nBrda"/>
        <w:numPr>
          <w:ilvl w:val="0"/>
          <w:numId w:val="41"/>
        </w:numPr>
      </w:pPr>
      <w:r w:rsidRPr="007E4BB0">
        <w:t>DAS SANÇÕES ADMINISTRATIVAS</w:t>
      </w:r>
    </w:p>
    <w:p w14:paraId="1F245C50" w14:textId="42E81F1B" w:rsidR="00E4637C" w:rsidRPr="00733117" w:rsidRDefault="00E4637C" w:rsidP="00911FE7">
      <w:pPr>
        <w:pStyle w:val="Tit3n"/>
        <w:numPr>
          <w:ilvl w:val="1"/>
          <w:numId w:val="41"/>
        </w:numPr>
        <w:ind w:left="0" w:firstLine="0"/>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51942">
      <w:pPr>
        <w:pStyle w:val="TLet4"/>
        <w:numPr>
          <w:ilvl w:val="0"/>
          <w:numId w:val="26"/>
        </w:numPr>
        <w:tabs>
          <w:tab w:val="num" w:pos="1474"/>
        </w:tabs>
        <w:ind w:left="1474" w:hanging="340"/>
      </w:pPr>
      <w:proofErr w:type="gramStart"/>
      <w:r>
        <w:t>advertência</w:t>
      </w:r>
      <w:proofErr w:type="gramEnd"/>
      <w:r>
        <w:t>, formalizada por escrito;</w:t>
      </w:r>
    </w:p>
    <w:p w14:paraId="1F245C52" w14:textId="77777777" w:rsidR="00E4637C" w:rsidRDefault="00E4637C" w:rsidP="00051942">
      <w:pPr>
        <w:pStyle w:val="TLet4"/>
        <w:numPr>
          <w:ilvl w:val="0"/>
          <w:numId w:val="26"/>
        </w:numPr>
        <w:tabs>
          <w:tab w:val="num" w:pos="1474"/>
        </w:tabs>
        <w:ind w:left="1474" w:hanging="340"/>
      </w:pPr>
      <w:proofErr w:type="gramStart"/>
      <w:r>
        <w:t>multa</w:t>
      </w:r>
      <w:proofErr w:type="gramEnd"/>
      <w:r>
        <w:t>, nos casos previstos no EDITAL e neste Contrato;</w:t>
      </w:r>
    </w:p>
    <w:p w14:paraId="1F245C53" w14:textId="77777777" w:rsidR="00E4637C" w:rsidRDefault="00E4637C" w:rsidP="00051942">
      <w:pPr>
        <w:pStyle w:val="TLet4"/>
        <w:numPr>
          <w:ilvl w:val="0"/>
          <w:numId w:val="26"/>
        </w:numPr>
        <w:tabs>
          <w:tab w:val="num" w:pos="1474"/>
        </w:tabs>
        <w:ind w:left="1474" w:hanging="340"/>
      </w:pPr>
      <w:proofErr w:type="gramStart"/>
      <w:r>
        <w:t>suspensão</w:t>
      </w:r>
      <w:proofErr w:type="gramEnd"/>
      <w:r>
        <w:t xml:space="preserve"> temporária para licitar e impedimento para contratar com a CONTRATANTE;</w:t>
      </w:r>
    </w:p>
    <w:p w14:paraId="1F245C54" w14:textId="77777777" w:rsidR="00E4637C" w:rsidRDefault="00E4637C" w:rsidP="00051942">
      <w:pPr>
        <w:pStyle w:val="TLet4"/>
        <w:numPr>
          <w:ilvl w:val="0"/>
          <w:numId w:val="26"/>
        </w:numPr>
        <w:tabs>
          <w:tab w:val="num" w:pos="1474"/>
        </w:tabs>
        <w:ind w:left="1474" w:hanging="34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1F245C55" w14:textId="4694C74B" w:rsidR="00E4637C" w:rsidRPr="00337E59" w:rsidRDefault="00E4637C" w:rsidP="00911FE7">
      <w:pPr>
        <w:pStyle w:val="Tit3n"/>
        <w:numPr>
          <w:ilvl w:val="1"/>
          <w:numId w:val="41"/>
        </w:numPr>
        <w:ind w:left="0" w:firstLine="0"/>
        <w:rPr>
          <w:rStyle w:val="fonte"/>
        </w:rPr>
      </w:pPr>
      <w:r w:rsidRPr="00733117">
        <w:rPr>
          <w:rStyle w:val="fonte"/>
        </w:rPr>
        <w:t>Ocorrendo atraso injustificado ou com justificativa não aceita pela CONTRATANTE</w:t>
      </w:r>
      <w:r w:rsidRPr="00BB45D2">
        <w:rPr>
          <w:rStyle w:val="fonte"/>
        </w:rPr>
        <w:t xml:space="preserve"> </w:t>
      </w:r>
      <w:r w:rsidR="00D71FA9" w:rsidRPr="00367832">
        <w:t>no fornecimento e/ou instalação do objeto e/ou prestação do serviço</w:t>
      </w:r>
      <w:r w:rsidRPr="0008449E">
        <w:rPr>
          <w:rStyle w:val="fonte"/>
        </w:rPr>
        <w:t xml:space="preserve">, à CONTRATADA será imposta multa calculada sobre o valor do </w:t>
      </w:r>
      <w:r w:rsidR="00D71FA9" w:rsidRPr="00367832">
        <w:rPr>
          <w:rStyle w:val="fonte"/>
        </w:rPr>
        <w:t xml:space="preserve">objeto </w:t>
      </w:r>
      <w:r w:rsidR="00D71FA9" w:rsidRPr="00367832">
        <w:t>fornecido e/ou instalado e/ou do serviço prestado com atraso</w:t>
      </w:r>
      <w:r w:rsidRPr="0008449E">
        <w:rPr>
          <w:rStyle w:val="fonte"/>
        </w:rPr>
        <w:t>, de</w:t>
      </w:r>
      <w:r w:rsidRPr="00337E59">
        <w:rPr>
          <w:rStyle w:val="fonte"/>
        </w:rPr>
        <w:t xml:space="preserv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AE3E05"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1F245C57" w14:textId="77777777" w:rsidR="00E4637C" w:rsidRPr="00AE3E05" w:rsidRDefault="00E4637C" w:rsidP="00733117">
            <w:pPr>
              <w:jc w:val="center"/>
              <w:rPr>
                <w:rFonts w:ascii="Arial" w:hAnsi="Arial"/>
                <w:b/>
              </w:rPr>
            </w:pPr>
            <w:r w:rsidRPr="00AE3E05">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1F245C59" w14:textId="77777777" w:rsidR="00E4637C" w:rsidRPr="00AE3E05" w:rsidRDefault="00E4637C" w:rsidP="00733117">
            <w:pPr>
              <w:jc w:val="center"/>
              <w:rPr>
                <w:rFonts w:ascii="Arial" w:hAnsi="Arial"/>
                <w:b/>
              </w:rPr>
            </w:pPr>
            <w:r w:rsidRPr="00AE3E05">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1F245C5B" w14:textId="77777777" w:rsidR="00E4637C" w:rsidRPr="00AE3E05" w:rsidRDefault="00E4637C" w:rsidP="00733117">
            <w:pPr>
              <w:jc w:val="center"/>
              <w:rPr>
                <w:rFonts w:ascii="Arial" w:hAnsi="Arial"/>
                <w:b/>
              </w:rPr>
            </w:pPr>
            <w:r w:rsidRPr="00AE3E05">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1F245C5D" w14:textId="77777777" w:rsidR="00E4637C" w:rsidRPr="00AE3E05" w:rsidRDefault="00E4637C" w:rsidP="00733117">
            <w:pPr>
              <w:jc w:val="center"/>
              <w:rPr>
                <w:rFonts w:ascii="Arial" w:hAnsi="Arial"/>
                <w:b/>
              </w:rPr>
            </w:pPr>
            <w:r w:rsidRPr="00AE3E05">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DIAS DE</w:t>
            </w:r>
          </w:p>
          <w:p w14:paraId="1F245C5F" w14:textId="77777777" w:rsidR="00E4637C" w:rsidRPr="00AE3E05" w:rsidRDefault="00E4637C" w:rsidP="00733117">
            <w:pPr>
              <w:jc w:val="center"/>
              <w:rPr>
                <w:rFonts w:ascii="Arial" w:hAnsi="Arial"/>
                <w:b/>
              </w:rPr>
            </w:pPr>
            <w:r w:rsidRPr="00AE3E05">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ÍNDICE DE</w:t>
            </w:r>
          </w:p>
          <w:p w14:paraId="1F245C61" w14:textId="77777777" w:rsidR="00E4637C" w:rsidRPr="00AE3E05" w:rsidRDefault="00E4637C" w:rsidP="00733117">
            <w:pPr>
              <w:jc w:val="center"/>
              <w:rPr>
                <w:rFonts w:ascii="Arial" w:hAnsi="Arial"/>
                <w:b/>
              </w:rPr>
            </w:pPr>
            <w:r w:rsidRPr="00AE3E05">
              <w:rPr>
                <w:rFonts w:ascii="Arial" w:hAnsi="Arial"/>
                <w:b/>
              </w:rPr>
              <w:t>MULTA</w:t>
            </w:r>
          </w:p>
        </w:tc>
      </w:tr>
      <w:tr w:rsidR="00E4637C" w:rsidRPr="00AE3E05"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1</w:t>
            </w:r>
            <w:proofErr w:type="gramEnd"/>
          </w:p>
        </w:tc>
        <w:tc>
          <w:tcPr>
            <w:tcW w:w="1500" w:type="dxa"/>
            <w:tcBorders>
              <w:left w:val="single" w:sz="8" w:space="0" w:color="000000"/>
              <w:bottom w:val="single" w:sz="8" w:space="0" w:color="000000"/>
            </w:tcBorders>
          </w:tcPr>
          <w:p w14:paraId="1F245C6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0,1%</w:t>
            </w:r>
          </w:p>
        </w:tc>
        <w:tc>
          <w:tcPr>
            <w:tcW w:w="1500" w:type="dxa"/>
            <w:tcBorders>
              <w:left w:val="single" w:sz="8" w:space="0" w:color="000000"/>
              <w:bottom w:val="single" w:sz="8" w:space="0" w:color="000000"/>
            </w:tcBorders>
          </w:tcPr>
          <w:p w14:paraId="1F245C65"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15</w:t>
            </w:r>
          </w:p>
        </w:tc>
        <w:tc>
          <w:tcPr>
            <w:tcW w:w="1500" w:type="dxa"/>
            <w:tcBorders>
              <w:left w:val="single" w:sz="8" w:space="0" w:color="000000"/>
              <w:bottom w:val="single" w:sz="8" w:space="0" w:color="000000"/>
            </w:tcBorders>
          </w:tcPr>
          <w:p w14:paraId="1F245C6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2,0%</w:t>
            </w:r>
          </w:p>
        </w:tc>
        <w:tc>
          <w:tcPr>
            <w:tcW w:w="1500" w:type="dxa"/>
            <w:tcBorders>
              <w:left w:val="single" w:sz="8" w:space="0" w:color="000000"/>
              <w:bottom w:val="single" w:sz="8" w:space="0" w:color="000000"/>
            </w:tcBorders>
          </w:tcPr>
          <w:p w14:paraId="1F245C67"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5,7%</w:t>
            </w:r>
          </w:p>
        </w:tc>
      </w:tr>
      <w:tr w:rsidR="00E4637C" w:rsidRPr="00AE3E05"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2</w:t>
            </w:r>
            <w:proofErr w:type="gramEnd"/>
          </w:p>
        </w:tc>
        <w:tc>
          <w:tcPr>
            <w:tcW w:w="1500" w:type="dxa"/>
            <w:tcBorders>
              <w:left w:val="single" w:sz="8" w:space="0" w:color="000000"/>
              <w:bottom w:val="single" w:sz="8" w:space="0" w:color="000000"/>
            </w:tcBorders>
          </w:tcPr>
          <w:p w14:paraId="1F245C6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0,2%</w:t>
            </w:r>
          </w:p>
        </w:tc>
        <w:tc>
          <w:tcPr>
            <w:tcW w:w="1500" w:type="dxa"/>
            <w:tcBorders>
              <w:left w:val="single" w:sz="8" w:space="0" w:color="000000"/>
              <w:bottom w:val="single" w:sz="8" w:space="0" w:color="000000"/>
            </w:tcBorders>
          </w:tcPr>
          <w:p w14:paraId="1F245C6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16</w:t>
            </w:r>
          </w:p>
        </w:tc>
        <w:tc>
          <w:tcPr>
            <w:tcW w:w="1500" w:type="dxa"/>
            <w:tcBorders>
              <w:left w:val="single" w:sz="8" w:space="0" w:color="000000"/>
              <w:bottom w:val="single" w:sz="8" w:space="0" w:color="000000"/>
            </w:tcBorders>
          </w:tcPr>
          <w:p w14:paraId="1F245C6D"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2,2%</w:t>
            </w:r>
          </w:p>
        </w:tc>
        <w:tc>
          <w:tcPr>
            <w:tcW w:w="1500" w:type="dxa"/>
            <w:tcBorders>
              <w:left w:val="single" w:sz="8" w:space="0" w:color="000000"/>
              <w:bottom w:val="single" w:sz="8" w:space="0" w:color="000000"/>
            </w:tcBorders>
          </w:tcPr>
          <w:p w14:paraId="1F245C6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6,0%</w:t>
            </w:r>
          </w:p>
        </w:tc>
      </w:tr>
      <w:tr w:rsidR="00E4637C" w:rsidRPr="00AE3E05"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3</w:t>
            </w:r>
            <w:proofErr w:type="gramEnd"/>
          </w:p>
        </w:tc>
        <w:tc>
          <w:tcPr>
            <w:tcW w:w="1500" w:type="dxa"/>
            <w:tcBorders>
              <w:left w:val="single" w:sz="8" w:space="0" w:color="000000"/>
              <w:bottom w:val="single" w:sz="8" w:space="0" w:color="000000"/>
            </w:tcBorders>
          </w:tcPr>
          <w:p w14:paraId="1F245C7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0,3%</w:t>
            </w:r>
          </w:p>
        </w:tc>
        <w:tc>
          <w:tcPr>
            <w:tcW w:w="1500" w:type="dxa"/>
            <w:tcBorders>
              <w:left w:val="single" w:sz="8" w:space="0" w:color="000000"/>
              <w:bottom w:val="single" w:sz="8" w:space="0" w:color="000000"/>
            </w:tcBorders>
          </w:tcPr>
          <w:p w14:paraId="1F245C7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17</w:t>
            </w:r>
          </w:p>
        </w:tc>
        <w:tc>
          <w:tcPr>
            <w:tcW w:w="1500" w:type="dxa"/>
            <w:tcBorders>
              <w:left w:val="single" w:sz="8" w:space="0" w:color="000000"/>
              <w:bottom w:val="single" w:sz="8" w:space="0" w:color="000000"/>
            </w:tcBorders>
          </w:tcPr>
          <w:p w14:paraId="1F245C7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2,4%</w:t>
            </w:r>
          </w:p>
        </w:tc>
        <w:tc>
          <w:tcPr>
            <w:tcW w:w="1500" w:type="dxa"/>
            <w:tcBorders>
              <w:left w:val="single" w:sz="8" w:space="0" w:color="000000"/>
              <w:bottom w:val="single" w:sz="8" w:space="0" w:color="000000"/>
            </w:tcBorders>
          </w:tcPr>
          <w:p w14:paraId="1F245C75"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6,4%</w:t>
            </w:r>
          </w:p>
        </w:tc>
      </w:tr>
      <w:tr w:rsidR="00E4637C" w:rsidRPr="00AE3E05"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4</w:t>
            </w:r>
            <w:proofErr w:type="gramEnd"/>
          </w:p>
        </w:tc>
        <w:tc>
          <w:tcPr>
            <w:tcW w:w="1500" w:type="dxa"/>
            <w:tcBorders>
              <w:left w:val="single" w:sz="8" w:space="0" w:color="000000"/>
              <w:bottom w:val="single" w:sz="8" w:space="0" w:color="000000"/>
            </w:tcBorders>
          </w:tcPr>
          <w:p w14:paraId="1F245C79"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0,4%</w:t>
            </w:r>
          </w:p>
        </w:tc>
        <w:tc>
          <w:tcPr>
            <w:tcW w:w="1500" w:type="dxa"/>
            <w:tcBorders>
              <w:left w:val="single" w:sz="8" w:space="0" w:color="000000"/>
              <w:bottom w:val="single" w:sz="8" w:space="0" w:color="000000"/>
            </w:tcBorders>
          </w:tcPr>
          <w:p w14:paraId="1F245C7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18</w:t>
            </w:r>
          </w:p>
        </w:tc>
        <w:tc>
          <w:tcPr>
            <w:tcW w:w="1500" w:type="dxa"/>
            <w:tcBorders>
              <w:left w:val="single" w:sz="8" w:space="0" w:color="000000"/>
              <w:bottom w:val="single" w:sz="8" w:space="0" w:color="000000"/>
            </w:tcBorders>
          </w:tcPr>
          <w:p w14:paraId="1F245C7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2,6%</w:t>
            </w:r>
          </w:p>
        </w:tc>
        <w:tc>
          <w:tcPr>
            <w:tcW w:w="1500" w:type="dxa"/>
            <w:tcBorders>
              <w:left w:val="single" w:sz="8" w:space="0" w:color="000000"/>
              <w:bottom w:val="single" w:sz="8" w:space="0" w:color="000000"/>
            </w:tcBorders>
          </w:tcPr>
          <w:p w14:paraId="1F245C7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6,8%</w:t>
            </w:r>
          </w:p>
        </w:tc>
      </w:tr>
      <w:tr w:rsidR="00E4637C" w:rsidRPr="00AE3E05"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5</w:t>
            </w:r>
            <w:proofErr w:type="gramEnd"/>
          </w:p>
        </w:tc>
        <w:tc>
          <w:tcPr>
            <w:tcW w:w="1500" w:type="dxa"/>
            <w:tcBorders>
              <w:left w:val="single" w:sz="8" w:space="0" w:color="000000"/>
              <w:bottom w:val="single" w:sz="8" w:space="0" w:color="000000"/>
            </w:tcBorders>
          </w:tcPr>
          <w:p w14:paraId="1F245C8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0,5%</w:t>
            </w:r>
          </w:p>
        </w:tc>
        <w:tc>
          <w:tcPr>
            <w:tcW w:w="1500" w:type="dxa"/>
            <w:tcBorders>
              <w:left w:val="single" w:sz="8" w:space="0" w:color="000000"/>
              <w:bottom w:val="single" w:sz="8" w:space="0" w:color="000000"/>
            </w:tcBorders>
          </w:tcPr>
          <w:p w14:paraId="1F245C81"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19</w:t>
            </w:r>
          </w:p>
        </w:tc>
        <w:tc>
          <w:tcPr>
            <w:tcW w:w="1500" w:type="dxa"/>
            <w:tcBorders>
              <w:left w:val="single" w:sz="8" w:space="0" w:color="000000"/>
              <w:bottom w:val="single" w:sz="8" w:space="0" w:color="000000"/>
            </w:tcBorders>
          </w:tcPr>
          <w:p w14:paraId="1F245C8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2,8%</w:t>
            </w:r>
          </w:p>
        </w:tc>
        <w:tc>
          <w:tcPr>
            <w:tcW w:w="1500" w:type="dxa"/>
            <w:tcBorders>
              <w:left w:val="single" w:sz="8" w:space="0" w:color="000000"/>
              <w:bottom w:val="single" w:sz="8" w:space="0" w:color="000000"/>
            </w:tcBorders>
          </w:tcPr>
          <w:p w14:paraId="1F245C8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7,2%</w:t>
            </w:r>
          </w:p>
        </w:tc>
      </w:tr>
      <w:tr w:rsidR="00E4637C" w:rsidRPr="00AE3E05"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6</w:t>
            </w:r>
            <w:proofErr w:type="gramEnd"/>
          </w:p>
        </w:tc>
        <w:tc>
          <w:tcPr>
            <w:tcW w:w="1500" w:type="dxa"/>
            <w:tcBorders>
              <w:left w:val="single" w:sz="8" w:space="0" w:color="000000"/>
              <w:bottom w:val="single" w:sz="8" w:space="0" w:color="000000"/>
            </w:tcBorders>
          </w:tcPr>
          <w:p w14:paraId="1F245C87"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0,6%</w:t>
            </w:r>
          </w:p>
        </w:tc>
        <w:tc>
          <w:tcPr>
            <w:tcW w:w="1500" w:type="dxa"/>
            <w:tcBorders>
              <w:left w:val="single" w:sz="8" w:space="0" w:color="000000"/>
              <w:bottom w:val="single" w:sz="8" w:space="0" w:color="000000"/>
            </w:tcBorders>
          </w:tcPr>
          <w:p w14:paraId="1F245C8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20</w:t>
            </w:r>
          </w:p>
        </w:tc>
        <w:tc>
          <w:tcPr>
            <w:tcW w:w="1500" w:type="dxa"/>
            <w:tcBorders>
              <w:left w:val="single" w:sz="8" w:space="0" w:color="000000"/>
              <w:bottom w:val="single" w:sz="8" w:space="0" w:color="000000"/>
            </w:tcBorders>
          </w:tcPr>
          <w:p w14:paraId="1F245C89"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3,0%</w:t>
            </w:r>
          </w:p>
        </w:tc>
        <w:tc>
          <w:tcPr>
            <w:tcW w:w="1500" w:type="dxa"/>
            <w:tcBorders>
              <w:left w:val="single" w:sz="8" w:space="0" w:color="000000"/>
              <w:bottom w:val="single" w:sz="8" w:space="0" w:color="000000"/>
            </w:tcBorders>
          </w:tcPr>
          <w:p w14:paraId="1F245C8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7,6%</w:t>
            </w:r>
          </w:p>
        </w:tc>
      </w:tr>
      <w:tr w:rsidR="00E4637C" w:rsidRPr="00AE3E05"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7</w:t>
            </w:r>
            <w:proofErr w:type="gramEnd"/>
          </w:p>
        </w:tc>
        <w:tc>
          <w:tcPr>
            <w:tcW w:w="1500" w:type="dxa"/>
            <w:tcBorders>
              <w:left w:val="single" w:sz="8" w:space="0" w:color="000000"/>
              <w:bottom w:val="single" w:sz="8" w:space="0" w:color="000000"/>
            </w:tcBorders>
          </w:tcPr>
          <w:p w14:paraId="1F245C8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0,7%</w:t>
            </w:r>
          </w:p>
        </w:tc>
        <w:tc>
          <w:tcPr>
            <w:tcW w:w="1500" w:type="dxa"/>
            <w:tcBorders>
              <w:left w:val="single" w:sz="8" w:space="0" w:color="000000"/>
              <w:bottom w:val="single" w:sz="8" w:space="0" w:color="000000"/>
            </w:tcBorders>
          </w:tcPr>
          <w:p w14:paraId="1F245C8F"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21</w:t>
            </w:r>
          </w:p>
        </w:tc>
        <w:tc>
          <w:tcPr>
            <w:tcW w:w="1500" w:type="dxa"/>
            <w:tcBorders>
              <w:left w:val="single" w:sz="8" w:space="0" w:color="000000"/>
              <w:bottom w:val="single" w:sz="8" w:space="0" w:color="000000"/>
            </w:tcBorders>
          </w:tcPr>
          <w:p w14:paraId="1F245C9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3,3%</w:t>
            </w:r>
          </w:p>
        </w:tc>
        <w:tc>
          <w:tcPr>
            <w:tcW w:w="1500" w:type="dxa"/>
            <w:tcBorders>
              <w:left w:val="single" w:sz="8" w:space="0" w:color="000000"/>
              <w:bottom w:val="single" w:sz="8" w:space="0" w:color="000000"/>
            </w:tcBorders>
          </w:tcPr>
          <w:p w14:paraId="1F245C91"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8,0%</w:t>
            </w:r>
          </w:p>
        </w:tc>
      </w:tr>
      <w:tr w:rsidR="00E4637C" w:rsidRPr="00AE3E05"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8</w:t>
            </w:r>
            <w:proofErr w:type="gramEnd"/>
          </w:p>
        </w:tc>
        <w:tc>
          <w:tcPr>
            <w:tcW w:w="1500" w:type="dxa"/>
            <w:tcBorders>
              <w:left w:val="single" w:sz="8" w:space="0" w:color="000000"/>
              <w:bottom w:val="single" w:sz="8" w:space="0" w:color="000000"/>
            </w:tcBorders>
          </w:tcPr>
          <w:p w14:paraId="1F245C95"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0,8%</w:t>
            </w:r>
          </w:p>
        </w:tc>
        <w:tc>
          <w:tcPr>
            <w:tcW w:w="1500" w:type="dxa"/>
            <w:tcBorders>
              <w:left w:val="single" w:sz="8" w:space="0" w:color="000000"/>
              <w:bottom w:val="single" w:sz="8" w:space="0" w:color="000000"/>
            </w:tcBorders>
          </w:tcPr>
          <w:p w14:paraId="1F245C9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22</w:t>
            </w:r>
          </w:p>
        </w:tc>
        <w:tc>
          <w:tcPr>
            <w:tcW w:w="1500" w:type="dxa"/>
            <w:tcBorders>
              <w:left w:val="single" w:sz="8" w:space="0" w:color="000000"/>
              <w:bottom w:val="single" w:sz="8" w:space="0" w:color="000000"/>
            </w:tcBorders>
          </w:tcPr>
          <w:p w14:paraId="1F245C97"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3,6%</w:t>
            </w:r>
          </w:p>
        </w:tc>
        <w:tc>
          <w:tcPr>
            <w:tcW w:w="1500" w:type="dxa"/>
            <w:tcBorders>
              <w:left w:val="single" w:sz="8" w:space="0" w:color="000000"/>
              <w:bottom w:val="single" w:sz="8" w:space="0" w:color="000000"/>
            </w:tcBorders>
          </w:tcPr>
          <w:p w14:paraId="1F245C9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8,4%</w:t>
            </w:r>
          </w:p>
        </w:tc>
      </w:tr>
      <w:tr w:rsidR="00E4637C" w:rsidRPr="00AE3E05"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AE3E05">
              <w:rPr>
                <w:rFonts w:ascii="Arial" w:hAnsi="Arial"/>
                <w:b/>
              </w:rPr>
              <w:t>9</w:t>
            </w:r>
            <w:proofErr w:type="gramEnd"/>
          </w:p>
        </w:tc>
        <w:tc>
          <w:tcPr>
            <w:tcW w:w="1500" w:type="dxa"/>
            <w:tcBorders>
              <w:left w:val="single" w:sz="8" w:space="0" w:color="000000"/>
              <w:bottom w:val="single" w:sz="8" w:space="0" w:color="000000"/>
            </w:tcBorders>
          </w:tcPr>
          <w:p w14:paraId="1F245C9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0,9%</w:t>
            </w:r>
          </w:p>
        </w:tc>
        <w:tc>
          <w:tcPr>
            <w:tcW w:w="1500" w:type="dxa"/>
            <w:tcBorders>
              <w:left w:val="single" w:sz="8" w:space="0" w:color="000000"/>
              <w:bottom w:val="single" w:sz="8" w:space="0" w:color="000000"/>
            </w:tcBorders>
          </w:tcPr>
          <w:p w14:paraId="1F245C9D"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23</w:t>
            </w:r>
          </w:p>
        </w:tc>
        <w:tc>
          <w:tcPr>
            <w:tcW w:w="1500" w:type="dxa"/>
            <w:tcBorders>
              <w:left w:val="single" w:sz="8" w:space="0" w:color="000000"/>
              <w:bottom w:val="single" w:sz="8" w:space="0" w:color="000000"/>
            </w:tcBorders>
          </w:tcPr>
          <w:p w14:paraId="1F245C9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3,9%</w:t>
            </w:r>
          </w:p>
        </w:tc>
        <w:tc>
          <w:tcPr>
            <w:tcW w:w="1500" w:type="dxa"/>
            <w:tcBorders>
              <w:left w:val="single" w:sz="8" w:space="0" w:color="000000"/>
              <w:bottom w:val="single" w:sz="8" w:space="0" w:color="000000"/>
            </w:tcBorders>
          </w:tcPr>
          <w:p w14:paraId="1F245C9F"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8,8%</w:t>
            </w:r>
          </w:p>
        </w:tc>
      </w:tr>
      <w:tr w:rsidR="00E4637C" w:rsidRPr="00AE3E05"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10</w:t>
            </w:r>
          </w:p>
        </w:tc>
        <w:tc>
          <w:tcPr>
            <w:tcW w:w="1500" w:type="dxa"/>
            <w:tcBorders>
              <w:left w:val="single" w:sz="8" w:space="0" w:color="000000"/>
              <w:bottom w:val="single" w:sz="8" w:space="0" w:color="000000"/>
            </w:tcBorders>
          </w:tcPr>
          <w:p w14:paraId="1F245CA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24</w:t>
            </w:r>
          </w:p>
        </w:tc>
        <w:tc>
          <w:tcPr>
            <w:tcW w:w="1500" w:type="dxa"/>
            <w:tcBorders>
              <w:left w:val="single" w:sz="8" w:space="0" w:color="000000"/>
              <w:bottom w:val="single" w:sz="8" w:space="0" w:color="000000"/>
            </w:tcBorders>
          </w:tcPr>
          <w:p w14:paraId="1F245CA5"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4,2%</w:t>
            </w:r>
          </w:p>
        </w:tc>
        <w:tc>
          <w:tcPr>
            <w:tcW w:w="1500" w:type="dxa"/>
            <w:tcBorders>
              <w:left w:val="single" w:sz="8" w:space="0" w:color="000000"/>
              <w:bottom w:val="single" w:sz="8" w:space="0" w:color="000000"/>
            </w:tcBorders>
          </w:tcPr>
          <w:p w14:paraId="1F245CA6"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9,2%</w:t>
            </w:r>
          </w:p>
        </w:tc>
      </w:tr>
      <w:tr w:rsidR="00E4637C" w:rsidRPr="00AE3E05"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11</w:t>
            </w:r>
          </w:p>
        </w:tc>
        <w:tc>
          <w:tcPr>
            <w:tcW w:w="1500" w:type="dxa"/>
            <w:tcBorders>
              <w:left w:val="single" w:sz="8" w:space="0" w:color="000000"/>
              <w:bottom w:val="single" w:sz="8" w:space="0" w:color="000000"/>
            </w:tcBorders>
          </w:tcPr>
          <w:p w14:paraId="1F245CA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25</w:t>
            </w:r>
          </w:p>
        </w:tc>
        <w:tc>
          <w:tcPr>
            <w:tcW w:w="1500" w:type="dxa"/>
            <w:tcBorders>
              <w:left w:val="single" w:sz="8" w:space="0" w:color="000000"/>
              <w:bottom w:val="single" w:sz="8" w:space="0" w:color="000000"/>
            </w:tcBorders>
          </w:tcPr>
          <w:p w14:paraId="1F245CA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9,6%</w:t>
            </w:r>
          </w:p>
        </w:tc>
      </w:tr>
      <w:tr w:rsidR="00E4637C" w:rsidRPr="00AE3E05" w14:paraId="1F245CB6" w14:textId="77777777" w:rsidTr="00733117">
        <w:trPr>
          <w:cantSplit/>
          <w:jc w:val="center"/>
        </w:trPr>
        <w:tc>
          <w:tcPr>
            <w:tcW w:w="1499" w:type="dxa"/>
            <w:tcBorders>
              <w:left w:val="single" w:sz="8" w:space="0" w:color="000000"/>
            </w:tcBorders>
          </w:tcPr>
          <w:p w14:paraId="1F245CB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12</w:t>
            </w:r>
          </w:p>
        </w:tc>
        <w:tc>
          <w:tcPr>
            <w:tcW w:w="1500" w:type="dxa"/>
            <w:tcBorders>
              <w:left w:val="single" w:sz="8" w:space="0" w:color="000000"/>
            </w:tcBorders>
          </w:tcPr>
          <w:p w14:paraId="1F245CB1"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1,4%</w:t>
            </w:r>
          </w:p>
        </w:tc>
        <w:tc>
          <w:tcPr>
            <w:tcW w:w="1500" w:type="dxa"/>
            <w:tcBorders>
              <w:left w:val="single" w:sz="8" w:space="0" w:color="000000"/>
            </w:tcBorders>
            <w:vAlign w:val="bottom"/>
          </w:tcPr>
          <w:p w14:paraId="1F245CB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26</w:t>
            </w:r>
          </w:p>
        </w:tc>
        <w:tc>
          <w:tcPr>
            <w:tcW w:w="1500" w:type="dxa"/>
            <w:tcBorders>
              <w:left w:val="single" w:sz="8" w:space="0" w:color="000000"/>
            </w:tcBorders>
          </w:tcPr>
          <w:p w14:paraId="1F245CB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4,8%</w:t>
            </w:r>
          </w:p>
        </w:tc>
        <w:tc>
          <w:tcPr>
            <w:tcW w:w="1500" w:type="dxa"/>
            <w:tcBorders>
              <w:left w:val="single" w:sz="8" w:space="0" w:color="000000"/>
            </w:tcBorders>
            <w:vAlign w:val="bottom"/>
          </w:tcPr>
          <w:p w14:paraId="1F245CB4"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40</w:t>
            </w:r>
          </w:p>
        </w:tc>
        <w:tc>
          <w:tcPr>
            <w:tcW w:w="1530" w:type="dxa"/>
            <w:tcBorders>
              <w:left w:val="single" w:sz="8" w:space="0" w:color="000000"/>
              <w:right w:val="single" w:sz="8" w:space="0" w:color="000000"/>
            </w:tcBorders>
          </w:tcPr>
          <w:p w14:paraId="1F245CB5"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10,0%</w:t>
            </w:r>
          </w:p>
        </w:tc>
      </w:tr>
      <w:tr w:rsidR="00E4637C" w:rsidRPr="00AE3E05"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AE3E05"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AE3E05">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AE3E05">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AE3E05"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5" w14:textId="3E40F6D5" w:rsidR="00E4637C" w:rsidRDefault="00E4637C" w:rsidP="00D71FA9">
      <w:pPr>
        <w:pStyle w:val="Tit3n"/>
        <w:numPr>
          <w:ilvl w:val="1"/>
          <w:numId w:val="41"/>
        </w:numPr>
        <w:tabs>
          <w:tab w:val="left" w:pos="1134"/>
        </w:tabs>
        <w:ind w:left="0" w:firstLine="0"/>
      </w:pPr>
      <w:r w:rsidRPr="00733117">
        <w:t xml:space="preserve">Não será aplicada multa de valor igual ou inferior a 10% da quantia definida </w:t>
      </w:r>
      <w:r w:rsidRPr="00733117">
        <w:rPr>
          <w:rStyle w:val="fonte"/>
        </w:rPr>
        <w:t>na</w:t>
      </w:r>
      <w:r w:rsidRPr="00733117">
        <w:t xml:space="preserve"> Portaria n. 75, de 22 de março de 2012, do Ministério da Fazenda, ou em norma que vier a substituí-la, para inscrição de débito na Dívida Ativa da União.</w:t>
      </w:r>
    </w:p>
    <w:p w14:paraId="1F245CC6" w14:textId="7F80D529" w:rsidR="00E4637C" w:rsidRPr="002210F2" w:rsidRDefault="00E4637C" w:rsidP="00D71FA9">
      <w:pPr>
        <w:pStyle w:val="Tit4n"/>
        <w:numPr>
          <w:ilvl w:val="2"/>
          <w:numId w:val="41"/>
        </w:numPr>
        <w:tabs>
          <w:tab w:val="left" w:pos="1134"/>
        </w:tabs>
        <w:ind w:left="0" w:firstLine="0"/>
      </w:pPr>
      <w:r w:rsidRPr="002210F2">
        <w:rPr>
          <w:rStyle w:val="fonte"/>
        </w:rPr>
        <w:lastRenderedPageBreak/>
        <w:t>Não</w:t>
      </w:r>
      <w:r w:rsidRPr="002210F2">
        <w:t xml:space="preserve"> se aplica o disposto neste item, quando verificada, em um período de 60 (sessenta) dias, a ocorrência de multas que somadas ultrapassem o valor fixado para inscrição em Dívida Ativa da União.</w:t>
      </w:r>
    </w:p>
    <w:p w14:paraId="1F245CC7" w14:textId="2CFD674B" w:rsidR="00E4637C" w:rsidRPr="00337E59" w:rsidRDefault="00E4637C" w:rsidP="00D71FA9">
      <w:pPr>
        <w:pStyle w:val="Tit3n"/>
        <w:numPr>
          <w:ilvl w:val="1"/>
          <w:numId w:val="41"/>
        </w:numPr>
        <w:tabs>
          <w:tab w:val="left" w:pos="1134"/>
        </w:tabs>
        <w:ind w:left="0" w:firstLine="0"/>
      </w:pPr>
      <w:r w:rsidRPr="00733117">
        <w:t xml:space="preserve">Findo o prazo fixado sem que a CONTRATADA tenha </w:t>
      </w:r>
      <w:r w:rsidR="00D71FA9" w:rsidRPr="00367832">
        <w:t>entregado o objeto e/ou concluído o serviço</w:t>
      </w:r>
      <w:r w:rsidRPr="006842A7">
        <w:t>,</w:t>
      </w:r>
      <w:r w:rsidRPr="00337E59">
        <w:t xml:space="preserve"> além da multa prevista, poderá, a critério da Câmara, ser cancelada, parcial ou totalmente, a Nota de Empenho, sem prejuízo de outras sanções legais cabíveis.</w:t>
      </w:r>
    </w:p>
    <w:p w14:paraId="1F245CC8" w14:textId="6C6B436B" w:rsidR="00E4637C" w:rsidRPr="006842A7" w:rsidRDefault="00E4637C" w:rsidP="00D71FA9">
      <w:pPr>
        <w:pStyle w:val="Tit3n"/>
        <w:numPr>
          <w:ilvl w:val="1"/>
          <w:numId w:val="41"/>
        </w:numPr>
        <w:tabs>
          <w:tab w:val="left" w:pos="1134"/>
        </w:tabs>
        <w:ind w:left="0" w:firstLine="0"/>
      </w:pPr>
      <w:r w:rsidRPr="003F63E8">
        <w:t xml:space="preserve">A CONTRATADA será também considerada em </w:t>
      </w:r>
      <w:r w:rsidRPr="006842A7">
        <w:t xml:space="preserve">atraso </w:t>
      </w:r>
      <w:r w:rsidR="00D71FA9" w:rsidRPr="00367832">
        <w:t>se entregar e/ou prestar o serviço</w:t>
      </w:r>
      <w:r w:rsidRPr="006842A7">
        <w:t xml:space="preserve"> em desacordo com as especificações e não o substituir </w:t>
      </w:r>
      <w:r w:rsidR="009104DD" w:rsidRPr="00367832">
        <w:t xml:space="preserve">e/ou corrigir as inconsistências apresentadas </w:t>
      </w:r>
      <w:r w:rsidRPr="006842A7">
        <w:t xml:space="preserve">dentro do período remanescente do prazo de entrega </w:t>
      </w:r>
      <w:r w:rsidRPr="00367832">
        <w:t>e</w:t>
      </w:r>
      <w:r w:rsidR="009104DD" w:rsidRPr="00367832">
        <w:t>/ou</w:t>
      </w:r>
      <w:r w:rsidRPr="00367832">
        <w:t xml:space="preserve"> </w:t>
      </w:r>
      <w:r w:rsidR="009104DD" w:rsidRPr="00367832">
        <w:t xml:space="preserve">execução </w:t>
      </w:r>
      <w:r w:rsidRPr="00367832">
        <w:t>fixado na proposta</w:t>
      </w:r>
      <w:r w:rsidRPr="006842A7">
        <w:t>.</w:t>
      </w:r>
    </w:p>
    <w:p w14:paraId="1F245CC9" w14:textId="4C007487" w:rsidR="00E4637C" w:rsidRPr="00337E59" w:rsidRDefault="00E4637C" w:rsidP="00D71FA9">
      <w:pPr>
        <w:pStyle w:val="Tit3n"/>
        <w:numPr>
          <w:ilvl w:val="1"/>
          <w:numId w:val="41"/>
        </w:numPr>
        <w:tabs>
          <w:tab w:val="left" w:pos="1134"/>
        </w:tabs>
        <w:ind w:left="0" w:firstLine="0"/>
      </w:pPr>
      <w:r w:rsidRPr="00337E59">
        <w:t xml:space="preserve">Na hipótese de abandono da contratação, a qualquer tempo, ficará a CONTRATADA sujeita à multa de 10% (dez por cento) </w:t>
      </w:r>
      <w:r w:rsidRPr="00367832">
        <w:t>sobre o valor</w:t>
      </w:r>
      <w:r w:rsidRPr="00367832">
        <w:rPr>
          <w:b/>
        </w:rPr>
        <w:t xml:space="preserve"> </w:t>
      </w:r>
      <w:r w:rsidRPr="00367832">
        <w:t xml:space="preserve">remanescente do contrato, </w:t>
      </w:r>
      <w:r w:rsidR="009104DD" w:rsidRPr="00367832">
        <w:t>nele incluído o valor total do objeto requisitado e não entregue e/ou do serviço requisitado e não realizado</w:t>
      </w:r>
      <w:r w:rsidRPr="006842A7">
        <w:t>,</w:t>
      </w:r>
      <w:r w:rsidRPr="00337E59">
        <w:t xml:space="preserve"> sem prejuízo de outras sanções legais cabíveis.</w:t>
      </w:r>
    </w:p>
    <w:p w14:paraId="1F245CCA" w14:textId="24888B4F" w:rsidR="00E4637C" w:rsidRDefault="00E4637C" w:rsidP="00D71FA9">
      <w:pPr>
        <w:pStyle w:val="Tit3n"/>
        <w:numPr>
          <w:ilvl w:val="1"/>
          <w:numId w:val="41"/>
        </w:numPr>
        <w:tabs>
          <w:tab w:val="left" w:pos="1134"/>
        </w:tabs>
        <w:ind w:left="0" w:firstLine="0"/>
      </w:pPr>
      <w:r w:rsidRPr="00337E59">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337E59">
        <w:t>sua notificação por carta, ou ainda, cobrados na forma da legislação em vigor</w:t>
      </w:r>
      <w:proofErr w:type="gramEnd"/>
      <w:r w:rsidRPr="00337E59">
        <w:t>.</w:t>
      </w:r>
    </w:p>
    <w:p w14:paraId="1A52ECBF" w14:textId="1E4ADB1A" w:rsidR="00D71FA9" w:rsidRDefault="00D71FA9" w:rsidP="00D71FA9">
      <w:pPr>
        <w:pStyle w:val="Tit3n"/>
        <w:numPr>
          <w:ilvl w:val="1"/>
          <w:numId w:val="41"/>
        </w:numPr>
        <w:tabs>
          <w:tab w:val="left" w:pos="1134"/>
        </w:tabs>
        <w:ind w:left="0" w:firstLine="0"/>
      </w:pPr>
      <w:r w:rsidRPr="00D71FA9">
        <w:t>Pelo não cumprimento das obrigações contratuais, ou execução insatisfatória dos serviços, omissão e outras faltas não justificadas ou se a CONTRATANTE julgar as justificativas improcedentes</w:t>
      </w:r>
      <w:proofErr w:type="gramStart"/>
      <w:r w:rsidRPr="00D71FA9">
        <w:t>, poderão</w:t>
      </w:r>
      <w:proofErr w:type="gramEnd"/>
      <w:r w:rsidRPr="00D71FA9">
        <w:t xml:space="preserve"> ser impostas à CONTRATADA, ainda, multas por infração cometida, limitadas, em qualquer caso, a 10% (dez por cento) do valor do Contrato, observados, sempre, a reprovabilidade da conduta da CONTRATADA</w:t>
      </w:r>
      <w:r>
        <w:t>, dolo ou culpa e o disposto no</w:t>
      </w:r>
      <w:r w:rsidRPr="00D71FA9">
        <w:t xml:space="preserve"> item 1</w:t>
      </w:r>
      <w:r>
        <w:t>4</w:t>
      </w:r>
      <w:r w:rsidRPr="00D71FA9">
        <w:t>.7 deste Contrato e sopesados os princípios da proporcionalidade e razoabilidade, de acordo com a seguinte tabela:</w:t>
      </w:r>
    </w:p>
    <w:tbl>
      <w:tblPr>
        <w:tblW w:w="0" w:type="auto"/>
        <w:tblCellMar>
          <w:left w:w="0" w:type="dxa"/>
          <w:right w:w="0" w:type="dxa"/>
        </w:tblCellMar>
        <w:tblLook w:val="04A0" w:firstRow="1" w:lastRow="0" w:firstColumn="1" w:lastColumn="0" w:noHBand="0" w:noVBand="1"/>
      </w:tblPr>
      <w:tblGrid>
        <w:gridCol w:w="7041"/>
        <w:gridCol w:w="1937"/>
      </w:tblGrid>
      <w:tr w:rsidR="009104DD" w:rsidRPr="009104DD" w14:paraId="52687E27" w14:textId="77777777" w:rsidTr="00553479">
        <w:tc>
          <w:tcPr>
            <w:tcW w:w="7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64B7C7E" w14:textId="77777777" w:rsidR="009104DD" w:rsidRPr="009104DD" w:rsidRDefault="009104DD" w:rsidP="009104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b/>
                <w:sz w:val="24"/>
              </w:rPr>
            </w:pPr>
            <w:r w:rsidRPr="009104DD">
              <w:rPr>
                <w:rFonts w:ascii="Arial" w:hAnsi="Arial"/>
                <w:b/>
                <w:sz w:val="24"/>
              </w:rPr>
              <w:t>INFRAÇÃO</w:t>
            </w:r>
          </w:p>
        </w:tc>
        <w:tc>
          <w:tcPr>
            <w:tcW w:w="193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8F3B9E6" w14:textId="77777777" w:rsidR="009104DD" w:rsidRPr="009104DD" w:rsidRDefault="009104DD" w:rsidP="009104DD">
            <w:pPr>
              <w:suppressAutoHyphens/>
              <w:jc w:val="center"/>
              <w:rPr>
                <w:rFonts w:ascii="Arial" w:hAnsi="Arial"/>
                <w:b/>
                <w:sz w:val="24"/>
              </w:rPr>
            </w:pPr>
            <w:r w:rsidRPr="009104DD">
              <w:rPr>
                <w:rFonts w:ascii="Arial" w:hAnsi="Arial"/>
                <w:b/>
                <w:sz w:val="24"/>
              </w:rPr>
              <w:t>PERCENTUAIS</w:t>
            </w:r>
          </w:p>
          <w:p w14:paraId="192F9B60" w14:textId="77777777" w:rsidR="009104DD" w:rsidRPr="009104DD" w:rsidRDefault="009104DD" w:rsidP="009104DD">
            <w:pPr>
              <w:suppressAutoHyphens/>
              <w:jc w:val="center"/>
              <w:rPr>
                <w:rFonts w:ascii="Arial" w:hAnsi="Arial"/>
                <w:b/>
                <w:sz w:val="24"/>
              </w:rPr>
            </w:pPr>
            <w:r w:rsidRPr="009104DD">
              <w:rPr>
                <w:rFonts w:ascii="Arial" w:hAnsi="Arial"/>
                <w:b/>
                <w:sz w:val="24"/>
              </w:rPr>
              <w:t>(sobre o valor total do contrato)</w:t>
            </w:r>
          </w:p>
        </w:tc>
      </w:tr>
      <w:tr w:rsidR="009104DD" w:rsidRPr="009104DD" w14:paraId="063F397A" w14:textId="77777777" w:rsidTr="00553479">
        <w:tc>
          <w:tcPr>
            <w:tcW w:w="7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BC7490" w14:textId="77777777" w:rsidR="009104DD" w:rsidRPr="009104DD" w:rsidRDefault="009104DD" w:rsidP="009104DD">
            <w:pPr>
              <w:numPr>
                <w:ilvl w:val="2"/>
                <w:numId w:val="4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907"/>
              <w:jc w:val="both"/>
              <w:rPr>
                <w:rFonts w:ascii="Arial" w:hAnsi="Arial"/>
                <w:sz w:val="24"/>
              </w:rPr>
            </w:pPr>
            <w:r w:rsidRPr="009104DD">
              <w:rPr>
                <w:rFonts w:ascii="Arial" w:hAnsi="Arial"/>
                <w:sz w:val="24"/>
              </w:rPr>
              <w:t>DEIXAR DE:</w:t>
            </w:r>
          </w:p>
        </w:tc>
        <w:tc>
          <w:tcPr>
            <w:tcW w:w="19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D07C5A" w14:textId="77777777" w:rsidR="009104DD" w:rsidRPr="009104DD" w:rsidRDefault="009104DD" w:rsidP="009104DD">
            <w:pPr>
              <w:suppressAutoHyphens/>
              <w:jc w:val="center"/>
              <w:rPr>
                <w:rFonts w:ascii="Arial" w:hAnsi="Arial"/>
                <w:b/>
                <w:sz w:val="24"/>
              </w:rPr>
            </w:pPr>
          </w:p>
        </w:tc>
      </w:tr>
      <w:tr w:rsidR="009104DD" w:rsidRPr="009104DD" w14:paraId="0DF4812A"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CBA50" w14:textId="7E6D9FFE" w:rsidR="009104DD" w:rsidRPr="009104DD" w:rsidRDefault="009104DD" w:rsidP="009104DD">
            <w:pPr>
              <w:numPr>
                <w:ilvl w:val="1"/>
                <w:numId w:val="45"/>
              </w:numPr>
              <w:spacing w:line="276" w:lineRule="auto"/>
              <w:ind w:left="0" w:firstLine="0"/>
              <w:contextualSpacing/>
              <w:jc w:val="both"/>
              <w:rPr>
                <w:rFonts w:ascii="Calibri" w:eastAsia="Calibri" w:hAnsi="Calibri"/>
                <w:sz w:val="24"/>
                <w:szCs w:val="24"/>
                <w:lang w:eastAsia="en-US"/>
              </w:rPr>
            </w:pPr>
            <w:proofErr w:type="gramStart"/>
            <w:r w:rsidRPr="009104DD">
              <w:rPr>
                <w:rFonts w:ascii="Arial" w:eastAsia="Calibri" w:hAnsi="Arial" w:cs="Arial"/>
                <w:sz w:val="24"/>
                <w:szCs w:val="24"/>
                <w:lang w:eastAsia="en-US"/>
              </w:rPr>
              <w:t>atender</w:t>
            </w:r>
            <w:proofErr w:type="gramEnd"/>
            <w:r w:rsidRPr="009104DD">
              <w:rPr>
                <w:rFonts w:ascii="Arial" w:eastAsia="Calibri" w:hAnsi="Arial" w:cs="Arial"/>
                <w:sz w:val="24"/>
                <w:szCs w:val="24"/>
                <w:lang w:eastAsia="en-US"/>
              </w:rPr>
              <w:t xml:space="preserve"> normas e procedimentos elencados no item 6.4 deste </w:t>
            </w:r>
            <w:r>
              <w:rPr>
                <w:rFonts w:ascii="Arial" w:eastAsia="Calibri" w:hAnsi="Arial" w:cs="Arial"/>
                <w:sz w:val="24"/>
                <w:szCs w:val="24"/>
                <w:lang w:eastAsia="en-US"/>
              </w:rPr>
              <w:t>C</w:t>
            </w:r>
            <w:r w:rsidRPr="009104DD">
              <w:rPr>
                <w:rFonts w:ascii="Arial" w:eastAsia="Calibri" w:hAnsi="Arial" w:cs="Arial"/>
                <w:sz w:val="24"/>
                <w:szCs w:val="24"/>
                <w:lang w:eastAsia="en-US"/>
              </w:rPr>
              <w:t>ontrato,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4635C"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0,5%</w:t>
            </w:r>
          </w:p>
        </w:tc>
      </w:tr>
      <w:tr w:rsidR="009104DD" w:rsidRPr="009104DD" w14:paraId="2CD4A2FC"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BD955" w14:textId="7A9D73C5" w:rsidR="009104DD" w:rsidRPr="009104DD" w:rsidRDefault="009104DD" w:rsidP="009104DD">
            <w:pPr>
              <w:numPr>
                <w:ilvl w:val="1"/>
                <w:numId w:val="45"/>
              </w:numPr>
              <w:spacing w:line="276" w:lineRule="auto"/>
              <w:ind w:left="0" w:firstLine="0"/>
              <w:contextualSpacing/>
              <w:jc w:val="both"/>
              <w:rPr>
                <w:rFonts w:ascii="Arial" w:eastAsia="Calibri" w:hAnsi="Arial" w:cs="Arial"/>
                <w:sz w:val="24"/>
                <w:szCs w:val="24"/>
                <w:lang w:eastAsia="en-US"/>
              </w:rPr>
            </w:pPr>
            <w:proofErr w:type="gramStart"/>
            <w:r w:rsidRPr="009104DD">
              <w:rPr>
                <w:rFonts w:ascii="Arial" w:eastAsia="Calibri" w:hAnsi="Arial" w:cs="Arial"/>
                <w:sz w:val="24"/>
                <w:szCs w:val="24"/>
                <w:lang w:eastAsia="en-US"/>
              </w:rPr>
              <w:t>apresentar</w:t>
            </w:r>
            <w:proofErr w:type="gramEnd"/>
            <w:r w:rsidRPr="009104DD">
              <w:rPr>
                <w:rFonts w:ascii="Arial" w:eastAsia="Calibri" w:hAnsi="Arial" w:cs="Arial"/>
                <w:sz w:val="24"/>
                <w:szCs w:val="24"/>
                <w:lang w:eastAsia="en-US"/>
              </w:rPr>
              <w:t xml:space="preserve"> a Anotação de Responsabilidade Técnica – ART</w:t>
            </w:r>
            <w:r w:rsidRPr="009104DD" w:rsidDel="005F0D43">
              <w:rPr>
                <w:rFonts w:ascii="Arial" w:eastAsia="Calibri" w:hAnsi="Arial" w:cs="Arial"/>
                <w:sz w:val="24"/>
                <w:szCs w:val="24"/>
                <w:lang w:eastAsia="en-US"/>
              </w:rPr>
              <w:t xml:space="preserve"> </w:t>
            </w:r>
            <w:r w:rsidRPr="009104DD">
              <w:rPr>
                <w:rFonts w:ascii="Arial" w:eastAsia="Calibri" w:hAnsi="Arial" w:cs="Arial"/>
                <w:sz w:val="24"/>
                <w:szCs w:val="24"/>
                <w:lang w:eastAsia="en-US"/>
              </w:rPr>
              <w:t>no prazo estipulado, por dia</w:t>
            </w:r>
            <w:r w:rsidR="00104ABD">
              <w:rPr>
                <w:rFonts w:ascii="Arial" w:eastAsia="Calibri" w:hAnsi="Arial" w:cs="Arial"/>
                <w:sz w:val="24"/>
                <w:szCs w:val="24"/>
                <w:lang w:eastAsia="en-US"/>
              </w:rPr>
              <w:t xml:space="preserve"> de atraso</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D911B" w14:textId="77777777" w:rsidR="009104DD" w:rsidRPr="009104DD" w:rsidRDefault="009104DD" w:rsidP="009104DD">
            <w:pPr>
              <w:spacing w:line="276" w:lineRule="auto"/>
              <w:contextualSpacing/>
              <w:jc w:val="center"/>
              <w:rPr>
                <w:rFonts w:ascii="Arial" w:eastAsia="Calibri" w:hAnsi="Arial" w:cs="Arial"/>
                <w:sz w:val="24"/>
                <w:szCs w:val="24"/>
                <w:lang w:eastAsia="en-US"/>
              </w:rPr>
            </w:pPr>
            <w:r w:rsidRPr="009104DD">
              <w:rPr>
                <w:rFonts w:ascii="Arial" w:eastAsia="Calibri" w:hAnsi="Arial" w:cs="Arial"/>
                <w:sz w:val="24"/>
                <w:szCs w:val="24"/>
                <w:lang w:eastAsia="en-US"/>
              </w:rPr>
              <w:t>0,2%</w:t>
            </w:r>
          </w:p>
        </w:tc>
      </w:tr>
      <w:tr w:rsidR="009104DD" w:rsidRPr="009104DD" w14:paraId="2CFA7EF0"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D5FDB" w14:textId="77777777" w:rsidR="009104DD" w:rsidRPr="009104DD" w:rsidRDefault="009104DD" w:rsidP="009104DD">
            <w:pPr>
              <w:numPr>
                <w:ilvl w:val="1"/>
                <w:numId w:val="45"/>
              </w:numPr>
              <w:spacing w:line="276" w:lineRule="auto"/>
              <w:ind w:left="0" w:firstLine="0"/>
              <w:contextualSpacing/>
              <w:jc w:val="both"/>
              <w:rPr>
                <w:rFonts w:ascii="Calibri" w:eastAsia="Calibri" w:hAnsi="Calibri"/>
                <w:sz w:val="24"/>
                <w:szCs w:val="24"/>
                <w:lang w:eastAsia="en-US"/>
              </w:rPr>
            </w:pPr>
            <w:proofErr w:type="gramStart"/>
            <w:r w:rsidRPr="009104DD">
              <w:rPr>
                <w:rFonts w:ascii="Arial" w:eastAsia="Calibri" w:hAnsi="Arial" w:cs="Arial"/>
                <w:sz w:val="24"/>
                <w:szCs w:val="24"/>
                <w:lang w:eastAsia="en-US"/>
              </w:rPr>
              <w:t>registrar</w:t>
            </w:r>
            <w:proofErr w:type="gramEnd"/>
            <w:r w:rsidRPr="009104DD">
              <w:rPr>
                <w:rFonts w:ascii="Arial" w:eastAsia="Calibri" w:hAnsi="Arial" w:cs="Arial"/>
                <w:sz w:val="24"/>
                <w:szCs w:val="24"/>
                <w:lang w:eastAsia="en-US"/>
              </w:rPr>
              <w:t xml:space="preserve"> em </w:t>
            </w:r>
            <w:proofErr w:type="spellStart"/>
            <w:r w:rsidRPr="009104DD">
              <w:rPr>
                <w:rFonts w:ascii="Arial" w:eastAsia="Calibri" w:hAnsi="Arial" w:cs="Arial"/>
                <w:sz w:val="24"/>
                <w:szCs w:val="24"/>
                <w:lang w:eastAsia="en-US"/>
              </w:rPr>
              <w:t>livro-ata</w:t>
            </w:r>
            <w:proofErr w:type="spellEnd"/>
            <w:r w:rsidRPr="009104DD">
              <w:rPr>
                <w:rFonts w:ascii="Arial" w:eastAsia="Calibri" w:hAnsi="Arial" w:cs="Arial"/>
                <w:sz w:val="24"/>
                <w:szCs w:val="24"/>
                <w:lang w:eastAsia="en-US"/>
              </w:rPr>
              <w:t xml:space="preserve"> a realização dos serviços de manutenção,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34B40"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0,2%</w:t>
            </w:r>
          </w:p>
        </w:tc>
      </w:tr>
      <w:tr w:rsidR="009104DD" w:rsidRPr="009104DD" w14:paraId="540C1F09"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488DE" w14:textId="77777777" w:rsidR="009104DD" w:rsidRPr="009104DD" w:rsidRDefault="009104DD" w:rsidP="009104DD">
            <w:pPr>
              <w:numPr>
                <w:ilvl w:val="1"/>
                <w:numId w:val="45"/>
              </w:numPr>
              <w:spacing w:line="276" w:lineRule="auto"/>
              <w:ind w:left="0" w:firstLine="0"/>
              <w:contextualSpacing/>
              <w:jc w:val="both"/>
              <w:rPr>
                <w:rFonts w:ascii="Calibri" w:eastAsia="Calibri" w:hAnsi="Calibri"/>
                <w:sz w:val="24"/>
                <w:szCs w:val="24"/>
                <w:lang w:eastAsia="en-US"/>
              </w:rPr>
            </w:pPr>
            <w:proofErr w:type="gramStart"/>
            <w:r w:rsidRPr="009104DD">
              <w:rPr>
                <w:rFonts w:ascii="Arial" w:eastAsia="Calibri" w:hAnsi="Arial" w:cs="Arial"/>
                <w:sz w:val="24"/>
                <w:szCs w:val="24"/>
                <w:lang w:eastAsia="en-US"/>
              </w:rPr>
              <w:t>realizar</w:t>
            </w:r>
            <w:proofErr w:type="gramEnd"/>
            <w:r w:rsidRPr="009104DD">
              <w:rPr>
                <w:rFonts w:ascii="Arial" w:eastAsia="Calibri" w:hAnsi="Arial" w:cs="Arial"/>
                <w:sz w:val="24"/>
                <w:szCs w:val="24"/>
                <w:lang w:eastAsia="en-US"/>
              </w:rPr>
              <w:t xml:space="preserve"> o descarte adequado da água utilizada nos testes hidrostáticos,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371A7"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0,5%</w:t>
            </w:r>
          </w:p>
        </w:tc>
      </w:tr>
      <w:tr w:rsidR="009104DD" w:rsidRPr="009104DD" w14:paraId="2A27852B"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F7069" w14:textId="4E9FD75F" w:rsidR="009104DD" w:rsidRPr="009104DD" w:rsidRDefault="009104DD" w:rsidP="009104DD">
            <w:pPr>
              <w:numPr>
                <w:ilvl w:val="1"/>
                <w:numId w:val="45"/>
              </w:numPr>
              <w:spacing w:line="276" w:lineRule="auto"/>
              <w:ind w:left="0" w:firstLine="0"/>
              <w:contextualSpacing/>
              <w:jc w:val="both"/>
              <w:rPr>
                <w:rFonts w:ascii="Calibri" w:eastAsia="Calibri" w:hAnsi="Calibri"/>
                <w:sz w:val="24"/>
                <w:szCs w:val="24"/>
                <w:lang w:eastAsia="en-US"/>
              </w:rPr>
            </w:pPr>
            <w:proofErr w:type="gramStart"/>
            <w:r w:rsidRPr="009104DD">
              <w:rPr>
                <w:rFonts w:ascii="Arial" w:eastAsia="Calibri" w:hAnsi="Arial" w:cs="Arial"/>
                <w:sz w:val="24"/>
                <w:szCs w:val="24"/>
                <w:lang w:eastAsia="en-US"/>
              </w:rPr>
              <w:t>realizar</w:t>
            </w:r>
            <w:proofErr w:type="gramEnd"/>
            <w:r w:rsidRPr="009104DD">
              <w:rPr>
                <w:rFonts w:ascii="Arial" w:eastAsia="Calibri" w:hAnsi="Arial" w:cs="Arial"/>
                <w:sz w:val="24"/>
                <w:szCs w:val="24"/>
                <w:lang w:eastAsia="en-US"/>
              </w:rPr>
              <w:t xml:space="preserve"> as inspeções elencadas no </w:t>
            </w:r>
            <w:r>
              <w:rPr>
                <w:rFonts w:ascii="Arial" w:eastAsia="Calibri" w:hAnsi="Arial" w:cs="Arial"/>
                <w:sz w:val="24"/>
                <w:szCs w:val="24"/>
                <w:lang w:eastAsia="en-US"/>
              </w:rPr>
              <w:t>sub</w:t>
            </w:r>
            <w:r w:rsidRPr="009104DD">
              <w:rPr>
                <w:rFonts w:ascii="Arial" w:eastAsia="Calibri" w:hAnsi="Arial" w:cs="Arial"/>
                <w:sz w:val="24"/>
                <w:szCs w:val="24"/>
                <w:lang w:eastAsia="en-US"/>
              </w:rPr>
              <w:t xml:space="preserve">item 6.7.11 deste </w:t>
            </w:r>
            <w:r w:rsidRPr="009104DD">
              <w:rPr>
                <w:rFonts w:ascii="Arial" w:eastAsia="Calibri" w:hAnsi="Arial" w:cs="Arial"/>
                <w:sz w:val="24"/>
                <w:szCs w:val="24"/>
                <w:lang w:eastAsia="en-US"/>
              </w:rPr>
              <w:lastRenderedPageBreak/>
              <w:t>Contrato,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86BAD"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lastRenderedPageBreak/>
              <w:t>0,5%</w:t>
            </w:r>
          </w:p>
        </w:tc>
      </w:tr>
      <w:tr w:rsidR="009104DD" w:rsidRPr="009104DD" w14:paraId="5B150009"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C9ABD" w14:textId="592681D4" w:rsidR="009104DD" w:rsidRPr="009104DD" w:rsidRDefault="009104DD" w:rsidP="009104DD">
            <w:pPr>
              <w:numPr>
                <w:ilvl w:val="1"/>
                <w:numId w:val="45"/>
              </w:numPr>
              <w:spacing w:line="276" w:lineRule="auto"/>
              <w:ind w:left="0" w:firstLine="0"/>
              <w:contextualSpacing/>
              <w:jc w:val="both"/>
              <w:rPr>
                <w:rFonts w:ascii="Calibri" w:eastAsia="Calibri" w:hAnsi="Calibri"/>
                <w:sz w:val="24"/>
                <w:szCs w:val="24"/>
                <w:lang w:eastAsia="en-US"/>
              </w:rPr>
            </w:pPr>
            <w:r w:rsidRPr="009104DD">
              <w:rPr>
                <w:rFonts w:ascii="Arial" w:eastAsia="Calibri" w:hAnsi="Arial" w:cs="Arial"/>
                <w:sz w:val="24"/>
                <w:szCs w:val="24"/>
                <w:lang w:eastAsia="en-US"/>
              </w:rPr>
              <w:lastRenderedPageBreak/>
              <w:t xml:space="preserve"> </w:t>
            </w:r>
            <w:proofErr w:type="gramStart"/>
            <w:r w:rsidRPr="009104DD">
              <w:rPr>
                <w:rFonts w:ascii="Arial" w:eastAsia="Calibri" w:hAnsi="Arial" w:cs="Arial"/>
                <w:sz w:val="24"/>
                <w:szCs w:val="24"/>
                <w:lang w:eastAsia="en-US"/>
              </w:rPr>
              <w:t>fornecer</w:t>
            </w:r>
            <w:proofErr w:type="gramEnd"/>
            <w:r w:rsidRPr="009104DD">
              <w:rPr>
                <w:rFonts w:ascii="Arial" w:eastAsia="Calibri" w:hAnsi="Arial" w:cs="Arial"/>
                <w:sz w:val="24"/>
                <w:szCs w:val="24"/>
                <w:lang w:eastAsia="en-US"/>
              </w:rPr>
              <w:t xml:space="preserve"> peças novas</w:t>
            </w:r>
            <w:r w:rsidR="00104ABD">
              <w:rPr>
                <w:rFonts w:ascii="Arial" w:eastAsia="Calibri" w:hAnsi="Arial" w:cs="Arial"/>
                <w:sz w:val="24"/>
                <w:szCs w:val="24"/>
                <w:lang w:eastAsia="en-US"/>
              </w:rPr>
              <w:t>,</w:t>
            </w:r>
            <w:r w:rsidRPr="009104DD">
              <w:rPr>
                <w:rFonts w:ascii="Arial" w:eastAsia="Calibri" w:hAnsi="Arial" w:cs="Arial"/>
                <w:sz w:val="24"/>
                <w:szCs w:val="24"/>
                <w:lang w:eastAsia="en-US"/>
              </w:rPr>
              <w:t xml:space="preserve"> originais</w:t>
            </w:r>
            <w:r w:rsidR="00104ABD">
              <w:rPr>
                <w:rFonts w:ascii="Arial" w:eastAsia="Calibri" w:hAnsi="Arial" w:cs="Arial"/>
                <w:sz w:val="24"/>
                <w:szCs w:val="24"/>
                <w:lang w:eastAsia="en-US"/>
              </w:rPr>
              <w:t xml:space="preserve"> e de primeiro uso</w:t>
            </w:r>
            <w:r w:rsidRPr="009104DD">
              <w:rPr>
                <w:rFonts w:ascii="Arial" w:eastAsia="Calibri" w:hAnsi="Arial" w:cs="Arial"/>
                <w:sz w:val="24"/>
                <w:szCs w:val="24"/>
                <w:lang w:eastAsia="en-US"/>
              </w:rPr>
              <w:t>, por ocorrência</w:t>
            </w:r>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0F83"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0,4%</w:t>
            </w:r>
          </w:p>
        </w:tc>
      </w:tr>
      <w:tr w:rsidR="009104DD" w:rsidRPr="009104DD" w14:paraId="2B937366"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AF453E" w14:textId="6A499E36" w:rsidR="009104DD" w:rsidRPr="009104DD" w:rsidRDefault="009104DD" w:rsidP="009104DD">
            <w:pPr>
              <w:numPr>
                <w:ilvl w:val="2"/>
                <w:numId w:val="4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907"/>
              <w:jc w:val="both"/>
              <w:rPr>
                <w:sz w:val="24"/>
                <w:szCs w:val="24"/>
              </w:rPr>
            </w:pPr>
            <w:r w:rsidRPr="009104DD">
              <w:rPr>
                <w:rFonts w:ascii="Arial" w:hAnsi="Arial" w:cs="Arial"/>
                <w:sz w:val="24"/>
                <w:szCs w:val="24"/>
              </w:rPr>
              <w:t>Atrasar no atendimento de manutenção corretiva, por dia</w:t>
            </w:r>
            <w:r w:rsidR="00104ABD">
              <w:rPr>
                <w:rFonts w:ascii="Arial" w:hAnsi="Arial" w:cs="Arial"/>
                <w:sz w:val="24"/>
                <w:szCs w:val="24"/>
              </w:rPr>
              <w:t xml:space="preserve"> de </w:t>
            </w:r>
            <w:proofErr w:type="gramStart"/>
            <w:r w:rsidR="00104ABD">
              <w:rPr>
                <w:rFonts w:ascii="Arial" w:hAnsi="Arial" w:cs="Arial"/>
                <w:sz w:val="24"/>
                <w:szCs w:val="24"/>
              </w:rPr>
              <w:t>atraso</w:t>
            </w:r>
            <w:proofErr w:type="gramEnd"/>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02B8D"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0,5%</w:t>
            </w:r>
          </w:p>
        </w:tc>
      </w:tr>
      <w:tr w:rsidR="009104DD" w:rsidRPr="009104DD" w14:paraId="15CA154A"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EEC37" w14:textId="38EBD0D7" w:rsidR="009104DD" w:rsidRPr="009104DD" w:rsidRDefault="009104DD" w:rsidP="009104DD">
            <w:pPr>
              <w:numPr>
                <w:ilvl w:val="2"/>
                <w:numId w:val="4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907"/>
              <w:jc w:val="both"/>
              <w:rPr>
                <w:sz w:val="24"/>
                <w:szCs w:val="24"/>
              </w:rPr>
            </w:pPr>
            <w:r w:rsidRPr="009104DD">
              <w:rPr>
                <w:rFonts w:ascii="Arial" w:hAnsi="Arial" w:cs="Arial"/>
                <w:sz w:val="24"/>
                <w:szCs w:val="24"/>
              </w:rPr>
              <w:t>Atrasar no atendimento de manutenção preventiva, por dia</w:t>
            </w:r>
            <w:r w:rsidR="003D5302">
              <w:rPr>
                <w:rFonts w:ascii="Arial" w:hAnsi="Arial" w:cs="Arial"/>
                <w:sz w:val="24"/>
                <w:szCs w:val="24"/>
              </w:rPr>
              <w:t xml:space="preserve"> de </w:t>
            </w:r>
            <w:proofErr w:type="gramStart"/>
            <w:r w:rsidR="003D5302">
              <w:rPr>
                <w:rFonts w:ascii="Arial" w:hAnsi="Arial" w:cs="Arial"/>
                <w:sz w:val="24"/>
                <w:szCs w:val="24"/>
              </w:rPr>
              <w:t>atraso</w:t>
            </w:r>
            <w:proofErr w:type="gramEnd"/>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78E3DC"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0,3%</w:t>
            </w:r>
          </w:p>
        </w:tc>
      </w:tr>
      <w:tr w:rsidR="009104DD" w:rsidRPr="009104DD" w14:paraId="10A00043" w14:textId="77777777" w:rsidTr="00553479">
        <w:tc>
          <w:tcPr>
            <w:tcW w:w="7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F6B5D" w14:textId="77777777" w:rsidR="009104DD" w:rsidRPr="009104DD" w:rsidRDefault="009104DD" w:rsidP="009104DD">
            <w:pPr>
              <w:numPr>
                <w:ilvl w:val="2"/>
                <w:numId w:val="44"/>
              </w:numPr>
              <w:tabs>
                <w:tab w:val="left" w:pos="284"/>
                <w:tab w:val="left" w:pos="1440"/>
                <w:tab w:val="left" w:pos="2160"/>
                <w:tab w:val="left" w:pos="3600"/>
                <w:tab w:val="left" w:pos="4320"/>
                <w:tab w:val="left" w:pos="5040"/>
                <w:tab w:val="left" w:pos="5760"/>
                <w:tab w:val="left" w:pos="6480"/>
                <w:tab w:val="left" w:pos="7200"/>
                <w:tab w:val="left" w:pos="7920"/>
                <w:tab w:val="left" w:pos="8640"/>
              </w:tabs>
              <w:suppressAutoHyphens/>
              <w:ind w:left="284" w:hanging="284"/>
              <w:jc w:val="both"/>
              <w:rPr>
                <w:sz w:val="24"/>
                <w:szCs w:val="24"/>
              </w:rPr>
            </w:pPr>
            <w:r w:rsidRPr="009104DD">
              <w:rPr>
                <w:rFonts w:ascii="Arial" w:hAnsi="Arial" w:cs="Arial"/>
                <w:sz w:val="24"/>
                <w:szCs w:val="24"/>
              </w:rPr>
              <w:t xml:space="preserve">Descumprir quaisquer outras cláusulas do Edital e do contrato, por </w:t>
            </w:r>
            <w:proofErr w:type="gramStart"/>
            <w:r w:rsidRPr="009104DD">
              <w:rPr>
                <w:rFonts w:ascii="Arial" w:hAnsi="Arial" w:cs="Arial"/>
                <w:sz w:val="24"/>
                <w:szCs w:val="24"/>
              </w:rPr>
              <w:t>ocorrência</w:t>
            </w:r>
            <w:proofErr w:type="gramEnd"/>
          </w:p>
        </w:tc>
        <w:tc>
          <w:tcPr>
            <w:tcW w:w="1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68598" w14:textId="77777777" w:rsidR="009104DD" w:rsidRPr="009104DD" w:rsidRDefault="009104DD" w:rsidP="009104DD">
            <w:pPr>
              <w:spacing w:line="276" w:lineRule="auto"/>
              <w:contextualSpacing/>
              <w:jc w:val="center"/>
              <w:rPr>
                <w:rFonts w:ascii="Calibri" w:eastAsia="Calibri" w:hAnsi="Calibri"/>
                <w:sz w:val="24"/>
                <w:szCs w:val="24"/>
                <w:lang w:eastAsia="en-US"/>
              </w:rPr>
            </w:pPr>
            <w:r w:rsidRPr="009104DD">
              <w:rPr>
                <w:rFonts w:ascii="Arial" w:eastAsia="Calibri" w:hAnsi="Arial" w:cs="Arial"/>
                <w:sz w:val="24"/>
                <w:szCs w:val="24"/>
                <w:lang w:eastAsia="en-US"/>
              </w:rPr>
              <w:t>0,3%</w:t>
            </w:r>
          </w:p>
        </w:tc>
      </w:tr>
    </w:tbl>
    <w:p w14:paraId="1F245CCD" w14:textId="3374367F" w:rsidR="00E4637C" w:rsidRPr="007E4BB0" w:rsidRDefault="00E4637C" w:rsidP="0065310B">
      <w:pPr>
        <w:pStyle w:val="Tit2nBrda"/>
        <w:numPr>
          <w:ilvl w:val="0"/>
          <w:numId w:val="41"/>
        </w:numPr>
      </w:pPr>
      <w:r w:rsidRPr="007E4BB0">
        <w:t>DA VIGÊNCIA E DA RESCISÃO</w:t>
      </w:r>
    </w:p>
    <w:p w14:paraId="1F245CCE" w14:textId="5559F47B" w:rsidR="00E4637C" w:rsidRPr="00BB45D2" w:rsidRDefault="00E4637C" w:rsidP="0065310B">
      <w:pPr>
        <w:pStyle w:val="Tit3n"/>
        <w:numPr>
          <w:ilvl w:val="1"/>
          <w:numId w:val="41"/>
        </w:numPr>
        <w:ind w:left="0" w:firstLine="0"/>
      </w:pPr>
      <w:r w:rsidRPr="00733117">
        <w:t xml:space="preserve">O presente Contrato terá vigência de 12 (doze) meses, </w:t>
      </w:r>
      <w:r w:rsidRPr="00733117">
        <w:rPr>
          <w:rStyle w:val="fonte"/>
        </w:rPr>
        <w:t>conforme datas definidas na Folha de Rosto.</w:t>
      </w:r>
    </w:p>
    <w:p w14:paraId="1F245CCF" w14:textId="1199B1E0" w:rsidR="00E4637C" w:rsidRPr="00337E59" w:rsidRDefault="00E4637C" w:rsidP="0065310B">
      <w:pPr>
        <w:pStyle w:val="Tit3n"/>
        <w:numPr>
          <w:ilvl w:val="1"/>
          <w:numId w:val="41"/>
        </w:numPr>
        <w:ind w:left="0" w:firstLine="0"/>
      </w:pPr>
      <w:r w:rsidRPr="0037124A">
        <w:t>O presente Contrato poderá ser rescindido nos termos das disposições contidas nos artigos 77 a 80 da LEI, correspondentes aos artigos 125 a 128 do REGULAMENTO.</w:t>
      </w:r>
    </w:p>
    <w:p w14:paraId="1F245CD0" w14:textId="2E3800C2" w:rsidR="00E4637C" w:rsidRPr="007E4BB0" w:rsidRDefault="00E4637C" w:rsidP="0065310B">
      <w:pPr>
        <w:pStyle w:val="Tit2nBrda"/>
        <w:numPr>
          <w:ilvl w:val="0"/>
          <w:numId w:val="41"/>
        </w:numPr>
      </w:pPr>
      <w:r w:rsidRPr="007E4BB0">
        <w:t>DO FORO</w:t>
      </w:r>
    </w:p>
    <w:p w14:paraId="1F245CD1" w14:textId="54BE0C50" w:rsidR="00E4637C" w:rsidRPr="00337E59" w:rsidRDefault="00E4637C" w:rsidP="0065310B">
      <w:pPr>
        <w:pStyle w:val="Tit3n"/>
        <w:numPr>
          <w:ilvl w:val="1"/>
          <w:numId w:val="41"/>
        </w:numPr>
        <w:ind w:left="0" w:firstLine="0"/>
      </w:pPr>
      <w:r w:rsidRPr="00733117">
        <w:t xml:space="preserve">Fica eleito o foro da Justiça Federal em Brasília, Distrito Federal, com exclusão de qualquer outro, para </w:t>
      </w:r>
      <w:r w:rsidRPr="00733117">
        <w:rPr>
          <w:rStyle w:val="Forte"/>
        </w:rPr>
        <w:t xml:space="preserve">decidir demandas </w:t>
      </w:r>
      <w:r w:rsidRPr="00BB45D2">
        <w:rPr>
          <w:rStyle w:val="Forte"/>
        </w:rPr>
        <w:t>judiciais</w:t>
      </w:r>
      <w:r w:rsidRPr="0037124A">
        <w:t xml:space="preserve"> decorrentes do cumprimento deste Contrato.</w:t>
      </w:r>
    </w:p>
    <w:p w14:paraId="19EB336E" w14:textId="77777777" w:rsidR="0065310B" w:rsidRDefault="0065310B" w:rsidP="00AE340E">
      <w:pPr>
        <w:pStyle w:val="Txt0pRec"/>
      </w:pPr>
    </w:p>
    <w:p w14:paraId="1F245CD2" w14:textId="05F89B48" w:rsidR="00E4637C" w:rsidRDefault="00E4637C" w:rsidP="00AE340E">
      <w:pPr>
        <w:pStyle w:val="Txt0pRec"/>
      </w:pPr>
      <w:r w:rsidRPr="004F6CB2">
        <w:t xml:space="preserve">E por estarem assim de acordo, as partes assinam o presente instrumento em </w:t>
      </w:r>
      <w:proofErr w:type="gramStart"/>
      <w:r w:rsidRPr="00884578">
        <w:t>2</w:t>
      </w:r>
      <w:proofErr w:type="gramEnd"/>
      <w:r w:rsidRPr="009163E3">
        <w:t xml:space="preserve"> (duas)</w:t>
      </w:r>
      <w:r w:rsidRPr="004F6CB2">
        <w:t xml:space="preserve"> vias de igual teor e forma, para um só efeito</w:t>
      </w:r>
      <w:r w:rsidR="001D428E">
        <w:t>.</w:t>
      </w:r>
    </w:p>
    <w:p w14:paraId="62A85D6D" w14:textId="77777777" w:rsidR="00814ADC" w:rsidRDefault="00814ADC" w:rsidP="00E4637C">
      <w:pPr>
        <w:pStyle w:val="WW-Corpodetexto2"/>
        <w:tabs>
          <w:tab w:val="left" w:pos="1134"/>
        </w:tabs>
        <w:spacing w:before="120" w:after="120"/>
        <w:ind w:left="360"/>
        <w:jc w:val="right"/>
        <w:rPr>
          <w:rFonts w:ascii="Arial" w:hAnsi="Arial" w:cs="Arial"/>
          <w:szCs w:val="24"/>
        </w:rPr>
      </w:pPr>
    </w:p>
    <w:p w14:paraId="1F245CD3" w14:textId="7777777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w:t>
      </w:r>
      <w:proofErr w:type="gramStart"/>
      <w:r w:rsidRPr="004F6CB2">
        <w:rPr>
          <w:rFonts w:ascii="Arial" w:hAnsi="Arial" w:cs="Arial"/>
          <w:szCs w:val="24"/>
        </w:rPr>
        <w:t xml:space="preserve">de                          </w:t>
      </w:r>
      <w:proofErr w:type="spellStart"/>
      <w:r w:rsidRPr="004F6CB2">
        <w:rPr>
          <w:rFonts w:ascii="Arial" w:hAnsi="Arial" w:cs="Arial"/>
          <w:szCs w:val="24"/>
        </w:rPr>
        <w:t>de</w:t>
      </w:r>
      <w:proofErr w:type="spellEnd"/>
      <w:proofErr w:type="gramEnd"/>
      <w:r w:rsidRPr="004F6CB2">
        <w:rPr>
          <w:rFonts w:ascii="Arial" w:hAnsi="Arial" w:cs="Arial"/>
          <w:szCs w:val="24"/>
        </w:rPr>
        <w:t xml:space="preserve"> </w:t>
      </w:r>
      <w:r w:rsidR="004A45FD">
        <w:rPr>
          <w:rFonts w:ascii="Arial" w:hAnsi="Arial" w:cs="Arial"/>
          <w:szCs w:val="24"/>
        </w:rPr>
        <w:t>2020</w:t>
      </w:r>
      <w:r w:rsidRPr="004F6CB2">
        <w:rPr>
          <w:rFonts w:ascii="Arial" w:hAnsi="Arial" w:cs="Arial"/>
          <w:szCs w:val="24"/>
        </w:rPr>
        <w:t>.</w:t>
      </w:r>
    </w:p>
    <w:p w14:paraId="7E74D1FA" w14:textId="77777777" w:rsidR="00814ADC" w:rsidRDefault="00814ADC" w:rsidP="00E4637C">
      <w:pPr>
        <w:pStyle w:val="WW-Corpodetexto2"/>
        <w:tabs>
          <w:tab w:val="left" w:pos="1134"/>
        </w:tabs>
        <w:spacing w:before="120" w:after="120"/>
        <w:ind w:left="360"/>
        <w:jc w:val="right"/>
        <w:rPr>
          <w:rFonts w:ascii="Arial" w:hAnsi="Arial" w:cs="Arial"/>
          <w:szCs w:val="24"/>
        </w:rPr>
      </w:pPr>
    </w:p>
    <w:p w14:paraId="742BFD13" w14:textId="77777777" w:rsidR="00814ADC" w:rsidRPr="004F6CB2" w:rsidRDefault="00814ADC" w:rsidP="00E4637C">
      <w:pPr>
        <w:pStyle w:val="WW-Corpodetexto2"/>
        <w:tabs>
          <w:tab w:val="left" w:pos="1134"/>
        </w:tabs>
        <w:spacing w:before="120" w:after="120"/>
        <w:ind w:left="360"/>
        <w:jc w:val="right"/>
        <w:rPr>
          <w:rFonts w:ascii="Arial" w:hAnsi="Arial" w:cs="Arial"/>
          <w:szCs w:val="24"/>
        </w:rPr>
      </w:pPr>
    </w:p>
    <w:p w14:paraId="1F245CD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F245CD5" w14:textId="0A103904" w:rsidR="00E4637C" w:rsidRPr="00814ADC" w:rsidRDefault="00E4637C" w:rsidP="00367832">
      <w:pPr>
        <w:pStyle w:val="WW-Corpodetexto2"/>
        <w:tabs>
          <w:tab w:val="left" w:pos="1134"/>
        </w:tabs>
        <w:rPr>
          <w:rFonts w:ascii="Arial" w:hAnsi="Arial" w:cs="Arial"/>
          <w:szCs w:val="24"/>
        </w:rPr>
      </w:pPr>
      <w:r w:rsidRPr="00367832">
        <w:rPr>
          <w:rFonts w:ascii="Arial" w:hAnsi="Arial" w:cs="Arial"/>
        </w:rPr>
        <w:t xml:space="preserve">Sérgio Sampaio </w:t>
      </w:r>
      <w:proofErr w:type="spellStart"/>
      <w:r w:rsidRPr="00367832">
        <w:rPr>
          <w:rFonts w:ascii="Arial" w:hAnsi="Arial" w:cs="Arial"/>
        </w:rPr>
        <w:t>Contreiras</w:t>
      </w:r>
      <w:proofErr w:type="spellEnd"/>
      <w:r w:rsidRPr="00367832">
        <w:rPr>
          <w:rFonts w:ascii="Arial" w:hAnsi="Arial" w:cs="Arial"/>
        </w:rPr>
        <w:t xml:space="preserve"> de Almeida</w:t>
      </w:r>
      <w:r w:rsidRPr="00814ADC">
        <w:rPr>
          <w:rFonts w:ascii="Arial" w:hAnsi="Arial" w:cs="Arial"/>
          <w:szCs w:val="24"/>
        </w:rPr>
        <w:tab/>
      </w:r>
      <w:r w:rsidR="00E96746" w:rsidRPr="00814ADC">
        <w:rPr>
          <w:rFonts w:ascii="Arial" w:hAnsi="Arial" w:cs="Arial"/>
          <w:szCs w:val="24"/>
        </w:rPr>
        <w:tab/>
      </w:r>
      <w:r w:rsidR="00E96746" w:rsidRPr="00814ADC">
        <w:rPr>
          <w:rFonts w:ascii="Arial" w:hAnsi="Arial" w:cs="Arial"/>
          <w:szCs w:val="24"/>
        </w:rPr>
        <w:tab/>
      </w:r>
      <w:r w:rsidR="00E96746" w:rsidRPr="00814ADC">
        <w:rPr>
          <w:rFonts w:ascii="Arial" w:hAnsi="Arial" w:cs="Arial"/>
          <w:szCs w:val="24"/>
        </w:rPr>
        <w:tab/>
      </w:r>
      <w:proofErr w:type="gramStart"/>
      <w:r w:rsidRPr="00814ADC">
        <w:rPr>
          <w:rFonts w:ascii="Arial" w:hAnsi="Arial" w:cs="Arial"/>
          <w:szCs w:val="24"/>
        </w:rPr>
        <w:t>(</w:t>
      </w:r>
      <w:proofErr w:type="gramEnd"/>
      <w:r w:rsidRPr="00814ADC">
        <w:rPr>
          <w:rFonts w:ascii="Arial" w:hAnsi="Arial" w:cs="Arial"/>
          <w:szCs w:val="24"/>
        </w:rPr>
        <w:t>nome)</w:t>
      </w:r>
    </w:p>
    <w:p w14:paraId="1F245CD6" w14:textId="4826C27F" w:rsidR="00E4637C" w:rsidRPr="00814ADC" w:rsidRDefault="00E4637C" w:rsidP="00367832">
      <w:pPr>
        <w:pStyle w:val="WW-Corpodetexto2"/>
        <w:tabs>
          <w:tab w:val="left" w:pos="1134"/>
        </w:tabs>
        <w:rPr>
          <w:rFonts w:ascii="Arial" w:hAnsi="Arial" w:cs="Arial"/>
          <w:szCs w:val="24"/>
        </w:rPr>
      </w:pPr>
      <w:r w:rsidRPr="00367832">
        <w:rPr>
          <w:rFonts w:ascii="Arial" w:hAnsi="Arial" w:cs="Arial"/>
          <w:szCs w:val="24"/>
        </w:rPr>
        <w:t>Diretor-Geral</w:t>
      </w:r>
      <w:r w:rsidRPr="00814ADC">
        <w:rPr>
          <w:rFonts w:ascii="Arial" w:hAnsi="Arial" w:cs="Arial"/>
          <w:szCs w:val="24"/>
        </w:rPr>
        <w:tab/>
      </w:r>
      <w:r w:rsidRPr="00814ADC">
        <w:rPr>
          <w:rFonts w:ascii="Arial" w:hAnsi="Arial" w:cs="Arial"/>
          <w:szCs w:val="24"/>
        </w:rPr>
        <w:tab/>
      </w:r>
      <w:r w:rsidRPr="00814ADC">
        <w:rPr>
          <w:rFonts w:ascii="Arial" w:hAnsi="Arial" w:cs="Arial"/>
          <w:szCs w:val="24"/>
        </w:rPr>
        <w:tab/>
        <w:t xml:space="preserve">      </w:t>
      </w:r>
      <w:r w:rsidRPr="00814ADC">
        <w:rPr>
          <w:rFonts w:ascii="Arial" w:hAnsi="Arial" w:cs="Arial"/>
          <w:szCs w:val="24"/>
        </w:rPr>
        <w:tab/>
      </w:r>
      <w:r w:rsidR="00E96746" w:rsidRPr="00814ADC">
        <w:rPr>
          <w:rFonts w:ascii="Arial" w:hAnsi="Arial" w:cs="Arial"/>
          <w:szCs w:val="24"/>
        </w:rPr>
        <w:tab/>
      </w:r>
      <w:r w:rsidR="00E96746" w:rsidRPr="00814ADC">
        <w:rPr>
          <w:rFonts w:ascii="Arial" w:hAnsi="Arial" w:cs="Arial"/>
          <w:szCs w:val="24"/>
        </w:rPr>
        <w:tab/>
      </w:r>
      <w:r w:rsidR="00E96746" w:rsidRPr="00814ADC">
        <w:rPr>
          <w:rFonts w:ascii="Arial" w:hAnsi="Arial" w:cs="Arial"/>
          <w:szCs w:val="24"/>
        </w:rPr>
        <w:tab/>
      </w:r>
      <w:r w:rsidR="00E96746" w:rsidRPr="00814ADC">
        <w:rPr>
          <w:rFonts w:ascii="Arial" w:hAnsi="Arial" w:cs="Arial"/>
          <w:szCs w:val="24"/>
        </w:rPr>
        <w:tab/>
      </w:r>
      <w:proofErr w:type="gramStart"/>
      <w:r w:rsidRPr="00814ADC">
        <w:rPr>
          <w:rFonts w:ascii="Arial" w:hAnsi="Arial" w:cs="Arial"/>
          <w:szCs w:val="24"/>
        </w:rPr>
        <w:t>(</w:t>
      </w:r>
      <w:proofErr w:type="gramEnd"/>
      <w:r w:rsidRPr="00814ADC">
        <w:rPr>
          <w:rFonts w:ascii="Arial" w:hAnsi="Arial" w:cs="Arial"/>
          <w:szCs w:val="24"/>
        </w:rPr>
        <w:t>cargo)</w:t>
      </w:r>
    </w:p>
    <w:p w14:paraId="1F245CD7" w14:textId="424BFB8E" w:rsidR="00E4637C" w:rsidRPr="004F6CB2" w:rsidRDefault="00E4637C" w:rsidP="00367832">
      <w:pPr>
        <w:pStyle w:val="WW-Corpodetexto2"/>
        <w:tabs>
          <w:tab w:val="left" w:pos="1134"/>
        </w:tabs>
        <w:rPr>
          <w:rFonts w:ascii="Arial" w:hAnsi="Arial" w:cs="Arial"/>
          <w:szCs w:val="24"/>
        </w:rPr>
      </w:pPr>
      <w:r w:rsidRPr="00367832">
        <w:rPr>
          <w:rFonts w:ascii="Arial" w:hAnsi="Arial" w:cs="Arial"/>
          <w:szCs w:val="24"/>
        </w:rPr>
        <w:t xml:space="preserve">CPF n. </w:t>
      </w:r>
      <w:r w:rsidRPr="00367832">
        <w:rPr>
          <w:rFonts w:ascii="Arial" w:hAnsi="Arial" w:cs="Arial"/>
        </w:rPr>
        <w:t>358.677.601-20</w:t>
      </w:r>
      <w:r>
        <w:rPr>
          <w:rFonts w:ascii="Arial" w:hAnsi="Arial" w:cs="Arial"/>
          <w:szCs w:val="24"/>
        </w:rPr>
        <w:tab/>
        <w:t xml:space="preserve">           </w:t>
      </w:r>
      <w:r w:rsidR="00E96746">
        <w:rPr>
          <w:rFonts w:ascii="Arial" w:hAnsi="Arial" w:cs="Arial"/>
          <w:szCs w:val="24"/>
        </w:rPr>
        <w:tab/>
      </w:r>
      <w:r w:rsidR="00E96746">
        <w:rPr>
          <w:rFonts w:ascii="Arial" w:hAnsi="Arial" w:cs="Arial"/>
          <w:szCs w:val="24"/>
        </w:rPr>
        <w:tab/>
      </w:r>
      <w:r w:rsidR="00E96746">
        <w:rPr>
          <w:rFonts w:ascii="Arial" w:hAnsi="Arial" w:cs="Arial"/>
          <w:szCs w:val="24"/>
        </w:rPr>
        <w:tab/>
      </w:r>
      <w:r w:rsidR="00E96746">
        <w:rPr>
          <w:rFonts w:ascii="Arial" w:hAnsi="Arial" w:cs="Arial"/>
          <w:szCs w:val="24"/>
        </w:rPr>
        <w:tab/>
      </w:r>
      <w:proofErr w:type="gramStart"/>
      <w:r w:rsidRPr="004F6CB2">
        <w:rPr>
          <w:rFonts w:ascii="Arial" w:hAnsi="Arial" w:cs="Arial"/>
          <w:szCs w:val="24"/>
        </w:rPr>
        <w:t>(</w:t>
      </w:r>
      <w:proofErr w:type="gramEnd"/>
      <w:r w:rsidRPr="004F6CB2">
        <w:rPr>
          <w:rFonts w:ascii="Arial" w:hAnsi="Arial" w:cs="Arial"/>
          <w:szCs w:val="24"/>
        </w:rPr>
        <w:t>CPF)</w:t>
      </w:r>
    </w:p>
    <w:p w14:paraId="1F245CDA"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CDC" w14:textId="152A7DF7" w:rsidR="00D764CF" w:rsidRPr="00367832" w:rsidRDefault="001D428E" w:rsidP="00367832">
      <w:pPr>
        <w:pStyle w:val="Txt0Center"/>
        <w:rPr>
          <w:lang w:val="pt-BR"/>
        </w:rPr>
      </w:pPr>
      <w:proofErr w:type="gramStart"/>
      <w:r>
        <w:t xml:space="preserve">Brasília, 17 de </w:t>
      </w:r>
      <w:proofErr w:type="spellStart"/>
      <w:r>
        <w:t>setembro</w:t>
      </w:r>
      <w:proofErr w:type="spellEnd"/>
      <w:r>
        <w:t xml:space="preserve"> de 2020.</w:t>
      </w:r>
      <w:proofErr w:type="gramEnd"/>
    </w:p>
    <w:p w14:paraId="1F245CD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F245CDE" w14:textId="77777777" w:rsidR="00E4637C" w:rsidRPr="00E96746" w:rsidRDefault="00E4637C" w:rsidP="00AD5070">
      <w:pPr>
        <w:pStyle w:val="Txt0Center"/>
        <w:rPr>
          <w:lang w:val="pt-BR"/>
        </w:rPr>
      </w:pPr>
      <w:r w:rsidRPr="00E96746">
        <w:rPr>
          <w:lang w:val="pt-BR"/>
        </w:rPr>
        <w:t>Daniel de Souza Andrade</w:t>
      </w:r>
    </w:p>
    <w:p w14:paraId="4EECFF76" w14:textId="75113BBD" w:rsidR="00E96746" w:rsidRPr="00E96746" w:rsidRDefault="00E4637C" w:rsidP="00E96746">
      <w:pPr>
        <w:pStyle w:val="Txt0Center"/>
        <w:rPr>
          <w:lang w:val="pt-BR"/>
        </w:rPr>
      </w:pPr>
      <w:r w:rsidRPr="00E96746">
        <w:rPr>
          <w:lang w:val="pt-BR"/>
        </w:rPr>
        <w:t>Pregoeiro</w:t>
      </w:r>
      <w:r w:rsidR="00E96746" w:rsidRPr="00E96746">
        <w:rPr>
          <w:lang w:val="pt-BR"/>
        </w:rPr>
        <w:br w:type="page"/>
      </w:r>
    </w:p>
    <w:p w14:paraId="1A6D388C" w14:textId="548A39BB" w:rsidR="00E96746" w:rsidRPr="00FB20A7" w:rsidRDefault="00E96746" w:rsidP="0065310B">
      <w:pPr>
        <w:pStyle w:val="Tit1n"/>
        <w:numPr>
          <w:ilvl w:val="0"/>
          <w:numId w:val="0"/>
        </w:numPr>
      </w:pPr>
      <w:r w:rsidRPr="00FB20A7">
        <w:lastRenderedPageBreak/>
        <w:t xml:space="preserve">ANEXO N. </w:t>
      </w:r>
      <w:r>
        <w:t>7</w:t>
      </w:r>
    </w:p>
    <w:p w14:paraId="6B1F05CF" w14:textId="7EB0767A" w:rsidR="00E96746" w:rsidRPr="00FB20A7" w:rsidRDefault="00E96746" w:rsidP="00E96746">
      <w:pPr>
        <w:pStyle w:val="Tit1Sub"/>
      </w:pPr>
      <w:r>
        <w:t>MODELO DE DECLARAÇÃO</w:t>
      </w:r>
    </w:p>
    <w:p w14:paraId="202EC3D2" w14:textId="088F5D0E" w:rsidR="00E96746" w:rsidRPr="00520035" w:rsidRDefault="00E96746" w:rsidP="00E96746">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w:instrText>
      </w:r>
      <w:r>
        <w:rPr>
          <w:rFonts w:ascii="Arial" w:hAnsi="Arial" w:cs="Arial"/>
          <w:sz w:val="24"/>
          <w:szCs w:val="24"/>
        </w:rPr>
        <w:instrText>7</w:instrText>
      </w:r>
      <w:r w:rsidRPr="008029DE">
        <w:rPr>
          <w:rFonts w:ascii="Arial" w:hAnsi="Arial" w:cs="Arial"/>
          <w:sz w:val="24"/>
          <w:szCs w:val="24"/>
        </w:rPr>
        <w:instrText xml:space="preserve"> </w:instrText>
      </w:r>
      <w:r>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MODELO DE DECLARAÇÃO; w</w:instrText>
      </w:r>
      <w:r>
        <w:instrText xml:space="preserve">" </w:instrText>
      </w:r>
      <w:r>
        <w:rPr>
          <w:rFonts w:ascii="Arial" w:hAnsi="Arial"/>
          <w:b/>
          <w:sz w:val="24"/>
          <w:szCs w:val="24"/>
        </w:rPr>
        <w:fldChar w:fldCharType="end"/>
      </w:r>
    </w:p>
    <w:p w14:paraId="3FB08FEA" w14:textId="77777777" w:rsidR="00E96746" w:rsidRDefault="00E96746" w:rsidP="00E96746">
      <w:pPr>
        <w:pStyle w:val="Txt0Center"/>
        <w:jc w:val="left"/>
        <w:rPr>
          <w:lang w:val="pt-BR"/>
        </w:rPr>
      </w:pPr>
    </w:p>
    <w:p w14:paraId="238B9F99" w14:textId="7F71F4F8"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626F11">
        <w:rPr>
          <w:rFonts w:ascii="Arial" w:hAnsi="Arial"/>
        </w:rPr>
        <w:t xml:space="preserve">A </w:t>
      </w:r>
      <w:proofErr w:type="gramStart"/>
      <w:r w:rsidRPr="00626F11">
        <w:rPr>
          <w:rFonts w:ascii="Arial" w:hAnsi="Arial"/>
        </w:rPr>
        <w:t>empresa ...</w:t>
      </w:r>
      <w:proofErr w:type="gramEnd"/>
      <w:r w:rsidRPr="00626F11">
        <w:rPr>
          <w:rFonts w:ascii="Arial" w:hAnsi="Arial"/>
        </w:rPr>
        <w:t xml:space="preserve">.............................................., CNPJ: ...................., situada ......................................................................................., telefone:..................., por meio do seu representante legal, o(a) </w:t>
      </w:r>
      <w:proofErr w:type="spellStart"/>
      <w:r w:rsidRPr="00626F11">
        <w:rPr>
          <w:rFonts w:ascii="Arial" w:hAnsi="Arial"/>
        </w:rPr>
        <w:t>Sr</w:t>
      </w:r>
      <w:proofErr w:type="spellEnd"/>
      <w:r w:rsidRPr="00626F11">
        <w:rPr>
          <w:rFonts w:ascii="Arial" w:hAnsi="Arial"/>
        </w:rPr>
        <w:t xml:space="preserve"> (a)....................................., CPF: ............................., CI: </w:t>
      </w:r>
      <w:r w:rsidRPr="00CA35E3">
        <w:rPr>
          <w:rFonts w:ascii="Arial" w:hAnsi="Arial"/>
        </w:rPr>
        <w:t xml:space="preserve">..............................., em cumprimento ao disposto na </w:t>
      </w:r>
      <w:r w:rsidRPr="00367832">
        <w:rPr>
          <w:rFonts w:ascii="Arial" w:hAnsi="Arial"/>
        </w:rPr>
        <w:t xml:space="preserve">alínea </w:t>
      </w:r>
      <w:r w:rsidRPr="001D428E">
        <w:rPr>
          <w:rFonts w:ascii="Arial" w:hAnsi="Arial"/>
        </w:rPr>
        <w:t xml:space="preserve">“e” do </w:t>
      </w:r>
      <w:r w:rsidR="00553479" w:rsidRPr="001D428E">
        <w:rPr>
          <w:rFonts w:ascii="Arial" w:hAnsi="Arial"/>
        </w:rPr>
        <w:t>sub</w:t>
      </w:r>
      <w:r w:rsidRPr="001D428E">
        <w:rPr>
          <w:rFonts w:ascii="Arial" w:hAnsi="Arial"/>
        </w:rPr>
        <w:t xml:space="preserve">item </w:t>
      </w:r>
      <w:r w:rsidR="00553479" w:rsidRPr="001D428E">
        <w:rPr>
          <w:rFonts w:ascii="Arial" w:hAnsi="Arial"/>
        </w:rPr>
        <w:t>4.8</w:t>
      </w:r>
      <w:r w:rsidRPr="001D428E">
        <w:rPr>
          <w:rFonts w:ascii="Arial" w:hAnsi="Arial"/>
        </w:rPr>
        <w:t>.</w:t>
      </w:r>
      <w:r w:rsidR="00553479" w:rsidRPr="001D428E">
        <w:rPr>
          <w:rFonts w:ascii="Arial" w:hAnsi="Arial"/>
        </w:rPr>
        <w:t>1</w:t>
      </w:r>
      <w:r w:rsidRPr="001D428E">
        <w:rPr>
          <w:rFonts w:ascii="Arial" w:hAnsi="Arial"/>
        </w:rPr>
        <w:t xml:space="preserve"> do Edital do Pregão Eletrônico n. </w:t>
      </w:r>
      <w:r w:rsidR="001D428E" w:rsidRPr="001D428E">
        <w:rPr>
          <w:rFonts w:ascii="Arial" w:hAnsi="Arial"/>
        </w:rPr>
        <w:t>104</w:t>
      </w:r>
      <w:r w:rsidRPr="001D428E">
        <w:rPr>
          <w:rFonts w:ascii="Arial" w:hAnsi="Arial"/>
        </w:rPr>
        <w:t>/20, declara, sob as</w:t>
      </w:r>
      <w:r w:rsidRPr="00626F11">
        <w:rPr>
          <w:rFonts w:ascii="Arial" w:hAnsi="Arial"/>
        </w:rPr>
        <w:t xml:space="preserve"> sanções cabíveis, que possuirá em seu quadro, na data prevista para a assinatura do contrato, </w:t>
      </w:r>
      <w:r w:rsidRPr="00A125DE">
        <w:rPr>
          <w:rFonts w:ascii="Arial" w:hAnsi="Arial" w:cs="Arial"/>
          <w:color w:val="000000"/>
          <w:szCs w:val="24"/>
        </w:rPr>
        <w:t xml:space="preserve">Engenheiro(s) </w:t>
      </w:r>
      <w:r w:rsidRPr="00626F11">
        <w:rPr>
          <w:rFonts w:ascii="Arial" w:hAnsi="Arial"/>
        </w:rPr>
        <w:t>detentor(es) de acervo(s) técnico(s) (individualmente ou em conjunto), relativo(s) à execução dos serviços descritos na referida alínea.</w:t>
      </w:r>
    </w:p>
    <w:p w14:paraId="3E766E66" w14:textId="77777777" w:rsidR="00AB0957" w:rsidRPr="008213AD"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0761346" w14:textId="77777777" w:rsidR="00AB0957" w:rsidRPr="008213AD"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CCE4490" w14:textId="77777777"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626F11">
        <w:rPr>
          <w:rFonts w:ascii="Arial" w:hAnsi="Arial"/>
        </w:rPr>
        <w:t>____________________________</w:t>
      </w:r>
    </w:p>
    <w:p w14:paraId="002923E1" w14:textId="77777777"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Cs w:val="24"/>
        </w:rPr>
      </w:pPr>
      <w:r w:rsidRPr="00626F11">
        <w:rPr>
          <w:rFonts w:ascii="Arial" w:hAnsi="Arial"/>
          <w:szCs w:val="24"/>
        </w:rPr>
        <w:t>Local e data</w:t>
      </w:r>
    </w:p>
    <w:p w14:paraId="455220DE" w14:textId="77777777"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Cs w:val="24"/>
        </w:rPr>
      </w:pPr>
    </w:p>
    <w:p w14:paraId="7AC3ABFA" w14:textId="77777777"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Cs w:val="24"/>
        </w:rPr>
      </w:pPr>
    </w:p>
    <w:p w14:paraId="3FA9A169" w14:textId="77777777" w:rsidR="00AB0957" w:rsidRPr="00626F11"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Cs w:val="24"/>
        </w:rPr>
      </w:pPr>
      <w:r w:rsidRPr="00626F11">
        <w:rPr>
          <w:rFonts w:ascii="Arial" w:hAnsi="Arial"/>
          <w:szCs w:val="24"/>
        </w:rPr>
        <w:t>____________________________</w:t>
      </w:r>
    </w:p>
    <w:p w14:paraId="69A22244" w14:textId="77777777" w:rsidR="00AB0957" w:rsidRPr="000F5022" w:rsidRDefault="00AB0957" w:rsidP="00AB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szCs w:val="24"/>
        </w:rPr>
      </w:pPr>
      <w:r w:rsidRPr="00626F11">
        <w:rPr>
          <w:rFonts w:ascii="Arial" w:hAnsi="Arial"/>
          <w:sz w:val="24"/>
          <w:szCs w:val="24"/>
        </w:rPr>
        <w:t>(nome e assinatura do declarante)</w:t>
      </w:r>
      <w:r w:rsidRPr="000F5022">
        <w:rPr>
          <w:rFonts w:ascii="Arial" w:hAnsi="Arial"/>
          <w:sz w:val="24"/>
          <w:szCs w:val="24"/>
        </w:rPr>
        <w:t xml:space="preserve"> </w:t>
      </w:r>
    </w:p>
    <w:p w14:paraId="0C0984D7" w14:textId="77777777" w:rsidR="00AB0957"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439E26D" w14:textId="77777777" w:rsidR="00AB0957" w:rsidRDefault="00AB0957" w:rsidP="00AB09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38DECC1" w14:textId="77777777" w:rsidR="00E96746" w:rsidRDefault="00E96746" w:rsidP="00E96746">
      <w:pPr>
        <w:pStyle w:val="Txt0Center"/>
        <w:jc w:val="left"/>
        <w:rPr>
          <w:lang w:val="pt-BR"/>
        </w:rPr>
      </w:pPr>
    </w:p>
    <w:p w14:paraId="26C0A5C5" w14:textId="77777777" w:rsidR="00E96746" w:rsidRDefault="00E96746" w:rsidP="00E96746">
      <w:pPr>
        <w:pStyle w:val="Txt0Center"/>
        <w:jc w:val="left"/>
        <w:rPr>
          <w:lang w:val="pt-BR"/>
        </w:rPr>
      </w:pPr>
    </w:p>
    <w:p w14:paraId="22E00DC1" w14:textId="1CE50393" w:rsidR="00E96746" w:rsidRPr="00367832" w:rsidRDefault="001D428E" w:rsidP="00367832">
      <w:pPr>
        <w:pStyle w:val="Txt0Center"/>
        <w:rPr>
          <w:lang w:val="pt-BR"/>
        </w:rPr>
      </w:pPr>
      <w:proofErr w:type="gramStart"/>
      <w:r>
        <w:t xml:space="preserve">Brasília, 17 de </w:t>
      </w:r>
      <w:r w:rsidRPr="001D428E">
        <w:rPr>
          <w:lang w:val="pt-BR"/>
        </w:rPr>
        <w:t>setembro</w:t>
      </w:r>
      <w:r>
        <w:t xml:space="preserve"> de 2020.</w:t>
      </w:r>
      <w:proofErr w:type="gramEnd"/>
    </w:p>
    <w:p w14:paraId="087C7B96" w14:textId="77777777" w:rsidR="00E96746" w:rsidRDefault="00E96746" w:rsidP="00E96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A9DCE22" w14:textId="77777777" w:rsidR="00E96746" w:rsidRDefault="00E96746" w:rsidP="00367832">
      <w:pPr>
        <w:pStyle w:val="Txt0Center"/>
        <w:spacing w:before="0" w:after="0"/>
      </w:pPr>
      <w:r>
        <w:t>Daniel de Souza Andrade</w:t>
      </w:r>
    </w:p>
    <w:p w14:paraId="6F5DD9ED" w14:textId="02F9C160" w:rsidR="00E4637C" w:rsidRPr="00254704" w:rsidRDefault="00E96746" w:rsidP="00367832">
      <w:pPr>
        <w:pStyle w:val="Txt0Center"/>
        <w:spacing w:before="0" w:after="0"/>
        <w:rPr>
          <w:b/>
          <w:lang w:val="pt-BR"/>
        </w:rPr>
      </w:pPr>
      <w:r w:rsidRPr="00254704">
        <w:rPr>
          <w:lang w:val="pt-BR"/>
        </w:rPr>
        <w:t>Pregoeiro</w:t>
      </w:r>
    </w:p>
    <w:sectPr w:rsidR="00E4637C" w:rsidRPr="00254704" w:rsidSect="001D428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45CE8" w14:textId="77777777" w:rsidR="001D428E" w:rsidRDefault="001D428E" w:rsidP="00E4637C">
      <w:r>
        <w:separator/>
      </w:r>
    </w:p>
  </w:endnote>
  <w:endnote w:type="continuationSeparator" w:id="0">
    <w:p w14:paraId="1F245CE9" w14:textId="77777777" w:rsidR="001D428E" w:rsidRDefault="001D428E" w:rsidP="00E4637C">
      <w:r>
        <w:continuationSeparator/>
      </w:r>
    </w:p>
  </w:endnote>
  <w:endnote w:type="continuationNotice" w:id="1">
    <w:p w14:paraId="1F245CEA" w14:textId="77777777" w:rsidR="001D428E" w:rsidRDefault="001D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5" w14:textId="77777777" w:rsidR="001D428E" w:rsidRDefault="001D428E"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1D428E" w:rsidRDefault="001D428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E729" w14:textId="2E2F50A4" w:rsidR="001D428E" w:rsidRPr="00CC760B" w:rsidRDefault="001D428E" w:rsidP="00CC760B">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AE34D7">
      <w:rPr>
        <w:rFonts w:ascii="Arial" w:hAnsi="Arial" w:cs="Arial"/>
        <w:caps/>
        <w:noProof/>
        <w:color w:val="4F81BD" w:themeColor="accent1"/>
      </w:rPr>
      <w:t>30</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17</w:t>
    </w:r>
    <w:r w:rsidRPr="00CC760B">
      <w:rPr>
        <w:rFonts w:ascii="Arial" w:hAnsi="Arial" w:cs="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45CE5" w14:textId="77777777" w:rsidR="001D428E" w:rsidRDefault="001D428E" w:rsidP="00E4637C">
      <w:r>
        <w:separator/>
      </w:r>
    </w:p>
  </w:footnote>
  <w:footnote w:type="continuationSeparator" w:id="0">
    <w:p w14:paraId="1F245CE6" w14:textId="77777777" w:rsidR="001D428E" w:rsidRDefault="001D428E" w:rsidP="00E4637C">
      <w:r>
        <w:continuationSeparator/>
      </w:r>
    </w:p>
  </w:footnote>
  <w:footnote w:type="continuationNotice" w:id="1">
    <w:p w14:paraId="1F245CE7" w14:textId="77777777" w:rsidR="001D428E" w:rsidRDefault="001D42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EB" w14:textId="77777777" w:rsidR="001D428E" w:rsidRDefault="001D428E"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1D428E" w:rsidRDefault="001D428E" w:rsidP="004F2693">
    <w:pPr>
      <w:pStyle w:val="Cabs"/>
      <w:rPr>
        <w:rFonts w:ascii="Arial" w:hAnsi="Arial"/>
        <w:b/>
        <w:sz w:val="24"/>
      </w:rPr>
    </w:pPr>
    <w:r>
      <w:rPr>
        <w:rFonts w:ascii="Arial" w:hAnsi="Arial"/>
        <w:b/>
        <w:sz w:val="24"/>
      </w:rPr>
      <w:t xml:space="preserve">            CÂMARA DOS DEPUTADOS</w:t>
    </w:r>
  </w:p>
  <w:p w14:paraId="1F245CED" w14:textId="77777777" w:rsidR="001D428E" w:rsidRDefault="001D428E" w:rsidP="004F2693">
    <w:pPr>
      <w:pStyle w:val="Cabs"/>
      <w:rPr>
        <w:rFonts w:ascii="Arial" w:hAnsi="Arial"/>
        <w:b/>
      </w:rPr>
    </w:pPr>
    <w:r>
      <w:rPr>
        <w:rFonts w:ascii="Arial" w:hAnsi="Arial"/>
        <w:b/>
      </w:rPr>
      <w:t xml:space="preserve">             COMISSÃO PERMANENTE DE LICITAÇÃO</w:t>
    </w:r>
  </w:p>
  <w:p w14:paraId="1F245CEE" w14:textId="77777777" w:rsidR="001D428E" w:rsidRDefault="001D428E" w:rsidP="004F2693">
    <w:pPr>
      <w:pStyle w:val="Cabs"/>
      <w:jc w:val="right"/>
      <w:rPr>
        <w:rFonts w:ascii="Arial" w:hAnsi="Arial"/>
        <w:b/>
        <w:sz w:val="20"/>
      </w:rPr>
    </w:pPr>
    <w:r>
      <w:rPr>
        <w:rFonts w:ascii="Arial" w:hAnsi="Arial"/>
        <w:b/>
        <w:sz w:val="20"/>
      </w:rPr>
      <w:t>Pregão Eletrônico n.     /2018</w:t>
    </w:r>
  </w:p>
  <w:p w14:paraId="1F245CEF" w14:textId="77777777" w:rsidR="001D428E" w:rsidRDefault="001D428E"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1D428E" w:rsidRDefault="001D42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5CF1" w14:textId="02655A1A" w:rsidR="001D428E" w:rsidRDefault="001D428E" w:rsidP="00FA550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1D428E" w:rsidRDefault="001D428E" w:rsidP="00FA5505">
                          <w:pPr>
                            <w:pStyle w:val="Cabealho"/>
                            <w:rPr>
                              <w:rFonts w:ascii="Arial" w:hAnsi="Arial"/>
                              <w:b/>
                              <w:sz w:val="24"/>
                            </w:rPr>
                          </w:pPr>
                          <w:r>
                            <w:rPr>
                              <w:rFonts w:ascii="Arial" w:hAnsi="Arial"/>
                              <w:b/>
                              <w:sz w:val="24"/>
                            </w:rPr>
                            <w:t>CÂMARA DOS DEPUTADOS</w:t>
                          </w:r>
                        </w:p>
                        <w:p w14:paraId="1F245D0E" w14:textId="77777777" w:rsidR="001D428E" w:rsidRDefault="001D428E"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64.95pt;margin-top:22.0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1D428E" w:rsidRDefault="001D428E" w:rsidP="00FA5505">
                    <w:pPr>
                      <w:pStyle w:val="Cabealho"/>
                      <w:rPr>
                        <w:rFonts w:ascii="Arial" w:hAnsi="Arial"/>
                        <w:b/>
                        <w:sz w:val="24"/>
                      </w:rPr>
                    </w:pPr>
                    <w:r>
                      <w:rPr>
                        <w:rFonts w:ascii="Arial" w:hAnsi="Arial"/>
                        <w:b/>
                        <w:sz w:val="24"/>
                      </w:rPr>
                      <w:t>CÂMARA DOS DEPUTADOS</w:t>
                    </w:r>
                  </w:p>
                  <w:p w14:paraId="1F245D0E" w14:textId="77777777" w:rsidR="001D428E" w:rsidRDefault="001D428E"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1F245CFF">
          <wp:extent cx="824593" cy="831956"/>
          <wp:effectExtent l="0" t="0" r="0" b="635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47B73B00" w:rsidR="001D428E" w:rsidRDefault="001D428E">
    <w:pPr>
      <w:pStyle w:val="Cabs"/>
      <w:jc w:val="right"/>
      <w:rPr>
        <w:rFonts w:ascii="Arial" w:hAnsi="Arial"/>
        <w:b/>
        <w:sz w:val="20"/>
      </w:rPr>
    </w:pPr>
    <w:r w:rsidRPr="001D428E">
      <w:rPr>
        <w:rFonts w:ascii="Arial" w:hAnsi="Arial"/>
        <w:b/>
        <w:sz w:val="20"/>
      </w:rPr>
      <w:t>Pregão Eletrônico n. 104/2020</w:t>
    </w:r>
  </w:p>
  <w:p w14:paraId="1F245CF3" w14:textId="0DB83FDC" w:rsidR="001D428E" w:rsidRDefault="001D428E">
    <w:pPr>
      <w:pStyle w:val="Cabealho"/>
      <w:jc w:val="right"/>
      <w:rPr>
        <w:rFonts w:ascii="Arial" w:hAnsi="Arial"/>
      </w:rPr>
    </w:pPr>
    <w:r>
      <w:rPr>
        <w:rFonts w:ascii="Arial" w:hAnsi="Arial"/>
      </w:rPr>
      <w:t xml:space="preserve">Processo </w:t>
    </w:r>
    <w:r w:rsidRPr="00367832">
      <w:rPr>
        <w:rFonts w:ascii="Arial" w:hAnsi="Arial"/>
      </w:rPr>
      <w:t>n. 270.844/2020</w:t>
    </w:r>
  </w:p>
  <w:p w14:paraId="1F245CF4" w14:textId="77777777" w:rsidR="001D428E" w:rsidRDefault="001D428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nsid w:val="053D29BD"/>
    <w:multiLevelType w:val="hybridMultilevel"/>
    <w:tmpl w:val="E7A64DA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07E17F90"/>
    <w:multiLevelType w:val="multilevel"/>
    <w:tmpl w:val="30A200E8"/>
    <w:lvl w:ilvl="0">
      <w:start w:val="10"/>
      <w:numFmt w:val="decimal"/>
      <w:lvlText w:val="%1."/>
      <w:lvlJc w:val="left"/>
      <w:pPr>
        <w:ind w:left="525" w:hanging="525"/>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
    <w:nsid w:val="07F85324"/>
    <w:multiLevelType w:val="multilevel"/>
    <w:tmpl w:val="95DEFE9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EDE03C1"/>
    <w:multiLevelType w:val="multilevel"/>
    <w:tmpl w:val="282C81E0"/>
    <w:lvl w:ilvl="0">
      <w:start w:val="8"/>
      <w:numFmt w:val="decimal"/>
      <w:lvlText w:val="%1."/>
      <w:lvlJc w:val="left"/>
      <w:pPr>
        <w:ind w:left="390" w:hanging="39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8">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159E7CD2"/>
    <w:multiLevelType w:val="hybridMultilevel"/>
    <w:tmpl w:val="A54A91E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8744D26"/>
    <w:multiLevelType w:val="multilevel"/>
    <w:tmpl w:val="6DE8B75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4034F2"/>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C2D5D39"/>
    <w:multiLevelType w:val="hybridMultilevel"/>
    <w:tmpl w:val="201AC8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3A2BAF"/>
    <w:multiLevelType w:val="multilevel"/>
    <w:tmpl w:val="49408232"/>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1">
    <w:nsid w:val="41813904"/>
    <w:multiLevelType w:val="hybridMultilevel"/>
    <w:tmpl w:val="1B7236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4">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4EAC64C6"/>
    <w:multiLevelType w:val="multilevel"/>
    <w:tmpl w:val="81F2C28C"/>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7">
    <w:nsid w:val="572D144F"/>
    <w:multiLevelType w:val="multilevel"/>
    <w:tmpl w:val="06FE7E52"/>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1066"/>
        </w:tabs>
        <w:ind w:left="1066"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9">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B040FA"/>
    <w:multiLevelType w:val="hybridMultilevel"/>
    <w:tmpl w:val="9710C04E"/>
    <w:lvl w:ilvl="0" w:tplc="04160017">
      <w:start w:val="1"/>
      <w:numFmt w:val="lowerLetter"/>
      <w:lvlText w:val="%1)"/>
      <w:lvlJc w:val="left"/>
      <w:pPr>
        <w:ind w:left="1287" w:hanging="360"/>
      </w:pPr>
    </w:lvl>
    <w:lvl w:ilvl="1" w:tplc="04160017">
      <w:start w:val="1"/>
      <w:numFmt w:val="lowerLetter"/>
      <w:lvlText w:val="%2)"/>
      <w:lvlJc w:val="left"/>
      <w:pPr>
        <w:ind w:left="2007" w:hanging="360"/>
      </w:pPr>
    </w:lvl>
    <w:lvl w:ilvl="2" w:tplc="E612DADA">
      <w:start w:val="1"/>
      <w:numFmt w:val="decimal"/>
      <w:lvlText w:val="%3."/>
      <w:lvlJc w:val="left"/>
      <w:pPr>
        <w:ind w:left="2907" w:hanging="360"/>
      </w:pPr>
      <w:rPr>
        <w:rFonts w:ascii="Arial" w:hAnsi="Arial" w:cs="Arial" w:hint="default"/>
        <w:b/>
        <w:sz w:val="24"/>
        <w:szCs w:val="24"/>
      </w:r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D1413FE"/>
    <w:multiLevelType w:val="hybridMultilevel"/>
    <w:tmpl w:val="5A04C7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EE94C0E"/>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7">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9">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7D80A83"/>
    <w:multiLevelType w:val="multilevel"/>
    <w:tmpl w:val="49A6C258"/>
    <w:lvl w:ilvl="0">
      <w:start w:val="5"/>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val="0"/>
        <w:color w:val="auto"/>
      </w:rPr>
    </w:lvl>
    <w:lvl w:ilvl="2">
      <w:start w:val="1"/>
      <w:numFmt w:val="decimal"/>
      <w:lvlText w:val="%1.%2.%3."/>
      <w:lvlJc w:val="left"/>
      <w:pPr>
        <w:ind w:left="720" w:hanging="720"/>
      </w:pPr>
      <w:rPr>
        <w:rFonts w:cs="Arial" w:hint="default"/>
        <w:b w:val="0"/>
        <w:sz w:val="24"/>
        <w:szCs w:val="24"/>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1">
    <w:nsid w:val="684903F4"/>
    <w:multiLevelType w:val="hybridMultilevel"/>
    <w:tmpl w:val="EF6C8532"/>
    <w:lvl w:ilvl="0" w:tplc="04160017">
      <w:start w:val="1"/>
      <w:numFmt w:val="lowerLetter"/>
      <w:lvlText w:val="%1)"/>
      <w:lvlJc w:val="left"/>
      <w:pPr>
        <w:ind w:left="720" w:hanging="360"/>
      </w:pPr>
    </w:lvl>
    <w:lvl w:ilvl="1" w:tplc="4334AE84">
      <w:start w:val="1"/>
      <w:numFmt w:val="lowerLetter"/>
      <w:lvlText w:val="%2)"/>
      <w:lvlJc w:val="left"/>
      <w:pPr>
        <w:ind w:left="2235" w:hanging="115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D6D2AC4"/>
    <w:multiLevelType w:val="hybridMultilevel"/>
    <w:tmpl w:val="A712030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4">
    <w:nsid w:val="706E0BE0"/>
    <w:multiLevelType w:val="multilevel"/>
    <w:tmpl w:val="9BDCB5B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36"/>
  </w:num>
  <w:num w:numId="3">
    <w:abstractNumId w:val="1"/>
  </w:num>
  <w:num w:numId="4">
    <w:abstractNumId w:val="17"/>
  </w:num>
  <w:num w:numId="5">
    <w:abstractNumId w:val="15"/>
  </w:num>
  <w:num w:numId="6">
    <w:abstractNumId w:val="8"/>
  </w:num>
  <w:num w:numId="7">
    <w:abstractNumId w:val="33"/>
  </w:num>
  <w:num w:numId="8">
    <w:abstractNumId w:val="10"/>
  </w:num>
  <w:num w:numId="9">
    <w:abstractNumId w:val="23"/>
  </w:num>
  <w:num w:numId="10">
    <w:abstractNumId w:val="14"/>
  </w:num>
  <w:num w:numId="11">
    <w:abstractNumId w:val="28"/>
  </w:num>
  <w:num w:numId="12">
    <w:abstractNumId w:val="38"/>
  </w:num>
  <w:num w:numId="13">
    <w:abstractNumId w:val="35"/>
  </w:num>
  <w:num w:numId="14">
    <w:abstractNumId w:val="9"/>
  </w:num>
  <w:num w:numId="15">
    <w:abstractNumId w:val="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0"/>
  </w:num>
  <w:num w:numId="30">
    <w:abstractNumId w:val="16"/>
  </w:num>
  <w:num w:numId="31">
    <w:abstractNumId w:val="41"/>
  </w:num>
  <w:num w:numId="32">
    <w:abstractNumId w:val="34"/>
  </w:num>
  <w:num w:numId="33">
    <w:abstractNumId w:val="3"/>
  </w:num>
  <w:num w:numId="34">
    <w:abstractNumId w:val="19"/>
  </w:num>
  <w:num w:numId="35">
    <w:abstractNumId w:val="12"/>
  </w:num>
  <w:num w:numId="36">
    <w:abstractNumId w:val="42"/>
  </w:num>
  <w:num w:numId="37">
    <w:abstractNumId w:val="32"/>
  </w:num>
  <w:num w:numId="38">
    <w:abstractNumId w:val="21"/>
  </w:num>
  <w:num w:numId="39">
    <w:abstractNumId w:val="25"/>
  </w:num>
  <w:num w:numId="40">
    <w:abstractNumId w:val="5"/>
  </w:num>
  <w:num w:numId="41">
    <w:abstractNumId w:val="4"/>
  </w:num>
  <w:num w:numId="42">
    <w:abstractNumId w:val="7"/>
  </w:num>
  <w:num w:numId="43">
    <w:abstractNumId w:val="44"/>
  </w:num>
  <w:num w:numId="44">
    <w:abstractNumId w:val="30"/>
  </w:num>
  <w:num w:numId="45">
    <w:abstractNumId w:val="20"/>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92"/>
    <w:rsid w:val="000043F7"/>
    <w:rsid w:val="00011382"/>
    <w:rsid w:val="00020748"/>
    <w:rsid w:val="00023FB4"/>
    <w:rsid w:val="000252AC"/>
    <w:rsid w:val="000277B5"/>
    <w:rsid w:val="000311AE"/>
    <w:rsid w:val="00033754"/>
    <w:rsid w:val="00041B82"/>
    <w:rsid w:val="000506CE"/>
    <w:rsid w:val="00051942"/>
    <w:rsid w:val="0005734D"/>
    <w:rsid w:val="000739B4"/>
    <w:rsid w:val="000807D7"/>
    <w:rsid w:val="00083B2F"/>
    <w:rsid w:val="0008449E"/>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1545"/>
    <w:rsid w:val="000C5283"/>
    <w:rsid w:val="000C5B06"/>
    <w:rsid w:val="000C7E67"/>
    <w:rsid w:val="000D0C7F"/>
    <w:rsid w:val="000D13C4"/>
    <w:rsid w:val="000D53C4"/>
    <w:rsid w:val="000D5AFD"/>
    <w:rsid w:val="000D7817"/>
    <w:rsid w:val="000E7C97"/>
    <w:rsid w:val="000F098A"/>
    <w:rsid w:val="000F151D"/>
    <w:rsid w:val="000F155C"/>
    <w:rsid w:val="000F1F99"/>
    <w:rsid w:val="000F5996"/>
    <w:rsid w:val="00104ABD"/>
    <w:rsid w:val="00104D00"/>
    <w:rsid w:val="00106655"/>
    <w:rsid w:val="001077F3"/>
    <w:rsid w:val="0011182B"/>
    <w:rsid w:val="00112127"/>
    <w:rsid w:val="0012230D"/>
    <w:rsid w:val="00126541"/>
    <w:rsid w:val="00136768"/>
    <w:rsid w:val="00141C99"/>
    <w:rsid w:val="00150323"/>
    <w:rsid w:val="001511F2"/>
    <w:rsid w:val="001602B9"/>
    <w:rsid w:val="00160C64"/>
    <w:rsid w:val="00164FA2"/>
    <w:rsid w:val="00184D85"/>
    <w:rsid w:val="00187D1D"/>
    <w:rsid w:val="0019283F"/>
    <w:rsid w:val="00193141"/>
    <w:rsid w:val="001937CE"/>
    <w:rsid w:val="00193A83"/>
    <w:rsid w:val="001A0DD8"/>
    <w:rsid w:val="001A1ADE"/>
    <w:rsid w:val="001A5D9D"/>
    <w:rsid w:val="001B38F5"/>
    <w:rsid w:val="001B3B0E"/>
    <w:rsid w:val="001B5D3A"/>
    <w:rsid w:val="001C1F7E"/>
    <w:rsid w:val="001C3D9B"/>
    <w:rsid w:val="001D22A8"/>
    <w:rsid w:val="001D303C"/>
    <w:rsid w:val="001D325B"/>
    <w:rsid w:val="001D428E"/>
    <w:rsid w:val="001E29CE"/>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328AA"/>
    <w:rsid w:val="002338AB"/>
    <w:rsid w:val="00246E21"/>
    <w:rsid w:val="00250852"/>
    <w:rsid w:val="00251527"/>
    <w:rsid w:val="00251CDA"/>
    <w:rsid w:val="0025256A"/>
    <w:rsid w:val="00254704"/>
    <w:rsid w:val="00256C39"/>
    <w:rsid w:val="00271149"/>
    <w:rsid w:val="002740B8"/>
    <w:rsid w:val="00280E2F"/>
    <w:rsid w:val="0029275E"/>
    <w:rsid w:val="00295D00"/>
    <w:rsid w:val="00296B9E"/>
    <w:rsid w:val="002A3A5B"/>
    <w:rsid w:val="002B05A5"/>
    <w:rsid w:val="002C11B2"/>
    <w:rsid w:val="002C12F9"/>
    <w:rsid w:val="002D07E0"/>
    <w:rsid w:val="002D0C76"/>
    <w:rsid w:val="002E7367"/>
    <w:rsid w:val="00303815"/>
    <w:rsid w:val="00304640"/>
    <w:rsid w:val="003050B4"/>
    <w:rsid w:val="00311EE1"/>
    <w:rsid w:val="00315967"/>
    <w:rsid w:val="00316612"/>
    <w:rsid w:val="003202E6"/>
    <w:rsid w:val="003225D4"/>
    <w:rsid w:val="00324867"/>
    <w:rsid w:val="00330113"/>
    <w:rsid w:val="00332EA2"/>
    <w:rsid w:val="003335C0"/>
    <w:rsid w:val="00337E59"/>
    <w:rsid w:val="00340611"/>
    <w:rsid w:val="00340868"/>
    <w:rsid w:val="00342D96"/>
    <w:rsid w:val="00344228"/>
    <w:rsid w:val="00353403"/>
    <w:rsid w:val="0036004E"/>
    <w:rsid w:val="0036294E"/>
    <w:rsid w:val="00366D0E"/>
    <w:rsid w:val="00367832"/>
    <w:rsid w:val="00367ED2"/>
    <w:rsid w:val="003702BB"/>
    <w:rsid w:val="003706EC"/>
    <w:rsid w:val="0037124A"/>
    <w:rsid w:val="00380064"/>
    <w:rsid w:val="003809FE"/>
    <w:rsid w:val="003816CD"/>
    <w:rsid w:val="00382624"/>
    <w:rsid w:val="003830EB"/>
    <w:rsid w:val="00385E10"/>
    <w:rsid w:val="003868F2"/>
    <w:rsid w:val="00386911"/>
    <w:rsid w:val="00392B52"/>
    <w:rsid w:val="0039643F"/>
    <w:rsid w:val="00397892"/>
    <w:rsid w:val="003A3FB4"/>
    <w:rsid w:val="003B4400"/>
    <w:rsid w:val="003B67E5"/>
    <w:rsid w:val="003C1BCC"/>
    <w:rsid w:val="003C4979"/>
    <w:rsid w:val="003C539F"/>
    <w:rsid w:val="003C7A9D"/>
    <w:rsid w:val="003D2EE1"/>
    <w:rsid w:val="003D319B"/>
    <w:rsid w:val="003D3F0B"/>
    <w:rsid w:val="003D5302"/>
    <w:rsid w:val="003E40F1"/>
    <w:rsid w:val="003E558C"/>
    <w:rsid w:val="003E5CF0"/>
    <w:rsid w:val="003F1706"/>
    <w:rsid w:val="003F63E8"/>
    <w:rsid w:val="003F6A02"/>
    <w:rsid w:val="003F7C16"/>
    <w:rsid w:val="00402508"/>
    <w:rsid w:val="004040D2"/>
    <w:rsid w:val="004054D4"/>
    <w:rsid w:val="004068D5"/>
    <w:rsid w:val="00417DF9"/>
    <w:rsid w:val="0042022E"/>
    <w:rsid w:val="00425F9D"/>
    <w:rsid w:val="00431685"/>
    <w:rsid w:val="004366AB"/>
    <w:rsid w:val="004420E2"/>
    <w:rsid w:val="00447649"/>
    <w:rsid w:val="0045052B"/>
    <w:rsid w:val="00470229"/>
    <w:rsid w:val="00470989"/>
    <w:rsid w:val="004770FC"/>
    <w:rsid w:val="00477E9E"/>
    <w:rsid w:val="004813B7"/>
    <w:rsid w:val="0048250B"/>
    <w:rsid w:val="00485C6D"/>
    <w:rsid w:val="004875FD"/>
    <w:rsid w:val="00493362"/>
    <w:rsid w:val="00495DCF"/>
    <w:rsid w:val="004A2022"/>
    <w:rsid w:val="004A45FD"/>
    <w:rsid w:val="004B15F1"/>
    <w:rsid w:val="004B483D"/>
    <w:rsid w:val="004B5C9A"/>
    <w:rsid w:val="004B6876"/>
    <w:rsid w:val="004C4582"/>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20035"/>
    <w:rsid w:val="0053625C"/>
    <w:rsid w:val="005415FC"/>
    <w:rsid w:val="00543108"/>
    <w:rsid w:val="00544A78"/>
    <w:rsid w:val="00545629"/>
    <w:rsid w:val="00547634"/>
    <w:rsid w:val="00552CC4"/>
    <w:rsid w:val="00553479"/>
    <w:rsid w:val="00553577"/>
    <w:rsid w:val="005636E6"/>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E409E"/>
    <w:rsid w:val="005E7F4B"/>
    <w:rsid w:val="005F0A25"/>
    <w:rsid w:val="005F5940"/>
    <w:rsid w:val="00600BFC"/>
    <w:rsid w:val="00610548"/>
    <w:rsid w:val="006160F6"/>
    <w:rsid w:val="00617BAC"/>
    <w:rsid w:val="00617D7C"/>
    <w:rsid w:val="00621C51"/>
    <w:rsid w:val="0062299C"/>
    <w:rsid w:val="00622E29"/>
    <w:rsid w:val="0062378D"/>
    <w:rsid w:val="0062409C"/>
    <w:rsid w:val="006266F4"/>
    <w:rsid w:val="0064464E"/>
    <w:rsid w:val="00645E95"/>
    <w:rsid w:val="0065059E"/>
    <w:rsid w:val="0065310B"/>
    <w:rsid w:val="006543FE"/>
    <w:rsid w:val="006552D3"/>
    <w:rsid w:val="006556CD"/>
    <w:rsid w:val="00662259"/>
    <w:rsid w:val="0066317A"/>
    <w:rsid w:val="00664703"/>
    <w:rsid w:val="00670025"/>
    <w:rsid w:val="006756FF"/>
    <w:rsid w:val="0068038E"/>
    <w:rsid w:val="006842A7"/>
    <w:rsid w:val="00685ECE"/>
    <w:rsid w:val="00686676"/>
    <w:rsid w:val="00687AA0"/>
    <w:rsid w:val="0069107D"/>
    <w:rsid w:val="00691CE7"/>
    <w:rsid w:val="00697F24"/>
    <w:rsid w:val="006A4089"/>
    <w:rsid w:val="006A41F3"/>
    <w:rsid w:val="006B392F"/>
    <w:rsid w:val="006B5F6C"/>
    <w:rsid w:val="006B7CD6"/>
    <w:rsid w:val="006D3086"/>
    <w:rsid w:val="006E0546"/>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0514"/>
    <w:rsid w:val="00740536"/>
    <w:rsid w:val="0074183E"/>
    <w:rsid w:val="00750D39"/>
    <w:rsid w:val="007569E5"/>
    <w:rsid w:val="007574EC"/>
    <w:rsid w:val="007611DA"/>
    <w:rsid w:val="007723A4"/>
    <w:rsid w:val="00773D94"/>
    <w:rsid w:val="00775266"/>
    <w:rsid w:val="00776573"/>
    <w:rsid w:val="0077796A"/>
    <w:rsid w:val="00781C9C"/>
    <w:rsid w:val="007932CD"/>
    <w:rsid w:val="0079336D"/>
    <w:rsid w:val="00796296"/>
    <w:rsid w:val="00797A1D"/>
    <w:rsid w:val="007A4B1E"/>
    <w:rsid w:val="007A7FD6"/>
    <w:rsid w:val="007B27F0"/>
    <w:rsid w:val="007B5034"/>
    <w:rsid w:val="007C2A5D"/>
    <w:rsid w:val="007C7E89"/>
    <w:rsid w:val="007D366E"/>
    <w:rsid w:val="007D42A8"/>
    <w:rsid w:val="007D44CF"/>
    <w:rsid w:val="007D6570"/>
    <w:rsid w:val="007E4BB0"/>
    <w:rsid w:val="007E4D6A"/>
    <w:rsid w:val="007E5C67"/>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4ADC"/>
    <w:rsid w:val="0081520D"/>
    <w:rsid w:val="00817487"/>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3A79"/>
    <w:rsid w:val="0088478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C6D5E"/>
    <w:rsid w:val="008D0B36"/>
    <w:rsid w:val="008D60AA"/>
    <w:rsid w:val="008D61D5"/>
    <w:rsid w:val="008D6618"/>
    <w:rsid w:val="008E3EA8"/>
    <w:rsid w:val="008E5FAC"/>
    <w:rsid w:val="008E6404"/>
    <w:rsid w:val="008E658A"/>
    <w:rsid w:val="008E7D6B"/>
    <w:rsid w:val="008F59F3"/>
    <w:rsid w:val="00900653"/>
    <w:rsid w:val="00901645"/>
    <w:rsid w:val="00907EEB"/>
    <w:rsid w:val="009104DD"/>
    <w:rsid w:val="00911FE7"/>
    <w:rsid w:val="0091216A"/>
    <w:rsid w:val="00913EAC"/>
    <w:rsid w:val="00914C7B"/>
    <w:rsid w:val="00931038"/>
    <w:rsid w:val="00941724"/>
    <w:rsid w:val="00946D04"/>
    <w:rsid w:val="00953CE2"/>
    <w:rsid w:val="00954476"/>
    <w:rsid w:val="00955DA5"/>
    <w:rsid w:val="00956DDC"/>
    <w:rsid w:val="00974392"/>
    <w:rsid w:val="00980175"/>
    <w:rsid w:val="00982C75"/>
    <w:rsid w:val="00983F6E"/>
    <w:rsid w:val="00986BE4"/>
    <w:rsid w:val="009878CA"/>
    <w:rsid w:val="00990555"/>
    <w:rsid w:val="00997B69"/>
    <w:rsid w:val="009A1E4B"/>
    <w:rsid w:val="009A35FC"/>
    <w:rsid w:val="009A3BB5"/>
    <w:rsid w:val="009A3CE0"/>
    <w:rsid w:val="009A713F"/>
    <w:rsid w:val="009A75D0"/>
    <w:rsid w:val="009B0122"/>
    <w:rsid w:val="009B1897"/>
    <w:rsid w:val="009B2D8D"/>
    <w:rsid w:val="009B532F"/>
    <w:rsid w:val="009B5EB0"/>
    <w:rsid w:val="009C15CF"/>
    <w:rsid w:val="009C35DE"/>
    <w:rsid w:val="009C5892"/>
    <w:rsid w:val="009D2192"/>
    <w:rsid w:val="009D2BE7"/>
    <w:rsid w:val="009E0BE3"/>
    <w:rsid w:val="009E0CFE"/>
    <w:rsid w:val="009E3C3F"/>
    <w:rsid w:val="009E4D4C"/>
    <w:rsid w:val="009E72FF"/>
    <w:rsid w:val="009E7B33"/>
    <w:rsid w:val="009E7B36"/>
    <w:rsid w:val="009F14C6"/>
    <w:rsid w:val="009F2B8B"/>
    <w:rsid w:val="00A0096F"/>
    <w:rsid w:val="00A06F1D"/>
    <w:rsid w:val="00A0706D"/>
    <w:rsid w:val="00A07EE0"/>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384F"/>
    <w:rsid w:val="00A562F0"/>
    <w:rsid w:val="00A57EC4"/>
    <w:rsid w:val="00A61F37"/>
    <w:rsid w:val="00A62C20"/>
    <w:rsid w:val="00A64C3B"/>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030C"/>
    <w:rsid w:val="00AB0957"/>
    <w:rsid w:val="00AB14E4"/>
    <w:rsid w:val="00AB233F"/>
    <w:rsid w:val="00AB4F2D"/>
    <w:rsid w:val="00AB5A50"/>
    <w:rsid w:val="00AC096E"/>
    <w:rsid w:val="00AC1F60"/>
    <w:rsid w:val="00AC21F9"/>
    <w:rsid w:val="00AC30A3"/>
    <w:rsid w:val="00AC3F7E"/>
    <w:rsid w:val="00AC4F04"/>
    <w:rsid w:val="00AC6181"/>
    <w:rsid w:val="00AC75BA"/>
    <w:rsid w:val="00AD11A8"/>
    <w:rsid w:val="00AD1239"/>
    <w:rsid w:val="00AD3123"/>
    <w:rsid w:val="00AD5070"/>
    <w:rsid w:val="00AD68A0"/>
    <w:rsid w:val="00AE340E"/>
    <w:rsid w:val="00AE34D7"/>
    <w:rsid w:val="00AE3E05"/>
    <w:rsid w:val="00AF3169"/>
    <w:rsid w:val="00B01D3F"/>
    <w:rsid w:val="00B035F5"/>
    <w:rsid w:val="00B04D38"/>
    <w:rsid w:val="00B0706C"/>
    <w:rsid w:val="00B16061"/>
    <w:rsid w:val="00B21E70"/>
    <w:rsid w:val="00B22E85"/>
    <w:rsid w:val="00B27347"/>
    <w:rsid w:val="00B34BC6"/>
    <w:rsid w:val="00B3749B"/>
    <w:rsid w:val="00B37E6A"/>
    <w:rsid w:val="00B404DD"/>
    <w:rsid w:val="00B44F25"/>
    <w:rsid w:val="00B52074"/>
    <w:rsid w:val="00B529B8"/>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54E4"/>
    <w:rsid w:val="00BA668B"/>
    <w:rsid w:val="00BA75CE"/>
    <w:rsid w:val="00BB0317"/>
    <w:rsid w:val="00BB2C65"/>
    <w:rsid w:val="00BB3429"/>
    <w:rsid w:val="00BB3772"/>
    <w:rsid w:val="00BB3A47"/>
    <w:rsid w:val="00BB3B90"/>
    <w:rsid w:val="00BB45D2"/>
    <w:rsid w:val="00BB6A64"/>
    <w:rsid w:val="00BC01B3"/>
    <w:rsid w:val="00BC3B76"/>
    <w:rsid w:val="00BC6D38"/>
    <w:rsid w:val="00BD1005"/>
    <w:rsid w:val="00BD1D18"/>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41DD"/>
    <w:rsid w:val="00C24579"/>
    <w:rsid w:val="00C3095C"/>
    <w:rsid w:val="00C3478E"/>
    <w:rsid w:val="00C368E6"/>
    <w:rsid w:val="00C40165"/>
    <w:rsid w:val="00C44F2C"/>
    <w:rsid w:val="00C529D3"/>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010"/>
    <w:rsid w:val="00CB6410"/>
    <w:rsid w:val="00CC440A"/>
    <w:rsid w:val="00CC747D"/>
    <w:rsid w:val="00CC760B"/>
    <w:rsid w:val="00CC760D"/>
    <w:rsid w:val="00CD0BBE"/>
    <w:rsid w:val="00CD37D2"/>
    <w:rsid w:val="00CD4B80"/>
    <w:rsid w:val="00CD6AD0"/>
    <w:rsid w:val="00CD6C53"/>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1FA9"/>
    <w:rsid w:val="00D764CF"/>
    <w:rsid w:val="00D80B02"/>
    <w:rsid w:val="00D823DD"/>
    <w:rsid w:val="00D87C5A"/>
    <w:rsid w:val="00D916F7"/>
    <w:rsid w:val="00D92ECA"/>
    <w:rsid w:val="00D969C1"/>
    <w:rsid w:val="00DB02EA"/>
    <w:rsid w:val="00DB224D"/>
    <w:rsid w:val="00DB2DBB"/>
    <w:rsid w:val="00DC0ED5"/>
    <w:rsid w:val="00DC53DB"/>
    <w:rsid w:val="00DC76A9"/>
    <w:rsid w:val="00DD317F"/>
    <w:rsid w:val="00DD5969"/>
    <w:rsid w:val="00DD6C08"/>
    <w:rsid w:val="00DE14AC"/>
    <w:rsid w:val="00DE228D"/>
    <w:rsid w:val="00DE32BA"/>
    <w:rsid w:val="00DE57E5"/>
    <w:rsid w:val="00DF4779"/>
    <w:rsid w:val="00E02906"/>
    <w:rsid w:val="00E06D30"/>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CA8"/>
    <w:rsid w:val="00E61379"/>
    <w:rsid w:val="00E61B14"/>
    <w:rsid w:val="00E63FC2"/>
    <w:rsid w:val="00E6519B"/>
    <w:rsid w:val="00E67B03"/>
    <w:rsid w:val="00E73524"/>
    <w:rsid w:val="00E7464E"/>
    <w:rsid w:val="00E76D10"/>
    <w:rsid w:val="00E823BF"/>
    <w:rsid w:val="00E854D2"/>
    <w:rsid w:val="00E85A1F"/>
    <w:rsid w:val="00E9239E"/>
    <w:rsid w:val="00E93F1A"/>
    <w:rsid w:val="00E96746"/>
    <w:rsid w:val="00EA20CE"/>
    <w:rsid w:val="00EA27B6"/>
    <w:rsid w:val="00EA5EDC"/>
    <w:rsid w:val="00EB03BD"/>
    <w:rsid w:val="00EB271C"/>
    <w:rsid w:val="00EC0A62"/>
    <w:rsid w:val="00EC3E8B"/>
    <w:rsid w:val="00EC444E"/>
    <w:rsid w:val="00EC68D7"/>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3ABD"/>
    <w:rsid w:val="00F26A91"/>
    <w:rsid w:val="00F32E30"/>
    <w:rsid w:val="00F34CF9"/>
    <w:rsid w:val="00F3533A"/>
    <w:rsid w:val="00F43587"/>
    <w:rsid w:val="00F555C3"/>
    <w:rsid w:val="00F57765"/>
    <w:rsid w:val="00F610A9"/>
    <w:rsid w:val="00F610B2"/>
    <w:rsid w:val="00F716B0"/>
    <w:rsid w:val="00F74208"/>
    <w:rsid w:val="00F7700F"/>
    <w:rsid w:val="00F81481"/>
    <w:rsid w:val="00F8321A"/>
    <w:rsid w:val="00F8375C"/>
    <w:rsid w:val="00F86629"/>
    <w:rsid w:val="00F94B5D"/>
    <w:rsid w:val="00F9503E"/>
    <w:rsid w:val="00F97D47"/>
    <w:rsid w:val="00FA5505"/>
    <w:rsid w:val="00FB1B58"/>
    <w:rsid w:val="00FB20A7"/>
    <w:rsid w:val="00FB323F"/>
    <w:rsid w:val="00FB443D"/>
    <w:rsid w:val="00FB5969"/>
    <w:rsid w:val="00FC030F"/>
    <w:rsid w:val="00FC277B"/>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2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1"/>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0"/>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0"/>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0"/>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0"/>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0"/>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7"/>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9"/>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8"/>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1"/>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2"/>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3"/>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4"/>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5"/>
      </w:numPr>
      <w:spacing w:before="60" w:after="120"/>
      <w:ind w:left="1134" w:hanging="141"/>
    </w:pPr>
    <w:rPr>
      <w:rFonts w:ascii="Arial" w:hAnsi="Arial"/>
      <w:sz w:val="24"/>
      <w:szCs w:val="24"/>
      <w:lang w:eastAsia="pt-BR"/>
    </w:rPr>
  </w:style>
  <w:style w:type="paragraph" w:customStyle="1" w:styleId="Tit1Sub">
    <w:name w:val="Tit1Sub"/>
    <w:rsid w:val="00FB20A7"/>
    <w:pPr>
      <w:numPr>
        <w:numId w:val="16"/>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7"/>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8"/>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styleId="Corpodetexto2">
    <w:name w:val="Body Text 2"/>
    <w:basedOn w:val="Normal"/>
    <w:link w:val="Corpodetexto2Char"/>
    <w:uiPriority w:val="99"/>
    <w:unhideWhenUsed/>
    <w:rsid w:val="00366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style>
  <w:style w:type="character" w:customStyle="1" w:styleId="Corpodetexto2Char">
    <w:name w:val="Corpo de texto 2 Char"/>
    <w:basedOn w:val="Fontepargpadro"/>
    <w:link w:val="Corpodetexto2"/>
    <w:uiPriority w:val="99"/>
    <w:rsid w:val="00366D0E"/>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1"/>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0"/>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0"/>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0"/>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0"/>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0"/>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7"/>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9"/>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8"/>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1"/>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2"/>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3"/>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4"/>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5"/>
      </w:numPr>
      <w:spacing w:before="60" w:after="120"/>
      <w:ind w:left="1134" w:hanging="141"/>
    </w:pPr>
    <w:rPr>
      <w:rFonts w:ascii="Arial" w:hAnsi="Arial"/>
      <w:sz w:val="24"/>
      <w:szCs w:val="24"/>
      <w:lang w:eastAsia="pt-BR"/>
    </w:rPr>
  </w:style>
  <w:style w:type="paragraph" w:customStyle="1" w:styleId="Tit1Sub">
    <w:name w:val="Tit1Sub"/>
    <w:rsid w:val="00FB20A7"/>
    <w:pPr>
      <w:numPr>
        <w:numId w:val="16"/>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7"/>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8"/>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styleId="Corpodetexto2">
    <w:name w:val="Body Text 2"/>
    <w:basedOn w:val="Normal"/>
    <w:link w:val="Corpodetexto2Char"/>
    <w:uiPriority w:val="99"/>
    <w:unhideWhenUsed/>
    <w:rsid w:val="00366D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style>
  <w:style w:type="character" w:customStyle="1" w:styleId="Corpodetexto2Char">
    <w:name w:val="Corpo de texto 2 Char"/>
    <w:basedOn w:val="Fontepargpadro"/>
    <w:link w:val="Corpodetexto2"/>
    <w:uiPriority w:val="99"/>
    <w:rsid w:val="00366D0E"/>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anp.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A125-8AD0-43FF-B316-5A0A5300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5369</TotalTime>
  <Pages>51</Pages>
  <Words>16221</Words>
  <Characters>87598</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103612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Janice Aparecida Branquinho Silva</cp:lastModifiedBy>
  <cp:revision>31</cp:revision>
  <dcterms:created xsi:type="dcterms:W3CDTF">2020-07-23T22:48:00Z</dcterms:created>
  <dcterms:modified xsi:type="dcterms:W3CDTF">2020-09-16T00:13:00Z</dcterms:modified>
</cp:coreProperties>
</file>