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430"/>
        <w:gridCol w:w="5104"/>
      </w:tblGrid>
      <w:tr w:rsidR="0005772F" w:rsidRPr="004D2759" w:rsidTr="005C07E2">
        <w:trPr>
          <w:jc w:val="center"/>
        </w:trPr>
        <w:tc>
          <w:tcPr>
            <w:tcW w:w="10207" w:type="dxa"/>
            <w:gridSpan w:val="4"/>
          </w:tcPr>
          <w:p w:rsidR="0005772F" w:rsidRPr="004D2759" w:rsidRDefault="0005772F" w:rsidP="00837935">
            <w:pPr>
              <w:jc w:val="center"/>
              <w:rPr>
                <w:rFonts w:ascii="Calibri Light" w:hAnsi="Calibri Light"/>
                <w:sz w:val="24"/>
                <w:szCs w:val="24"/>
              </w:rPr>
            </w:pPr>
            <w:bookmarkStart w:id="0" w:name="_GoBack"/>
            <w:bookmarkEnd w:id="0"/>
            <w:r w:rsidRPr="004D2759">
              <w:rPr>
                <w:rFonts w:ascii="Arial" w:hAnsi="Arial"/>
                <w:b/>
                <w:sz w:val="24"/>
              </w:rPr>
              <w:t xml:space="preserve">EDITAL DO PREGÃO ELETRÔNICO </w:t>
            </w:r>
            <w:r w:rsidR="007C193C" w:rsidRPr="004D2759">
              <w:rPr>
                <w:rFonts w:ascii="Arial" w:hAnsi="Arial"/>
                <w:b/>
                <w:sz w:val="24"/>
              </w:rPr>
              <w:t xml:space="preserve">N. </w:t>
            </w:r>
            <w:r w:rsidR="00837935" w:rsidRPr="004D2759">
              <w:rPr>
                <w:rFonts w:ascii="Arial" w:hAnsi="Arial"/>
                <w:b/>
                <w:sz w:val="24"/>
              </w:rPr>
              <w:t>154</w:t>
            </w:r>
            <w:r w:rsidR="007C193C" w:rsidRPr="004D2759">
              <w:rPr>
                <w:rFonts w:ascii="Arial" w:hAnsi="Arial"/>
                <w:b/>
                <w:sz w:val="24"/>
              </w:rPr>
              <w:t>/1</w:t>
            </w:r>
            <w:r w:rsidR="00095321" w:rsidRPr="004D2759">
              <w:rPr>
                <w:rFonts w:ascii="Arial" w:hAnsi="Arial"/>
                <w:b/>
                <w:sz w:val="24"/>
              </w:rPr>
              <w:t>9</w:t>
            </w:r>
          </w:p>
        </w:tc>
      </w:tr>
      <w:tr w:rsidR="0005772F" w:rsidRPr="004D2759" w:rsidTr="00E77ED9">
        <w:trPr>
          <w:jc w:val="center"/>
        </w:trPr>
        <w:tc>
          <w:tcPr>
            <w:tcW w:w="1555" w:type="dxa"/>
            <w:shd w:val="clear" w:color="auto" w:fill="D9D9D9" w:themeFill="background1" w:themeFillShade="D9"/>
            <w:vAlign w:val="center"/>
          </w:tcPr>
          <w:p w:rsidR="0005772F" w:rsidRPr="004D2759" w:rsidRDefault="0005772F" w:rsidP="00E77ED9">
            <w:pPr>
              <w:jc w:val="center"/>
              <w:rPr>
                <w:rFonts w:ascii="Arial" w:eastAsia="Calibri" w:hAnsi="Arial" w:cs="Arial"/>
                <w:b/>
                <w:sz w:val="24"/>
                <w:szCs w:val="24"/>
                <w:lang w:eastAsia="en-US"/>
              </w:rPr>
            </w:pPr>
            <w:r w:rsidRPr="004D2759">
              <w:rPr>
                <w:rFonts w:ascii="Arial" w:eastAsia="Calibri" w:hAnsi="Arial" w:cs="Arial"/>
                <w:b/>
                <w:sz w:val="24"/>
                <w:szCs w:val="24"/>
                <w:lang w:eastAsia="en-US"/>
              </w:rPr>
              <w:t>Objeto</w:t>
            </w:r>
          </w:p>
        </w:tc>
        <w:tc>
          <w:tcPr>
            <w:tcW w:w="8652" w:type="dxa"/>
            <w:gridSpan w:val="3"/>
            <w:shd w:val="clear" w:color="auto" w:fill="D9D9D9" w:themeFill="background1" w:themeFillShade="D9"/>
          </w:tcPr>
          <w:p w:rsidR="0005772F" w:rsidRPr="004D2759" w:rsidRDefault="0005772F" w:rsidP="001631CF">
            <w:pPr>
              <w:jc w:val="both"/>
              <w:rPr>
                <w:rFonts w:ascii="Arial" w:eastAsia="Calibri" w:hAnsi="Arial" w:cs="Arial"/>
                <w:szCs w:val="24"/>
                <w:lang w:eastAsia="en-US"/>
              </w:rPr>
            </w:pPr>
            <w:r w:rsidRPr="004D2759">
              <w:rPr>
                <w:rFonts w:ascii="Arial" w:hAnsi="Arial" w:cs="Arial"/>
                <w:sz w:val="24"/>
              </w:rPr>
              <w:t xml:space="preserve">Fornecimento, </w:t>
            </w:r>
            <w:r w:rsidR="002459B1" w:rsidRPr="004D2759">
              <w:rPr>
                <w:rFonts w:ascii="Arial" w:hAnsi="Arial" w:cs="Arial"/>
                <w:sz w:val="24"/>
              </w:rPr>
              <w:t xml:space="preserve">mediante Sistema de Registro de Preços, </w:t>
            </w:r>
            <w:r w:rsidR="002A3185" w:rsidRPr="004D2759">
              <w:rPr>
                <w:rFonts w:ascii="Arial" w:hAnsi="Arial" w:cs="Arial"/>
                <w:sz w:val="24"/>
                <w:lang w:val="en-US"/>
              </w:rPr>
              <w:t>de caixa plástica</w:t>
            </w:r>
            <w:r w:rsidR="002459B1" w:rsidRPr="004D2759">
              <w:rPr>
                <w:rFonts w:ascii="Arial" w:hAnsi="Arial" w:cs="Arial"/>
                <w:sz w:val="24"/>
                <w:lang w:val="en-US"/>
              </w:rPr>
              <w:t xml:space="preserve"> modular</w:t>
            </w:r>
            <w:r w:rsidR="002A3185" w:rsidRPr="004D2759">
              <w:rPr>
                <w:rFonts w:ascii="Arial" w:hAnsi="Arial" w:cs="Arial"/>
                <w:sz w:val="24"/>
                <w:lang w:val="en-US"/>
              </w:rPr>
              <w:t>, etiqueta</w:t>
            </w:r>
            <w:r w:rsidR="002459B1" w:rsidRPr="004D2759">
              <w:rPr>
                <w:rFonts w:ascii="Arial" w:hAnsi="Arial" w:cs="Arial"/>
                <w:sz w:val="24"/>
                <w:lang w:val="en-US"/>
              </w:rPr>
              <w:t xml:space="preserve"> para código de barra</w:t>
            </w:r>
            <w:r w:rsidR="002A3185" w:rsidRPr="004D2759">
              <w:rPr>
                <w:rFonts w:ascii="Arial" w:hAnsi="Arial" w:cs="Arial"/>
                <w:sz w:val="24"/>
                <w:lang w:val="en-US"/>
              </w:rPr>
              <w:t xml:space="preserve">, ribbon, </w:t>
            </w:r>
            <w:r w:rsidR="002459B1" w:rsidRPr="004D2759">
              <w:rPr>
                <w:rFonts w:ascii="Arial" w:hAnsi="Arial" w:cs="Arial"/>
                <w:sz w:val="24"/>
                <w:lang w:val="en-US"/>
              </w:rPr>
              <w:t>pal</w:t>
            </w:r>
            <w:r w:rsidR="001631CF" w:rsidRPr="004D2759">
              <w:rPr>
                <w:rFonts w:ascii="Arial" w:hAnsi="Arial" w:cs="Arial"/>
                <w:sz w:val="24"/>
                <w:lang w:val="en-US"/>
              </w:rPr>
              <w:t>e</w:t>
            </w:r>
            <w:r w:rsidR="002459B1" w:rsidRPr="004D2759">
              <w:rPr>
                <w:rFonts w:ascii="Arial" w:hAnsi="Arial" w:cs="Arial"/>
                <w:sz w:val="24"/>
                <w:lang w:val="en-US"/>
              </w:rPr>
              <w:t>te plástico</w:t>
            </w:r>
            <w:r w:rsidR="002A3185" w:rsidRPr="004D2759">
              <w:rPr>
                <w:rFonts w:ascii="Arial" w:hAnsi="Arial" w:cs="Arial"/>
                <w:sz w:val="24"/>
                <w:lang w:val="en-US"/>
              </w:rPr>
              <w:t>, caixa</w:t>
            </w:r>
            <w:r w:rsidR="002459B1" w:rsidRPr="004D2759">
              <w:rPr>
                <w:rFonts w:ascii="Arial" w:hAnsi="Arial" w:cs="Arial"/>
                <w:sz w:val="24"/>
                <w:lang w:val="en-US"/>
              </w:rPr>
              <w:t>-palete</w:t>
            </w:r>
            <w:r w:rsidR="002A3185" w:rsidRPr="004D2759">
              <w:rPr>
                <w:rFonts w:ascii="Arial" w:hAnsi="Arial" w:cs="Arial"/>
                <w:sz w:val="24"/>
                <w:lang w:val="en-US"/>
              </w:rPr>
              <w:t xml:space="preserve">, </w:t>
            </w:r>
            <w:r w:rsidR="002459B1" w:rsidRPr="004D2759">
              <w:rPr>
                <w:rFonts w:ascii="Arial" w:hAnsi="Arial" w:cs="Arial"/>
                <w:sz w:val="24"/>
                <w:lang w:val="en-US"/>
              </w:rPr>
              <w:t xml:space="preserve">fita plástica, filme de polietileno, </w:t>
            </w:r>
            <w:r w:rsidR="002A3185" w:rsidRPr="004D2759">
              <w:rPr>
                <w:rFonts w:ascii="Arial" w:hAnsi="Arial" w:cs="Arial"/>
                <w:sz w:val="24"/>
                <w:lang w:val="en-US"/>
              </w:rPr>
              <w:t>máquina para arquear volum</w:t>
            </w:r>
            <w:r w:rsidR="002459B1" w:rsidRPr="004D2759">
              <w:rPr>
                <w:rFonts w:ascii="Arial" w:hAnsi="Arial" w:cs="Arial"/>
                <w:sz w:val="24"/>
                <w:lang w:val="en-US"/>
              </w:rPr>
              <w:t>e e selo metálico.</w:t>
            </w:r>
          </w:p>
        </w:tc>
      </w:tr>
      <w:tr w:rsidR="0005772F" w:rsidRPr="004D2759" w:rsidTr="005C07E2">
        <w:trPr>
          <w:trHeight w:val="417"/>
          <w:jc w:val="center"/>
        </w:trPr>
        <w:tc>
          <w:tcPr>
            <w:tcW w:w="1555" w:type="dxa"/>
            <w:shd w:val="clear" w:color="auto" w:fill="auto"/>
            <w:vAlign w:val="center"/>
          </w:tcPr>
          <w:p w:rsidR="0005772F" w:rsidRPr="004D2759" w:rsidRDefault="0005772F" w:rsidP="005C07E2">
            <w:pPr>
              <w:jc w:val="center"/>
              <w:rPr>
                <w:rFonts w:ascii="Arial" w:hAnsi="Arial" w:cs="Arial"/>
                <w:b/>
              </w:rPr>
            </w:pPr>
            <w:r w:rsidRPr="004D2759">
              <w:rPr>
                <w:rFonts w:ascii="Arial" w:hAnsi="Arial" w:cs="Arial"/>
                <w:b/>
              </w:rPr>
              <w:t>SRP?</w:t>
            </w:r>
          </w:p>
          <w:p w:rsidR="0005772F" w:rsidRPr="004D2759" w:rsidRDefault="0005772F" w:rsidP="00B71562">
            <w:pPr>
              <w:jc w:val="center"/>
              <w:rPr>
                <w:rFonts w:ascii="Arial" w:hAnsi="Arial" w:cs="Arial"/>
                <w:b/>
                <w:sz w:val="24"/>
                <w:szCs w:val="24"/>
              </w:rPr>
            </w:pPr>
            <w:r w:rsidRPr="004D2759">
              <w:rPr>
                <w:rFonts w:ascii="Arial" w:hAnsi="Arial" w:cs="Arial"/>
                <w:b/>
              </w:rPr>
              <w:t xml:space="preserve">Sim </w:t>
            </w:r>
          </w:p>
        </w:tc>
        <w:tc>
          <w:tcPr>
            <w:tcW w:w="8652" w:type="dxa"/>
            <w:gridSpan w:val="3"/>
            <w:shd w:val="clear" w:color="auto" w:fill="auto"/>
            <w:vAlign w:val="center"/>
          </w:tcPr>
          <w:p w:rsidR="0005772F" w:rsidRPr="004D2759" w:rsidRDefault="0005772F" w:rsidP="009C6975">
            <w:pPr>
              <w:jc w:val="both"/>
              <w:rPr>
                <w:rFonts w:ascii="Arial" w:hAnsi="Arial" w:cs="Arial"/>
                <w:b/>
                <w:sz w:val="24"/>
                <w:szCs w:val="24"/>
              </w:rPr>
            </w:pPr>
            <w:r w:rsidRPr="004D2759">
              <w:rPr>
                <w:rFonts w:ascii="Arial" w:hAnsi="Arial" w:cs="Arial"/>
                <w:b/>
                <w:sz w:val="24"/>
                <w:szCs w:val="24"/>
              </w:rPr>
              <w:t>Valor Total Estimado: R$</w:t>
            </w:r>
            <w:r w:rsidR="002A3185" w:rsidRPr="004D2759">
              <w:rPr>
                <w:rFonts w:ascii="Arial" w:hAnsi="Arial" w:cs="Arial"/>
                <w:b/>
                <w:sz w:val="24"/>
                <w:szCs w:val="24"/>
              </w:rPr>
              <w:t xml:space="preserve"> </w:t>
            </w:r>
            <w:r w:rsidR="009C6975" w:rsidRPr="004D2759">
              <w:rPr>
                <w:rFonts w:ascii="Arial" w:hAnsi="Arial" w:cs="Arial"/>
                <w:b/>
                <w:sz w:val="24"/>
                <w:szCs w:val="24"/>
              </w:rPr>
              <w:t>243.075,09</w:t>
            </w:r>
            <w:r w:rsidRPr="004D2759">
              <w:rPr>
                <w:rFonts w:ascii="Arial" w:hAnsi="Arial" w:cs="Arial"/>
                <w:b/>
                <w:sz w:val="24"/>
                <w:szCs w:val="24"/>
              </w:rPr>
              <w:t xml:space="preserve"> </w:t>
            </w:r>
            <w:r w:rsidRPr="004D2759">
              <w:rPr>
                <w:rFonts w:ascii="Arial" w:hAnsi="Arial" w:cs="Arial"/>
                <w:b/>
                <w:sz w:val="24"/>
              </w:rPr>
              <w:t>(</w:t>
            </w:r>
            <w:r w:rsidR="009C6975" w:rsidRPr="004D2759">
              <w:rPr>
                <w:rFonts w:ascii="Arial" w:hAnsi="Arial" w:cs="Arial"/>
                <w:b/>
                <w:sz w:val="24"/>
              </w:rPr>
              <w:t xml:space="preserve">duzentos e </w:t>
            </w:r>
            <w:r w:rsidR="002A3185" w:rsidRPr="004D2759">
              <w:rPr>
                <w:rFonts w:ascii="Arial" w:hAnsi="Arial" w:cs="Arial"/>
                <w:b/>
                <w:sz w:val="24"/>
              </w:rPr>
              <w:t xml:space="preserve">quarenta e </w:t>
            </w:r>
            <w:r w:rsidR="009C6975" w:rsidRPr="004D2759">
              <w:rPr>
                <w:rFonts w:ascii="Arial" w:hAnsi="Arial" w:cs="Arial"/>
                <w:b/>
                <w:sz w:val="24"/>
              </w:rPr>
              <w:t xml:space="preserve">três </w:t>
            </w:r>
            <w:r w:rsidR="002A3185" w:rsidRPr="004D2759">
              <w:rPr>
                <w:rFonts w:ascii="Arial" w:hAnsi="Arial" w:cs="Arial"/>
                <w:b/>
                <w:sz w:val="24"/>
              </w:rPr>
              <w:t xml:space="preserve">mil </w:t>
            </w:r>
            <w:r w:rsidR="009C6975" w:rsidRPr="004D2759">
              <w:rPr>
                <w:rFonts w:ascii="Arial" w:hAnsi="Arial" w:cs="Arial"/>
                <w:b/>
                <w:sz w:val="24"/>
              </w:rPr>
              <w:t>setenta e cinco</w:t>
            </w:r>
            <w:r w:rsidR="002A3185" w:rsidRPr="004D2759">
              <w:rPr>
                <w:rFonts w:ascii="Arial" w:hAnsi="Arial" w:cs="Arial"/>
                <w:b/>
                <w:sz w:val="24"/>
              </w:rPr>
              <w:t xml:space="preserve"> reais e nove centavos</w:t>
            </w:r>
            <w:r w:rsidRPr="004D2759">
              <w:rPr>
                <w:rFonts w:ascii="Arial" w:hAnsi="Arial" w:cs="Arial"/>
                <w:b/>
                <w:sz w:val="24"/>
              </w:rPr>
              <w:t>).</w:t>
            </w:r>
          </w:p>
        </w:tc>
      </w:tr>
      <w:tr w:rsidR="008F48A9" w:rsidRPr="004D2759" w:rsidTr="002A3185">
        <w:trPr>
          <w:trHeight w:val="1671"/>
          <w:jc w:val="center"/>
        </w:trPr>
        <w:tc>
          <w:tcPr>
            <w:tcW w:w="10207" w:type="dxa"/>
            <w:gridSpan w:val="4"/>
            <w:shd w:val="clear" w:color="auto" w:fill="auto"/>
            <w:vAlign w:val="center"/>
          </w:tcPr>
          <w:p w:rsidR="0005772F" w:rsidRPr="004D2759" w:rsidRDefault="0005772F" w:rsidP="001F1904">
            <w:pPr>
              <w:spacing w:before="120" w:after="120"/>
              <w:jc w:val="center"/>
              <w:rPr>
                <w:rFonts w:ascii="Arial" w:hAnsi="Arial" w:cs="Arial"/>
                <w:sz w:val="24"/>
                <w:szCs w:val="24"/>
              </w:rPr>
            </w:pPr>
            <w:r w:rsidRPr="004D2759">
              <w:rPr>
                <w:rFonts w:ascii="Arial" w:hAnsi="Arial" w:cs="Arial"/>
                <w:sz w:val="24"/>
                <w:szCs w:val="24"/>
                <w:u w:val="single"/>
              </w:rPr>
              <w:t>Data de divulgação do Edital</w:t>
            </w:r>
            <w:r w:rsidRPr="004D2759">
              <w:rPr>
                <w:rFonts w:ascii="Arial" w:hAnsi="Arial" w:cs="Arial"/>
                <w:sz w:val="24"/>
                <w:szCs w:val="24"/>
              </w:rPr>
              <w:t xml:space="preserve">: </w:t>
            </w:r>
            <w:r w:rsidR="00837935" w:rsidRPr="004D2759">
              <w:rPr>
                <w:rFonts w:ascii="Arial" w:hAnsi="Arial" w:cs="Arial"/>
                <w:sz w:val="24"/>
                <w:szCs w:val="24"/>
              </w:rPr>
              <w:t>25</w:t>
            </w:r>
            <w:r w:rsidRPr="004D2759">
              <w:rPr>
                <w:rFonts w:ascii="Arial" w:hAnsi="Arial" w:cs="Arial"/>
                <w:sz w:val="24"/>
                <w:szCs w:val="24"/>
              </w:rPr>
              <w:t>/</w:t>
            </w:r>
            <w:r w:rsidR="00837935" w:rsidRPr="004D2759">
              <w:rPr>
                <w:rFonts w:ascii="Arial" w:hAnsi="Arial" w:cs="Arial"/>
                <w:sz w:val="24"/>
                <w:szCs w:val="24"/>
              </w:rPr>
              <w:t>10</w:t>
            </w:r>
            <w:r w:rsidRPr="004D2759">
              <w:rPr>
                <w:rFonts w:ascii="Arial" w:hAnsi="Arial" w:cs="Arial"/>
                <w:sz w:val="24"/>
                <w:szCs w:val="24"/>
              </w:rPr>
              <w:t>/</w:t>
            </w:r>
            <w:r w:rsidR="00837935" w:rsidRPr="004D2759">
              <w:rPr>
                <w:rFonts w:ascii="Arial" w:hAnsi="Arial" w:cs="Arial"/>
                <w:sz w:val="24"/>
                <w:szCs w:val="24"/>
              </w:rPr>
              <w:t>2019</w:t>
            </w:r>
          </w:p>
          <w:p w:rsidR="0005772F" w:rsidRPr="004D2759" w:rsidRDefault="0005772F" w:rsidP="001844D5">
            <w:pPr>
              <w:pStyle w:val="PargrafodaLista"/>
              <w:numPr>
                <w:ilvl w:val="0"/>
                <w:numId w:val="29"/>
              </w:numPr>
              <w:snapToGrid w:val="0"/>
              <w:spacing w:before="240" w:after="120"/>
              <w:ind w:left="459" w:hanging="357"/>
              <w:jc w:val="both"/>
              <w:rPr>
                <w:rFonts w:ascii="Arial" w:hAnsi="Arial" w:cs="Arial"/>
                <w:sz w:val="24"/>
                <w:szCs w:val="24"/>
              </w:rPr>
            </w:pPr>
            <w:r w:rsidRPr="004D2759">
              <w:rPr>
                <w:rFonts w:ascii="Arial" w:hAnsi="Arial" w:cs="Arial"/>
                <w:sz w:val="24"/>
                <w:szCs w:val="24"/>
              </w:rPr>
              <w:t xml:space="preserve">Divulgação do Pregão, mediante aviso publicado no Diário Oficial da União, </w:t>
            </w:r>
            <w:r w:rsidRPr="004D2759">
              <w:rPr>
                <w:rFonts w:ascii="Arial" w:hAnsi="Arial"/>
                <w:sz w:val="24"/>
              </w:rPr>
              <w:t>no “Jornal Correio Braziliense”, editados em Brasília-DF</w:t>
            </w:r>
            <w:r w:rsidRPr="004D2759">
              <w:rPr>
                <w:rFonts w:ascii="Arial" w:hAnsi="Arial" w:cs="Arial"/>
                <w:sz w:val="24"/>
                <w:szCs w:val="24"/>
              </w:rPr>
              <w:t xml:space="preserve"> e nos sítios eletrônicos: </w:t>
            </w:r>
            <w:hyperlink r:id="rId8" w:history="1">
              <w:r w:rsidR="009C510C" w:rsidRPr="004D2759">
                <w:rPr>
                  <w:rStyle w:val="Hyperlink"/>
                  <w:rFonts w:ascii="Arial" w:hAnsi="Arial" w:cs="Arial"/>
                  <w:sz w:val="24"/>
                  <w:szCs w:val="24"/>
                </w:rPr>
                <w:t>www.comprasgovernamentais.gov.br</w:t>
              </w:r>
            </w:hyperlink>
            <w:r w:rsidR="009C510C" w:rsidRPr="004D2759">
              <w:t xml:space="preserve"> </w:t>
            </w:r>
            <w:r w:rsidRPr="004D2759">
              <w:rPr>
                <w:rFonts w:ascii="Arial" w:hAnsi="Arial" w:cs="Arial"/>
                <w:sz w:val="24"/>
                <w:szCs w:val="24"/>
              </w:rPr>
              <w:t xml:space="preserve">e </w:t>
            </w:r>
            <w:hyperlink r:id="rId9" w:history="1">
              <w:r w:rsidR="009C510C" w:rsidRPr="004D2759">
                <w:rPr>
                  <w:rStyle w:val="Hyperlink"/>
                  <w:rFonts w:ascii="Arial" w:hAnsi="Arial" w:cs="Arial"/>
                  <w:sz w:val="24"/>
                  <w:szCs w:val="24"/>
                </w:rPr>
                <w:t>www.camara.leg.br</w:t>
              </w:r>
            </w:hyperlink>
            <w:r w:rsidR="009C510C" w:rsidRPr="004D2759">
              <w:t xml:space="preserve">. </w:t>
            </w:r>
          </w:p>
          <w:p w:rsidR="009C510C" w:rsidRPr="004D2759" w:rsidRDefault="009C510C" w:rsidP="00FF04DB">
            <w:pPr>
              <w:pStyle w:val="PargrafodaLista"/>
              <w:snapToGrid w:val="0"/>
              <w:spacing w:before="240" w:after="120"/>
              <w:ind w:left="459"/>
              <w:jc w:val="both"/>
              <w:rPr>
                <w:rFonts w:ascii="Arial" w:hAnsi="Arial" w:cs="Arial"/>
                <w:sz w:val="24"/>
                <w:szCs w:val="24"/>
              </w:rPr>
            </w:pPr>
          </w:p>
          <w:p w:rsidR="005F4B6B" w:rsidRPr="004D2759" w:rsidRDefault="0005772F" w:rsidP="001844D5">
            <w:pPr>
              <w:pStyle w:val="PargrafodaLista"/>
              <w:numPr>
                <w:ilvl w:val="0"/>
                <w:numId w:val="29"/>
              </w:numPr>
              <w:snapToGrid w:val="0"/>
              <w:spacing w:before="240" w:after="120"/>
              <w:ind w:left="459" w:hanging="357"/>
              <w:rPr>
                <w:rFonts w:ascii="Arial" w:hAnsi="Arial" w:cs="Arial"/>
                <w:sz w:val="24"/>
                <w:szCs w:val="24"/>
              </w:rPr>
            </w:pPr>
            <w:r w:rsidRPr="004D2759">
              <w:rPr>
                <w:rFonts w:ascii="Arial" w:hAnsi="Arial"/>
                <w:sz w:val="24"/>
              </w:rPr>
              <w:t xml:space="preserve">Início do </w:t>
            </w:r>
            <w:r w:rsidRPr="004D2759">
              <w:rPr>
                <w:rFonts w:ascii="Arial" w:hAnsi="Arial" w:cs="Arial"/>
                <w:sz w:val="24"/>
                <w:szCs w:val="24"/>
              </w:rPr>
              <w:t>cadastramento</w:t>
            </w:r>
            <w:r w:rsidRPr="004D2759">
              <w:rPr>
                <w:rFonts w:ascii="Arial" w:hAnsi="Arial"/>
                <w:sz w:val="24"/>
              </w:rPr>
              <w:t xml:space="preserve"> eletrônico de propostas.</w:t>
            </w:r>
          </w:p>
        </w:tc>
      </w:tr>
      <w:tr w:rsidR="008F48A9" w:rsidRPr="004D2759" w:rsidTr="001F1904">
        <w:trPr>
          <w:trHeight w:val="524"/>
          <w:jc w:val="center"/>
        </w:trPr>
        <w:tc>
          <w:tcPr>
            <w:tcW w:w="10207" w:type="dxa"/>
            <w:gridSpan w:val="4"/>
            <w:shd w:val="clear" w:color="auto" w:fill="D9D9D9" w:themeFill="background1" w:themeFillShade="D9"/>
            <w:vAlign w:val="center"/>
          </w:tcPr>
          <w:p w:rsidR="00B71562" w:rsidRPr="004D2759" w:rsidRDefault="0005772F" w:rsidP="001F1904">
            <w:pPr>
              <w:jc w:val="center"/>
              <w:rPr>
                <w:rStyle w:val="Hyperlink"/>
                <w:rFonts w:ascii="Arial" w:hAnsi="Arial" w:cs="Arial"/>
                <w:b/>
                <w:color w:val="auto"/>
                <w:sz w:val="24"/>
                <w:szCs w:val="24"/>
              </w:rPr>
            </w:pPr>
            <w:r w:rsidRPr="004D2759">
              <w:rPr>
                <w:rFonts w:ascii="Arial" w:hAnsi="Arial" w:cs="Arial"/>
                <w:b/>
                <w:sz w:val="24"/>
                <w:szCs w:val="24"/>
              </w:rPr>
              <w:t xml:space="preserve">Data de abertura: </w:t>
            </w:r>
            <w:r w:rsidR="00837935" w:rsidRPr="004D2759">
              <w:rPr>
                <w:rFonts w:ascii="Arial" w:hAnsi="Arial" w:cs="Arial"/>
                <w:b/>
                <w:sz w:val="24"/>
                <w:szCs w:val="24"/>
              </w:rPr>
              <w:t>7</w:t>
            </w:r>
            <w:r w:rsidRPr="004D2759">
              <w:rPr>
                <w:rFonts w:ascii="Arial" w:hAnsi="Arial" w:cs="Arial"/>
                <w:b/>
                <w:sz w:val="24"/>
                <w:szCs w:val="24"/>
              </w:rPr>
              <w:t>/</w:t>
            </w:r>
            <w:r w:rsidR="00837935" w:rsidRPr="004D2759">
              <w:rPr>
                <w:rFonts w:ascii="Arial" w:hAnsi="Arial" w:cs="Arial"/>
                <w:b/>
                <w:sz w:val="24"/>
                <w:szCs w:val="24"/>
              </w:rPr>
              <w:t>11</w:t>
            </w:r>
            <w:r w:rsidRPr="004D2759">
              <w:rPr>
                <w:rFonts w:ascii="Arial" w:hAnsi="Arial" w:cs="Arial"/>
                <w:b/>
                <w:sz w:val="24"/>
                <w:szCs w:val="24"/>
              </w:rPr>
              <w:t>/</w:t>
            </w:r>
            <w:r w:rsidR="00837935" w:rsidRPr="004D2759">
              <w:rPr>
                <w:rFonts w:ascii="Arial" w:hAnsi="Arial" w:cs="Arial"/>
                <w:b/>
                <w:sz w:val="24"/>
                <w:szCs w:val="24"/>
              </w:rPr>
              <w:t>2019</w:t>
            </w:r>
            <w:r w:rsidRPr="004D2759">
              <w:rPr>
                <w:rFonts w:ascii="Arial" w:hAnsi="Arial" w:cs="Arial"/>
                <w:b/>
                <w:sz w:val="24"/>
                <w:szCs w:val="24"/>
              </w:rPr>
              <w:t xml:space="preserve"> às </w:t>
            </w:r>
            <w:r w:rsidR="006E1EBF" w:rsidRPr="004D2759">
              <w:rPr>
                <w:rFonts w:ascii="Arial" w:hAnsi="Arial" w:cs="Arial"/>
                <w:b/>
                <w:sz w:val="24"/>
                <w:szCs w:val="24"/>
              </w:rPr>
              <w:t>10</w:t>
            </w:r>
            <w:r w:rsidRPr="004D2759">
              <w:rPr>
                <w:rFonts w:ascii="Arial" w:hAnsi="Arial" w:cs="Arial"/>
                <w:b/>
                <w:sz w:val="24"/>
                <w:szCs w:val="24"/>
              </w:rPr>
              <w:t xml:space="preserve">h no sítio </w:t>
            </w:r>
            <w:r w:rsidR="006311A5" w:rsidRPr="004D2759">
              <w:rPr>
                <w:rFonts w:ascii="Arial" w:hAnsi="Arial" w:cs="Arial"/>
                <w:b/>
                <w:sz w:val="24"/>
                <w:szCs w:val="24"/>
              </w:rPr>
              <w:t xml:space="preserve">eletrônico </w:t>
            </w:r>
            <w:hyperlink r:id="rId10" w:history="1">
              <w:r w:rsidR="00B225BB" w:rsidRPr="0041685D">
                <w:rPr>
                  <w:rStyle w:val="Hyperlink"/>
                  <w:rFonts w:ascii="Arial" w:hAnsi="Arial" w:cs="Arial"/>
                  <w:b/>
                  <w:sz w:val="24"/>
                  <w:szCs w:val="24"/>
                </w:rPr>
                <w:t>www.comprasgovernamentais.gov.br</w:t>
              </w:r>
            </w:hyperlink>
            <w:r w:rsidR="00B225BB">
              <w:rPr>
                <w:rStyle w:val="Hyperlink"/>
                <w:rFonts w:ascii="Arial" w:hAnsi="Arial" w:cs="Arial"/>
                <w:b/>
                <w:color w:val="auto"/>
                <w:sz w:val="24"/>
                <w:szCs w:val="24"/>
              </w:rPr>
              <w:t xml:space="preserve"> </w:t>
            </w:r>
          </w:p>
          <w:p w:rsidR="0005772F" w:rsidRPr="004D2759" w:rsidRDefault="0005772F" w:rsidP="001F1904">
            <w:pPr>
              <w:jc w:val="center"/>
              <w:rPr>
                <w:rFonts w:ascii="Arial" w:hAnsi="Arial" w:cs="Arial"/>
                <w:b/>
              </w:rPr>
            </w:pPr>
            <w:r w:rsidRPr="004D2759">
              <w:rPr>
                <w:rFonts w:ascii="Arial" w:hAnsi="Arial" w:cs="Arial"/>
                <w:b/>
                <w:sz w:val="24"/>
              </w:rPr>
              <w:t>UASG: 10001</w:t>
            </w:r>
          </w:p>
        </w:tc>
      </w:tr>
      <w:tr w:rsidR="00AF6606" w:rsidRPr="004D2759" w:rsidTr="00AF6606">
        <w:trPr>
          <w:trHeight w:val="509"/>
          <w:jc w:val="center"/>
        </w:trPr>
        <w:tc>
          <w:tcPr>
            <w:tcW w:w="5103" w:type="dxa"/>
            <w:gridSpan w:val="3"/>
            <w:vAlign w:val="center"/>
          </w:tcPr>
          <w:p w:rsidR="00AF6606" w:rsidRPr="004D2759" w:rsidRDefault="00AF6606" w:rsidP="00AF6606">
            <w:pPr>
              <w:jc w:val="center"/>
              <w:rPr>
                <w:rFonts w:ascii="Arial" w:hAnsi="Arial" w:cs="Arial"/>
                <w:b/>
              </w:rPr>
            </w:pPr>
            <w:r w:rsidRPr="004D2759">
              <w:rPr>
                <w:rFonts w:ascii="Arial" w:hAnsi="Arial" w:cs="Arial"/>
                <w:b/>
              </w:rPr>
              <w:t>Licitação Exclusiva ME/EPP?</w:t>
            </w:r>
          </w:p>
          <w:p w:rsidR="00AF6606" w:rsidRPr="004D2759" w:rsidRDefault="00AF6606" w:rsidP="00AF6606">
            <w:pPr>
              <w:jc w:val="center"/>
              <w:rPr>
                <w:rFonts w:ascii="Arial" w:hAnsi="Arial" w:cs="Arial"/>
                <w:b/>
              </w:rPr>
            </w:pPr>
            <w:r w:rsidRPr="004D2759">
              <w:rPr>
                <w:rFonts w:ascii="Arial" w:hAnsi="Arial" w:cs="Arial"/>
                <w:b/>
              </w:rPr>
              <w:t>Não</w:t>
            </w:r>
          </w:p>
          <w:p w:rsidR="00AF6606" w:rsidRPr="004D2759" w:rsidRDefault="00AF6606" w:rsidP="00AF6606">
            <w:pPr>
              <w:jc w:val="center"/>
              <w:rPr>
                <w:rFonts w:ascii="Arial" w:hAnsi="Arial" w:cs="Arial"/>
                <w:b/>
              </w:rPr>
            </w:pPr>
          </w:p>
        </w:tc>
        <w:tc>
          <w:tcPr>
            <w:tcW w:w="5104" w:type="dxa"/>
            <w:vAlign w:val="center"/>
          </w:tcPr>
          <w:p w:rsidR="00AF6606" w:rsidRPr="004D2759" w:rsidRDefault="00AF6606" w:rsidP="00AF6606">
            <w:pPr>
              <w:jc w:val="center"/>
              <w:rPr>
                <w:rFonts w:ascii="Arial" w:hAnsi="Arial" w:cs="Arial"/>
                <w:b/>
              </w:rPr>
            </w:pPr>
            <w:r w:rsidRPr="004D2759">
              <w:rPr>
                <w:rFonts w:ascii="Arial" w:hAnsi="Arial" w:cs="Arial"/>
                <w:b/>
              </w:rPr>
              <w:t>Há Itens Exclusivos ME/EPP e/ou Reserva de cota ME/EPP?</w:t>
            </w:r>
          </w:p>
          <w:p w:rsidR="00AF6606" w:rsidRPr="004D2759" w:rsidRDefault="00AF6606" w:rsidP="00AF6606">
            <w:pPr>
              <w:jc w:val="center"/>
              <w:rPr>
                <w:rFonts w:ascii="Arial" w:hAnsi="Arial" w:cs="Arial"/>
                <w:b/>
              </w:rPr>
            </w:pPr>
            <w:r w:rsidRPr="004D2759">
              <w:rPr>
                <w:rFonts w:ascii="Arial" w:hAnsi="Arial" w:cs="Arial"/>
                <w:b/>
              </w:rPr>
              <w:t>Sim</w:t>
            </w:r>
          </w:p>
        </w:tc>
      </w:tr>
      <w:tr w:rsidR="001F1904" w:rsidRPr="004D2759" w:rsidTr="001F1904">
        <w:trPr>
          <w:jc w:val="center"/>
        </w:trPr>
        <w:tc>
          <w:tcPr>
            <w:tcW w:w="10207" w:type="dxa"/>
            <w:gridSpan w:val="4"/>
            <w:vAlign w:val="center"/>
          </w:tcPr>
          <w:p w:rsidR="001F1904" w:rsidRPr="004D2759" w:rsidRDefault="001F1904" w:rsidP="001F1904">
            <w:pPr>
              <w:jc w:val="center"/>
              <w:rPr>
                <w:rFonts w:ascii="Arial" w:hAnsi="Arial" w:cs="Arial"/>
                <w:b/>
              </w:rPr>
            </w:pPr>
            <w:r w:rsidRPr="004D2759">
              <w:rPr>
                <w:rFonts w:ascii="Arial" w:hAnsi="Arial" w:cs="Arial"/>
                <w:b/>
              </w:rPr>
              <w:t>Decreto 7.174/10?</w:t>
            </w:r>
          </w:p>
          <w:p w:rsidR="001F1904" w:rsidRPr="004D2759" w:rsidRDefault="00B46158" w:rsidP="001F1904">
            <w:pPr>
              <w:jc w:val="center"/>
              <w:rPr>
                <w:rFonts w:ascii="Arial" w:hAnsi="Arial" w:cs="Arial"/>
                <w:b/>
              </w:rPr>
            </w:pPr>
            <w:r w:rsidRPr="004D2759">
              <w:rPr>
                <w:rFonts w:ascii="Arial" w:hAnsi="Arial" w:cs="Arial"/>
                <w:b/>
              </w:rPr>
              <w:t>Não</w:t>
            </w:r>
          </w:p>
        </w:tc>
      </w:tr>
      <w:tr w:rsidR="0005772F" w:rsidRPr="004D2759" w:rsidTr="00AF6606">
        <w:trPr>
          <w:trHeight w:val="1043"/>
          <w:jc w:val="center"/>
        </w:trPr>
        <w:tc>
          <w:tcPr>
            <w:tcW w:w="4673" w:type="dxa"/>
            <w:gridSpan w:val="2"/>
            <w:vAlign w:val="center"/>
          </w:tcPr>
          <w:p w:rsidR="0005772F" w:rsidRPr="004D2759" w:rsidRDefault="0005772F" w:rsidP="001F1904">
            <w:pPr>
              <w:jc w:val="center"/>
              <w:rPr>
                <w:rFonts w:ascii="Arial" w:hAnsi="Arial" w:cs="Arial"/>
                <w:b/>
              </w:rPr>
            </w:pPr>
            <w:r w:rsidRPr="004D2759">
              <w:rPr>
                <w:rFonts w:ascii="Arial" w:hAnsi="Arial" w:cs="Arial"/>
                <w:b/>
              </w:rPr>
              <w:t>Vistoria?</w:t>
            </w:r>
          </w:p>
          <w:p w:rsidR="0005772F" w:rsidRPr="004D2759" w:rsidRDefault="0005772F" w:rsidP="001F1904">
            <w:pPr>
              <w:jc w:val="center"/>
              <w:rPr>
                <w:rFonts w:ascii="Arial" w:hAnsi="Arial" w:cs="Arial"/>
                <w:b/>
              </w:rPr>
            </w:pPr>
            <w:r w:rsidRPr="004D2759">
              <w:rPr>
                <w:rFonts w:ascii="Arial" w:hAnsi="Arial" w:cs="Arial"/>
                <w:b/>
              </w:rPr>
              <w:t>Não se aplica</w:t>
            </w:r>
          </w:p>
          <w:p w:rsidR="0005772F" w:rsidRPr="004D2759" w:rsidRDefault="0005772F" w:rsidP="001F1904">
            <w:pPr>
              <w:jc w:val="center"/>
              <w:rPr>
                <w:rFonts w:ascii="Arial" w:hAnsi="Arial" w:cs="Arial"/>
              </w:rPr>
            </w:pPr>
          </w:p>
        </w:tc>
        <w:tc>
          <w:tcPr>
            <w:tcW w:w="5534" w:type="dxa"/>
            <w:gridSpan w:val="2"/>
            <w:vAlign w:val="center"/>
          </w:tcPr>
          <w:p w:rsidR="0005772F" w:rsidRPr="004D2759" w:rsidRDefault="0005772F" w:rsidP="001F1904">
            <w:pPr>
              <w:jc w:val="center"/>
              <w:rPr>
                <w:rFonts w:ascii="Arial" w:hAnsi="Arial" w:cs="Arial"/>
                <w:b/>
              </w:rPr>
            </w:pPr>
            <w:r w:rsidRPr="004D2759">
              <w:rPr>
                <w:rFonts w:ascii="Arial" w:hAnsi="Arial" w:cs="Arial"/>
                <w:b/>
              </w:rPr>
              <w:t>Amostra/Protótipo/Demonstração/Prova de Conceito?</w:t>
            </w:r>
          </w:p>
          <w:p w:rsidR="0005772F" w:rsidRPr="004D2759" w:rsidRDefault="001631CF" w:rsidP="001F1904">
            <w:pPr>
              <w:jc w:val="center"/>
              <w:rPr>
                <w:rFonts w:ascii="Arial" w:hAnsi="Arial" w:cs="Arial"/>
                <w:b/>
              </w:rPr>
            </w:pPr>
            <w:r w:rsidRPr="004D2759">
              <w:rPr>
                <w:rFonts w:ascii="Arial" w:hAnsi="Arial" w:cs="Arial"/>
                <w:b/>
              </w:rPr>
              <w:t>Sim</w:t>
            </w:r>
          </w:p>
          <w:p w:rsidR="0005772F" w:rsidRPr="004D2759" w:rsidRDefault="0005772F" w:rsidP="00906110">
            <w:pPr>
              <w:jc w:val="center"/>
              <w:rPr>
                <w:rFonts w:ascii="Arial" w:hAnsi="Arial" w:cs="Arial"/>
                <w:i/>
              </w:rPr>
            </w:pPr>
            <w:r w:rsidRPr="004D2759">
              <w:rPr>
                <w:rFonts w:ascii="Arial" w:hAnsi="Arial" w:cs="Arial"/>
                <w:i/>
              </w:rPr>
              <w:t xml:space="preserve">Veja Título </w:t>
            </w:r>
            <w:r w:rsidR="00906110" w:rsidRPr="004D2759">
              <w:rPr>
                <w:rFonts w:ascii="Arial" w:hAnsi="Arial" w:cs="Arial"/>
                <w:i/>
              </w:rPr>
              <w:t>5</w:t>
            </w:r>
            <w:r w:rsidRPr="004D2759">
              <w:rPr>
                <w:rFonts w:ascii="Arial" w:hAnsi="Arial" w:cs="Arial"/>
                <w:i/>
              </w:rPr>
              <w:t xml:space="preserve"> do Anexo n. 1.</w:t>
            </w:r>
          </w:p>
        </w:tc>
      </w:tr>
      <w:tr w:rsidR="0005772F" w:rsidRPr="004D2759" w:rsidTr="001F1904">
        <w:trPr>
          <w:trHeight w:val="415"/>
          <w:jc w:val="center"/>
        </w:trPr>
        <w:tc>
          <w:tcPr>
            <w:tcW w:w="4673" w:type="dxa"/>
            <w:gridSpan w:val="2"/>
            <w:vAlign w:val="center"/>
          </w:tcPr>
          <w:p w:rsidR="0005772F" w:rsidRPr="004D2759" w:rsidRDefault="0005772F" w:rsidP="001F1904">
            <w:pPr>
              <w:jc w:val="center"/>
              <w:rPr>
                <w:rFonts w:ascii="Arial" w:hAnsi="Arial" w:cs="Arial"/>
              </w:rPr>
            </w:pPr>
            <w:r w:rsidRPr="004D2759">
              <w:rPr>
                <w:rFonts w:ascii="Arial" w:hAnsi="Arial" w:cs="Arial"/>
                <w:b/>
              </w:rPr>
              <w:t>Pedidos de esclarecimentos</w:t>
            </w:r>
          </w:p>
          <w:p w:rsidR="001F1904" w:rsidRPr="004D2759" w:rsidRDefault="001F1904" w:rsidP="001F1904">
            <w:pPr>
              <w:jc w:val="center"/>
              <w:rPr>
                <w:rFonts w:ascii="Arial" w:hAnsi="Arial" w:cs="Arial"/>
              </w:rPr>
            </w:pPr>
            <w:r w:rsidRPr="004D2759">
              <w:rPr>
                <w:rFonts w:ascii="Arial" w:hAnsi="Arial" w:cs="Arial"/>
              </w:rPr>
              <w:t xml:space="preserve">Até as 18h30 do dia </w:t>
            </w:r>
            <w:r w:rsidR="00837935" w:rsidRPr="004D2759">
              <w:rPr>
                <w:rFonts w:ascii="Arial" w:hAnsi="Arial" w:cs="Arial"/>
              </w:rPr>
              <w:t>4</w:t>
            </w:r>
            <w:r w:rsidRPr="004D2759">
              <w:rPr>
                <w:rFonts w:ascii="Arial" w:hAnsi="Arial" w:cs="Arial"/>
              </w:rPr>
              <w:t>/</w:t>
            </w:r>
            <w:r w:rsidR="00837935" w:rsidRPr="004D2759">
              <w:rPr>
                <w:rFonts w:ascii="Arial" w:hAnsi="Arial" w:cs="Arial"/>
              </w:rPr>
              <w:t>11</w:t>
            </w:r>
            <w:r w:rsidRPr="004D2759">
              <w:rPr>
                <w:rFonts w:ascii="Arial" w:hAnsi="Arial" w:cs="Arial"/>
              </w:rPr>
              <w:t>/</w:t>
            </w:r>
            <w:r w:rsidR="00837935" w:rsidRPr="004D2759">
              <w:rPr>
                <w:rFonts w:ascii="Arial" w:hAnsi="Arial" w:cs="Arial"/>
              </w:rPr>
              <w:t>2019</w:t>
            </w:r>
            <w:r w:rsidRPr="004D2759">
              <w:rPr>
                <w:rFonts w:ascii="Arial" w:hAnsi="Arial" w:cs="Arial"/>
              </w:rPr>
              <w:t xml:space="preserve">       </w:t>
            </w:r>
          </w:p>
          <w:p w:rsidR="0005772F" w:rsidRPr="004D2759" w:rsidRDefault="0005772F" w:rsidP="001F1904">
            <w:pPr>
              <w:jc w:val="center"/>
              <w:rPr>
                <w:rFonts w:ascii="Arial" w:hAnsi="Arial" w:cs="Arial"/>
              </w:rPr>
            </w:pPr>
            <w:r w:rsidRPr="004D2759">
              <w:rPr>
                <w:rFonts w:ascii="Arial" w:hAnsi="Arial" w:cs="Arial"/>
              </w:rPr>
              <w:t xml:space="preserve">exclusivamente pelo </w:t>
            </w:r>
            <w:r w:rsidR="00A819B0" w:rsidRPr="004D2759">
              <w:rPr>
                <w:rFonts w:ascii="Arial" w:hAnsi="Arial" w:cs="Arial"/>
              </w:rPr>
              <w:t>e-mail</w:t>
            </w:r>
            <w:r w:rsidRPr="004D2759">
              <w:rPr>
                <w:rFonts w:ascii="Arial" w:hAnsi="Arial" w:cs="Arial"/>
              </w:rPr>
              <w:t xml:space="preserve">  </w:t>
            </w:r>
            <w:hyperlink r:id="rId11" w:history="1">
              <w:r w:rsidR="009C510C" w:rsidRPr="004D2759">
                <w:rPr>
                  <w:rStyle w:val="Hyperlink"/>
                  <w:rFonts w:ascii="Arial" w:hAnsi="Arial" w:cs="Arial"/>
                </w:rPr>
                <w:t>cpl.dg@camara.leg.br</w:t>
              </w:r>
            </w:hyperlink>
            <w:r w:rsidR="009C510C" w:rsidRPr="004D2759">
              <w:t xml:space="preserve"> </w:t>
            </w:r>
          </w:p>
          <w:p w:rsidR="0005772F" w:rsidRPr="004D2759" w:rsidRDefault="0005772F" w:rsidP="001F1904">
            <w:pPr>
              <w:jc w:val="center"/>
              <w:rPr>
                <w:rFonts w:ascii="Arial" w:hAnsi="Arial" w:cs="Arial"/>
                <w:i/>
                <w:sz w:val="18"/>
                <w:szCs w:val="18"/>
              </w:rPr>
            </w:pPr>
          </w:p>
        </w:tc>
        <w:tc>
          <w:tcPr>
            <w:tcW w:w="5534" w:type="dxa"/>
            <w:gridSpan w:val="2"/>
            <w:vAlign w:val="center"/>
          </w:tcPr>
          <w:p w:rsidR="0005772F" w:rsidRPr="004D2759" w:rsidRDefault="0005772F" w:rsidP="001F1904">
            <w:pPr>
              <w:jc w:val="center"/>
              <w:rPr>
                <w:rFonts w:ascii="Arial" w:hAnsi="Arial" w:cs="Arial"/>
              </w:rPr>
            </w:pPr>
            <w:r w:rsidRPr="004D2759">
              <w:rPr>
                <w:rFonts w:ascii="Arial" w:hAnsi="Arial" w:cs="Arial"/>
                <w:b/>
              </w:rPr>
              <w:t>Impugnações</w:t>
            </w:r>
          </w:p>
          <w:p w:rsidR="001F1904" w:rsidRPr="004D2759" w:rsidRDefault="001F1904" w:rsidP="001F1904">
            <w:pPr>
              <w:jc w:val="center"/>
              <w:rPr>
                <w:rFonts w:ascii="Arial" w:hAnsi="Arial" w:cs="Arial"/>
              </w:rPr>
            </w:pPr>
            <w:r w:rsidRPr="004D2759">
              <w:rPr>
                <w:rFonts w:ascii="Arial" w:hAnsi="Arial" w:cs="Arial"/>
              </w:rPr>
              <w:t xml:space="preserve">Até as 18h30 do dia </w:t>
            </w:r>
            <w:r w:rsidR="00837935" w:rsidRPr="004D2759">
              <w:rPr>
                <w:rFonts w:ascii="Arial" w:hAnsi="Arial" w:cs="Arial"/>
              </w:rPr>
              <w:t>5</w:t>
            </w:r>
            <w:r w:rsidRPr="004D2759">
              <w:rPr>
                <w:rFonts w:ascii="Arial" w:hAnsi="Arial" w:cs="Arial"/>
              </w:rPr>
              <w:t>/</w:t>
            </w:r>
            <w:r w:rsidR="00837935" w:rsidRPr="004D2759">
              <w:rPr>
                <w:rFonts w:ascii="Arial" w:hAnsi="Arial" w:cs="Arial"/>
              </w:rPr>
              <w:t>11</w:t>
            </w:r>
            <w:r w:rsidRPr="004D2759">
              <w:rPr>
                <w:rFonts w:ascii="Arial" w:hAnsi="Arial" w:cs="Arial"/>
              </w:rPr>
              <w:t>/</w:t>
            </w:r>
            <w:r w:rsidR="00837935" w:rsidRPr="004D2759">
              <w:rPr>
                <w:rFonts w:ascii="Arial" w:hAnsi="Arial" w:cs="Arial"/>
              </w:rPr>
              <w:t>2019</w:t>
            </w:r>
            <w:r w:rsidRPr="004D2759">
              <w:rPr>
                <w:rFonts w:ascii="Arial" w:hAnsi="Arial" w:cs="Arial"/>
              </w:rPr>
              <w:t xml:space="preserve">       </w:t>
            </w:r>
          </w:p>
          <w:p w:rsidR="001F1904" w:rsidRPr="004D2759" w:rsidRDefault="0005772F" w:rsidP="001F1904">
            <w:pPr>
              <w:jc w:val="center"/>
              <w:rPr>
                <w:rFonts w:ascii="Arial" w:hAnsi="Arial" w:cs="Arial"/>
              </w:rPr>
            </w:pPr>
            <w:r w:rsidRPr="004D2759">
              <w:rPr>
                <w:rFonts w:ascii="Arial" w:hAnsi="Arial" w:cs="Arial"/>
              </w:rPr>
              <w:t>exclusivamente pelo e</w:t>
            </w:r>
            <w:r w:rsidR="00F94FBA" w:rsidRPr="004D2759">
              <w:rPr>
                <w:rFonts w:ascii="Arial" w:hAnsi="Arial" w:cs="Arial"/>
              </w:rPr>
              <w:t>-</w:t>
            </w:r>
            <w:r w:rsidR="00A819B0" w:rsidRPr="004D2759">
              <w:rPr>
                <w:rFonts w:ascii="Arial" w:hAnsi="Arial" w:cs="Arial"/>
              </w:rPr>
              <w:t>mail</w:t>
            </w:r>
            <w:r w:rsidRPr="004D2759">
              <w:rPr>
                <w:rFonts w:ascii="Arial" w:hAnsi="Arial" w:cs="Arial"/>
              </w:rPr>
              <w:t xml:space="preserve"> </w:t>
            </w:r>
          </w:p>
          <w:p w:rsidR="0005772F" w:rsidRPr="004D2759" w:rsidRDefault="00CA3841" w:rsidP="001F1904">
            <w:pPr>
              <w:jc w:val="center"/>
              <w:rPr>
                <w:rFonts w:ascii="Arial" w:hAnsi="Arial" w:cs="Arial"/>
                <w:u w:val="single"/>
              </w:rPr>
            </w:pPr>
            <w:hyperlink r:id="rId12" w:history="1">
              <w:r w:rsidR="009C510C" w:rsidRPr="004D2759">
                <w:rPr>
                  <w:rStyle w:val="Hyperlink"/>
                  <w:rFonts w:ascii="Arial" w:hAnsi="Arial" w:cs="Arial"/>
                </w:rPr>
                <w:t>cpl.dg@camara.leg.br</w:t>
              </w:r>
            </w:hyperlink>
            <w:r w:rsidR="009C510C" w:rsidRPr="004D2759">
              <w:t xml:space="preserve"> </w:t>
            </w:r>
          </w:p>
          <w:p w:rsidR="0005772F" w:rsidRPr="004D2759" w:rsidRDefault="0005772F" w:rsidP="001F1904">
            <w:pPr>
              <w:jc w:val="center"/>
              <w:rPr>
                <w:rFonts w:ascii="Arial" w:hAnsi="Arial" w:cs="Arial"/>
              </w:rPr>
            </w:pPr>
          </w:p>
        </w:tc>
      </w:tr>
      <w:tr w:rsidR="0005772F" w:rsidRPr="004D2759" w:rsidTr="001F1904">
        <w:trPr>
          <w:trHeight w:val="177"/>
          <w:jc w:val="center"/>
        </w:trPr>
        <w:tc>
          <w:tcPr>
            <w:tcW w:w="10207" w:type="dxa"/>
            <w:gridSpan w:val="4"/>
            <w:shd w:val="clear" w:color="auto" w:fill="D9D9D9"/>
            <w:vAlign w:val="center"/>
          </w:tcPr>
          <w:p w:rsidR="0005772F" w:rsidRPr="004D2759" w:rsidRDefault="0005772F" w:rsidP="001F1904">
            <w:pPr>
              <w:jc w:val="center"/>
              <w:rPr>
                <w:rFonts w:ascii="Arial" w:hAnsi="Arial" w:cs="Arial"/>
                <w:b/>
                <w:i/>
              </w:rPr>
            </w:pPr>
            <w:r w:rsidRPr="004D2759">
              <w:rPr>
                <w:rFonts w:ascii="Arial" w:hAnsi="Arial" w:cs="Arial"/>
                <w:b/>
              </w:rPr>
              <w:t>Informações Adicionais</w:t>
            </w:r>
          </w:p>
        </w:tc>
      </w:tr>
      <w:tr w:rsidR="0005772F" w:rsidRPr="004D2759" w:rsidTr="001F1904">
        <w:trPr>
          <w:trHeight w:val="871"/>
          <w:jc w:val="center"/>
        </w:trPr>
        <w:tc>
          <w:tcPr>
            <w:tcW w:w="4673" w:type="dxa"/>
            <w:gridSpan w:val="2"/>
            <w:vAlign w:val="center"/>
          </w:tcPr>
          <w:p w:rsidR="0005772F" w:rsidRPr="004D2759" w:rsidRDefault="0005772F" w:rsidP="001F1904">
            <w:pPr>
              <w:pStyle w:val="t3ftulon3fvel1negrito"/>
              <w:tabs>
                <w:tab w:val="left" w:pos="360"/>
              </w:tabs>
              <w:spacing w:before="0" w:after="120"/>
              <w:jc w:val="center"/>
              <w:rPr>
                <w:sz w:val="20"/>
              </w:rPr>
            </w:pPr>
          </w:p>
          <w:p w:rsidR="0005772F" w:rsidRPr="004D2759" w:rsidRDefault="0005772F" w:rsidP="001F1904">
            <w:pPr>
              <w:pStyle w:val="t3ftulon3fvel1negrito"/>
              <w:tabs>
                <w:tab w:val="left" w:pos="360"/>
              </w:tabs>
              <w:spacing w:before="0" w:after="120"/>
              <w:jc w:val="center"/>
              <w:rPr>
                <w:b w:val="0"/>
                <w:sz w:val="20"/>
              </w:rPr>
            </w:pPr>
            <w:r w:rsidRPr="004D2759">
              <w:rPr>
                <w:sz w:val="20"/>
              </w:rPr>
              <w:t>Telefones:</w:t>
            </w:r>
            <w:r w:rsidRPr="004D2759">
              <w:rPr>
                <w:b w:val="0"/>
                <w:sz w:val="20"/>
              </w:rPr>
              <w:t xml:space="preserve"> (61) 3216-4906 e 3216-4907.</w:t>
            </w:r>
          </w:p>
          <w:p w:rsidR="0005772F" w:rsidRPr="004D2759" w:rsidRDefault="0005772F" w:rsidP="001F1904">
            <w:pPr>
              <w:pStyle w:val="t3ftulon3fvel1negrito"/>
              <w:tabs>
                <w:tab w:val="left" w:pos="360"/>
              </w:tabs>
              <w:spacing w:before="0" w:after="120"/>
              <w:jc w:val="center"/>
              <w:rPr>
                <w:rFonts w:cs="Arial"/>
                <w:sz w:val="20"/>
              </w:rPr>
            </w:pPr>
            <w:r w:rsidRPr="004D2759">
              <w:rPr>
                <w:b w:val="0"/>
                <w:sz w:val="20"/>
              </w:rPr>
              <w:t xml:space="preserve">E-mail: </w:t>
            </w:r>
            <w:hyperlink r:id="rId13" w:history="1">
              <w:r w:rsidR="009C510C" w:rsidRPr="004D2759">
                <w:rPr>
                  <w:rStyle w:val="Hyperlink"/>
                  <w:b w:val="0"/>
                  <w:sz w:val="20"/>
                </w:rPr>
                <w:t>cpl.dg@camara.leg.br</w:t>
              </w:r>
            </w:hyperlink>
            <w:r w:rsidR="009C510C" w:rsidRPr="004D2759">
              <w:rPr>
                <w:b w:val="0"/>
                <w:sz w:val="20"/>
              </w:rPr>
              <w:t xml:space="preserve"> </w:t>
            </w:r>
          </w:p>
        </w:tc>
        <w:tc>
          <w:tcPr>
            <w:tcW w:w="5534" w:type="dxa"/>
            <w:gridSpan w:val="2"/>
            <w:vMerge w:val="restart"/>
            <w:vAlign w:val="center"/>
          </w:tcPr>
          <w:p w:rsidR="0005772F" w:rsidRPr="004D2759" w:rsidRDefault="0005772F" w:rsidP="001F1904">
            <w:pPr>
              <w:pStyle w:val="t3ftulon3fvel1negrito"/>
              <w:tabs>
                <w:tab w:val="left" w:pos="360"/>
              </w:tabs>
              <w:spacing w:before="0" w:after="0"/>
              <w:ind w:left="-108"/>
              <w:jc w:val="center"/>
              <w:rPr>
                <w:sz w:val="20"/>
              </w:rPr>
            </w:pPr>
            <w:r w:rsidRPr="004D2759">
              <w:rPr>
                <w:sz w:val="20"/>
              </w:rPr>
              <w:t>Endereço:</w:t>
            </w:r>
          </w:p>
          <w:p w:rsidR="0005772F" w:rsidRPr="004D2759" w:rsidRDefault="0005772F" w:rsidP="001F1904">
            <w:pPr>
              <w:pStyle w:val="t3ftulon3fvel1negrito"/>
              <w:tabs>
                <w:tab w:val="left" w:pos="360"/>
              </w:tabs>
              <w:spacing w:before="0" w:after="0"/>
              <w:ind w:left="-108"/>
              <w:jc w:val="center"/>
              <w:rPr>
                <w:b w:val="0"/>
                <w:sz w:val="20"/>
              </w:rPr>
            </w:pPr>
            <w:r w:rsidRPr="004D2759">
              <w:rPr>
                <w:b w:val="0"/>
                <w:sz w:val="20"/>
              </w:rPr>
              <w:t>Câmara dos Deputados</w:t>
            </w:r>
          </w:p>
          <w:p w:rsidR="0005772F" w:rsidRPr="004D2759" w:rsidRDefault="0005772F" w:rsidP="001F1904">
            <w:pPr>
              <w:pStyle w:val="t3ftulon3fvel1negrito"/>
              <w:tabs>
                <w:tab w:val="left" w:pos="360"/>
              </w:tabs>
              <w:spacing w:before="0" w:after="0"/>
              <w:ind w:left="-108"/>
              <w:jc w:val="center"/>
              <w:rPr>
                <w:b w:val="0"/>
                <w:sz w:val="20"/>
              </w:rPr>
            </w:pPr>
            <w:r w:rsidRPr="004D2759">
              <w:rPr>
                <w:b w:val="0"/>
                <w:sz w:val="20"/>
              </w:rPr>
              <w:t>Comissão Permanente de Licitação</w:t>
            </w:r>
          </w:p>
          <w:p w:rsidR="0005772F" w:rsidRPr="004D2759" w:rsidRDefault="0005772F" w:rsidP="001F1904">
            <w:pPr>
              <w:pStyle w:val="t3ftulon3fvel1negrito"/>
              <w:tabs>
                <w:tab w:val="left" w:pos="2127"/>
              </w:tabs>
              <w:spacing w:before="0" w:after="0"/>
              <w:ind w:left="-108"/>
              <w:jc w:val="center"/>
              <w:rPr>
                <w:b w:val="0"/>
                <w:sz w:val="20"/>
              </w:rPr>
            </w:pPr>
            <w:r w:rsidRPr="004D2759">
              <w:rPr>
                <w:b w:val="0"/>
                <w:sz w:val="20"/>
              </w:rPr>
              <w:t>Secretaria Executiva da Comissão Permanente de Licitação</w:t>
            </w:r>
          </w:p>
          <w:p w:rsidR="0005772F" w:rsidRPr="004D2759" w:rsidRDefault="0005772F" w:rsidP="001F1904">
            <w:pPr>
              <w:pStyle w:val="t3ftulon3fvel1negrito"/>
              <w:tabs>
                <w:tab w:val="left" w:pos="2127"/>
              </w:tabs>
              <w:spacing w:before="0" w:after="0"/>
              <w:ind w:left="-108"/>
              <w:jc w:val="center"/>
              <w:rPr>
                <w:b w:val="0"/>
                <w:sz w:val="20"/>
              </w:rPr>
            </w:pPr>
            <w:r w:rsidRPr="004D2759">
              <w:rPr>
                <w:b w:val="0"/>
                <w:sz w:val="20"/>
              </w:rPr>
              <w:t>Edifício Anexo I,</w:t>
            </w:r>
            <w:r w:rsidRPr="004D2759">
              <w:rPr>
                <w:sz w:val="20"/>
              </w:rPr>
              <w:t xml:space="preserve"> </w:t>
            </w:r>
            <w:r w:rsidRPr="004D2759">
              <w:rPr>
                <w:b w:val="0"/>
                <w:sz w:val="20"/>
              </w:rPr>
              <w:t>14º andar, sala 1408.</w:t>
            </w:r>
          </w:p>
          <w:p w:rsidR="0005772F" w:rsidRPr="004D2759" w:rsidRDefault="0005772F" w:rsidP="001F1904">
            <w:pPr>
              <w:pStyle w:val="t3ftulon3fvel1negrito"/>
              <w:tabs>
                <w:tab w:val="left" w:pos="2127"/>
              </w:tabs>
              <w:spacing w:before="0" w:after="0"/>
              <w:ind w:left="-108"/>
              <w:jc w:val="center"/>
              <w:rPr>
                <w:b w:val="0"/>
                <w:sz w:val="20"/>
              </w:rPr>
            </w:pPr>
            <w:r w:rsidRPr="004D2759">
              <w:rPr>
                <w:b w:val="0"/>
                <w:sz w:val="20"/>
              </w:rPr>
              <w:t>Praça dos Três Poderes</w:t>
            </w:r>
          </w:p>
          <w:p w:rsidR="0005772F" w:rsidRPr="004D2759" w:rsidRDefault="0005772F" w:rsidP="001F1904">
            <w:pPr>
              <w:tabs>
                <w:tab w:val="left" w:pos="2127"/>
              </w:tabs>
              <w:suppressAutoHyphens/>
              <w:ind w:left="-108"/>
              <w:jc w:val="center"/>
              <w:rPr>
                <w:rFonts w:ascii="Arial" w:hAnsi="Arial" w:cs="Arial"/>
              </w:rPr>
            </w:pPr>
            <w:r w:rsidRPr="004D2759">
              <w:rPr>
                <w:rFonts w:ascii="Arial" w:hAnsi="Arial"/>
              </w:rPr>
              <w:t>Brasília – DF.  CEP: 70160-900.</w:t>
            </w:r>
          </w:p>
        </w:tc>
      </w:tr>
      <w:tr w:rsidR="0005772F" w:rsidRPr="004D2759" w:rsidTr="001F1904">
        <w:trPr>
          <w:trHeight w:val="536"/>
          <w:jc w:val="center"/>
        </w:trPr>
        <w:tc>
          <w:tcPr>
            <w:tcW w:w="4673" w:type="dxa"/>
            <w:gridSpan w:val="2"/>
            <w:vAlign w:val="center"/>
          </w:tcPr>
          <w:p w:rsidR="0005772F" w:rsidRPr="004D2759" w:rsidRDefault="0005772F" w:rsidP="001F1904">
            <w:pPr>
              <w:pStyle w:val="t3ftulon3fvel1negrito"/>
              <w:tabs>
                <w:tab w:val="left" w:pos="360"/>
              </w:tabs>
              <w:spacing w:before="0" w:after="120"/>
              <w:jc w:val="center"/>
              <w:rPr>
                <w:sz w:val="20"/>
                <w:u w:val="single"/>
              </w:rPr>
            </w:pPr>
            <w:r w:rsidRPr="004D2759">
              <w:rPr>
                <w:b w:val="0"/>
                <w:sz w:val="20"/>
              </w:rPr>
              <w:t xml:space="preserve">Cadastro Nacional da Pessoa Jurídica (CNPJ) da Câmara dos Deputados: </w:t>
            </w:r>
            <w:r w:rsidRPr="004D2759">
              <w:rPr>
                <w:sz w:val="20"/>
              </w:rPr>
              <w:t>00.530.352/0001-59.</w:t>
            </w:r>
          </w:p>
        </w:tc>
        <w:tc>
          <w:tcPr>
            <w:tcW w:w="5534" w:type="dxa"/>
            <w:gridSpan w:val="2"/>
            <w:vMerge/>
            <w:vAlign w:val="center"/>
          </w:tcPr>
          <w:p w:rsidR="0005772F" w:rsidRPr="004D2759" w:rsidRDefault="0005772F" w:rsidP="001F1904">
            <w:pPr>
              <w:pStyle w:val="t3ftulon3fvel1negrito"/>
              <w:tabs>
                <w:tab w:val="left" w:pos="360"/>
              </w:tabs>
              <w:spacing w:before="0" w:after="0"/>
              <w:ind w:left="-108"/>
              <w:jc w:val="center"/>
              <w:rPr>
                <w:sz w:val="20"/>
                <w:u w:val="single"/>
              </w:rPr>
            </w:pPr>
          </w:p>
        </w:tc>
      </w:tr>
      <w:tr w:rsidR="0005772F" w:rsidRPr="004D2759" w:rsidTr="001F1904">
        <w:trPr>
          <w:trHeight w:val="200"/>
          <w:jc w:val="center"/>
        </w:trPr>
        <w:tc>
          <w:tcPr>
            <w:tcW w:w="10207" w:type="dxa"/>
            <w:gridSpan w:val="4"/>
            <w:shd w:val="clear" w:color="auto" w:fill="auto"/>
            <w:vAlign w:val="center"/>
          </w:tcPr>
          <w:p w:rsidR="0005772F" w:rsidRPr="004D2759" w:rsidRDefault="0005772F" w:rsidP="000A26A0">
            <w:pPr>
              <w:pStyle w:val="t3ftulon3fvel1negrito"/>
              <w:tabs>
                <w:tab w:val="left" w:pos="360"/>
                <w:tab w:val="left" w:pos="993"/>
              </w:tabs>
              <w:spacing w:before="0" w:after="120"/>
              <w:ind w:left="-113"/>
              <w:jc w:val="both"/>
              <w:rPr>
                <w:rFonts w:cs="Arial"/>
                <w:sz w:val="20"/>
              </w:rPr>
            </w:pPr>
            <w:r w:rsidRPr="004D2759">
              <w:rPr>
                <w:b w:val="0"/>
                <w:sz w:val="20"/>
              </w:rPr>
              <w:t>Todas as referências de tempo contidas neste Edital observarão o horário de Brasília-DF.</w:t>
            </w:r>
          </w:p>
        </w:tc>
      </w:tr>
      <w:tr w:rsidR="0005772F" w:rsidRPr="004D2759" w:rsidTr="001F1904">
        <w:trPr>
          <w:trHeight w:val="484"/>
          <w:jc w:val="center"/>
        </w:trPr>
        <w:tc>
          <w:tcPr>
            <w:tcW w:w="10207" w:type="dxa"/>
            <w:gridSpan w:val="4"/>
            <w:shd w:val="clear" w:color="auto" w:fill="auto"/>
            <w:vAlign w:val="center"/>
          </w:tcPr>
          <w:p w:rsidR="0005772F" w:rsidRPr="004D2759" w:rsidRDefault="0005772F" w:rsidP="000A26A0">
            <w:pPr>
              <w:pStyle w:val="t3ftulon3fvel1negrito"/>
              <w:tabs>
                <w:tab w:val="left" w:pos="993"/>
              </w:tabs>
              <w:spacing w:before="0" w:after="120"/>
              <w:ind w:left="-113"/>
              <w:jc w:val="both"/>
              <w:rPr>
                <w:b w:val="0"/>
                <w:sz w:val="20"/>
              </w:rPr>
            </w:pPr>
            <w:r w:rsidRPr="004D275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4D2759" w:rsidTr="001F1904">
        <w:trPr>
          <w:trHeight w:val="484"/>
          <w:jc w:val="center"/>
        </w:trPr>
        <w:tc>
          <w:tcPr>
            <w:tcW w:w="10207" w:type="dxa"/>
            <w:gridSpan w:val="4"/>
            <w:shd w:val="clear" w:color="auto" w:fill="auto"/>
            <w:vAlign w:val="center"/>
          </w:tcPr>
          <w:p w:rsidR="0005772F" w:rsidRPr="004D2759" w:rsidRDefault="0005772F" w:rsidP="000A26A0">
            <w:pPr>
              <w:ind w:left="-113"/>
              <w:jc w:val="both"/>
              <w:rPr>
                <w:b/>
              </w:rPr>
            </w:pPr>
            <w:r w:rsidRPr="004D2759">
              <w:rPr>
                <w:rFonts w:ascii="Arial" w:hAnsi="Arial" w:cs="Arial"/>
                <w:b/>
              </w:rPr>
              <w:t>Telefone em caso de dúvidas ou problemas técnicos relacionados à utilização do Portal de Compras d</w:t>
            </w:r>
            <w:r w:rsidR="0098269C" w:rsidRPr="004D2759">
              <w:rPr>
                <w:rFonts w:ascii="Arial" w:hAnsi="Arial" w:cs="Arial"/>
                <w:b/>
              </w:rPr>
              <w:t>o Governo Federal: 0800-978-9001</w:t>
            </w:r>
            <w:r w:rsidRPr="004D2759">
              <w:rPr>
                <w:rFonts w:ascii="Arial" w:hAnsi="Arial" w:cs="Arial"/>
                <w:b/>
              </w:rPr>
              <w:t>.</w:t>
            </w:r>
          </w:p>
        </w:tc>
      </w:tr>
      <w:tr w:rsidR="008F48A9" w:rsidRPr="004D2759" w:rsidTr="001F1904">
        <w:trPr>
          <w:trHeight w:val="484"/>
          <w:jc w:val="center"/>
        </w:trPr>
        <w:tc>
          <w:tcPr>
            <w:tcW w:w="10207" w:type="dxa"/>
            <w:gridSpan w:val="4"/>
            <w:shd w:val="clear" w:color="auto" w:fill="D9D9D9" w:themeFill="background1" w:themeFillShade="D9"/>
            <w:vAlign w:val="center"/>
          </w:tcPr>
          <w:p w:rsidR="0005772F" w:rsidRPr="004D2759" w:rsidRDefault="0005772F" w:rsidP="000A26A0">
            <w:pPr>
              <w:ind w:left="-113"/>
              <w:jc w:val="both"/>
              <w:rPr>
                <w:rFonts w:ascii="Arial" w:hAnsi="Arial" w:cs="Arial"/>
                <w:sz w:val="16"/>
                <w:szCs w:val="16"/>
              </w:rPr>
            </w:pPr>
            <w:r w:rsidRPr="004D2759">
              <w:rPr>
                <w:rFonts w:ascii="Arial" w:hAnsi="Arial" w:cs="Arial"/>
                <w:sz w:val="16"/>
                <w:szCs w:val="16"/>
              </w:rPr>
              <w:t xml:space="preserve">Acompanhe as sessões públicas dos Pregões da Câmara dos Deputados pelo endereço </w:t>
            </w:r>
            <w:hyperlink r:id="rId14" w:history="1">
              <w:r w:rsidR="009C510C" w:rsidRPr="004D2759">
                <w:rPr>
                  <w:rStyle w:val="Hyperlink"/>
                  <w:rFonts w:ascii="Arial" w:hAnsi="Arial" w:cs="Arial"/>
                </w:rPr>
                <w:t>www.comprasgovernamentais.gov.br</w:t>
              </w:r>
            </w:hyperlink>
            <w:r w:rsidR="009C510C" w:rsidRPr="004D2759">
              <w:rPr>
                <w:sz w:val="16"/>
                <w:szCs w:val="16"/>
              </w:rPr>
              <w:t xml:space="preserve"> </w:t>
            </w:r>
            <w:r w:rsidRPr="004D2759">
              <w:rPr>
                <w:rFonts w:ascii="Arial" w:hAnsi="Arial" w:cs="Arial"/>
                <w:sz w:val="16"/>
                <w:szCs w:val="16"/>
              </w:rPr>
              <w:t xml:space="preserve">selecionando as opções </w:t>
            </w:r>
            <w:r w:rsidRPr="004D2759">
              <w:rPr>
                <w:rFonts w:ascii="Arial" w:hAnsi="Arial" w:cs="Arial"/>
                <w:b/>
                <w:i/>
                <w:sz w:val="16"/>
                <w:szCs w:val="16"/>
              </w:rPr>
              <w:t>Consultas &gt; Pregões &gt; Em andamento &gt; Cód. UASG “10001”</w:t>
            </w:r>
            <w:r w:rsidRPr="004D2759">
              <w:rPr>
                <w:rFonts w:ascii="Arial" w:hAnsi="Arial" w:cs="Arial"/>
                <w:i/>
                <w:sz w:val="16"/>
                <w:szCs w:val="16"/>
              </w:rPr>
              <w:t>.</w:t>
            </w:r>
          </w:p>
          <w:p w:rsidR="0005772F" w:rsidRPr="004D2759" w:rsidRDefault="0005772F">
            <w:pPr>
              <w:ind w:left="-113"/>
              <w:jc w:val="both"/>
              <w:rPr>
                <w:rFonts w:ascii="Arial" w:hAnsi="Arial" w:cs="Arial"/>
              </w:rPr>
            </w:pPr>
            <w:r w:rsidRPr="004D2759">
              <w:rPr>
                <w:rFonts w:ascii="Arial" w:hAnsi="Arial" w:cs="Arial"/>
                <w:sz w:val="16"/>
                <w:szCs w:val="16"/>
              </w:rPr>
              <w:t xml:space="preserve">O Edital está disponível para download nos endereços </w:t>
            </w:r>
            <w:hyperlink r:id="rId15" w:history="1">
              <w:r w:rsidR="009C510C" w:rsidRPr="004D2759">
                <w:rPr>
                  <w:rStyle w:val="Hyperlink"/>
                  <w:rFonts w:ascii="Arial" w:hAnsi="Arial" w:cs="Arial"/>
                </w:rPr>
                <w:t>www.comprasgovernamentais.gov.br</w:t>
              </w:r>
            </w:hyperlink>
            <w:r w:rsidR="009C510C" w:rsidRPr="004D2759">
              <w:rPr>
                <w:rStyle w:val="Hyperlink"/>
                <w:rFonts w:ascii="Arial" w:hAnsi="Arial" w:cs="Arial"/>
                <w:color w:val="auto"/>
                <w:u w:val="none"/>
              </w:rPr>
              <w:t xml:space="preserve"> </w:t>
            </w:r>
            <w:r w:rsidRPr="004D2759">
              <w:rPr>
                <w:rFonts w:ascii="Arial" w:hAnsi="Arial" w:cs="Arial"/>
                <w:sz w:val="16"/>
                <w:szCs w:val="16"/>
              </w:rPr>
              <w:t xml:space="preserve">e </w:t>
            </w:r>
            <w:hyperlink r:id="rId16" w:history="1">
              <w:r w:rsidR="009C510C" w:rsidRPr="004D2759">
                <w:rPr>
                  <w:rStyle w:val="Hyperlink"/>
                  <w:rFonts w:ascii="Arial" w:hAnsi="Arial" w:cs="Arial"/>
                </w:rPr>
                <w:t>www.camara.leg.br</w:t>
              </w:r>
            </w:hyperlink>
            <w:r w:rsidR="009C510C" w:rsidRPr="004D2759">
              <w:rPr>
                <w:sz w:val="16"/>
                <w:szCs w:val="16"/>
              </w:rPr>
              <w:t xml:space="preserve"> </w:t>
            </w:r>
            <w:r w:rsidRPr="004D2759">
              <w:rPr>
                <w:rFonts w:ascii="Arial" w:hAnsi="Arial" w:cs="Arial"/>
                <w:sz w:val="16"/>
                <w:szCs w:val="16"/>
              </w:rPr>
              <w:t>(</w:t>
            </w:r>
            <w:r w:rsidRPr="004D2759">
              <w:rPr>
                <w:rFonts w:ascii="Arial" w:hAnsi="Arial" w:cs="Arial"/>
                <w:i/>
                <w:sz w:val="16"/>
                <w:szCs w:val="16"/>
              </w:rPr>
              <w:t>Transparência</w:t>
            </w:r>
            <w:r w:rsidRPr="004D2759">
              <w:rPr>
                <w:rFonts w:ascii="Arial" w:hAnsi="Arial" w:cs="Arial"/>
                <w:b/>
                <w:i/>
                <w:sz w:val="16"/>
                <w:szCs w:val="16"/>
              </w:rPr>
              <w:t>&gt;Licitações e Contratos&gt;Editais&gt;Pregão Eletrônico).</w:t>
            </w:r>
          </w:p>
        </w:tc>
      </w:tr>
    </w:tbl>
    <w:p w:rsidR="00C84C24" w:rsidRPr="004D2759" w:rsidRDefault="00C84C24" w:rsidP="0005772F">
      <w:pPr>
        <w:pStyle w:val="PargrafodaLista"/>
        <w:tabs>
          <w:tab w:val="left" w:pos="993"/>
        </w:tabs>
        <w:ind w:left="709"/>
        <w:jc w:val="both"/>
        <w:rPr>
          <w:rFonts w:ascii="Arial" w:hAnsi="Arial" w:cs="Arial"/>
          <w:sz w:val="24"/>
        </w:rPr>
      </w:pPr>
    </w:p>
    <w:p w:rsidR="00E42334" w:rsidRPr="004D2759" w:rsidRDefault="00BC4AEC" w:rsidP="00E42334">
      <w:pPr>
        <w:pBdr>
          <w:top w:val="single" w:sz="2" w:space="1" w:color="auto"/>
          <w:bottom w:val="single" w:sz="2" w:space="1" w:color="auto"/>
        </w:pBdr>
        <w:spacing w:before="120" w:after="120"/>
        <w:jc w:val="center"/>
        <w:rPr>
          <w:rFonts w:ascii="Arial" w:hAnsi="Arial"/>
          <w:b/>
          <w:sz w:val="24"/>
        </w:rPr>
      </w:pPr>
      <w:r w:rsidRPr="004D2759">
        <w:rPr>
          <w:b/>
          <w:sz w:val="24"/>
        </w:rPr>
        <w:br w:type="page"/>
      </w:r>
      <w:r w:rsidR="00E42334" w:rsidRPr="004D2759">
        <w:rPr>
          <w:rFonts w:ascii="Arial" w:hAnsi="Arial"/>
          <w:b/>
          <w:sz w:val="24"/>
        </w:rPr>
        <w:lastRenderedPageBreak/>
        <w:t>ÍNDICE DO EDITAL</w:t>
      </w:r>
    </w:p>
    <w:p w:rsidR="004050AE" w:rsidRPr="004D2759" w:rsidRDefault="004050AE" w:rsidP="007179B2">
      <w:pPr>
        <w:pStyle w:val="Sumrio1"/>
        <w:rPr>
          <w:rStyle w:val="fonte"/>
          <w:rFonts w:ascii="Arial" w:hAnsi="Arial"/>
          <w:sz w:val="24"/>
        </w:rPr>
      </w:pPr>
    </w:p>
    <w:p w:rsidR="002A3116" w:rsidRDefault="00800F0E" w:rsidP="004050AE">
      <w:pPr>
        <w:rPr>
          <w:noProof/>
        </w:rPr>
        <w:sectPr w:rsidR="002A3116" w:rsidSect="002A3116">
          <w:headerReference w:type="even" r:id="rId17"/>
          <w:headerReference w:type="default" r:id="rId18"/>
          <w:footerReference w:type="even" r:id="rId19"/>
          <w:footerReference w:type="default" r:id="rId20"/>
          <w:type w:val="continuous"/>
          <w:pgSz w:w="11907" w:h="16840" w:code="9"/>
          <w:pgMar w:top="1701" w:right="1134" w:bottom="993" w:left="1701" w:header="720" w:footer="720" w:gutter="0"/>
          <w:cols w:space="720"/>
        </w:sectPr>
      </w:pPr>
      <w:r w:rsidRPr="004D2759">
        <w:fldChar w:fldCharType="begin"/>
      </w:r>
      <w:r w:rsidRPr="004D2759">
        <w:instrText xml:space="preserve"> INDEX \e "</w:instrText>
      </w:r>
      <w:r w:rsidRPr="004D2759">
        <w:tab/>
        <w:instrText xml:space="preserve">" \c "1" \z "1046" </w:instrText>
      </w:r>
      <w:r w:rsidRPr="004D2759">
        <w:fldChar w:fldCharType="separate"/>
      </w:r>
    </w:p>
    <w:p w:rsidR="002A3116" w:rsidRDefault="002A3116">
      <w:pPr>
        <w:pStyle w:val="Remissivo1"/>
        <w:tabs>
          <w:tab w:val="right" w:leader="dot" w:pos="9062"/>
        </w:tabs>
        <w:rPr>
          <w:noProof/>
        </w:rPr>
      </w:pPr>
      <w:r>
        <w:rPr>
          <w:noProof/>
        </w:rPr>
        <w:t>1. DO OBJETO DA LICITAÇÃO</w:t>
      </w:r>
      <w:r>
        <w:rPr>
          <w:noProof/>
        </w:rPr>
        <w:tab/>
        <w:t>3</w:t>
      </w:r>
    </w:p>
    <w:p w:rsidR="002A3116" w:rsidRDefault="002A3116">
      <w:pPr>
        <w:pStyle w:val="Remissivo1"/>
        <w:tabs>
          <w:tab w:val="right" w:leader="dot" w:pos="9062"/>
        </w:tabs>
        <w:rPr>
          <w:noProof/>
        </w:rPr>
      </w:pPr>
      <w:r>
        <w:rPr>
          <w:noProof/>
        </w:rPr>
        <w:t>2. DA FORMULAÇÃO DE IMPUGNAÇÕES E DOS PEDIDOS DE ESCLARECIMENTOS</w:t>
      </w:r>
      <w:r>
        <w:rPr>
          <w:noProof/>
        </w:rPr>
        <w:tab/>
        <w:t>3</w:t>
      </w:r>
    </w:p>
    <w:p w:rsidR="002A3116" w:rsidRDefault="002A3116">
      <w:pPr>
        <w:pStyle w:val="Remissivo1"/>
        <w:tabs>
          <w:tab w:val="right" w:leader="dot" w:pos="9062"/>
        </w:tabs>
        <w:rPr>
          <w:noProof/>
        </w:rPr>
      </w:pPr>
      <w:r>
        <w:rPr>
          <w:noProof/>
        </w:rPr>
        <w:t>3. DA PARTICIPAÇÃO E DOS IMPEDIMENTOS À PARTICIPAÇÃO</w:t>
      </w:r>
      <w:r>
        <w:rPr>
          <w:noProof/>
        </w:rPr>
        <w:tab/>
        <w:t>4</w:t>
      </w:r>
    </w:p>
    <w:p w:rsidR="002A3116" w:rsidRDefault="002A3116">
      <w:pPr>
        <w:pStyle w:val="Remissivo1"/>
        <w:tabs>
          <w:tab w:val="right" w:leader="dot" w:pos="9062"/>
        </w:tabs>
        <w:rPr>
          <w:noProof/>
        </w:rPr>
      </w:pPr>
      <w:r>
        <w:rPr>
          <w:noProof/>
        </w:rPr>
        <w:t>4. DA PROPOSTA</w:t>
      </w:r>
      <w:r>
        <w:rPr>
          <w:noProof/>
        </w:rPr>
        <w:tab/>
        <w:t>5</w:t>
      </w:r>
    </w:p>
    <w:p w:rsidR="002A3116" w:rsidRDefault="002A3116">
      <w:pPr>
        <w:pStyle w:val="Remissivo1"/>
        <w:tabs>
          <w:tab w:val="right" w:leader="dot" w:pos="9062"/>
        </w:tabs>
        <w:rPr>
          <w:noProof/>
        </w:rPr>
      </w:pPr>
      <w:r>
        <w:rPr>
          <w:noProof/>
        </w:rPr>
        <w:t>5. DA ABERTURA DA SESSÃO</w:t>
      </w:r>
      <w:r>
        <w:rPr>
          <w:noProof/>
        </w:rPr>
        <w:tab/>
        <w:t>6</w:t>
      </w:r>
    </w:p>
    <w:p w:rsidR="002A3116" w:rsidRDefault="002A3116">
      <w:pPr>
        <w:pStyle w:val="Remissivo1"/>
        <w:tabs>
          <w:tab w:val="right" w:leader="dot" w:pos="9062"/>
        </w:tabs>
        <w:rPr>
          <w:noProof/>
        </w:rPr>
      </w:pPr>
      <w:r>
        <w:rPr>
          <w:noProof/>
        </w:rPr>
        <w:t>6. DA CLASSIFICAÇÃO DAS PROPOSTAS</w:t>
      </w:r>
      <w:r>
        <w:rPr>
          <w:noProof/>
        </w:rPr>
        <w:tab/>
        <w:t>6</w:t>
      </w:r>
    </w:p>
    <w:p w:rsidR="002A3116" w:rsidRDefault="002A3116">
      <w:pPr>
        <w:pStyle w:val="Remissivo1"/>
        <w:tabs>
          <w:tab w:val="right" w:leader="dot" w:pos="9062"/>
        </w:tabs>
        <w:rPr>
          <w:noProof/>
        </w:rPr>
      </w:pPr>
      <w:r>
        <w:rPr>
          <w:noProof/>
        </w:rPr>
        <w:t>7. DOS LANCES</w:t>
      </w:r>
      <w:r>
        <w:rPr>
          <w:noProof/>
        </w:rPr>
        <w:tab/>
        <w:t>7</w:t>
      </w:r>
    </w:p>
    <w:p w:rsidR="002A3116" w:rsidRDefault="002A3116">
      <w:pPr>
        <w:pStyle w:val="Remissivo1"/>
        <w:tabs>
          <w:tab w:val="right" w:leader="dot" w:pos="9062"/>
        </w:tabs>
        <w:rPr>
          <w:noProof/>
        </w:rPr>
      </w:pPr>
      <w:r>
        <w:rPr>
          <w:noProof/>
        </w:rPr>
        <w:t>8. DO DIREITO DE PREFERÊNCIA E DA NEGOCIAÇÃO</w:t>
      </w:r>
      <w:r>
        <w:rPr>
          <w:noProof/>
        </w:rPr>
        <w:tab/>
        <w:t>7</w:t>
      </w:r>
    </w:p>
    <w:p w:rsidR="002A3116" w:rsidRDefault="002A3116">
      <w:pPr>
        <w:pStyle w:val="Remissivo1"/>
        <w:tabs>
          <w:tab w:val="right" w:leader="dot" w:pos="9062"/>
        </w:tabs>
        <w:rPr>
          <w:noProof/>
        </w:rPr>
      </w:pPr>
      <w:r>
        <w:rPr>
          <w:noProof/>
        </w:rPr>
        <w:t>9. DO JULGAMENTO DAS PROPOSTAS</w:t>
      </w:r>
      <w:r>
        <w:rPr>
          <w:noProof/>
        </w:rPr>
        <w:tab/>
        <w:t>8</w:t>
      </w:r>
    </w:p>
    <w:p w:rsidR="002A3116" w:rsidRDefault="002A3116">
      <w:pPr>
        <w:pStyle w:val="Remissivo1"/>
        <w:tabs>
          <w:tab w:val="right" w:leader="dot" w:pos="9062"/>
        </w:tabs>
        <w:rPr>
          <w:noProof/>
        </w:rPr>
      </w:pPr>
      <w:r>
        <w:rPr>
          <w:noProof/>
        </w:rPr>
        <w:t>10. DA HABILITAÇÃO</w:t>
      </w:r>
      <w:r>
        <w:rPr>
          <w:noProof/>
        </w:rPr>
        <w:tab/>
        <w:t>10</w:t>
      </w:r>
    </w:p>
    <w:p w:rsidR="002A3116" w:rsidRDefault="002A3116">
      <w:pPr>
        <w:pStyle w:val="Remissivo1"/>
        <w:tabs>
          <w:tab w:val="right" w:leader="dot" w:pos="9062"/>
        </w:tabs>
        <w:rPr>
          <w:noProof/>
        </w:rPr>
      </w:pPr>
      <w:r>
        <w:rPr>
          <w:noProof/>
        </w:rPr>
        <w:t>11. DO RECURSO E DA ADJUDICAÇÃO</w:t>
      </w:r>
      <w:r>
        <w:rPr>
          <w:noProof/>
        </w:rPr>
        <w:tab/>
        <w:t>12</w:t>
      </w:r>
    </w:p>
    <w:p w:rsidR="002A3116" w:rsidRDefault="002A3116">
      <w:pPr>
        <w:pStyle w:val="Remissivo1"/>
        <w:tabs>
          <w:tab w:val="right" w:leader="dot" w:pos="9062"/>
        </w:tabs>
        <w:rPr>
          <w:noProof/>
        </w:rPr>
      </w:pPr>
      <w:r>
        <w:rPr>
          <w:noProof/>
        </w:rPr>
        <w:t>12. DO ENCAMINHAMENTO DE DOCUMENTAÇÃO ORIGINAL</w:t>
      </w:r>
      <w:r>
        <w:rPr>
          <w:noProof/>
        </w:rPr>
        <w:tab/>
        <w:t>13</w:t>
      </w:r>
    </w:p>
    <w:p w:rsidR="002A3116" w:rsidRDefault="002A3116">
      <w:pPr>
        <w:pStyle w:val="Remissivo1"/>
        <w:tabs>
          <w:tab w:val="right" w:leader="dot" w:pos="9062"/>
        </w:tabs>
        <w:rPr>
          <w:noProof/>
        </w:rPr>
      </w:pPr>
      <w:r>
        <w:rPr>
          <w:noProof/>
        </w:rPr>
        <w:t>13. DAS DISPOSIÇÕES GERAIS</w:t>
      </w:r>
      <w:r>
        <w:rPr>
          <w:noProof/>
        </w:rPr>
        <w:tab/>
        <w:t>13</w:t>
      </w:r>
    </w:p>
    <w:p w:rsidR="002A3116" w:rsidRDefault="002A3116">
      <w:pPr>
        <w:pStyle w:val="Remissivo1"/>
        <w:tabs>
          <w:tab w:val="right" w:leader="dot" w:pos="9062"/>
        </w:tabs>
        <w:rPr>
          <w:noProof/>
        </w:rPr>
      </w:pPr>
      <w:r>
        <w:rPr>
          <w:noProof/>
        </w:rPr>
        <w:t>14. DO FORO</w:t>
      </w:r>
      <w:r>
        <w:rPr>
          <w:noProof/>
        </w:rPr>
        <w:tab/>
        <w:t>15</w:t>
      </w:r>
    </w:p>
    <w:p w:rsidR="002A3116" w:rsidRDefault="002A3116">
      <w:pPr>
        <w:pStyle w:val="Remissivo1"/>
        <w:tabs>
          <w:tab w:val="right" w:leader="dot" w:pos="9062"/>
        </w:tabs>
        <w:rPr>
          <w:noProof/>
        </w:rPr>
      </w:pPr>
      <w:r w:rsidRPr="00D764B7">
        <w:rPr>
          <w:noProof/>
        </w:rPr>
        <w:t>ANEXO N. 1 - TERMO DE REFERÊNCIA</w:t>
      </w:r>
      <w:r>
        <w:rPr>
          <w:noProof/>
        </w:rPr>
        <w:tab/>
        <w:t>16</w:t>
      </w:r>
    </w:p>
    <w:p w:rsidR="002A3116" w:rsidRDefault="002A3116">
      <w:pPr>
        <w:pStyle w:val="Remissivo1"/>
        <w:tabs>
          <w:tab w:val="right" w:leader="dot" w:pos="9062"/>
        </w:tabs>
        <w:rPr>
          <w:noProof/>
        </w:rPr>
      </w:pPr>
      <w:r w:rsidRPr="00D764B7">
        <w:rPr>
          <w:noProof/>
        </w:rPr>
        <w:t>ANEXO N. 2 - DO REGISTRO DE PREÇOS</w:t>
      </w:r>
      <w:r>
        <w:rPr>
          <w:noProof/>
        </w:rPr>
        <w:tab/>
        <w:t>26</w:t>
      </w:r>
    </w:p>
    <w:p w:rsidR="002A3116" w:rsidRDefault="002A3116">
      <w:pPr>
        <w:pStyle w:val="Remissivo1"/>
        <w:tabs>
          <w:tab w:val="right" w:leader="dot" w:pos="9062"/>
        </w:tabs>
        <w:rPr>
          <w:noProof/>
        </w:rPr>
      </w:pPr>
      <w:r w:rsidRPr="00D764B7">
        <w:rPr>
          <w:noProof/>
        </w:rPr>
        <w:t>ANEXO N. 3 - DAS SANÇÕES ADMINISTRATIVAS</w:t>
      </w:r>
      <w:r>
        <w:rPr>
          <w:noProof/>
        </w:rPr>
        <w:tab/>
        <w:t>30</w:t>
      </w:r>
    </w:p>
    <w:p w:rsidR="002A3116" w:rsidRDefault="002A3116">
      <w:pPr>
        <w:pStyle w:val="Remissivo1"/>
        <w:tabs>
          <w:tab w:val="right" w:leader="dot" w:pos="9062"/>
        </w:tabs>
        <w:rPr>
          <w:noProof/>
        </w:rPr>
      </w:pPr>
      <w:r w:rsidRPr="00D764B7">
        <w:rPr>
          <w:noProof/>
        </w:rPr>
        <w:t>ANEXO N. 4 - MODELO DA PROPOSTA COMPLETA</w:t>
      </w:r>
      <w:r>
        <w:rPr>
          <w:noProof/>
        </w:rPr>
        <w:tab/>
        <w:t>32</w:t>
      </w:r>
    </w:p>
    <w:p w:rsidR="002A3116" w:rsidRDefault="002A3116">
      <w:pPr>
        <w:pStyle w:val="Remissivo1"/>
        <w:tabs>
          <w:tab w:val="right" w:leader="dot" w:pos="9062"/>
        </w:tabs>
        <w:rPr>
          <w:noProof/>
        </w:rPr>
      </w:pPr>
      <w:r w:rsidRPr="00D764B7">
        <w:rPr>
          <w:noProof/>
        </w:rPr>
        <w:t>ANEXO N. 5 - ORÇAMENTO ESTIMADO</w:t>
      </w:r>
      <w:r>
        <w:rPr>
          <w:noProof/>
        </w:rPr>
        <w:tab/>
        <w:t>35</w:t>
      </w:r>
    </w:p>
    <w:p w:rsidR="002A3116" w:rsidRDefault="002A3116">
      <w:pPr>
        <w:pStyle w:val="Remissivo1"/>
        <w:tabs>
          <w:tab w:val="right" w:leader="dot" w:pos="9062"/>
        </w:tabs>
        <w:rPr>
          <w:noProof/>
        </w:rPr>
      </w:pPr>
      <w:r w:rsidRPr="00D764B7">
        <w:rPr>
          <w:rFonts w:cs="Arial"/>
          <w:noProof/>
        </w:rPr>
        <w:t xml:space="preserve">ANEXO N. 6 - </w:t>
      </w:r>
      <w:r w:rsidRPr="00D764B7">
        <w:rPr>
          <w:noProof/>
        </w:rPr>
        <w:t>MODELO DE REQUISIÇÃO DE ENTREGA DE MATERIAL</w:t>
      </w:r>
      <w:r>
        <w:rPr>
          <w:noProof/>
        </w:rPr>
        <w:tab/>
        <w:t>37</w:t>
      </w:r>
    </w:p>
    <w:p w:rsidR="002A3116" w:rsidRDefault="002A3116">
      <w:pPr>
        <w:pStyle w:val="Remissivo1"/>
        <w:tabs>
          <w:tab w:val="right" w:leader="dot" w:pos="9062"/>
        </w:tabs>
        <w:rPr>
          <w:noProof/>
        </w:rPr>
      </w:pPr>
      <w:r w:rsidRPr="00D764B7">
        <w:rPr>
          <w:noProof/>
        </w:rPr>
        <w:t>ANEXO N. 7 - MINUTA DA ATA DE REGISTRO DE PREÇOS</w:t>
      </w:r>
      <w:r>
        <w:rPr>
          <w:noProof/>
        </w:rPr>
        <w:tab/>
        <w:t>38</w:t>
      </w:r>
    </w:p>
    <w:p w:rsidR="002A3116" w:rsidRDefault="002A3116" w:rsidP="004050AE">
      <w:pPr>
        <w:rPr>
          <w:noProof/>
        </w:rPr>
        <w:sectPr w:rsidR="002A3116" w:rsidSect="002A3116">
          <w:type w:val="continuous"/>
          <w:pgSz w:w="11907" w:h="16840" w:code="9"/>
          <w:pgMar w:top="1701" w:right="1134" w:bottom="993" w:left="1701" w:header="720" w:footer="720" w:gutter="0"/>
          <w:cols w:space="720"/>
        </w:sectPr>
      </w:pPr>
    </w:p>
    <w:p w:rsidR="004050AE" w:rsidRPr="004D2759" w:rsidRDefault="00800F0E" w:rsidP="004050AE">
      <w:r w:rsidRPr="004D2759">
        <w:fldChar w:fldCharType="end"/>
      </w:r>
    </w:p>
    <w:p w:rsidR="004050AE" w:rsidRPr="004D2759" w:rsidRDefault="004050AE" w:rsidP="004050AE"/>
    <w:p w:rsidR="00800F0E" w:rsidRPr="004D2759" w:rsidRDefault="00800F0E" w:rsidP="004050AE"/>
    <w:p w:rsidR="00800F0E" w:rsidRPr="004D2759" w:rsidRDefault="00800F0E" w:rsidP="004050AE"/>
    <w:p w:rsidR="008B562F" w:rsidRPr="004D2759" w:rsidRDefault="008B562F">
      <w:pPr>
        <w:pStyle w:val="TextosemFormatao"/>
        <w:rPr>
          <w:rFonts w:ascii="Arial" w:hAnsi="Arial"/>
          <w:sz w:val="24"/>
        </w:rPr>
      </w:pPr>
    </w:p>
    <w:p w:rsidR="008B562F" w:rsidRPr="004D2759" w:rsidRDefault="008B562F">
      <w:pPr>
        <w:pStyle w:val="TextosemFormatao"/>
        <w:spacing w:before="120" w:after="120"/>
        <w:ind w:firstLine="1134"/>
        <w:jc w:val="both"/>
        <w:rPr>
          <w:rFonts w:ascii="Arial" w:hAnsi="Arial"/>
          <w:sz w:val="24"/>
        </w:rPr>
      </w:pPr>
      <w:r w:rsidRPr="004D2759">
        <w:rPr>
          <w:rFonts w:ascii="Arial" w:hAnsi="Arial"/>
          <w:sz w:val="24"/>
        </w:rPr>
        <w:br w:type="page"/>
      </w:r>
      <w:r w:rsidRPr="004D2759">
        <w:rPr>
          <w:rFonts w:ascii="Arial" w:hAnsi="Arial"/>
          <w:sz w:val="24"/>
        </w:rPr>
        <w:lastRenderedPageBreak/>
        <w:t>A COMISSÃO PERMANENTE DE LICITAÇÃO da Câmara dos Deputados, por intermédio deste Pregoeiro legalmente designado, e tendo em vista o que consta do Processo n.</w:t>
      </w:r>
      <w:r w:rsidR="002A3185" w:rsidRPr="004D2759">
        <w:rPr>
          <w:rFonts w:ascii="Arial" w:hAnsi="Arial"/>
          <w:sz w:val="24"/>
        </w:rPr>
        <w:t xml:space="preserve"> 530.300/2018</w:t>
      </w:r>
      <w:r w:rsidRPr="004D2759">
        <w:rPr>
          <w:rFonts w:ascii="Arial" w:hAnsi="Arial"/>
          <w:sz w:val="24"/>
        </w:rPr>
        <w:t>, torna pública, para conhecimento dos interessados, a abertura de licitação, na modalidade PREGÃO ELETRÔNICO, mediante as condições estabelecidas neste Edital</w:t>
      </w:r>
      <w:r w:rsidR="006311A5" w:rsidRPr="004D2759">
        <w:rPr>
          <w:rFonts w:ascii="Arial" w:hAnsi="Arial"/>
          <w:sz w:val="24"/>
        </w:rPr>
        <w:t xml:space="preserve"> e em seus Anexos</w:t>
      </w:r>
      <w:r w:rsidRPr="004D2759">
        <w:rPr>
          <w:rFonts w:ascii="Arial" w:hAnsi="Arial"/>
          <w:sz w:val="24"/>
        </w:rPr>
        <w:t>.</w:t>
      </w:r>
    </w:p>
    <w:p w:rsidR="008B562F" w:rsidRPr="004D2759" w:rsidRDefault="0069473C">
      <w:pPr>
        <w:pStyle w:val="TextosemFormatao"/>
        <w:spacing w:before="120" w:after="120"/>
        <w:ind w:firstLine="1134"/>
        <w:jc w:val="both"/>
        <w:rPr>
          <w:rFonts w:ascii="Arial" w:hAnsi="Arial"/>
          <w:sz w:val="24"/>
          <w:szCs w:val="24"/>
        </w:rPr>
      </w:pPr>
      <w:r w:rsidRPr="004D2759">
        <w:rPr>
          <w:rFonts w:ascii="Arial" w:hAnsi="Arial"/>
          <w:sz w:val="24"/>
        </w:rPr>
        <w:t xml:space="preserve">O Pregão, </w:t>
      </w:r>
      <w:r w:rsidRPr="004D2759">
        <w:rPr>
          <w:rFonts w:ascii="Arial" w:hAnsi="Arial"/>
          <w:sz w:val="24"/>
          <w:lang w:val="pt-PT"/>
        </w:rPr>
        <w:t xml:space="preserve">do tipo "MENOR PREÇO", </w:t>
      </w:r>
      <w:r w:rsidRPr="004D2759">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sidRPr="004D2759">
        <w:rPr>
          <w:rFonts w:ascii="Arial" w:hAnsi="Arial"/>
          <w:sz w:val="24"/>
        </w:rPr>
        <w:t xml:space="preserve">ADOS, doravante designado como - </w:t>
      </w:r>
      <w:r w:rsidRPr="004D2759">
        <w:rPr>
          <w:rFonts w:ascii="Arial" w:hAnsi="Arial"/>
          <w:sz w:val="24"/>
        </w:rPr>
        <w:t>RPL</w:t>
      </w:r>
      <w:r w:rsidR="007645B6" w:rsidRPr="004D2759">
        <w:rPr>
          <w:rFonts w:ascii="Arial" w:hAnsi="Arial"/>
          <w:sz w:val="24"/>
        </w:rPr>
        <w:t xml:space="preserve"> </w:t>
      </w:r>
      <w:r w:rsidRPr="004D2759">
        <w:rPr>
          <w:rFonts w:ascii="Arial" w:hAnsi="Arial"/>
          <w:sz w:val="24"/>
        </w:rPr>
        <w:t>- aprovado pelo Ato da Mesa n. 80, de 7 de junho de 2001, e publicado no Diário Oficial da União de 5 de julho de 2001</w:t>
      </w:r>
      <w:r w:rsidRPr="004D2759">
        <w:rPr>
          <w:rFonts w:ascii="Arial" w:hAnsi="Arial"/>
          <w:sz w:val="24"/>
          <w:szCs w:val="24"/>
        </w:rPr>
        <w:t xml:space="preserve">; </w:t>
      </w:r>
      <w:r w:rsidRPr="004D2759">
        <w:rPr>
          <w:rStyle w:val="fonte"/>
          <w:rFonts w:ascii="Arial" w:hAnsi="Arial"/>
          <w:sz w:val="24"/>
          <w:szCs w:val="24"/>
        </w:rPr>
        <w:t>pelo Regulamento do Sistema de Registro de Preços, referido simplesmente como – RSRP – aprovado pelo Ato da Mesa n. 34, de 2003</w:t>
      </w:r>
      <w:r w:rsidR="008E3F28" w:rsidRPr="004D2759">
        <w:rPr>
          <w:rStyle w:val="fonte"/>
          <w:rFonts w:ascii="Arial" w:hAnsi="Arial"/>
          <w:sz w:val="24"/>
          <w:szCs w:val="24"/>
        </w:rPr>
        <w:t>;</w:t>
      </w:r>
      <w:r w:rsidR="005A155A" w:rsidRPr="004D2759">
        <w:rPr>
          <w:rStyle w:val="fonte"/>
          <w:rFonts w:ascii="Arial" w:hAnsi="Arial"/>
          <w:sz w:val="24"/>
          <w:szCs w:val="24"/>
        </w:rPr>
        <w:t xml:space="preserve"> pelo Decreto 7.892, de 2013</w:t>
      </w:r>
      <w:r w:rsidR="005100BC" w:rsidRPr="004D2759">
        <w:rPr>
          <w:rStyle w:val="fonte"/>
          <w:rFonts w:ascii="Arial" w:hAnsi="Arial"/>
          <w:sz w:val="24"/>
          <w:szCs w:val="24"/>
        </w:rPr>
        <w:t xml:space="preserve"> </w:t>
      </w:r>
      <w:r w:rsidRPr="004D2759">
        <w:rPr>
          <w:rFonts w:ascii="Arial" w:hAnsi="Arial"/>
          <w:sz w:val="24"/>
          <w:szCs w:val="24"/>
        </w:rPr>
        <w:t>e pela Lei 8.666, de 1993, no que couber.</w:t>
      </w:r>
    </w:p>
    <w:p w:rsidR="008B562F" w:rsidRPr="004D2759" w:rsidRDefault="008B562F">
      <w:pPr>
        <w:pStyle w:val="Ttulo1"/>
        <w:pBdr>
          <w:top w:val="single" w:sz="4" w:space="1" w:color="auto"/>
          <w:bottom w:val="single" w:sz="4" w:space="1" w:color="auto"/>
        </w:pBdr>
        <w:spacing w:before="120" w:after="120"/>
        <w:ind w:left="0" w:hanging="77"/>
      </w:pPr>
      <w:bookmarkStart w:id="1" w:name="_Toc255972719"/>
      <w:r w:rsidRPr="004D2759">
        <w:t xml:space="preserve"> </w:t>
      </w:r>
      <w:bookmarkEnd w:id="1"/>
      <w:r w:rsidRPr="004D2759">
        <w:t>DO OBJETO DA LICITAÇÃO</w:t>
      </w:r>
      <w:r w:rsidR="008B1E55" w:rsidRPr="004D2759">
        <w:fldChar w:fldCharType="begin"/>
      </w:r>
      <w:r w:rsidR="008B1E55" w:rsidRPr="004D2759">
        <w:instrText xml:space="preserve"> XE "1. DO OBJETO DA LICITAÇÃO; </w:instrText>
      </w:r>
      <w:r w:rsidR="005143EF" w:rsidRPr="004D2759">
        <w:instrText>a</w:instrText>
      </w:r>
      <w:r w:rsidR="008B1E55" w:rsidRPr="004D2759">
        <w:instrText xml:space="preserve">" </w:instrText>
      </w:r>
      <w:r w:rsidR="008B1E55" w:rsidRPr="004D2759">
        <w:fldChar w:fldCharType="end"/>
      </w:r>
    </w:p>
    <w:p w:rsidR="009D7894" w:rsidRPr="004D2759" w:rsidRDefault="008B562F" w:rsidP="00DF5AE8">
      <w:pPr>
        <w:pStyle w:val="disposicoes"/>
        <w:tabs>
          <w:tab w:val="clear" w:pos="1571"/>
          <w:tab w:val="num" w:pos="1134"/>
        </w:tabs>
        <w:ind w:left="0" w:firstLine="0"/>
      </w:pPr>
      <w:r w:rsidRPr="004D2759">
        <w:t xml:space="preserve">O objeto do presente PREGÃO é </w:t>
      </w:r>
      <w:r w:rsidR="001247D0" w:rsidRPr="004D2759">
        <w:t xml:space="preserve">o </w:t>
      </w:r>
      <w:r w:rsidR="001247D0" w:rsidRPr="004D2759">
        <w:rPr>
          <w:b/>
          <w:lang w:val="pt-PT"/>
        </w:rPr>
        <w:t xml:space="preserve">fornecimento, </w:t>
      </w:r>
      <w:r w:rsidR="001247D0" w:rsidRPr="004D2759">
        <w:rPr>
          <w:b/>
        </w:rPr>
        <w:t xml:space="preserve">mediante Sistema de Registro de Preços, </w:t>
      </w:r>
      <w:r w:rsidR="002A3185" w:rsidRPr="004D2759">
        <w:rPr>
          <w:b/>
          <w:lang w:val="en-US"/>
        </w:rPr>
        <w:t xml:space="preserve">de </w:t>
      </w:r>
      <w:r w:rsidR="002459B1" w:rsidRPr="004D2759">
        <w:rPr>
          <w:b/>
          <w:lang w:val="en-US"/>
        </w:rPr>
        <w:t>caixa plástica modular, etiqueta pa</w:t>
      </w:r>
      <w:r w:rsidR="001631CF" w:rsidRPr="004D2759">
        <w:rPr>
          <w:b/>
          <w:lang w:val="en-US"/>
        </w:rPr>
        <w:t>ra código de barra, ribbon, pale</w:t>
      </w:r>
      <w:r w:rsidR="002459B1" w:rsidRPr="004D2759">
        <w:rPr>
          <w:b/>
          <w:lang w:val="en-US"/>
        </w:rPr>
        <w:t>te plástico, caixa-palete, fita plástica, filme de polietileno, máquina para arquear volume e selo metálico</w:t>
      </w:r>
      <w:r w:rsidR="00B903CF" w:rsidRPr="004D2759">
        <w:rPr>
          <w:b/>
          <w:lang w:val="pt-PT"/>
        </w:rPr>
        <w:t>,</w:t>
      </w:r>
      <w:r w:rsidRPr="004D2759">
        <w:t xml:space="preserve"> de acordo com as quantidades e especificações t</w:t>
      </w:r>
      <w:bookmarkStart w:id="2" w:name="_Toc255972722"/>
      <w:bookmarkStart w:id="3" w:name="_Toc255972721"/>
      <w:r w:rsidR="006311A5" w:rsidRPr="004D2759">
        <w:t>écnicas descritas neste Edital e em seus Anexos.</w:t>
      </w:r>
    </w:p>
    <w:p w:rsidR="009D7894" w:rsidRPr="004D2759" w:rsidRDefault="008B562F" w:rsidP="001844D5">
      <w:pPr>
        <w:pStyle w:val="disposicoes"/>
        <w:numPr>
          <w:ilvl w:val="2"/>
          <w:numId w:val="9"/>
        </w:numPr>
        <w:tabs>
          <w:tab w:val="clear" w:pos="1430"/>
          <w:tab w:val="num" w:pos="1134"/>
        </w:tabs>
        <w:ind w:left="0" w:firstLine="0"/>
      </w:pPr>
      <w:r w:rsidRPr="004D2759">
        <w:t xml:space="preserve">Em caso de discordância existente entre as especificações descritas no </w:t>
      </w:r>
      <w:r w:rsidR="006311A5" w:rsidRPr="004D2759">
        <w:t>sistema eletrônico (</w:t>
      </w:r>
      <w:r w:rsidR="00CE1496" w:rsidRPr="004D2759">
        <w:t>Comprasnet</w:t>
      </w:r>
      <w:r w:rsidR="006311A5" w:rsidRPr="004D2759">
        <w:t>)</w:t>
      </w:r>
      <w:r w:rsidRPr="004D2759">
        <w:t xml:space="preserve"> e as especificações constantes deste Edital, prevalecerão as do Edital.</w:t>
      </w:r>
    </w:p>
    <w:p w:rsidR="009D7894" w:rsidRPr="004D2759" w:rsidRDefault="00EC5658" w:rsidP="009D7894">
      <w:pPr>
        <w:pStyle w:val="disposicoes"/>
        <w:tabs>
          <w:tab w:val="clear" w:pos="1571"/>
          <w:tab w:val="num" w:pos="1134"/>
        </w:tabs>
        <w:ind w:left="0" w:firstLine="0"/>
      </w:pPr>
      <w:r w:rsidRPr="004D2759">
        <w:rPr>
          <w:rStyle w:val="fonte"/>
        </w:rPr>
        <w:t xml:space="preserve">A Câmara dos Deputados não se obriga a adquirir o objeto desta licitação </w:t>
      </w:r>
      <w:r w:rsidR="005A155A" w:rsidRPr="004D2759">
        <w:rPr>
          <w:rStyle w:val="fonte"/>
          <w:rFonts w:cs="Arial"/>
          <w:szCs w:val="24"/>
        </w:rPr>
        <w:t>do fornecedor registrado</w:t>
      </w:r>
      <w:r w:rsidRPr="004D2759">
        <w:rPr>
          <w:rStyle w:val="fonte"/>
        </w:rPr>
        <w:t xml:space="preserve">, podendo realizar licitação específica para </w:t>
      </w:r>
      <w:r w:rsidR="00803251" w:rsidRPr="004D2759">
        <w:rPr>
          <w:rStyle w:val="fonte"/>
        </w:rPr>
        <w:t>aquisição desse objeto</w:t>
      </w:r>
      <w:r w:rsidR="000E1475" w:rsidRPr="004D2759">
        <w:rPr>
          <w:rStyle w:val="fonte"/>
        </w:rPr>
        <w:t xml:space="preserve"> no período de vigência deste Registro de P</w:t>
      </w:r>
      <w:r w:rsidRPr="004D2759">
        <w:rPr>
          <w:rStyle w:val="fonte"/>
        </w:rPr>
        <w:t>reços, hipótese em que, em igualdade de condições, o detentor do registro terá preferência, nos termos do art. 16, § 4° do RPL e art. 8° do RSRP.</w:t>
      </w:r>
    </w:p>
    <w:p w:rsidR="00EC5658" w:rsidRPr="004D2759" w:rsidRDefault="00803251" w:rsidP="00701A4E">
      <w:pPr>
        <w:pStyle w:val="disposicoes"/>
        <w:tabs>
          <w:tab w:val="clear" w:pos="1571"/>
          <w:tab w:val="num" w:pos="1134"/>
        </w:tabs>
        <w:ind w:left="0" w:firstLine="0"/>
      </w:pPr>
      <w:r w:rsidRPr="004D2759">
        <w:rPr>
          <w:rStyle w:val="fonte"/>
        </w:rPr>
        <w:t>O fornecimento</w:t>
      </w:r>
      <w:r w:rsidR="00EC5658" w:rsidRPr="004D2759">
        <w:rPr>
          <w:rStyle w:val="fonte"/>
        </w:rPr>
        <w:t xml:space="preserve"> deverá ser efetuad</w:t>
      </w:r>
      <w:r w:rsidRPr="004D2759">
        <w:rPr>
          <w:rStyle w:val="fonte"/>
        </w:rPr>
        <w:t>o</w:t>
      </w:r>
      <w:r w:rsidR="00EC5658" w:rsidRPr="004D2759">
        <w:rPr>
          <w:rStyle w:val="fonte"/>
        </w:rPr>
        <w:t xml:space="preserve"> mediante requisições </w:t>
      </w:r>
      <w:r w:rsidR="000E1475" w:rsidRPr="004D2759">
        <w:rPr>
          <w:rStyle w:val="fonte"/>
        </w:rPr>
        <w:t xml:space="preserve">emitidas </w:t>
      </w:r>
      <w:r w:rsidR="00EC5658" w:rsidRPr="004D2759">
        <w:rPr>
          <w:rStyle w:val="fonte"/>
        </w:rPr>
        <w:t>nas condições descrita</w:t>
      </w:r>
      <w:r w:rsidR="000E1475" w:rsidRPr="004D2759">
        <w:rPr>
          <w:rStyle w:val="fonte"/>
        </w:rPr>
        <w:t>s neste Edital</w:t>
      </w:r>
      <w:r w:rsidR="006311A5" w:rsidRPr="004D2759">
        <w:rPr>
          <w:rStyle w:val="fonte"/>
        </w:rPr>
        <w:t xml:space="preserve"> e em seus Anexos</w:t>
      </w:r>
      <w:r w:rsidR="000E1475" w:rsidRPr="004D2759">
        <w:rPr>
          <w:rStyle w:val="fonte"/>
        </w:rPr>
        <w:t>.</w:t>
      </w:r>
    </w:p>
    <w:p w:rsidR="008B562F" w:rsidRPr="004D2759" w:rsidRDefault="008B562F" w:rsidP="000A0E58">
      <w:pPr>
        <w:pStyle w:val="Ttulo1"/>
        <w:pBdr>
          <w:top w:val="single" w:sz="4" w:space="1" w:color="auto"/>
          <w:bottom w:val="single" w:sz="4" w:space="1" w:color="auto"/>
        </w:pBdr>
        <w:spacing w:before="120" w:after="120"/>
        <w:ind w:left="0" w:hanging="77"/>
        <w:jc w:val="both"/>
      </w:pPr>
      <w:r w:rsidRPr="004D2759">
        <w:t xml:space="preserve"> DA FORMULAÇÃO DE IMPUGNAÇÕES E </w:t>
      </w:r>
      <w:r w:rsidR="00804320" w:rsidRPr="004D2759">
        <w:t xml:space="preserve">DOS </w:t>
      </w:r>
      <w:r w:rsidRPr="004D2759">
        <w:t>PEDIDOS DE ESCLARECIMENTOS</w:t>
      </w:r>
      <w:bookmarkEnd w:id="2"/>
      <w:r w:rsidR="008B1E55" w:rsidRPr="004D2759">
        <w:fldChar w:fldCharType="begin"/>
      </w:r>
      <w:r w:rsidR="008B1E55" w:rsidRPr="004D2759">
        <w:instrText xml:space="preserve"> XE "2. DA FORMULAÇÃO DE IMPUGNAÇÕES E DOS PEDIDOS DE ESCLARECIMENTOS; </w:instrText>
      </w:r>
      <w:r w:rsidR="005143EF" w:rsidRPr="004D2759">
        <w:instrText>b</w:instrText>
      </w:r>
      <w:r w:rsidR="008B1E55" w:rsidRPr="004D2759">
        <w:instrText xml:space="preserve"> " </w:instrText>
      </w:r>
      <w:r w:rsidR="008B1E55" w:rsidRPr="004D2759">
        <w:fldChar w:fldCharType="end"/>
      </w:r>
    </w:p>
    <w:p w:rsidR="008B562F" w:rsidRPr="004D2759" w:rsidRDefault="008B562F">
      <w:pPr>
        <w:pStyle w:val="disposicoes"/>
        <w:tabs>
          <w:tab w:val="clear" w:pos="1571"/>
          <w:tab w:val="num" w:pos="1134"/>
        </w:tabs>
        <w:ind w:left="0" w:firstLine="0"/>
        <w:rPr>
          <w:lang w:val="pt-PT"/>
        </w:rPr>
      </w:pPr>
      <w:r w:rsidRPr="004D2759">
        <w:t xml:space="preserve">Até dois dias úteis antes da data fixada para abertura da sessão pública, qualquer pessoa poderá impugnar o ato convocatório do Pregão, por meio do envio da petição ao Pregoeiro exclusivamente pelo </w:t>
      </w:r>
      <w:r w:rsidR="00A819B0" w:rsidRPr="004D2759">
        <w:t>e-mail</w:t>
      </w:r>
      <w:r w:rsidRPr="004D2759">
        <w:t xml:space="preserve"> </w:t>
      </w:r>
      <w:hyperlink r:id="rId21" w:history="1">
        <w:r w:rsidR="00EC100A" w:rsidRPr="004D2759">
          <w:rPr>
            <w:rStyle w:val="Hyperlink"/>
          </w:rPr>
          <w:t>cpl.dg@camara.leg.br</w:t>
        </w:r>
      </w:hyperlink>
      <w:r w:rsidR="00EC100A" w:rsidRPr="004D2759">
        <w:t xml:space="preserve">. </w:t>
      </w:r>
    </w:p>
    <w:p w:rsidR="008B562F" w:rsidRPr="004D2759" w:rsidRDefault="008B562F" w:rsidP="001844D5">
      <w:pPr>
        <w:pStyle w:val="disposicoes"/>
        <w:numPr>
          <w:ilvl w:val="2"/>
          <w:numId w:val="9"/>
        </w:numPr>
        <w:tabs>
          <w:tab w:val="clear" w:pos="1430"/>
          <w:tab w:val="num" w:pos="1134"/>
        </w:tabs>
        <w:ind w:left="0" w:firstLine="0"/>
      </w:pPr>
      <w:r w:rsidRPr="004D2759">
        <w:t>Caberá ao Pregoeiro decidir sobre a petição, no prazo de vinte e quatro horas, contadas de seu recebimento.</w:t>
      </w:r>
    </w:p>
    <w:p w:rsidR="008B562F" w:rsidRPr="004D2759" w:rsidRDefault="008B562F" w:rsidP="001844D5">
      <w:pPr>
        <w:pStyle w:val="disposicoes"/>
        <w:numPr>
          <w:ilvl w:val="2"/>
          <w:numId w:val="9"/>
        </w:numPr>
        <w:tabs>
          <w:tab w:val="clear" w:pos="1430"/>
          <w:tab w:val="num" w:pos="1134"/>
        </w:tabs>
        <w:ind w:left="0" w:firstLine="0"/>
      </w:pPr>
      <w:r w:rsidRPr="004D2759">
        <w:t>Acolhida a petição contra o ato convocatório, caso advenha eventual modificação do Edital que afete a formulação das propostas, será designada nova data para a realização do certame.</w:t>
      </w:r>
    </w:p>
    <w:p w:rsidR="008B562F" w:rsidRPr="004D2759" w:rsidRDefault="008B562F">
      <w:pPr>
        <w:pStyle w:val="disposicoes"/>
        <w:tabs>
          <w:tab w:val="clear" w:pos="1571"/>
          <w:tab w:val="num" w:pos="1134"/>
        </w:tabs>
        <w:ind w:left="0" w:firstLine="0"/>
      </w:pPr>
      <w:r w:rsidRPr="004D2759">
        <w:rPr>
          <w:lang w:val="pt-PT"/>
        </w:rPr>
        <w:lastRenderedPageBreak/>
        <w:t xml:space="preserve">Os pedidos de esclarecimentos referentes ao Pregão deverão ser encaminhados ao Pregoeiro até três dias úteis anteriores à data fixada para abertura da sessão pública exclusivamente pelo </w:t>
      </w:r>
      <w:r w:rsidR="00A819B0" w:rsidRPr="004D2759">
        <w:rPr>
          <w:lang w:val="pt-PT"/>
        </w:rPr>
        <w:t>e-mail</w:t>
      </w:r>
      <w:r w:rsidRPr="004D2759">
        <w:rPr>
          <w:lang w:val="pt-PT"/>
        </w:rPr>
        <w:t xml:space="preserve"> </w:t>
      </w:r>
      <w:hyperlink r:id="rId22" w:history="1">
        <w:r w:rsidR="00EC100A" w:rsidRPr="004D2759">
          <w:rPr>
            <w:rStyle w:val="Hyperlink"/>
          </w:rPr>
          <w:t>cpl.dg@camara.leg.br</w:t>
        </w:r>
      </w:hyperlink>
      <w:r w:rsidR="00EC100A" w:rsidRPr="004D2759">
        <w:t xml:space="preserve">. </w:t>
      </w:r>
      <w:r w:rsidRPr="004D2759">
        <w:rPr>
          <w:lang w:val="pt-PT"/>
        </w:rPr>
        <w:t xml:space="preserve"> </w:t>
      </w:r>
    </w:p>
    <w:p w:rsidR="008B562F" w:rsidRPr="004D2759" w:rsidRDefault="008347E6" w:rsidP="00484B25">
      <w:pPr>
        <w:pStyle w:val="disposicoes"/>
        <w:tabs>
          <w:tab w:val="clear" w:pos="1571"/>
          <w:tab w:val="num" w:pos="1134"/>
        </w:tabs>
        <w:ind w:left="0" w:firstLine="0"/>
        <w:rPr>
          <w:szCs w:val="24"/>
        </w:rPr>
      </w:pPr>
      <w:r w:rsidRPr="004D2759">
        <w:t xml:space="preserve">As </w:t>
      </w:r>
      <w:r w:rsidRPr="004D2759">
        <w:rPr>
          <w:lang w:val="pt-PT"/>
        </w:rPr>
        <w:t>respostas</w:t>
      </w:r>
      <w:r w:rsidRPr="004D2759">
        <w:t xml:space="preserve"> às impugnações </w:t>
      </w:r>
      <w:r w:rsidR="00C61DE7" w:rsidRPr="004D2759">
        <w:t xml:space="preserve">apresentadas </w:t>
      </w:r>
      <w:r w:rsidRPr="004D2759">
        <w:t>e aos esclarecimentos solicitados serão disponibilizadas no sistema eletrônico</w:t>
      </w:r>
      <w:r w:rsidRPr="004D2759">
        <w:rPr>
          <w:sz w:val="22"/>
          <w:szCs w:val="22"/>
        </w:rPr>
        <w:t>.</w:t>
      </w:r>
    </w:p>
    <w:p w:rsidR="008B562F" w:rsidRPr="004D2759" w:rsidRDefault="00E42334" w:rsidP="000A0E58">
      <w:pPr>
        <w:pStyle w:val="Ttulo1"/>
        <w:pBdr>
          <w:top w:val="single" w:sz="4" w:space="1" w:color="auto"/>
          <w:bottom w:val="single" w:sz="4" w:space="1" w:color="auto"/>
        </w:pBdr>
        <w:spacing w:before="120" w:after="120"/>
        <w:ind w:left="0" w:hanging="77"/>
      </w:pPr>
      <w:r w:rsidRPr="004D2759">
        <w:t xml:space="preserve"> </w:t>
      </w:r>
      <w:r w:rsidR="008B562F" w:rsidRPr="004D2759">
        <w:t>DA PARTICIPAÇÃO E DOS IMPEDIMENTOS À PARTICIPAÇÃO</w:t>
      </w:r>
      <w:bookmarkEnd w:id="3"/>
      <w:r w:rsidR="008B1E55" w:rsidRPr="004D2759">
        <w:fldChar w:fldCharType="begin"/>
      </w:r>
      <w:r w:rsidR="008B1E55" w:rsidRPr="004D2759">
        <w:instrText xml:space="preserve"> XE "3. DA PARTICIPAÇÃO E DOS IMPEDIMENTOS À PARTICIPAÇÃO; </w:instrText>
      </w:r>
      <w:r w:rsidR="005143EF" w:rsidRPr="004D2759">
        <w:instrText>c</w:instrText>
      </w:r>
      <w:r w:rsidR="008B1E55" w:rsidRPr="004D2759">
        <w:instrText xml:space="preserve">" </w:instrText>
      </w:r>
      <w:r w:rsidR="008B1E55" w:rsidRPr="004D2759">
        <w:fldChar w:fldCharType="end"/>
      </w:r>
    </w:p>
    <w:p w:rsidR="00AF6606" w:rsidRPr="004D2759" w:rsidRDefault="008B562F" w:rsidP="00AF6606">
      <w:pPr>
        <w:pStyle w:val="disposicoes"/>
        <w:tabs>
          <w:tab w:val="clear" w:pos="1571"/>
          <w:tab w:val="num" w:pos="1134"/>
        </w:tabs>
        <w:ind w:left="0" w:hanging="11"/>
      </w:pPr>
      <w:r w:rsidRPr="004D2759">
        <w:t xml:space="preserve">Poderão participar deste Pregão </w:t>
      </w:r>
      <w:r w:rsidR="00AF6606" w:rsidRPr="004D2759">
        <w:rPr>
          <w:rFonts w:cs="Arial"/>
          <w:b/>
          <w:szCs w:val="24"/>
        </w:rPr>
        <w:t>as interessadas</w:t>
      </w:r>
      <w:r w:rsidRPr="004D2759">
        <w:t xml:space="preserve"> que estiverem previamente credenciadas no Sistema de Cadastramento Unificado de Fornecedores </w:t>
      </w:r>
      <w:r w:rsidR="00FB6661" w:rsidRPr="004D2759">
        <w:t>(</w:t>
      </w:r>
      <w:r w:rsidRPr="004D2759">
        <w:t>SICAF</w:t>
      </w:r>
      <w:r w:rsidR="00FB6661" w:rsidRPr="004D2759">
        <w:t>)</w:t>
      </w:r>
      <w:r w:rsidRPr="004D2759">
        <w:t xml:space="preserve"> e perante o sistema eletrônico provido pela Secretaria de Logística e Tecnologia da Informação do Ministério </w:t>
      </w:r>
      <w:r w:rsidR="00B91E54" w:rsidRPr="004D2759">
        <w:t>da Economia</w:t>
      </w:r>
      <w:r w:rsidRPr="004D2759">
        <w:t xml:space="preserve">, por meio do sítio </w:t>
      </w:r>
      <w:r w:rsidR="006311A5" w:rsidRPr="004D2759">
        <w:t>eletrônico</w:t>
      </w:r>
      <w:r w:rsidRPr="004D2759">
        <w:t xml:space="preserve"> </w:t>
      </w:r>
      <w:hyperlink r:id="rId23" w:history="1">
        <w:r w:rsidR="00EC100A" w:rsidRPr="004D2759">
          <w:rPr>
            <w:rStyle w:val="Hyperlink"/>
          </w:rPr>
          <w:t>www.comprasgovernamentais.gov.br</w:t>
        </w:r>
      </w:hyperlink>
      <w:r w:rsidR="00EC100A" w:rsidRPr="004D2759">
        <w:t xml:space="preserve">. </w:t>
      </w:r>
    </w:p>
    <w:p w:rsidR="00AF6606" w:rsidRPr="004D2759" w:rsidRDefault="001631CF" w:rsidP="00AF6606">
      <w:pPr>
        <w:pStyle w:val="disposicoes"/>
        <w:numPr>
          <w:ilvl w:val="2"/>
          <w:numId w:val="5"/>
        </w:numPr>
        <w:tabs>
          <w:tab w:val="clear" w:pos="1430"/>
          <w:tab w:val="left" w:pos="1134"/>
        </w:tabs>
        <w:spacing w:before="0"/>
        <w:ind w:left="0" w:firstLine="0"/>
      </w:pPr>
      <w:r w:rsidRPr="004D2759">
        <w:rPr>
          <w:rFonts w:cs="Arial"/>
          <w:szCs w:val="24"/>
          <w:u w:val="single"/>
        </w:rPr>
        <w:t>Com relação aos Grupos 1 e 2 e aos Itens 10 a 13 do objeto da licitação</w:t>
      </w:r>
      <w:r w:rsidR="00AF6606" w:rsidRPr="004D2759">
        <w:rPr>
          <w:rFonts w:cs="Arial"/>
          <w:szCs w:val="24"/>
        </w:rPr>
        <w:t xml:space="preserve">, poderão participar </w:t>
      </w:r>
      <w:r w:rsidR="00AF6606" w:rsidRPr="004D2759">
        <w:rPr>
          <w:rFonts w:cs="Arial"/>
          <w:b/>
          <w:szCs w:val="24"/>
        </w:rPr>
        <w:t xml:space="preserve">exclusivamente microempresas e empresas de pequeno porte. </w:t>
      </w:r>
    </w:p>
    <w:p w:rsidR="00701A4E" w:rsidRPr="004D2759" w:rsidRDefault="008B562F" w:rsidP="001844D5">
      <w:pPr>
        <w:pStyle w:val="disposicoes"/>
        <w:numPr>
          <w:ilvl w:val="2"/>
          <w:numId w:val="9"/>
        </w:numPr>
        <w:tabs>
          <w:tab w:val="clear" w:pos="1430"/>
          <w:tab w:val="num" w:pos="1134"/>
        </w:tabs>
        <w:ind w:left="0" w:firstLine="0"/>
      </w:pPr>
      <w:r w:rsidRPr="004D2759">
        <w:t xml:space="preserve">Para ter acesso ao sistema eletrônico, as interessadas em participar deste Pregão deverão dispor de chave de identificação e senha pessoal, obtidas junto </w:t>
      </w:r>
      <w:r w:rsidR="00A667CD" w:rsidRPr="004D2759">
        <w:rPr>
          <w:rFonts w:cs="Arial"/>
        </w:rPr>
        <w:t>ao órgão cadastrador, onde também deverão informar-se a respeito do seu funcionamento.</w:t>
      </w:r>
    </w:p>
    <w:p w:rsidR="00701A4E" w:rsidRPr="004D2759" w:rsidRDefault="008B562F" w:rsidP="001844D5">
      <w:pPr>
        <w:pStyle w:val="disposicoes"/>
        <w:numPr>
          <w:ilvl w:val="2"/>
          <w:numId w:val="9"/>
        </w:numPr>
        <w:tabs>
          <w:tab w:val="clear" w:pos="1430"/>
          <w:tab w:val="num" w:pos="1134"/>
        </w:tabs>
        <w:ind w:left="0" w:firstLine="0"/>
      </w:pPr>
      <w:r w:rsidRPr="004D2759">
        <w:t xml:space="preserve">O uso da senha de acesso pela licitante é de sua responsabilidade exclusiva, incluindo qualquer transação por ela efetuada diretamente, ou por seu representante, não cabendo ao provedor do sistema </w:t>
      </w:r>
      <w:r w:rsidR="006311A5" w:rsidRPr="004D2759">
        <w:t xml:space="preserve">eletrônico </w:t>
      </w:r>
      <w:r w:rsidRPr="004D2759">
        <w:t xml:space="preserve">ou à Câmara dos Deputados responsabilidade por eventuais danos decorrentes do uso indevido da </w:t>
      </w:r>
      <w:r w:rsidR="00701A4E" w:rsidRPr="004D2759">
        <w:t>senha, ainda que por terceiros.</w:t>
      </w:r>
    </w:p>
    <w:p w:rsidR="008B562F" w:rsidRPr="004D2759" w:rsidRDefault="008B562F" w:rsidP="001844D5">
      <w:pPr>
        <w:pStyle w:val="disposicoes"/>
        <w:numPr>
          <w:ilvl w:val="2"/>
          <w:numId w:val="9"/>
        </w:numPr>
        <w:tabs>
          <w:tab w:val="clear" w:pos="1430"/>
          <w:tab w:val="num" w:pos="1134"/>
          <w:tab w:val="left" w:pos="1276"/>
        </w:tabs>
        <w:ind w:left="0" w:firstLine="0"/>
      </w:pPr>
      <w:r w:rsidRPr="004D2759">
        <w:t>Serão reputadas como firmes e verdadeiras as propostas e os lances efetuados em nome da licitante.</w:t>
      </w:r>
    </w:p>
    <w:p w:rsidR="008B562F" w:rsidRPr="004D2759" w:rsidRDefault="008B562F" w:rsidP="00701A4E">
      <w:pPr>
        <w:pStyle w:val="disposicoes"/>
        <w:tabs>
          <w:tab w:val="clear" w:pos="1571"/>
          <w:tab w:val="left" w:pos="1134"/>
          <w:tab w:val="num" w:pos="1701"/>
        </w:tabs>
        <w:ind w:left="0" w:hanging="11"/>
      </w:pPr>
      <w:r w:rsidRPr="004D2759">
        <w:t>Não poderão participar deste Pregão:</w:t>
      </w:r>
    </w:p>
    <w:p w:rsidR="008B562F" w:rsidRPr="004D2759" w:rsidRDefault="008D7D59" w:rsidP="001844D5">
      <w:pPr>
        <w:pStyle w:val="disposicoes"/>
        <w:numPr>
          <w:ilvl w:val="0"/>
          <w:numId w:val="15"/>
        </w:numPr>
        <w:ind w:left="1418" w:hanging="284"/>
      </w:pPr>
      <w:r w:rsidRPr="004D2759">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4D2759">
        <w:rPr>
          <w:rFonts w:cs="Arial"/>
          <w:szCs w:val="24"/>
        </w:rPr>
        <w:t>e inciso III do artigo 135 do R</w:t>
      </w:r>
      <w:r w:rsidR="007645B6" w:rsidRPr="004D2759">
        <w:rPr>
          <w:rFonts w:cs="Arial"/>
          <w:szCs w:val="24"/>
        </w:rPr>
        <w:t>PL</w:t>
      </w:r>
      <w:r w:rsidR="00653EEA" w:rsidRPr="004D2759">
        <w:rPr>
          <w:rFonts w:cs="Arial"/>
          <w:szCs w:val="24"/>
        </w:rPr>
        <w:t xml:space="preserve">, </w:t>
      </w:r>
      <w:r w:rsidRPr="004D2759">
        <w:rPr>
          <w:rFonts w:cs="Arial"/>
          <w:szCs w:val="24"/>
        </w:rPr>
        <w:t>durante o prazo da sanção aplicada;</w:t>
      </w:r>
    </w:p>
    <w:p w:rsidR="008D7D59" w:rsidRPr="004D2759" w:rsidRDefault="008D7D59" w:rsidP="001844D5">
      <w:pPr>
        <w:pStyle w:val="disposicoes"/>
        <w:numPr>
          <w:ilvl w:val="0"/>
          <w:numId w:val="15"/>
        </w:numPr>
        <w:ind w:left="1418" w:hanging="284"/>
      </w:pPr>
      <w:r w:rsidRPr="004D2759">
        <w:rPr>
          <w:rFonts w:cs="Arial"/>
          <w:szCs w:val="24"/>
        </w:rPr>
        <w:t>empresário ou sociedade empresarial impedidos de licitar e contratar com a União, conforme artigo 7º da Lei 10.520, de 2002, durante o prazo da sanção aplicada;</w:t>
      </w:r>
    </w:p>
    <w:p w:rsidR="008B562F" w:rsidRPr="004D2759" w:rsidRDefault="008B562F" w:rsidP="001844D5">
      <w:pPr>
        <w:pStyle w:val="disposicoes"/>
        <w:numPr>
          <w:ilvl w:val="0"/>
          <w:numId w:val="15"/>
        </w:numPr>
        <w:ind w:left="1418" w:hanging="284"/>
      </w:pPr>
      <w:r w:rsidRPr="004D2759">
        <w:t xml:space="preserve">empresário </w:t>
      </w:r>
      <w:r w:rsidR="00FA4462" w:rsidRPr="004D2759">
        <w:t xml:space="preserve">ou sociedade empresarial </w:t>
      </w:r>
      <w:r w:rsidRPr="004D2759">
        <w:t>declarado</w:t>
      </w:r>
      <w:r w:rsidR="00FA4462" w:rsidRPr="004D2759">
        <w:t>s</w:t>
      </w:r>
      <w:r w:rsidR="005428DD" w:rsidRPr="004D2759">
        <w:t xml:space="preserve"> </w:t>
      </w:r>
      <w:r w:rsidRPr="004D2759">
        <w:t>inidôneo</w:t>
      </w:r>
      <w:r w:rsidR="00FA4462" w:rsidRPr="004D2759">
        <w:t>s</w:t>
      </w:r>
      <w:r w:rsidRPr="004D2759">
        <w:t xml:space="preserve"> para licitar ou contratar com a Administração Pública, enquanto perdurarem os motivos determinantes da punição ou até que seja promovida sua reabilitação;</w:t>
      </w:r>
    </w:p>
    <w:p w:rsidR="008B562F" w:rsidRPr="004D2759" w:rsidRDefault="008B562F" w:rsidP="001844D5">
      <w:pPr>
        <w:pStyle w:val="disposicoes"/>
        <w:numPr>
          <w:ilvl w:val="0"/>
          <w:numId w:val="15"/>
        </w:numPr>
        <w:ind w:left="1418" w:hanging="284"/>
      </w:pPr>
      <w:r w:rsidRPr="004D2759">
        <w:t>sociedade estrangeira não autorizada a funcionar no País;</w:t>
      </w:r>
    </w:p>
    <w:p w:rsidR="008B562F" w:rsidRPr="004D2759" w:rsidRDefault="008B562F" w:rsidP="001844D5">
      <w:pPr>
        <w:pStyle w:val="disposicoes"/>
        <w:numPr>
          <w:ilvl w:val="0"/>
          <w:numId w:val="15"/>
        </w:numPr>
        <w:ind w:left="1418" w:hanging="284"/>
      </w:pPr>
      <w:r w:rsidRPr="004D2759">
        <w:t xml:space="preserve">empresário </w:t>
      </w:r>
      <w:r w:rsidR="00FA4462" w:rsidRPr="004D2759">
        <w:t xml:space="preserve">ou sociedade empresarial </w:t>
      </w:r>
      <w:r w:rsidRPr="004D2759">
        <w:t>cujo</w:t>
      </w:r>
      <w:r w:rsidR="00FA4462" w:rsidRPr="004D2759">
        <w:t>s</w:t>
      </w:r>
      <w:r w:rsidRPr="004D2759">
        <w:t xml:space="preserve"> estatuto ou contrato social não preveja atividade pertinente e compatível com o objeto deste Pregão;</w:t>
      </w:r>
    </w:p>
    <w:p w:rsidR="008B562F" w:rsidRPr="004D2759" w:rsidRDefault="008B562F" w:rsidP="001844D5">
      <w:pPr>
        <w:pStyle w:val="disposicoes"/>
        <w:numPr>
          <w:ilvl w:val="0"/>
          <w:numId w:val="15"/>
        </w:numPr>
        <w:ind w:left="1418" w:hanging="284"/>
      </w:pPr>
      <w:r w:rsidRPr="004D2759">
        <w:lastRenderedPageBreak/>
        <w:t xml:space="preserve">empresário </w:t>
      </w:r>
      <w:r w:rsidR="00FA4462" w:rsidRPr="004D2759">
        <w:t xml:space="preserve">ou sociedade empresarial </w:t>
      </w:r>
      <w:r w:rsidRPr="004D2759">
        <w:t>que se encontre</w:t>
      </w:r>
      <w:r w:rsidR="00FA4462" w:rsidRPr="004D2759">
        <w:t>m</w:t>
      </w:r>
      <w:r w:rsidRPr="004D2759">
        <w:t xml:space="preserve"> em processo de dissolução, falência, concordata, fusão, cisão, ou incorporação;</w:t>
      </w:r>
    </w:p>
    <w:p w:rsidR="008B562F" w:rsidRPr="004D2759" w:rsidRDefault="008B562F" w:rsidP="001844D5">
      <w:pPr>
        <w:pStyle w:val="disposicoes"/>
        <w:numPr>
          <w:ilvl w:val="0"/>
          <w:numId w:val="15"/>
        </w:numPr>
        <w:ind w:left="1418" w:hanging="284"/>
      </w:pPr>
      <w:r w:rsidRPr="004D2759">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4D2759" w:rsidRDefault="008B562F" w:rsidP="001844D5">
      <w:pPr>
        <w:pStyle w:val="disposicoes"/>
        <w:numPr>
          <w:ilvl w:val="0"/>
          <w:numId w:val="15"/>
        </w:numPr>
        <w:ind w:left="1418" w:hanging="284"/>
      </w:pPr>
      <w:r w:rsidRPr="004D2759">
        <w:t>consórcio de empresa, qualquer que seja sua forma de constituição;</w:t>
      </w:r>
    </w:p>
    <w:p w:rsidR="008B562F" w:rsidRPr="004D2759" w:rsidRDefault="008B562F" w:rsidP="001844D5">
      <w:pPr>
        <w:pStyle w:val="disposicoes"/>
        <w:numPr>
          <w:ilvl w:val="0"/>
          <w:numId w:val="15"/>
        </w:numPr>
        <w:ind w:left="1418" w:hanging="284"/>
      </w:pPr>
      <w:r w:rsidRPr="004D2759">
        <w:t>servidor ou parlamentar da Câmara dos Deputados.</w:t>
      </w:r>
    </w:p>
    <w:p w:rsidR="005F4B6B" w:rsidRPr="004D2759" w:rsidRDefault="005F4B6B" w:rsidP="001844D5">
      <w:pPr>
        <w:pStyle w:val="disposicoes"/>
        <w:numPr>
          <w:ilvl w:val="2"/>
          <w:numId w:val="9"/>
        </w:numPr>
        <w:tabs>
          <w:tab w:val="clear" w:pos="1430"/>
          <w:tab w:val="num" w:pos="1134"/>
          <w:tab w:val="left" w:pos="1276"/>
        </w:tabs>
        <w:ind w:left="0" w:firstLine="0"/>
      </w:pPr>
      <w:r w:rsidRPr="004D2759">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4D2759" w:rsidRDefault="008B562F" w:rsidP="000A0E58">
      <w:pPr>
        <w:pStyle w:val="Ttulo1"/>
        <w:pBdr>
          <w:top w:val="single" w:sz="4" w:space="1" w:color="auto"/>
          <w:bottom w:val="single" w:sz="4" w:space="1" w:color="auto"/>
        </w:pBdr>
        <w:spacing w:before="120" w:after="120"/>
        <w:ind w:left="0" w:hanging="77"/>
      </w:pPr>
      <w:bookmarkStart w:id="4" w:name="_Toc255972725"/>
      <w:r w:rsidRPr="004D2759">
        <w:t xml:space="preserve"> DA PROPOSTA</w:t>
      </w:r>
      <w:bookmarkEnd w:id="4"/>
      <w:r w:rsidR="008B1E55" w:rsidRPr="004D2759">
        <w:fldChar w:fldCharType="begin"/>
      </w:r>
      <w:r w:rsidR="008B1E55" w:rsidRPr="004D2759">
        <w:instrText xml:space="preserve"> XE "4. DA PROPOSTA; </w:instrText>
      </w:r>
      <w:r w:rsidR="005143EF" w:rsidRPr="004D2759">
        <w:instrText>d</w:instrText>
      </w:r>
      <w:r w:rsidR="008B1E55" w:rsidRPr="004D2759">
        <w:instrText xml:space="preserve"> " </w:instrText>
      </w:r>
      <w:r w:rsidR="008B1E55" w:rsidRPr="004D2759">
        <w:fldChar w:fldCharType="end"/>
      </w:r>
    </w:p>
    <w:p w:rsidR="008B562F" w:rsidRPr="004D2759" w:rsidRDefault="008B562F" w:rsidP="00DF5AE8">
      <w:pPr>
        <w:pStyle w:val="Ttulo1"/>
        <w:keepNext w:val="0"/>
        <w:numPr>
          <w:ilvl w:val="1"/>
          <w:numId w:val="5"/>
        </w:numPr>
        <w:tabs>
          <w:tab w:val="clear" w:pos="1571"/>
          <w:tab w:val="num" w:pos="1134"/>
        </w:tabs>
        <w:spacing w:before="120" w:after="120"/>
        <w:ind w:left="0" w:firstLine="0"/>
        <w:jc w:val="both"/>
      </w:pPr>
      <w:r w:rsidRPr="004D2759">
        <w:t>A proposta deve</w:t>
      </w:r>
      <w:r w:rsidR="00653EEA" w:rsidRPr="004D2759">
        <w:t>rá</w:t>
      </w:r>
      <w:r w:rsidRPr="004D2759">
        <w:t xml:space="preserve"> ser registrada no sistema </w:t>
      </w:r>
      <w:r w:rsidR="006311A5" w:rsidRPr="004D2759">
        <w:t xml:space="preserve">eletrônico </w:t>
      </w:r>
      <w:r w:rsidRPr="004D2759">
        <w:t>até a data e o horário fixados para a</w:t>
      </w:r>
      <w:r w:rsidR="00653EEA" w:rsidRPr="004D2759">
        <w:t xml:space="preserve"> abertura da sessão pública do P</w:t>
      </w:r>
      <w:r w:rsidRPr="004D2759">
        <w:t>regão, quando</w:t>
      </w:r>
      <w:r w:rsidR="00BF378A" w:rsidRPr="004D2759">
        <w:t>,</w:t>
      </w:r>
      <w:r w:rsidRPr="004D2759">
        <w:t xml:space="preserve"> então</w:t>
      </w:r>
      <w:r w:rsidR="00BF378A" w:rsidRPr="004D2759">
        <w:t>,</w:t>
      </w:r>
      <w:r w:rsidRPr="004D2759">
        <w:t xml:space="preserve"> encerrar-se-á automaticamente a fase de recebimento de propostas.</w:t>
      </w:r>
    </w:p>
    <w:p w:rsidR="008B562F" w:rsidRPr="004D2759" w:rsidRDefault="008B562F" w:rsidP="000A0E58">
      <w:pPr>
        <w:pStyle w:val="Ttulo1"/>
        <w:keepNext w:val="0"/>
        <w:numPr>
          <w:ilvl w:val="2"/>
          <w:numId w:val="5"/>
        </w:numPr>
        <w:tabs>
          <w:tab w:val="num" w:pos="1134"/>
        </w:tabs>
        <w:spacing w:before="120" w:after="120"/>
        <w:ind w:left="0" w:firstLine="0"/>
        <w:jc w:val="both"/>
      </w:pPr>
      <w:r w:rsidRPr="004D2759">
        <w:t>A licitante deverá declarar, em campo próprio do sistema</w:t>
      </w:r>
      <w:r w:rsidR="006311A5" w:rsidRPr="004D2759">
        <w:t xml:space="preserve"> eletrônico</w:t>
      </w:r>
      <w:r w:rsidRPr="004D2759">
        <w:t xml:space="preserve">, que cumpre plenamente os requisitos de habilitação </w:t>
      </w:r>
      <w:r w:rsidR="0069473C" w:rsidRPr="004D2759">
        <w:t xml:space="preserve">exigidos neste Edital </w:t>
      </w:r>
      <w:r w:rsidRPr="004D2759">
        <w:t>e que sua proposta está em conformidade com as exigências d</w:t>
      </w:r>
      <w:r w:rsidR="0069473C" w:rsidRPr="004D2759">
        <w:t>este</w:t>
      </w:r>
      <w:r w:rsidRPr="004D2759">
        <w:t xml:space="preserve"> </w:t>
      </w:r>
      <w:r w:rsidR="00BF378A" w:rsidRPr="004D2759">
        <w:t>E</w:t>
      </w:r>
      <w:r w:rsidRPr="004D2759">
        <w:t>dital</w:t>
      </w:r>
      <w:r w:rsidR="006311A5" w:rsidRPr="004D2759">
        <w:t xml:space="preserve"> e de seus Anexos</w:t>
      </w:r>
      <w:r w:rsidRPr="004D2759">
        <w:t>.</w:t>
      </w:r>
    </w:p>
    <w:p w:rsidR="00E44DF7" w:rsidRPr="004D2759" w:rsidRDefault="00E44DF7" w:rsidP="000A0E58">
      <w:pPr>
        <w:pStyle w:val="Ttulo1"/>
        <w:keepNext w:val="0"/>
        <w:numPr>
          <w:ilvl w:val="2"/>
          <w:numId w:val="5"/>
        </w:numPr>
        <w:tabs>
          <w:tab w:val="num" w:pos="1134"/>
        </w:tabs>
        <w:spacing w:before="120" w:after="120"/>
        <w:ind w:left="0" w:firstLine="0"/>
        <w:jc w:val="both"/>
      </w:pPr>
      <w:r w:rsidRPr="004D2759">
        <w:t>A licitante deverá declarar, em campo próprio do sistema</w:t>
      </w:r>
      <w:r w:rsidR="006311A5" w:rsidRPr="004D2759">
        <w:t xml:space="preserve"> eletrônico</w:t>
      </w:r>
      <w:r w:rsidRPr="004D2759">
        <w:t>, que até a data de cadastramento eletrônico da proposta, inexistem fatos impeditivos para a sua habilitação no presente processo licitatório e que está ciente da obrigatoriedade de declarar ocorrências posteriores.</w:t>
      </w:r>
    </w:p>
    <w:p w:rsidR="008B562F" w:rsidRPr="004D2759" w:rsidRDefault="008B562F" w:rsidP="000A0E58">
      <w:pPr>
        <w:pStyle w:val="Ttulo1"/>
        <w:keepNext w:val="0"/>
        <w:numPr>
          <w:ilvl w:val="2"/>
          <w:numId w:val="5"/>
        </w:numPr>
        <w:tabs>
          <w:tab w:val="num" w:pos="1134"/>
        </w:tabs>
        <w:spacing w:before="120" w:after="120"/>
        <w:ind w:left="0" w:firstLine="0"/>
        <w:jc w:val="both"/>
      </w:pPr>
      <w:r w:rsidRPr="004D2759">
        <w:t>A licitante deverá declarar, em campo próprio do sistema</w:t>
      </w:r>
      <w:r w:rsidR="006311A5" w:rsidRPr="004D2759">
        <w:t xml:space="preserve"> eletrônico</w:t>
      </w:r>
      <w:r w:rsidRPr="004D2759">
        <w:t>, sob pena de inabilitação, que não emprega menores de dezoito anos em trabalho noturno, perigoso ou insalubre, nem menores de dezesseis anos em qualquer trabalho, salvo na condição de aprendiz, a partir dos quatorze anos.</w:t>
      </w:r>
    </w:p>
    <w:p w:rsidR="00E44DF7" w:rsidRPr="004D2759" w:rsidRDefault="00E44DF7" w:rsidP="000A0E58">
      <w:pPr>
        <w:pStyle w:val="Ttulo1"/>
        <w:keepNext w:val="0"/>
        <w:numPr>
          <w:ilvl w:val="2"/>
          <w:numId w:val="5"/>
        </w:numPr>
        <w:tabs>
          <w:tab w:val="num" w:pos="1134"/>
        </w:tabs>
        <w:spacing w:before="120" w:after="120"/>
        <w:ind w:left="0" w:firstLine="0"/>
        <w:jc w:val="both"/>
      </w:pPr>
      <w:r w:rsidRPr="004D2759">
        <w:t>A licitante deverá declarar, em campo próprio do sistema</w:t>
      </w:r>
      <w:r w:rsidR="006311A5" w:rsidRPr="004D2759">
        <w:t xml:space="preserve"> eletrônico</w:t>
      </w:r>
      <w:r w:rsidRPr="004D2759">
        <w:t xml:space="preserve">, que a proposta apresentada para a presente licitação foi elaborada de maneira independente, de acordo com o que é estabelecido na Instrução Normativa n. 2 de 16 de setembro de 2009 da </w:t>
      </w:r>
      <w:r w:rsidRPr="004D2759">
        <w:rPr>
          <w:rStyle w:val="titulonoticia1"/>
          <w:b w:val="0"/>
          <w:color w:val="auto"/>
        </w:rPr>
        <w:t>SLTI/MP.</w:t>
      </w:r>
    </w:p>
    <w:p w:rsidR="008B562F" w:rsidRPr="004D2759" w:rsidRDefault="008B562F" w:rsidP="000A0E58">
      <w:pPr>
        <w:pStyle w:val="Ttulo1"/>
        <w:keepNext w:val="0"/>
        <w:numPr>
          <w:ilvl w:val="2"/>
          <w:numId w:val="5"/>
        </w:numPr>
        <w:tabs>
          <w:tab w:val="num" w:pos="1134"/>
        </w:tabs>
        <w:spacing w:before="120" w:after="120"/>
        <w:ind w:left="0" w:firstLine="0"/>
        <w:jc w:val="both"/>
      </w:pPr>
      <w:r w:rsidRPr="004D2759">
        <w:t>A licitante enquadrada como microempresa ou empresa de pequeno porte deverá declarar, em campo próprio do sistema</w:t>
      </w:r>
      <w:r w:rsidR="006311A5" w:rsidRPr="004D2759">
        <w:t xml:space="preserve"> eletrônico</w:t>
      </w:r>
      <w:r w:rsidRPr="004D2759">
        <w:t>, que atende aos requisitos do art. 3º da Lei Complementar 123, de 2006, para fazer jus aos benefícios previstos nessa lei.</w:t>
      </w:r>
    </w:p>
    <w:p w:rsidR="008B562F" w:rsidRPr="004D2759" w:rsidRDefault="008B562F" w:rsidP="0073778A">
      <w:pPr>
        <w:pStyle w:val="disposicoes"/>
        <w:tabs>
          <w:tab w:val="clear" w:pos="1571"/>
          <w:tab w:val="num" w:pos="1134"/>
        </w:tabs>
        <w:ind w:left="0" w:firstLine="0"/>
      </w:pPr>
      <w:bookmarkStart w:id="5" w:name="_Toc255972726"/>
      <w:r w:rsidRPr="004D2759">
        <w:t>Durante a fase de recebimento de propostas, a licitante poderá incluir, alterar ou excluir a sua proposta.</w:t>
      </w:r>
    </w:p>
    <w:p w:rsidR="00AF6606" w:rsidRPr="004D2759" w:rsidRDefault="001631CF" w:rsidP="00AF6606">
      <w:pPr>
        <w:pStyle w:val="disposicoes"/>
        <w:numPr>
          <w:ilvl w:val="2"/>
          <w:numId w:val="5"/>
        </w:numPr>
        <w:tabs>
          <w:tab w:val="clear" w:pos="1430"/>
          <w:tab w:val="left" w:pos="1134"/>
        </w:tabs>
        <w:ind w:left="0" w:firstLine="0"/>
      </w:pPr>
      <w:r w:rsidRPr="004D2759">
        <w:rPr>
          <w:rFonts w:cs="Arial"/>
          <w:b/>
          <w:szCs w:val="24"/>
          <w:u w:val="single"/>
        </w:rPr>
        <w:lastRenderedPageBreak/>
        <w:t>Os Grupos 1 e 2 e os Itens 10 a 13</w:t>
      </w:r>
      <w:r w:rsidR="00C71FEF" w:rsidRPr="004D2759">
        <w:rPr>
          <w:rFonts w:cs="Arial"/>
          <w:szCs w:val="24"/>
        </w:rPr>
        <w:t xml:space="preserve"> </w:t>
      </w:r>
      <w:r w:rsidR="00AF6606" w:rsidRPr="004D2759">
        <w:rPr>
          <w:rFonts w:cs="Arial"/>
          <w:szCs w:val="24"/>
        </w:rPr>
        <w:t xml:space="preserve">do objeto da licitação são destinados </w:t>
      </w:r>
      <w:r w:rsidR="00AF6606" w:rsidRPr="004D2759">
        <w:rPr>
          <w:rFonts w:cs="Arial"/>
          <w:b/>
          <w:szCs w:val="24"/>
        </w:rPr>
        <w:t>exclusivamente à participação de</w:t>
      </w:r>
      <w:r w:rsidR="00AF6606" w:rsidRPr="004D2759">
        <w:rPr>
          <w:rFonts w:cs="Arial"/>
          <w:szCs w:val="24"/>
        </w:rPr>
        <w:t xml:space="preserve"> </w:t>
      </w:r>
      <w:r w:rsidR="00AF6606" w:rsidRPr="004D2759">
        <w:rPr>
          <w:rFonts w:cs="Arial"/>
          <w:b/>
          <w:szCs w:val="24"/>
        </w:rPr>
        <w:t>microempresas e empresas de pequeno porte.</w:t>
      </w:r>
    </w:p>
    <w:p w:rsidR="00AF6606" w:rsidRPr="004D2759" w:rsidRDefault="00AF6606" w:rsidP="00AF6606">
      <w:pPr>
        <w:pStyle w:val="disposicoes"/>
        <w:numPr>
          <w:ilvl w:val="1"/>
          <w:numId w:val="5"/>
        </w:numPr>
        <w:tabs>
          <w:tab w:val="clear" w:pos="1571"/>
          <w:tab w:val="num" w:pos="1134"/>
        </w:tabs>
        <w:ind w:left="0" w:firstLine="0"/>
      </w:pPr>
      <w:r w:rsidRPr="004D2759">
        <w:t>O(s) preço(s) registrado(s) na forma expressa no sistema eletrônico deverá(ão) incluir todos os custos e todas as despesas, diretas e indiretas, para entrega do objeto desta licitação na Câmara dos Deputados, em Brasília-DF.</w:t>
      </w:r>
    </w:p>
    <w:p w:rsidR="00AF6606" w:rsidRPr="004D2759" w:rsidRDefault="00AF6606" w:rsidP="00AF6606">
      <w:pPr>
        <w:pStyle w:val="disposicoes"/>
        <w:numPr>
          <w:ilvl w:val="2"/>
          <w:numId w:val="5"/>
        </w:numPr>
        <w:tabs>
          <w:tab w:val="clear" w:pos="1430"/>
          <w:tab w:val="left" w:pos="1134"/>
        </w:tabs>
        <w:ind w:left="0" w:firstLine="0"/>
      </w:pPr>
      <w:r w:rsidRPr="004D2759">
        <w:rPr>
          <w:b/>
        </w:rPr>
        <w:t xml:space="preserve">Para os itens não agrupados, </w:t>
      </w:r>
      <w:r w:rsidRPr="004D2759">
        <w:t>as propostas devem contemplar, no mínimo, 50% (cinquenta por cento) da quantidade total do item que a licitante irá disputar, sob pena de desclassificação.</w:t>
      </w:r>
    </w:p>
    <w:p w:rsidR="00AF6606" w:rsidRPr="004D2759" w:rsidRDefault="00AF6606" w:rsidP="00AF6606">
      <w:pPr>
        <w:pStyle w:val="disposicoes"/>
        <w:numPr>
          <w:ilvl w:val="2"/>
          <w:numId w:val="5"/>
        </w:numPr>
        <w:tabs>
          <w:tab w:val="clear" w:pos="1430"/>
          <w:tab w:val="left" w:pos="1134"/>
        </w:tabs>
        <w:ind w:left="0" w:firstLine="0"/>
      </w:pPr>
      <w:r w:rsidRPr="004D2759">
        <w:rPr>
          <w:b/>
        </w:rPr>
        <w:t>Para os itens agrupados,</w:t>
      </w:r>
      <w:r w:rsidRPr="004D2759">
        <w:t xml:space="preserve"> as propostas devem contemplar as quantidades totais dos itens que compõem o grupo que a licitante irá disputar, sob pena de desclassificação.</w:t>
      </w:r>
    </w:p>
    <w:p w:rsidR="008B562F" w:rsidRPr="004D2759" w:rsidRDefault="008B562F" w:rsidP="00DF5AE8">
      <w:pPr>
        <w:pStyle w:val="disposicoes"/>
        <w:tabs>
          <w:tab w:val="clear" w:pos="1571"/>
          <w:tab w:val="num" w:pos="1134"/>
        </w:tabs>
        <w:ind w:left="0" w:firstLine="0"/>
      </w:pPr>
      <w:r w:rsidRPr="004D2759">
        <w:t xml:space="preserve">Qualquer elemento que possa identificar a licitante importa desclassificação da proposta, sem prejuízo das sanções previstas neste </w:t>
      </w:r>
      <w:r w:rsidR="00BF378A" w:rsidRPr="004D2759">
        <w:t>E</w:t>
      </w:r>
      <w:r w:rsidRPr="004D2759">
        <w:t>dital.</w:t>
      </w:r>
    </w:p>
    <w:p w:rsidR="008B562F" w:rsidRPr="004D2759" w:rsidRDefault="00E75450" w:rsidP="00701A4E">
      <w:pPr>
        <w:pStyle w:val="Ttulo1"/>
        <w:keepNext w:val="0"/>
        <w:numPr>
          <w:ilvl w:val="1"/>
          <w:numId w:val="5"/>
        </w:numPr>
        <w:tabs>
          <w:tab w:val="clear" w:pos="1571"/>
          <w:tab w:val="num" w:pos="1134"/>
        </w:tabs>
        <w:spacing w:before="120" w:after="120"/>
        <w:ind w:left="0" w:firstLine="0"/>
        <w:jc w:val="both"/>
      </w:pPr>
      <w:r w:rsidRPr="004D2759">
        <w:t xml:space="preserve">O CNPJ da licitante utilizado para cadastramento de sua proposta deverá ser o mesmo constante da documentação apresentada ao Ministério </w:t>
      </w:r>
      <w:r w:rsidR="00B91E54" w:rsidRPr="004D2759">
        <w:t xml:space="preserve">da Economia </w:t>
      </w:r>
      <w:r w:rsidRPr="004D2759">
        <w:t>para registro no SICAF</w:t>
      </w:r>
      <w:r w:rsidR="00492D71" w:rsidRPr="004D2759">
        <w:t>.</w:t>
      </w:r>
    </w:p>
    <w:p w:rsidR="008B562F" w:rsidRPr="004D2759" w:rsidRDefault="00BA6716" w:rsidP="000A0E58">
      <w:pPr>
        <w:pStyle w:val="Ttulo1"/>
        <w:pBdr>
          <w:top w:val="single" w:sz="4" w:space="1" w:color="auto"/>
          <w:bottom w:val="single" w:sz="4" w:space="1" w:color="auto"/>
        </w:pBdr>
        <w:spacing w:before="120" w:after="120"/>
        <w:ind w:left="0" w:hanging="77"/>
      </w:pPr>
      <w:r w:rsidRPr="004D2759">
        <w:t xml:space="preserve"> </w:t>
      </w:r>
      <w:r w:rsidR="008B562F" w:rsidRPr="004D2759">
        <w:t>DA ABERTURA DA SESSÃO</w:t>
      </w:r>
      <w:r w:rsidR="008B1E55" w:rsidRPr="004D2759">
        <w:fldChar w:fldCharType="begin"/>
      </w:r>
      <w:r w:rsidR="008B1E55" w:rsidRPr="004D2759">
        <w:instrText xml:space="preserve"> XE "5. DA ABERTURA DA SESSÃO; </w:instrText>
      </w:r>
      <w:r w:rsidR="005143EF" w:rsidRPr="004D2759">
        <w:instrText>e</w:instrText>
      </w:r>
      <w:r w:rsidR="008B1E55" w:rsidRPr="004D2759">
        <w:instrText xml:space="preserve"> " </w:instrText>
      </w:r>
      <w:r w:rsidR="008B1E55" w:rsidRPr="004D2759">
        <w:fldChar w:fldCharType="end"/>
      </w:r>
    </w:p>
    <w:p w:rsidR="008B562F" w:rsidRPr="004D2759" w:rsidRDefault="008B562F">
      <w:pPr>
        <w:pStyle w:val="disposicoes"/>
        <w:tabs>
          <w:tab w:val="clear" w:pos="1571"/>
          <w:tab w:val="num" w:pos="1134"/>
        </w:tabs>
        <w:ind w:left="0" w:firstLine="0"/>
      </w:pPr>
      <w:r w:rsidRPr="004D2759">
        <w:t xml:space="preserve">A abertura da sessão pública deste Pregão, conduzida pelo Pregoeiro, ocorrerá na data, hora e no sítio </w:t>
      </w:r>
      <w:r w:rsidR="006311A5" w:rsidRPr="004D2759">
        <w:t xml:space="preserve">eletrônico </w:t>
      </w:r>
      <w:r w:rsidRPr="004D2759">
        <w:t>indicados na primeira página deste Edital.</w:t>
      </w:r>
    </w:p>
    <w:p w:rsidR="008B562F" w:rsidRPr="004D2759" w:rsidRDefault="008B562F">
      <w:pPr>
        <w:pStyle w:val="disposicoes"/>
        <w:tabs>
          <w:tab w:val="clear" w:pos="1571"/>
          <w:tab w:val="num" w:pos="1134"/>
        </w:tabs>
        <w:ind w:left="0" w:firstLine="0"/>
      </w:pPr>
      <w:r w:rsidRPr="004D2759">
        <w:t>Durante a sessão pública, a comunicação entre o Pregoeiro e as licitantes ocorrerá exclusivamente mediante troca de mensagens, em campo próprio do sistema</w:t>
      </w:r>
      <w:r w:rsidR="006311A5" w:rsidRPr="004D2759">
        <w:t xml:space="preserve"> eletrônico</w:t>
      </w:r>
      <w:r w:rsidRPr="004D2759">
        <w:t>.</w:t>
      </w:r>
    </w:p>
    <w:p w:rsidR="00CE542B" w:rsidRPr="004D2759" w:rsidRDefault="008B562F" w:rsidP="00926AC2">
      <w:pPr>
        <w:pStyle w:val="disposicoes"/>
        <w:tabs>
          <w:tab w:val="clear" w:pos="1571"/>
          <w:tab w:val="num" w:pos="1134"/>
        </w:tabs>
        <w:ind w:left="0" w:firstLine="0"/>
      </w:pPr>
      <w:r w:rsidRPr="004D2759">
        <w:t>Cabe</w:t>
      </w:r>
      <w:r w:rsidR="00BF378A" w:rsidRPr="004D2759">
        <w:t>rá</w:t>
      </w:r>
      <w:r w:rsidRPr="004D2759">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Pr="004D2759" w:rsidRDefault="00BA6716" w:rsidP="000A0E58">
      <w:pPr>
        <w:pStyle w:val="Ttulo1"/>
        <w:pBdr>
          <w:top w:val="single" w:sz="4" w:space="1" w:color="auto"/>
          <w:bottom w:val="single" w:sz="4" w:space="1" w:color="auto"/>
        </w:pBdr>
        <w:spacing w:before="120" w:after="120"/>
        <w:ind w:left="0" w:hanging="77"/>
      </w:pPr>
      <w:r w:rsidRPr="004D2759">
        <w:t xml:space="preserve"> </w:t>
      </w:r>
      <w:r w:rsidR="008B562F" w:rsidRPr="004D2759">
        <w:t>DA CLASSIFICAÇÃO DAS PROPOSTAS</w:t>
      </w:r>
      <w:r w:rsidR="008B1E55" w:rsidRPr="004D2759">
        <w:fldChar w:fldCharType="begin"/>
      </w:r>
      <w:r w:rsidR="008B1E55" w:rsidRPr="004D2759">
        <w:instrText xml:space="preserve"> XE "6. DA CLASSIFICAÇÃO DAS PROPOSTAS; </w:instrText>
      </w:r>
      <w:r w:rsidR="005143EF" w:rsidRPr="004D2759">
        <w:instrText>f</w:instrText>
      </w:r>
      <w:r w:rsidR="008B1E55" w:rsidRPr="004D2759">
        <w:instrText xml:space="preserve"> " </w:instrText>
      </w:r>
      <w:r w:rsidR="008B1E55" w:rsidRPr="004D2759">
        <w:fldChar w:fldCharType="end"/>
      </w:r>
    </w:p>
    <w:p w:rsidR="008B562F" w:rsidRPr="004D2759" w:rsidRDefault="008B562F">
      <w:pPr>
        <w:pStyle w:val="disposicoes"/>
        <w:tabs>
          <w:tab w:val="clear" w:pos="1571"/>
          <w:tab w:val="num" w:pos="1134"/>
        </w:tabs>
        <w:ind w:left="0" w:firstLine="0"/>
      </w:pPr>
      <w:r w:rsidRPr="004D2759">
        <w:t>O Pregoeiro verificará as propostas apresentadas e desclassificará, motivadamente, aquelas que não estejam em conformidade com os requisitos estabelecidos neste Edital</w:t>
      </w:r>
      <w:r w:rsidR="006311A5" w:rsidRPr="004D2759">
        <w:t xml:space="preserve"> e em seus Anexos</w:t>
      </w:r>
      <w:r w:rsidRPr="004D2759">
        <w:t>.</w:t>
      </w:r>
    </w:p>
    <w:p w:rsidR="008B562F" w:rsidRPr="004D2759" w:rsidRDefault="00A40E14" w:rsidP="001844D5">
      <w:pPr>
        <w:pStyle w:val="disposicoes"/>
        <w:numPr>
          <w:ilvl w:val="2"/>
          <w:numId w:val="8"/>
        </w:numPr>
        <w:tabs>
          <w:tab w:val="clear" w:pos="1430"/>
          <w:tab w:val="num" w:pos="1134"/>
        </w:tabs>
        <w:ind w:left="0" w:firstLine="0"/>
      </w:pPr>
      <w:r w:rsidRPr="004D2759">
        <w:t>Para o objeto da licitação organizado em grupos</w:t>
      </w:r>
      <w:r w:rsidR="000476C4" w:rsidRPr="004D2759">
        <w:t>, a proposta que não contemplar todos os itens do grupo disputado pela licitante será desclassificada.</w:t>
      </w:r>
      <w:r w:rsidR="00530138" w:rsidRPr="004D2759">
        <w:t xml:space="preserve"> </w:t>
      </w:r>
    </w:p>
    <w:p w:rsidR="008B562F" w:rsidRPr="004D2759" w:rsidRDefault="008B562F">
      <w:pPr>
        <w:pStyle w:val="disposicoes"/>
        <w:tabs>
          <w:tab w:val="clear" w:pos="1571"/>
          <w:tab w:val="num" w:pos="1134"/>
        </w:tabs>
        <w:ind w:left="0" w:firstLine="0"/>
      </w:pPr>
      <w:r w:rsidRPr="004D2759">
        <w:t xml:space="preserve">Somente as licitantes com propostas classificadas participarão da fase de lances. </w:t>
      </w:r>
    </w:p>
    <w:p w:rsidR="00982F22" w:rsidRPr="004D2759" w:rsidRDefault="008B562F">
      <w:pPr>
        <w:pStyle w:val="disposicoes"/>
        <w:tabs>
          <w:tab w:val="clear" w:pos="1571"/>
          <w:tab w:val="num" w:pos="1134"/>
        </w:tabs>
        <w:ind w:left="0" w:firstLine="0"/>
      </w:pPr>
      <w:r w:rsidRPr="004D2759">
        <w:t xml:space="preserve">O </w:t>
      </w:r>
      <w:r w:rsidR="00AF6606" w:rsidRPr="004D2759">
        <w:t xml:space="preserve">critério a ser utilizado para a classificação das propostas será o de </w:t>
      </w:r>
      <w:r w:rsidR="00AF6606" w:rsidRPr="004D2759">
        <w:rPr>
          <w:b/>
        </w:rPr>
        <w:t>menor preço total para o grupo, quando subdividido em itens e menor preço unitário para o item, quando sem subdivisão</w:t>
      </w:r>
      <w:r w:rsidR="00AF6606" w:rsidRPr="004D2759">
        <w:rPr>
          <w:rStyle w:val="fonte"/>
        </w:rPr>
        <w:t>, observado, em qualquer caso, o disposto no item 9.2 do presente Edital</w:t>
      </w:r>
      <w:r w:rsidR="00C71FEF" w:rsidRPr="004D2759">
        <w:t>.</w:t>
      </w:r>
    </w:p>
    <w:p w:rsidR="008B562F" w:rsidRPr="004D2759" w:rsidRDefault="00C71FEF" w:rsidP="000A0E58">
      <w:pPr>
        <w:pStyle w:val="Ttulo1"/>
        <w:pBdr>
          <w:top w:val="single" w:sz="4" w:space="1" w:color="auto"/>
          <w:bottom w:val="single" w:sz="4" w:space="1" w:color="auto"/>
        </w:pBdr>
        <w:spacing w:before="120" w:after="120"/>
        <w:ind w:left="0" w:hanging="77"/>
      </w:pPr>
      <w:r w:rsidRPr="004D2759">
        <w:lastRenderedPageBreak/>
        <w:t xml:space="preserve"> </w:t>
      </w:r>
      <w:r w:rsidR="008B562F" w:rsidRPr="004D2759">
        <w:t>DOS LANCES</w:t>
      </w:r>
      <w:bookmarkEnd w:id="5"/>
      <w:r w:rsidR="008B1E55" w:rsidRPr="004D2759">
        <w:fldChar w:fldCharType="begin"/>
      </w:r>
      <w:r w:rsidR="008B1E55" w:rsidRPr="004D2759">
        <w:instrText xml:space="preserve"> XE "7. DOS LANCES; </w:instrText>
      </w:r>
      <w:r w:rsidR="005143EF" w:rsidRPr="004D2759">
        <w:instrText>g</w:instrText>
      </w:r>
      <w:r w:rsidR="008B1E55" w:rsidRPr="004D2759">
        <w:instrText xml:space="preserve"> " </w:instrText>
      </w:r>
      <w:r w:rsidR="008B1E55" w:rsidRPr="004D2759">
        <w:fldChar w:fldCharType="end"/>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 xml:space="preserve">Aberta a etapa competitiva, as licitantes classificadas poderão oferecer lances sucessivos para o item, </w:t>
      </w:r>
      <w:r w:rsidRPr="004D2759">
        <w:rPr>
          <w:u w:val="single"/>
        </w:rPr>
        <w:t>exclusivamente por meio do sistema eletrônico</w:t>
      </w:r>
      <w:r w:rsidRPr="004D2759">
        <w:t>, sendo imediatamente informadas, em tempo real, do seu recebimento, do horário do registro e do valor ofertado.</w:t>
      </w:r>
    </w:p>
    <w:p w:rsidR="008B562F" w:rsidRPr="004D2759" w:rsidRDefault="0061793B" w:rsidP="00701A4E">
      <w:pPr>
        <w:pStyle w:val="Ttulo1"/>
        <w:keepNext w:val="0"/>
        <w:numPr>
          <w:ilvl w:val="2"/>
          <w:numId w:val="6"/>
        </w:numPr>
        <w:tabs>
          <w:tab w:val="num" w:pos="1134"/>
        </w:tabs>
        <w:spacing w:before="120" w:after="120"/>
        <w:ind w:left="0" w:firstLine="0"/>
        <w:jc w:val="both"/>
      </w:pPr>
      <w:r w:rsidRPr="004D2759">
        <w:rPr>
          <w:rFonts w:cs="Arial"/>
          <w:szCs w:val="24"/>
        </w:rPr>
        <w:t>A licitante poder</w:t>
      </w:r>
      <w:r w:rsidR="00ED2055" w:rsidRPr="004D2759">
        <w:rPr>
          <w:rFonts w:cs="Arial"/>
          <w:szCs w:val="24"/>
        </w:rPr>
        <w:t>á</w:t>
      </w:r>
      <w:r w:rsidRPr="004D2759">
        <w:rPr>
          <w:rFonts w:cs="Arial"/>
          <w:szCs w:val="24"/>
        </w:rPr>
        <w:t xml:space="preserve"> oferecer lances sucessivos, inferiores ao último por ela ofertado e registrado no sistema</w:t>
      </w:r>
      <w:r w:rsidR="006311A5" w:rsidRPr="004D2759">
        <w:rPr>
          <w:rFonts w:cs="Arial"/>
          <w:szCs w:val="24"/>
        </w:rPr>
        <w:t xml:space="preserve"> </w:t>
      </w:r>
      <w:r w:rsidR="006311A5" w:rsidRPr="004D2759">
        <w:t>eletrônico</w:t>
      </w:r>
      <w:r w:rsidRPr="004D2759">
        <w:rPr>
          <w:rFonts w:cs="Arial"/>
          <w:szCs w:val="24"/>
        </w:rPr>
        <w:t>.</w:t>
      </w:r>
    </w:p>
    <w:p w:rsidR="008B562F" w:rsidRPr="004D2759" w:rsidRDefault="0061793B" w:rsidP="000A0E58">
      <w:pPr>
        <w:pStyle w:val="Ttulo1"/>
        <w:keepNext w:val="0"/>
        <w:numPr>
          <w:ilvl w:val="1"/>
          <w:numId w:val="6"/>
        </w:numPr>
        <w:tabs>
          <w:tab w:val="clear" w:pos="1571"/>
          <w:tab w:val="num" w:pos="1134"/>
        </w:tabs>
        <w:spacing w:before="120" w:after="120"/>
        <w:ind w:left="0" w:firstLine="0"/>
        <w:jc w:val="both"/>
      </w:pPr>
      <w:r w:rsidRPr="004D2759">
        <w:rPr>
          <w:rFonts w:cs="Arial"/>
          <w:szCs w:val="24"/>
        </w:rPr>
        <w:t>Na ocorrência de dois ou mais lances de mesmo valor, para efeito de classificação, será considerado aquele que for recebido e registrado em primeiro lugar pelo sistema</w:t>
      </w:r>
      <w:r w:rsidR="006311A5" w:rsidRPr="004D2759">
        <w:rPr>
          <w:rFonts w:cs="Arial"/>
          <w:szCs w:val="24"/>
        </w:rPr>
        <w:t xml:space="preserve"> </w:t>
      </w:r>
      <w:r w:rsidR="006311A5" w:rsidRPr="004D2759">
        <w:t>eletrônico</w:t>
      </w:r>
      <w:r w:rsidR="008B562F" w:rsidRPr="004D2759">
        <w:t>.</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Não será admitida desistência de lances ofertados, sujeitando-se a licitante às sanções administrativas constantes deste Edital.</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 xml:space="preserve">Os lances apresentados e levados em consideração para efeito de julgamento serão de exclusiva e total responsabilidade da licitante, não lhe cabendo o direito de pleitear qualquer alteração. </w:t>
      </w:r>
    </w:p>
    <w:p w:rsidR="008B562F" w:rsidRPr="004D2759" w:rsidRDefault="008B562F" w:rsidP="00D32D2A">
      <w:pPr>
        <w:pStyle w:val="Ttulo1"/>
        <w:keepNext w:val="0"/>
        <w:numPr>
          <w:ilvl w:val="1"/>
          <w:numId w:val="6"/>
        </w:numPr>
        <w:tabs>
          <w:tab w:val="clear" w:pos="1571"/>
          <w:tab w:val="num" w:pos="1134"/>
        </w:tabs>
        <w:spacing w:before="120" w:after="120"/>
        <w:ind w:left="0" w:firstLine="0"/>
        <w:jc w:val="both"/>
      </w:pPr>
      <w:r w:rsidRPr="004D2759">
        <w:t xml:space="preserve">Durante a fase de lances, o Pregoeiro poderá excluir, justificadamente, lance cujo valor for considerado inexequível. </w:t>
      </w:r>
      <w:bookmarkStart w:id="6" w:name="_Toc255972727"/>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Se ocorrer a desconexão do Pregoeiro no decorrer da etapa de lances, e o sistema eletrônico permanecer acessível às licitantes, os lances continuarão sendo recebidos, sem prejuízo dos atos realizados.</w:t>
      </w:r>
    </w:p>
    <w:p w:rsidR="008B562F" w:rsidRPr="004D2759" w:rsidRDefault="008B562F" w:rsidP="00804174">
      <w:pPr>
        <w:pStyle w:val="Ttulo1"/>
        <w:keepNext w:val="0"/>
        <w:numPr>
          <w:ilvl w:val="2"/>
          <w:numId w:val="6"/>
        </w:numPr>
        <w:tabs>
          <w:tab w:val="clear" w:pos="1430"/>
          <w:tab w:val="num" w:pos="1134"/>
        </w:tabs>
        <w:spacing w:before="120" w:after="120"/>
        <w:ind w:left="0" w:firstLine="0"/>
        <w:jc w:val="both"/>
      </w:pPr>
      <w:r w:rsidRPr="004D2759">
        <w:t xml:space="preserve">No caso de a desconexão do Pregoeiro persistir por tempo superior a 10 (dez) minutos, a sessão do Pregão será suspensa automaticamente e terá reinício somente após comunicação expressa aos participantes no sítio </w:t>
      </w:r>
      <w:r w:rsidR="006311A5" w:rsidRPr="004D2759">
        <w:t xml:space="preserve">eletrônico </w:t>
      </w:r>
      <w:hyperlink r:id="rId24" w:history="1">
        <w:r w:rsidR="00C71FEF" w:rsidRPr="004D2759">
          <w:rPr>
            <w:rStyle w:val="Hyperlink"/>
          </w:rPr>
          <w:t>www.comprasgovernamentais.gov.br</w:t>
        </w:r>
      </w:hyperlink>
      <w:r w:rsidR="00C71FEF" w:rsidRPr="004D2759">
        <w:t xml:space="preserve">. </w:t>
      </w:r>
    </w:p>
    <w:p w:rsidR="008B562F" w:rsidRPr="004D2759" w:rsidRDefault="004F4FB5" w:rsidP="000A0E58">
      <w:pPr>
        <w:pStyle w:val="Ttulo1"/>
        <w:keepNext w:val="0"/>
        <w:numPr>
          <w:ilvl w:val="1"/>
          <w:numId w:val="6"/>
        </w:numPr>
        <w:tabs>
          <w:tab w:val="clear" w:pos="1571"/>
          <w:tab w:val="num" w:pos="1134"/>
        </w:tabs>
        <w:spacing w:before="120" w:after="120"/>
        <w:ind w:left="0" w:firstLine="0"/>
        <w:jc w:val="both"/>
      </w:pPr>
      <w:r w:rsidRPr="004D2759">
        <w:t>O Pregoeiro encerrará a primeira fase da etapa de lances e informará a duração do tempo de iminência, que poderá ser de 1 a 60 minutos.</w:t>
      </w:r>
    </w:p>
    <w:p w:rsidR="008B562F" w:rsidRPr="004D2759" w:rsidRDefault="004F4FB5" w:rsidP="000A0E58">
      <w:pPr>
        <w:pStyle w:val="Ttulo1"/>
        <w:keepNext w:val="0"/>
        <w:numPr>
          <w:ilvl w:val="1"/>
          <w:numId w:val="6"/>
        </w:numPr>
        <w:tabs>
          <w:tab w:val="clear" w:pos="1571"/>
          <w:tab w:val="num" w:pos="1134"/>
        </w:tabs>
        <w:spacing w:before="120" w:after="120"/>
        <w:ind w:left="0" w:firstLine="0"/>
        <w:jc w:val="both"/>
      </w:pPr>
      <w:r w:rsidRPr="004D2759">
        <w:t>Decorrido o prazo fixado pelo Pregoeiro, terá início o período de tempo aleatoriamente determinado pelo sistema</w:t>
      </w:r>
      <w:r w:rsidR="006311A5" w:rsidRPr="004D2759">
        <w:t xml:space="preserve"> eletrônico</w:t>
      </w:r>
      <w:r w:rsidRPr="004D2759">
        <w:t>, que poderá ser de até 30 minutos, findo o qual será automaticamente encerrada a fase de lances.</w:t>
      </w:r>
    </w:p>
    <w:p w:rsidR="008B562F" w:rsidRPr="004D2759" w:rsidRDefault="008B562F" w:rsidP="000A0E58">
      <w:pPr>
        <w:pStyle w:val="Ttulo1"/>
        <w:pBdr>
          <w:top w:val="single" w:sz="4" w:space="1" w:color="auto"/>
          <w:bottom w:val="single" w:sz="4" w:space="1" w:color="auto"/>
        </w:pBdr>
        <w:spacing w:before="120" w:after="120"/>
        <w:ind w:left="0" w:hanging="77"/>
      </w:pPr>
      <w:r w:rsidRPr="004D2759">
        <w:t xml:space="preserve"> </w:t>
      </w:r>
      <w:r w:rsidR="00602851" w:rsidRPr="004D2759">
        <w:t xml:space="preserve">DO DIREITO DE PREFERÊNCIA E </w:t>
      </w:r>
      <w:r w:rsidRPr="004D2759">
        <w:t>DA NEGOCIAÇÃO</w:t>
      </w:r>
      <w:bookmarkEnd w:id="6"/>
      <w:r w:rsidR="008B1E55" w:rsidRPr="004D2759">
        <w:fldChar w:fldCharType="begin"/>
      </w:r>
      <w:r w:rsidR="008B1E55" w:rsidRPr="004D2759">
        <w:instrText xml:space="preserve"> XE "8. </w:instrText>
      </w:r>
      <w:r w:rsidR="002220FA" w:rsidRPr="004D2759">
        <w:instrText xml:space="preserve">DO DIREITO DE PREFERÊNCIA E </w:instrText>
      </w:r>
      <w:r w:rsidR="008B1E55" w:rsidRPr="004D2759">
        <w:instrText xml:space="preserve">DA NEGOCIAÇÃO; </w:instrText>
      </w:r>
      <w:r w:rsidR="005143EF" w:rsidRPr="004D2759">
        <w:instrText>h</w:instrText>
      </w:r>
      <w:r w:rsidR="008B1E55" w:rsidRPr="004D2759">
        <w:instrText xml:space="preserve">" </w:instrText>
      </w:r>
      <w:r w:rsidR="008B1E55" w:rsidRPr="004D2759">
        <w:fldChar w:fldCharType="end"/>
      </w:r>
    </w:p>
    <w:p w:rsidR="00602851" w:rsidRPr="004D2759" w:rsidRDefault="00602851" w:rsidP="00602851">
      <w:pPr>
        <w:pStyle w:val="Ttulo1"/>
        <w:keepNext w:val="0"/>
        <w:numPr>
          <w:ilvl w:val="1"/>
          <w:numId w:val="5"/>
        </w:numPr>
        <w:tabs>
          <w:tab w:val="clear" w:pos="1571"/>
          <w:tab w:val="num" w:pos="1134"/>
        </w:tabs>
        <w:spacing w:before="120" w:after="120"/>
        <w:ind w:left="0" w:firstLine="0"/>
        <w:jc w:val="both"/>
      </w:pPr>
      <w:r w:rsidRPr="004D2759">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602851" w:rsidRPr="004D2759" w:rsidRDefault="00602851" w:rsidP="00602851">
      <w:pPr>
        <w:pStyle w:val="Ttulo1"/>
        <w:keepNext w:val="0"/>
        <w:numPr>
          <w:ilvl w:val="2"/>
          <w:numId w:val="5"/>
        </w:numPr>
        <w:tabs>
          <w:tab w:val="num" w:pos="1134"/>
        </w:tabs>
        <w:spacing w:before="120" w:after="120"/>
        <w:ind w:left="0" w:firstLine="0"/>
        <w:jc w:val="both"/>
      </w:pPr>
      <w:r w:rsidRPr="004D2759">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rsidR="00602851" w:rsidRPr="004D2759" w:rsidRDefault="00602851" w:rsidP="00602851">
      <w:pPr>
        <w:pStyle w:val="Ttulo1"/>
        <w:keepNext w:val="0"/>
        <w:numPr>
          <w:ilvl w:val="2"/>
          <w:numId w:val="5"/>
        </w:numPr>
        <w:tabs>
          <w:tab w:val="num" w:pos="1134"/>
        </w:tabs>
        <w:spacing w:before="120" w:after="120"/>
        <w:ind w:left="0" w:firstLine="0"/>
        <w:jc w:val="both"/>
      </w:pPr>
      <w:r w:rsidRPr="004D2759">
        <w:t xml:space="preserve">Não tendo sido considerada vencedora a microempresa ou empresa de pequeno porte mais bem classificada, na forma do subitem anterior, e havendo </w:t>
      </w:r>
      <w:r w:rsidRPr="004D2759">
        <w:lastRenderedPageBreak/>
        <w:t>outras licitantes que se enquadram na condição prevista neste item, estas serão convocadas, na ordem classificatória, para o exercício do mesmo direito.</w:t>
      </w:r>
    </w:p>
    <w:p w:rsidR="00602851" w:rsidRPr="004D2759" w:rsidRDefault="00602851" w:rsidP="00602851">
      <w:pPr>
        <w:pStyle w:val="Ttulo1"/>
        <w:keepNext w:val="0"/>
        <w:numPr>
          <w:ilvl w:val="2"/>
          <w:numId w:val="5"/>
        </w:numPr>
        <w:tabs>
          <w:tab w:val="num" w:pos="1134"/>
        </w:tabs>
        <w:spacing w:before="120" w:after="120"/>
        <w:ind w:left="0" w:firstLine="0"/>
        <w:jc w:val="both"/>
      </w:pPr>
      <w:r w:rsidRPr="004D2759">
        <w:t>No caso de equivalência dos valores apresentados pelas microempresas e empresas de pequeno porte que se encontrem no intervalo estabelecido neste item, o sistema eletrônico fará um sorteio eletrônico, definindo automaticamente a vencedora para o encaminhamento da oferta final do desempate, conforme inciso III do art. 45 da Lei Complementar 123, de 2006.</w:t>
      </w:r>
    </w:p>
    <w:p w:rsidR="00602851" w:rsidRPr="004D2759" w:rsidRDefault="00602851" w:rsidP="00602851">
      <w:pPr>
        <w:pStyle w:val="Ttulo1"/>
        <w:keepNext w:val="0"/>
        <w:numPr>
          <w:ilvl w:val="2"/>
          <w:numId w:val="5"/>
        </w:numPr>
        <w:tabs>
          <w:tab w:val="num" w:pos="1134"/>
        </w:tabs>
        <w:spacing w:before="120" w:after="120"/>
        <w:ind w:left="0" w:firstLine="0"/>
        <w:jc w:val="both"/>
      </w:pPr>
      <w:r w:rsidRPr="004D2759">
        <w:t>A convocada que não apresentar proposta dentro do prazo de 5 (cinco) minutos, controlados pelo sistema eletrônico, decairá do direito previsto nos artigos 44 e 45 da Lei Complementar 123, de 2006.</w:t>
      </w:r>
    </w:p>
    <w:p w:rsidR="00602851" w:rsidRPr="004D2759" w:rsidRDefault="00602851" w:rsidP="00602851">
      <w:pPr>
        <w:pStyle w:val="Ttulo1"/>
        <w:keepNext w:val="0"/>
        <w:numPr>
          <w:ilvl w:val="2"/>
          <w:numId w:val="5"/>
        </w:numPr>
        <w:tabs>
          <w:tab w:val="num" w:pos="1134"/>
        </w:tabs>
        <w:spacing w:before="120" w:after="120"/>
        <w:ind w:left="0" w:firstLine="0"/>
        <w:jc w:val="both"/>
      </w:pPr>
      <w:r w:rsidRPr="004D2759">
        <w:t>O Pregoeiro poderá solicitar documentos que comprovem o enquadramento da licitante na categoria de microempresa ou empresa de pequeno porte.</w:t>
      </w:r>
    </w:p>
    <w:p w:rsidR="00602851" w:rsidRPr="004D2759" w:rsidRDefault="00602851" w:rsidP="00602851">
      <w:pPr>
        <w:pStyle w:val="Ttulo1"/>
        <w:keepNext w:val="0"/>
        <w:numPr>
          <w:ilvl w:val="2"/>
          <w:numId w:val="5"/>
        </w:numPr>
        <w:tabs>
          <w:tab w:val="num" w:pos="1134"/>
        </w:tabs>
        <w:spacing w:before="120" w:after="120"/>
        <w:ind w:left="0" w:firstLine="0"/>
        <w:jc w:val="both"/>
      </w:pPr>
      <w:r w:rsidRPr="004D2759">
        <w:t>Em não se confirmando a condição de vencedora à microempresa ou empresa de pequeno porte, nos termos previstos neste item, o procedimento licitatório prossegue com as demais licitantes.</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 xml:space="preserve">O Pregoeiro poderá encaminhar contraproposta diretamente à licitante que tenha apresentado </w:t>
      </w:r>
      <w:r w:rsidR="009403AA" w:rsidRPr="004D2759">
        <w:t xml:space="preserve">a proposta ou </w:t>
      </w:r>
      <w:r w:rsidRPr="004D2759">
        <w:t xml:space="preserve">o lance mais vantajoso, observado o critério de julgamento e o valor estimado para </w:t>
      </w:r>
      <w:r w:rsidR="0003226D" w:rsidRPr="004D2759">
        <w:t>registro</w:t>
      </w:r>
      <w:r w:rsidRPr="004D2759">
        <w:t>.</w:t>
      </w:r>
    </w:p>
    <w:p w:rsidR="008B562F" w:rsidRPr="004D2759" w:rsidRDefault="008B562F" w:rsidP="000A0E58">
      <w:pPr>
        <w:pStyle w:val="Ttulo1"/>
        <w:keepNext w:val="0"/>
        <w:numPr>
          <w:ilvl w:val="2"/>
          <w:numId w:val="6"/>
        </w:numPr>
        <w:tabs>
          <w:tab w:val="num" w:pos="1134"/>
        </w:tabs>
        <w:spacing w:before="120" w:after="120"/>
        <w:ind w:left="0" w:firstLine="0"/>
        <w:jc w:val="both"/>
      </w:pPr>
      <w:r w:rsidRPr="004D2759">
        <w:t>A negociação será realizada por meio do sistema</w:t>
      </w:r>
      <w:r w:rsidR="006311A5" w:rsidRPr="004D2759">
        <w:t xml:space="preserve"> eletrônico</w:t>
      </w:r>
      <w:r w:rsidRPr="004D2759">
        <w:t>, podendo ser acompanhada pelas demais licitantes.</w:t>
      </w:r>
    </w:p>
    <w:p w:rsidR="008B562F" w:rsidRPr="004D2759" w:rsidRDefault="008B562F" w:rsidP="000A0E58">
      <w:pPr>
        <w:pStyle w:val="Ttulo1"/>
        <w:pBdr>
          <w:top w:val="single" w:sz="4" w:space="1" w:color="auto"/>
          <w:bottom w:val="single" w:sz="4" w:space="1" w:color="auto"/>
        </w:pBdr>
        <w:spacing w:before="120" w:after="120"/>
        <w:ind w:left="0" w:hanging="77"/>
      </w:pPr>
      <w:r w:rsidRPr="004D2759">
        <w:t xml:space="preserve"> </w:t>
      </w:r>
      <w:bookmarkStart w:id="7" w:name="_Toc255972728"/>
      <w:r w:rsidRPr="004D2759">
        <w:t>DO JULGAMENTO DAS PROPOSTAS</w:t>
      </w:r>
      <w:bookmarkEnd w:id="7"/>
      <w:r w:rsidR="008B1E55" w:rsidRPr="004D2759">
        <w:fldChar w:fldCharType="begin"/>
      </w:r>
      <w:r w:rsidR="008B1E55" w:rsidRPr="004D2759">
        <w:instrText xml:space="preserve"> XE "9. DO JULGAMENTO DAS PROPOSTAS; </w:instrText>
      </w:r>
      <w:r w:rsidR="005143EF" w:rsidRPr="004D2759">
        <w:instrText>i</w:instrText>
      </w:r>
      <w:r w:rsidR="008B1E55" w:rsidRPr="004D2759">
        <w:instrText xml:space="preserve"> " </w:instrText>
      </w:r>
      <w:r w:rsidR="008B1E55" w:rsidRPr="004D2759">
        <w:fldChar w:fldCharType="end"/>
      </w:r>
    </w:p>
    <w:p w:rsidR="00D50BAA" w:rsidRPr="004D2759"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rsidRPr="004D2759">
        <w:t>A licitante classificada provisoriamente em primeiro lugar deverá encaminhar a proposta completa</w:t>
      </w:r>
      <w:r w:rsidR="008326DA" w:rsidRPr="004D2759">
        <w:t xml:space="preserve">, </w:t>
      </w:r>
      <w:r w:rsidR="008326DA" w:rsidRPr="004D2759">
        <w:rPr>
          <w:u w:val="single"/>
        </w:rPr>
        <w:t>no modelo do Anexo n. 4</w:t>
      </w:r>
      <w:r w:rsidR="008326DA" w:rsidRPr="004D2759">
        <w:t>,</w:t>
      </w:r>
      <w:r w:rsidRPr="004D2759">
        <w:t xml:space="preserve"> adequada ao último lance, no prazo</w:t>
      </w:r>
      <w:r w:rsidR="004153EB" w:rsidRPr="004D2759">
        <w:t xml:space="preserve"> a ser</w:t>
      </w:r>
      <w:r w:rsidRPr="004D2759">
        <w:t xml:space="preserve"> estabelecido pelo Pregoeiro, que não será inferior a 30 (trinta) minutos, por meio da opção “Enviar Anexo” do sistema </w:t>
      </w:r>
      <w:r w:rsidR="006311A5" w:rsidRPr="004D2759">
        <w:t>eletrônico</w:t>
      </w:r>
      <w:r w:rsidRPr="004D2759">
        <w:t xml:space="preserve">, </w:t>
      </w:r>
      <w:r w:rsidR="008326DA" w:rsidRPr="004D2759">
        <w:t xml:space="preserve">preferencialmente </w:t>
      </w:r>
      <w:r w:rsidRPr="004D2759">
        <w:t xml:space="preserve">em arquivo único </w:t>
      </w:r>
      <w:r w:rsidR="008326DA" w:rsidRPr="004D2759">
        <w:t>compactado</w:t>
      </w:r>
      <w:r w:rsidR="00D50BAA" w:rsidRPr="004D2759">
        <w:t>.</w:t>
      </w:r>
    </w:p>
    <w:p w:rsidR="00A46265" w:rsidRPr="004D2759" w:rsidRDefault="00A46265" w:rsidP="00F4543F">
      <w:pPr>
        <w:pStyle w:val="Ttulo1"/>
        <w:keepNext w:val="0"/>
        <w:numPr>
          <w:ilvl w:val="2"/>
          <w:numId w:val="5"/>
        </w:numPr>
        <w:tabs>
          <w:tab w:val="clear" w:pos="1430"/>
          <w:tab w:val="left" w:pos="1134"/>
        </w:tabs>
        <w:spacing w:before="120" w:after="120"/>
        <w:ind w:left="0" w:firstLine="0"/>
        <w:jc w:val="both"/>
      </w:pPr>
      <w:r w:rsidRPr="004D2759">
        <w:rPr>
          <w:rFonts w:cs="Arial"/>
          <w:szCs w:val="24"/>
        </w:rPr>
        <w:t>Caso o Pregoeiro suspenda a sessão na fluência do prazo de envio da proposta, a contagem do referido prazo ficará suspensa até que a sessão seja reiniciada.</w:t>
      </w:r>
    </w:p>
    <w:p w:rsidR="00C37A8F" w:rsidRPr="004D2759" w:rsidRDefault="00D50BAA" w:rsidP="009137DA">
      <w:pPr>
        <w:pStyle w:val="Ttulo1"/>
        <w:keepNext w:val="0"/>
        <w:numPr>
          <w:ilvl w:val="2"/>
          <w:numId w:val="5"/>
        </w:numPr>
        <w:tabs>
          <w:tab w:val="clear" w:pos="1430"/>
          <w:tab w:val="left" w:pos="1134"/>
        </w:tabs>
        <w:spacing w:before="120" w:after="120"/>
        <w:ind w:left="0" w:firstLine="0"/>
        <w:jc w:val="both"/>
      </w:pPr>
      <w:r w:rsidRPr="004D2759">
        <w:rPr>
          <w:rFonts w:cs="Arial"/>
          <w:szCs w:val="24"/>
        </w:rPr>
        <w:t>Deverá integrar a</w:t>
      </w:r>
      <w:r w:rsidR="009137DA" w:rsidRPr="004D2759">
        <w:rPr>
          <w:rFonts w:cs="Arial"/>
          <w:szCs w:val="24"/>
        </w:rPr>
        <w:t xml:space="preserve"> proposta, </w:t>
      </w:r>
      <w:r w:rsidR="009137DA" w:rsidRPr="004D2759">
        <w:rPr>
          <w:rFonts w:cs="Arial"/>
          <w:szCs w:val="24"/>
          <w:u w:val="single"/>
        </w:rPr>
        <w:t>para o Item 12 do objeto,</w:t>
      </w:r>
      <w:r w:rsidR="009137DA" w:rsidRPr="004D2759">
        <w:rPr>
          <w:rFonts w:cs="Arial"/>
          <w:szCs w:val="24"/>
        </w:rPr>
        <w:t xml:space="preserve"> declaração da licitante de que os equipamentos ofertados, caso necessário, receberão atendimento de garantia na rede de assistência autorizada pelo fabricante.</w:t>
      </w:r>
    </w:p>
    <w:p w:rsidR="00E44DF7" w:rsidRPr="004D2759" w:rsidRDefault="00E44DF7" w:rsidP="00DF5AE8">
      <w:pPr>
        <w:pStyle w:val="Ttulo1"/>
        <w:keepNext w:val="0"/>
        <w:numPr>
          <w:ilvl w:val="2"/>
          <w:numId w:val="5"/>
        </w:numPr>
        <w:tabs>
          <w:tab w:val="clear" w:pos="1430"/>
          <w:tab w:val="left" w:pos="1134"/>
        </w:tabs>
        <w:spacing w:before="120" w:after="120"/>
        <w:ind w:left="0" w:firstLine="0"/>
        <w:jc w:val="both"/>
      </w:pPr>
      <w:r w:rsidRPr="004D2759">
        <w:t>A proposta terá validade de, no mínimo, 60 (sessenta) dias, contados da data de abertura da sessão pública.</w:t>
      </w:r>
    </w:p>
    <w:p w:rsidR="00E44DF7" w:rsidRPr="004D2759" w:rsidRDefault="00E44DF7" w:rsidP="00F4543F">
      <w:pPr>
        <w:pStyle w:val="Ttulo1"/>
        <w:keepNext w:val="0"/>
        <w:numPr>
          <w:ilvl w:val="3"/>
          <w:numId w:val="5"/>
        </w:numPr>
        <w:tabs>
          <w:tab w:val="clear" w:pos="1931"/>
          <w:tab w:val="left" w:pos="1134"/>
        </w:tabs>
        <w:spacing w:before="120" w:after="120"/>
        <w:ind w:left="0" w:firstLine="0"/>
        <w:jc w:val="both"/>
      </w:pPr>
      <w:r w:rsidRPr="004D2759">
        <w:t>Decorrido o prazo de validade da proposta, sem convocação para assinatura da Ata de Registro de Preços, fica a licitante liberada do compromisso assumido.</w:t>
      </w:r>
    </w:p>
    <w:p w:rsidR="00E44DF7" w:rsidRPr="004D2759" w:rsidRDefault="00E44DF7" w:rsidP="00E44DF7">
      <w:pPr>
        <w:pStyle w:val="Ttulo1"/>
        <w:keepNext w:val="0"/>
        <w:numPr>
          <w:ilvl w:val="1"/>
          <w:numId w:val="5"/>
        </w:numPr>
        <w:tabs>
          <w:tab w:val="clear" w:pos="1571"/>
          <w:tab w:val="num" w:pos="1134"/>
        </w:tabs>
        <w:spacing w:before="120" w:after="120"/>
        <w:ind w:left="0" w:firstLine="0"/>
        <w:jc w:val="both"/>
      </w:pPr>
      <w:r w:rsidRPr="004D2759">
        <w:t>Não será considerada qualquer oferta de vantagem não prevista neste Edital, sendo ainda desclassificada a proposta que consignar preços excessivos, manifestamente inexequíveis, simbólicos, irrisórios ou de valor zero.</w:t>
      </w:r>
    </w:p>
    <w:p w:rsidR="00E44DF7" w:rsidRPr="004D2759" w:rsidRDefault="00E300BB" w:rsidP="00E44DF7">
      <w:pPr>
        <w:pStyle w:val="Ttulo1"/>
        <w:keepNext w:val="0"/>
        <w:numPr>
          <w:ilvl w:val="2"/>
          <w:numId w:val="5"/>
        </w:numPr>
        <w:tabs>
          <w:tab w:val="num" w:pos="1134"/>
        </w:tabs>
        <w:spacing w:before="120" w:after="120"/>
        <w:ind w:left="0" w:firstLine="0"/>
        <w:jc w:val="both"/>
      </w:pPr>
      <w:r w:rsidRPr="004D2759">
        <w:lastRenderedPageBreak/>
        <w:t>Entende-se por preço excessivo aquele que, após a fase de lances ou negociação, extrapolar os valores</w:t>
      </w:r>
      <w:r w:rsidR="00C47E68" w:rsidRPr="004D2759">
        <w:t xml:space="preserve"> unitários </w:t>
      </w:r>
      <w:r w:rsidRPr="004D2759">
        <w:t>apresentados no orçamento estimado constante deste Edital.</w:t>
      </w:r>
    </w:p>
    <w:p w:rsidR="00E44DF7" w:rsidRPr="004D2759" w:rsidRDefault="00E44DF7" w:rsidP="00593A1B">
      <w:pPr>
        <w:pStyle w:val="disposicoes"/>
        <w:numPr>
          <w:ilvl w:val="1"/>
          <w:numId w:val="5"/>
        </w:numPr>
        <w:tabs>
          <w:tab w:val="clear" w:pos="1571"/>
          <w:tab w:val="left" w:pos="1134"/>
        </w:tabs>
        <w:ind w:left="0" w:firstLine="0"/>
      </w:pPr>
      <w:r w:rsidRPr="004D2759">
        <w:t>O Pregoeiro poderá solicitar</w:t>
      </w:r>
      <w:r w:rsidR="00530138" w:rsidRPr="004D2759">
        <w:t xml:space="preserve"> </w:t>
      </w:r>
      <w:r w:rsidR="00B52E7D" w:rsidRPr="004D2759">
        <w:t>catálogos ou informações d</w:t>
      </w:r>
      <w:r w:rsidRPr="004D2759">
        <w:t xml:space="preserve">o fabricante que comprovem a perfeita adequação do objeto ofertado às exigências editalícias. </w:t>
      </w:r>
    </w:p>
    <w:p w:rsidR="00E44DF7" w:rsidRPr="004D2759" w:rsidRDefault="00E44DF7" w:rsidP="00593A1B">
      <w:pPr>
        <w:pStyle w:val="disposicoes"/>
        <w:numPr>
          <w:ilvl w:val="2"/>
          <w:numId w:val="5"/>
        </w:numPr>
        <w:tabs>
          <w:tab w:val="clear" w:pos="1430"/>
          <w:tab w:val="left" w:pos="1134"/>
        </w:tabs>
        <w:ind w:left="0" w:firstLine="0"/>
      </w:pPr>
      <w:r w:rsidRPr="004D2759">
        <w:t xml:space="preserve">Caso solicitados, os catálogos ou as informações sobre o objeto ofertado deverão ser remetidos por meio da opção “Enviar Anexo” do sistema </w:t>
      </w:r>
      <w:r w:rsidR="006311A5" w:rsidRPr="004D2759">
        <w:t>eletrônico</w:t>
      </w:r>
      <w:r w:rsidRPr="004D2759">
        <w:t xml:space="preserve">, </w:t>
      </w:r>
      <w:r w:rsidR="00246B01" w:rsidRPr="004D2759">
        <w:t xml:space="preserve">preferencialmente </w:t>
      </w:r>
      <w:r w:rsidRPr="004D2759">
        <w:t>em arquivo único</w:t>
      </w:r>
      <w:r w:rsidR="00246B01" w:rsidRPr="004D2759">
        <w:t xml:space="preserve"> compactado</w:t>
      </w:r>
      <w:r w:rsidRPr="004D2759">
        <w:t xml:space="preserve">, no prazo </w:t>
      </w:r>
      <w:r w:rsidR="004153EB" w:rsidRPr="004D2759">
        <w:t xml:space="preserve">a ser </w:t>
      </w:r>
      <w:r w:rsidRPr="004D2759">
        <w:t>estabelecido pelo Pregoeiro, que não será inferior a 60 (sessenta) minutos.</w:t>
      </w:r>
    </w:p>
    <w:p w:rsidR="00A46265" w:rsidRPr="004D2759" w:rsidRDefault="00A46265" w:rsidP="00A46265">
      <w:pPr>
        <w:pStyle w:val="disposicoes"/>
        <w:numPr>
          <w:ilvl w:val="3"/>
          <w:numId w:val="5"/>
        </w:numPr>
        <w:tabs>
          <w:tab w:val="clear" w:pos="1931"/>
        </w:tabs>
        <w:ind w:left="0" w:firstLine="0"/>
      </w:pPr>
      <w:r w:rsidRPr="004D2759">
        <w:rPr>
          <w:rFonts w:cs="Arial"/>
          <w:szCs w:val="24"/>
        </w:rPr>
        <w:t>Caso o Pregoeiro suspenda a sessão na fluência do prazo de envio dos catálogos e/ou das informações do fabricante, a contagem do referido prazo ficará suspensa até que a sessão seja reiniciada.</w:t>
      </w:r>
    </w:p>
    <w:p w:rsidR="00E44DF7" w:rsidRPr="004D2759" w:rsidRDefault="00E8756E" w:rsidP="00593A1B">
      <w:pPr>
        <w:pStyle w:val="disposicoes"/>
        <w:numPr>
          <w:ilvl w:val="2"/>
          <w:numId w:val="5"/>
        </w:numPr>
        <w:tabs>
          <w:tab w:val="clear" w:pos="1430"/>
          <w:tab w:val="left" w:pos="1134"/>
        </w:tabs>
        <w:ind w:left="0" w:firstLine="0"/>
      </w:pPr>
      <w:r w:rsidRPr="004D2759">
        <w:t xml:space="preserve">A indicação do endereço do sítio eletrônico do fabricante referente à documentação técnica apresentada poderá ser aceita, como alternativa, para fins de averiguação das especificações do objeto, desde que o </w:t>
      </w:r>
      <w:r w:rsidRPr="004D2759">
        <w:rPr>
          <w:i/>
        </w:rPr>
        <w:t>link</w:t>
      </w:r>
      <w:r w:rsidRPr="004D2759">
        <w:t xml:space="preserve"> indicado direcione especificamente para o produto ofertado, sendo vedado </w:t>
      </w:r>
      <w:r w:rsidRPr="004D2759">
        <w:rPr>
          <w:i/>
        </w:rPr>
        <w:t xml:space="preserve">link </w:t>
      </w:r>
      <w:r w:rsidRPr="004D2759">
        <w:t xml:space="preserve">que forneça apenas a página inicial do sítio </w:t>
      </w:r>
      <w:r w:rsidR="006311A5" w:rsidRPr="004D2759">
        <w:t xml:space="preserve">eletrônico </w:t>
      </w:r>
      <w:r w:rsidRPr="004D2759">
        <w:t>do fabricante.</w:t>
      </w:r>
    </w:p>
    <w:p w:rsidR="00E66216" w:rsidRPr="004D2759" w:rsidRDefault="00602851" w:rsidP="00FF04DB">
      <w:pPr>
        <w:pStyle w:val="disposicoes"/>
        <w:numPr>
          <w:ilvl w:val="1"/>
          <w:numId w:val="5"/>
        </w:numPr>
        <w:tabs>
          <w:tab w:val="clear" w:pos="1571"/>
        </w:tabs>
        <w:ind w:left="0" w:firstLine="0"/>
        <w:rPr>
          <w:rFonts w:cs="Arial"/>
          <w:b/>
          <w:szCs w:val="24"/>
        </w:rPr>
      </w:pPr>
      <w:r w:rsidRPr="004D2759">
        <w:t xml:space="preserve">A licitante classificada provisoriamente em primeiro lugar deverá apresentar, no prazo a ser estabelecido pelo Pregoeiro, que não será inferior a 60 (sessenta) minutos, a seguinte documentação, remetida por meio da opção “Enviar Anexo” do sistema eletrônico, preferencialmente em arquivo único compactado: </w:t>
      </w:r>
    </w:p>
    <w:p w:rsidR="00602851" w:rsidRPr="004D2759" w:rsidRDefault="00602851" w:rsidP="00602851">
      <w:pPr>
        <w:spacing w:before="120" w:after="120"/>
        <w:jc w:val="both"/>
        <w:rPr>
          <w:rFonts w:ascii="Arial" w:hAnsi="Arial" w:cs="Arial"/>
          <w:b/>
          <w:sz w:val="24"/>
          <w:szCs w:val="24"/>
        </w:rPr>
      </w:pPr>
      <w:r w:rsidRPr="004D2759">
        <w:rPr>
          <w:rFonts w:ascii="Arial" w:hAnsi="Arial" w:cs="Arial"/>
          <w:iCs/>
          <w:sz w:val="24"/>
          <w:szCs w:val="24"/>
        </w:rPr>
        <w:t xml:space="preserve">para </w:t>
      </w:r>
      <w:r w:rsidR="001631CF" w:rsidRPr="004D2759">
        <w:rPr>
          <w:rFonts w:ascii="Arial" w:hAnsi="Arial" w:cs="Arial"/>
          <w:iCs/>
          <w:sz w:val="24"/>
          <w:szCs w:val="24"/>
        </w:rPr>
        <w:t>todos os itens</w:t>
      </w:r>
      <w:r w:rsidR="006C107C" w:rsidRPr="004D2759">
        <w:rPr>
          <w:rFonts w:ascii="Arial" w:hAnsi="Arial" w:cs="Arial"/>
          <w:iCs/>
          <w:sz w:val="24"/>
          <w:szCs w:val="24"/>
        </w:rPr>
        <w:t xml:space="preserve"> </w:t>
      </w:r>
      <w:r w:rsidRPr="004D2759">
        <w:rPr>
          <w:rFonts w:ascii="Arial" w:hAnsi="Arial" w:cs="Arial"/>
          <w:iCs/>
          <w:sz w:val="24"/>
          <w:szCs w:val="24"/>
        </w:rPr>
        <w:t>do objeto da licitação:</w:t>
      </w:r>
      <w:r w:rsidRPr="004D2759">
        <w:rPr>
          <w:rFonts w:ascii="Arial" w:hAnsi="Arial" w:cs="Arial"/>
          <w:b/>
          <w:sz w:val="24"/>
          <w:szCs w:val="24"/>
        </w:rPr>
        <w:t xml:space="preserve"> </w:t>
      </w:r>
    </w:p>
    <w:p w:rsidR="00602851" w:rsidRPr="004D2759" w:rsidRDefault="00602851" w:rsidP="001844D5">
      <w:pPr>
        <w:numPr>
          <w:ilvl w:val="0"/>
          <w:numId w:val="22"/>
        </w:numPr>
        <w:spacing w:before="120" w:after="120"/>
        <w:ind w:left="1418" w:hanging="284"/>
        <w:jc w:val="both"/>
        <w:rPr>
          <w:rFonts w:ascii="Arial" w:hAnsi="Arial"/>
          <w:sz w:val="24"/>
          <w:szCs w:val="24"/>
        </w:rPr>
      </w:pPr>
      <w:r w:rsidRPr="004D2759">
        <w:rPr>
          <w:rFonts w:ascii="Arial" w:hAnsi="Arial"/>
          <w:sz w:val="24"/>
          <w:szCs w:val="24"/>
        </w:rPr>
        <w:t xml:space="preserve">o Comprovante de Registro do fabricante do produto no </w:t>
      </w:r>
      <w:r w:rsidRPr="004D2759">
        <w:rPr>
          <w:rFonts w:ascii="Arial" w:hAnsi="Arial"/>
          <w:sz w:val="24"/>
          <w:szCs w:val="24"/>
          <w:u w:val="single"/>
        </w:rPr>
        <w:t>Cadastro Técnico Federal de Atividades Potencialmente Poluidoras e/ou Utilizadoras de Recursos Ambientais (CTF/APP)</w:t>
      </w:r>
      <w:r w:rsidRPr="004D2759">
        <w:rPr>
          <w:rFonts w:ascii="Arial" w:hAnsi="Arial"/>
          <w:sz w:val="24"/>
          <w:szCs w:val="24"/>
        </w:rPr>
        <w:t>, acompanhado do respectivo Certificado de Regularidade válido, nos termos do art. 17, inciso II, da Lei n. 6.938/1981 e da Instrução Normativa n. 6/2013 – IBAMA;</w:t>
      </w:r>
    </w:p>
    <w:p w:rsidR="00602851" w:rsidRPr="004D2759" w:rsidRDefault="00602851" w:rsidP="00602851">
      <w:pPr>
        <w:spacing w:before="120" w:after="120"/>
        <w:ind w:left="1985" w:hanging="567"/>
        <w:jc w:val="both"/>
        <w:rPr>
          <w:rFonts w:ascii="Arial" w:hAnsi="Arial" w:cs="Arial"/>
          <w:sz w:val="24"/>
          <w:szCs w:val="24"/>
        </w:rPr>
      </w:pPr>
      <w:r w:rsidRPr="004D2759">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rsidR="006C107C" w:rsidRPr="004D2759" w:rsidRDefault="00F7266C" w:rsidP="00602851">
      <w:pPr>
        <w:spacing w:before="120" w:after="120"/>
        <w:jc w:val="both"/>
        <w:rPr>
          <w:rFonts w:ascii="Arial" w:hAnsi="Arial" w:cs="Arial"/>
          <w:sz w:val="24"/>
          <w:szCs w:val="24"/>
        </w:rPr>
      </w:pPr>
      <w:r w:rsidRPr="004D2759">
        <w:rPr>
          <w:rFonts w:ascii="Arial" w:hAnsi="Arial" w:cs="Arial"/>
          <w:sz w:val="24"/>
          <w:szCs w:val="24"/>
        </w:rPr>
        <w:t>para os itens 4 e 5 do objeto da licitação:</w:t>
      </w:r>
    </w:p>
    <w:p w:rsidR="00602851" w:rsidRPr="004D2759" w:rsidRDefault="00F1144F" w:rsidP="00F1144F">
      <w:pPr>
        <w:spacing w:before="120" w:after="120"/>
        <w:ind w:left="1560" w:hanging="426"/>
        <w:contextualSpacing/>
        <w:jc w:val="both"/>
        <w:rPr>
          <w:rFonts w:ascii="Arial" w:hAnsi="Arial" w:cs="Arial"/>
          <w:sz w:val="24"/>
          <w:szCs w:val="24"/>
        </w:rPr>
      </w:pPr>
      <w:r w:rsidRPr="004D2759">
        <w:rPr>
          <w:rFonts w:ascii="Arial" w:hAnsi="Arial" w:cs="Arial"/>
          <w:iCs/>
          <w:sz w:val="24"/>
          <w:szCs w:val="24"/>
        </w:rPr>
        <w:t>b</w:t>
      </w:r>
      <w:r w:rsidR="00602851" w:rsidRPr="004D2759">
        <w:rPr>
          <w:rFonts w:ascii="Arial" w:hAnsi="Arial" w:cs="Arial"/>
          <w:iCs/>
          <w:sz w:val="24"/>
          <w:szCs w:val="24"/>
        </w:rPr>
        <w:t xml:space="preserve">) comprovação da regularidade de origem da madeira empregada na fabricação do objeto ofertado, sendo aceitos para tal fim, </w:t>
      </w:r>
      <w:r w:rsidR="00602851" w:rsidRPr="004D2759">
        <w:rPr>
          <w:rFonts w:ascii="Arial" w:hAnsi="Arial"/>
          <w:sz w:val="24"/>
          <w:szCs w:val="24"/>
        </w:rPr>
        <w:t>exemplificativamente</w:t>
      </w:r>
      <w:r w:rsidR="00602851" w:rsidRPr="004D2759">
        <w:rPr>
          <w:rFonts w:ascii="Arial" w:hAnsi="Arial" w:cs="Arial"/>
          <w:iCs/>
          <w:sz w:val="24"/>
          <w:szCs w:val="24"/>
        </w:rPr>
        <w:t xml:space="preserve">, </w:t>
      </w:r>
      <w:r w:rsidR="00602851" w:rsidRPr="004D2759">
        <w:rPr>
          <w:rFonts w:ascii="Arial" w:hAnsi="Arial" w:cs="Arial"/>
          <w:sz w:val="24"/>
          <w:szCs w:val="24"/>
        </w:rPr>
        <w:t>Certificação de Origem Florestal (CERFLOR)</w:t>
      </w:r>
      <w:r w:rsidR="00602851" w:rsidRPr="004D2759">
        <w:rPr>
          <w:rFonts w:ascii="Arial" w:hAnsi="Arial" w:cs="Arial"/>
          <w:iCs/>
          <w:sz w:val="24"/>
          <w:szCs w:val="24"/>
        </w:rPr>
        <w:t xml:space="preserve">, </w:t>
      </w:r>
      <w:r w:rsidR="00602851" w:rsidRPr="004D2759">
        <w:rPr>
          <w:rFonts w:ascii="Arial" w:hAnsi="Arial" w:cs="Arial"/>
          <w:i/>
          <w:sz w:val="24"/>
          <w:szCs w:val="24"/>
        </w:rPr>
        <w:t>Forestry Stewardship Council</w:t>
      </w:r>
      <w:r w:rsidR="00602851" w:rsidRPr="004D2759">
        <w:rPr>
          <w:rFonts w:ascii="Arial" w:hAnsi="Arial" w:cs="Arial"/>
          <w:iCs/>
          <w:sz w:val="24"/>
          <w:szCs w:val="24"/>
        </w:rPr>
        <w:t xml:space="preserve"> (FSC), </w:t>
      </w:r>
      <w:r w:rsidR="00602851" w:rsidRPr="004D2759">
        <w:rPr>
          <w:rFonts w:ascii="Arial" w:hAnsi="Arial" w:cs="Arial"/>
          <w:i/>
          <w:sz w:val="24"/>
          <w:szCs w:val="24"/>
        </w:rPr>
        <w:t>Programme for the Endorsement of Forest Certification Schemes</w:t>
      </w:r>
      <w:r w:rsidR="00602851" w:rsidRPr="004D2759">
        <w:rPr>
          <w:rFonts w:ascii="Arial" w:hAnsi="Arial" w:cs="Arial"/>
          <w:iCs/>
          <w:sz w:val="24"/>
          <w:szCs w:val="24"/>
        </w:rPr>
        <w:t xml:space="preserve"> (PEFC) ou relatório de auditoria independente, </w:t>
      </w:r>
      <w:r w:rsidR="00602851" w:rsidRPr="004D2759">
        <w:rPr>
          <w:rFonts w:ascii="Arial" w:hAnsi="Arial" w:cs="Arial"/>
          <w:sz w:val="24"/>
          <w:szCs w:val="24"/>
        </w:rPr>
        <w:t xml:space="preserve">emitido pelas entidades credenciadas pelos órgãos governamentais competentes, habilitadas pelo Instituto Nacional de Metrologia, Qualidade e Tecnologia </w:t>
      </w:r>
      <w:r w:rsidR="006B115D" w:rsidRPr="004D2759">
        <w:rPr>
          <w:rFonts w:ascii="Arial" w:hAnsi="Arial" w:cs="Arial"/>
          <w:sz w:val="24"/>
          <w:szCs w:val="24"/>
        </w:rPr>
        <w:t>(INMETRO);</w:t>
      </w:r>
    </w:p>
    <w:p w:rsidR="00B34CD0" w:rsidRPr="004D2759" w:rsidRDefault="00B34CD0" w:rsidP="00B34CD0">
      <w:pPr>
        <w:spacing w:before="120" w:after="120"/>
        <w:contextualSpacing/>
        <w:jc w:val="both"/>
        <w:rPr>
          <w:rFonts w:ascii="Arial" w:hAnsi="Arial" w:cs="Arial"/>
          <w:iCs/>
          <w:sz w:val="24"/>
          <w:szCs w:val="24"/>
        </w:rPr>
      </w:pPr>
    </w:p>
    <w:p w:rsidR="00B34CD0" w:rsidRPr="004D2759" w:rsidRDefault="00B34CD0" w:rsidP="00B34CD0">
      <w:pPr>
        <w:spacing w:before="120" w:after="120"/>
        <w:contextualSpacing/>
        <w:jc w:val="both"/>
        <w:rPr>
          <w:rFonts w:ascii="Arial" w:hAnsi="Arial" w:cs="Arial"/>
          <w:iCs/>
          <w:sz w:val="24"/>
          <w:szCs w:val="24"/>
        </w:rPr>
      </w:pPr>
      <w:r w:rsidRPr="004D2759">
        <w:rPr>
          <w:rFonts w:ascii="Arial" w:hAnsi="Arial" w:cs="Arial"/>
          <w:sz w:val="24"/>
          <w:szCs w:val="24"/>
        </w:rPr>
        <w:lastRenderedPageBreak/>
        <w:t>para o item 8 do objeto da licitação:</w:t>
      </w:r>
    </w:p>
    <w:p w:rsidR="00602851" w:rsidRPr="004D2759" w:rsidRDefault="006B115D" w:rsidP="00B34CD0">
      <w:pPr>
        <w:pStyle w:val="PargrafodaLista"/>
        <w:numPr>
          <w:ilvl w:val="0"/>
          <w:numId w:val="33"/>
        </w:numPr>
        <w:spacing w:before="120" w:after="120"/>
        <w:ind w:left="1559" w:hanging="425"/>
        <w:jc w:val="both"/>
      </w:pPr>
      <w:r w:rsidRPr="004D2759">
        <w:rPr>
          <w:rFonts w:ascii="Arial" w:hAnsi="Arial" w:cs="Arial"/>
          <w:sz w:val="24"/>
          <w:szCs w:val="24"/>
        </w:rPr>
        <w:t>Laudo Técnico emitido pelo laboratório acreditado pelo INMETRO, devidamente comprovado por meio do respeito integral aos requisitos e ensaios previstos na norma ABNT NBR 16242/2016.</w:t>
      </w:r>
    </w:p>
    <w:p w:rsidR="00602851" w:rsidRPr="004D2759" w:rsidRDefault="00602851" w:rsidP="006C107C">
      <w:pPr>
        <w:pStyle w:val="disposicoes"/>
        <w:numPr>
          <w:ilvl w:val="2"/>
          <w:numId w:val="5"/>
        </w:numPr>
        <w:tabs>
          <w:tab w:val="clear" w:pos="1430"/>
        </w:tabs>
        <w:ind w:left="0" w:firstLine="0"/>
      </w:pPr>
      <w:r w:rsidRPr="004D2759">
        <w:rPr>
          <w:rFonts w:cs="Arial"/>
          <w:szCs w:val="24"/>
        </w:rPr>
        <w:tab/>
        <w:t>Caso o Pregoeiro suspenda a sessão na fluência do prazo de envio da documentação a que se refere este item 9.4, a contagem do referido prazo ficará suspensa até que a sessão seja reiniciada.</w:t>
      </w:r>
    </w:p>
    <w:p w:rsidR="00E44DF7" w:rsidRPr="004D2759" w:rsidRDefault="00E44DF7" w:rsidP="00DF5AE8">
      <w:pPr>
        <w:pStyle w:val="disposicoes"/>
        <w:numPr>
          <w:ilvl w:val="1"/>
          <w:numId w:val="5"/>
        </w:numPr>
        <w:tabs>
          <w:tab w:val="clear" w:pos="1571"/>
          <w:tab w:val="left" w:pos="1134"/>
        </w:tabs>
        <w:ind w:left="0" w:firstLine="0"/>
      </w:pPr>
      <w:r w:rsidRPr="004D2759">
        <w:t>A licitante que abandonar o certame, deixando de enviar a documentação exigida neste Título, será desclassificada, sem prejuízo das sanções cabíveis.</w:t>
      </w:r>
    </w:p>
    <w:p w:rsidR="00E44DF7" w:rsidRPr="004D2759" w:rsidRDefault="00F7266C" w:rsidP="00593A1B">
      <w:pPr>
        <w:pStyle w:val="disposicoes"/>
        <w:numPr>
          <w:ilvl w:val="1"/>
          <w:numId w:val="5"/>
        </w:numPr>
        <w:tabs>
          <w:tab w:val="clear" w:pos="1571"/>
          <w:tab w:val="left" w:pos="1134"/>
        </w:tabs>
        <w:ind w:left="0" w:firstLine="0"/>
      </w:pPr>
      <w:r w:rsidRPr="004D2759">
        <w:t>Verificar-se-á a conformidade da proposta com as exigências do Edital, em relação às especificações técnicas, ao preço final ofertado, à documentação a que se refere o item 9.4 deste Título</w:t>
      </w:r>
      <w:r w:rsidRPr="004D2759">
        <w:rPr>
          <w:b/>
        </w:rPr>
        <w:t xml:space="preserve"> </w:t>
      </w:r>
      <w:r w:rsidRPr="004D2759">
        <w:t>e, caso solicitado pelo Pregoeiro, aos catálogos e/ou às informações do fabricante apresentadas e às amostras apresentadas</w:t>
      </w:r>
      <w:r w:rsidR="00A46265" w:rsidRPr="004D2759">
        <w:t>.</w:t>
      </w:r>
      <w:r w:rsidR="00F1144F" w:rsidRPr="004D2759">
        <w:t xml:space="preserve"> </w:t>
      </w:r>
    </w:p>
    <w:p w:rsidR="00E44DF7" w:rsidRPr="004D2759" w:rsidRDefault="00E44DF7" w:rsidP="00593A1B">
      <w:pPr>
        <w:pStyle w:val="disposicoes"/>
        <w:numPr>
          <w:ilvl w:val="1"/>
          <w:numId w:val="5"/>
        </w:numPr>
        <w:tabs>
          <w:tab w:val="clear" w:pos="1571"/>
          <w:tab w:val="left" w:pos="1134"/>
        </w:tabs>
        <w:ind w:left="0" w:firstLine="0"/>
      </w:pPr>
      <w:r w:rsidRPr="004D275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4D2759">
        <w:t>este</w:t>
      </w:r>
      <w:r w:rsidRPr="004D2759">
        <w:t xml:space="preserve"> Edital</w:t>
      </w:r>
      <w:r w:rsidR="006311A5" w:rsidRPr="004D2759">
        <w:t xml:space="preserve"> e em seus Anexos</w:t>
      </w:r>
      <w:r w:rsidRPr="004D2759">
        <w:t>.</w:t>
      </w:r>
    </w:p>
    <w:p w:rsidR="00E44DF7" w:rsidRPr="004D2759" w:rsidRDefault="00E44DF7" w:rsidP="00593A1B">
      <w:pPr>
        <w:pStyle w:val="disposicoes"/>
        <w:numPr>
          <w:ilvl w:val="1"/>
          <w:numId w:val="5"/>
        </w:numPr>
        <w:tabs>
          <w:tab w:val="clear" w:pos="1571"/>
          <w:tab w:val="left" w:pos="1134"/>
        </w:tabs>
        <w:ind w:left="0" w:firstLine="0"/>
      </w:pPr>
      <w:r w:rsidRPr="004D2759">
        <w:t xml:space="preserve">Erros e omissões existentes na </w:t>
      </w:r>
      <w:r w:rsidR="00804174" w:rsidRPr="004D2759">
        <w:t>proposta</w:t>
      </w:r>
      <w:r w:rsidRPr="004D2759">
        <w:t xml:space="preserve"> de preços poderão ser retificados pela licitante, após solicitação e/ou consentimento do Pregoeiro, desde que o preço final ofertado não sofra acréscimo.</w:t>
      </w:r>
    </w:p>
    <w:p w:rsidR="00E44DF7" w:rsidRPr="004D2759" w:rsidRDefault="00E44DF7" w:rsidP="009E1168">
      <w:pPr>
        <w:pStyle w:val="disposicoes"/>
        <w:numPr>
          <w:ilvl w:val="1"/>
          <w:numId w:val="5"/>
        </w:numPr>
        <w:tabs>
          <w:tab w:val="clear" w:pos="1571"/>
          <w:tab w:val="left" w:pos="1134"/>
        </w:tabs>
        <w:ind w:left="0" w:firstLine="0"/>
      </w:pPr>
      <w:r w:rsidRPr="004D2759">
        <w:t>Toda a documentação recebida será disponibilizada eletronicamente a todos os participantes do certame.</w:t>
      </w:r>
    </w:p>
    <w:p w:rsidR="008C79AC" w:rsidRPr="004D2759" w:rsidRDefault="00E44DF7" w:rsidP="008C79AC">
      <w:pPr>
        <w:pStyle w:val="Ttulo1"/>
        <w:keepNext w:val="0"/>
        <w:numPr>
          <w:ilvl w:val="1"/>
          <w:numId w:val="5"/>
        </w:numPr>
        <w:tabs>
          <w:tab w:val="num" w:pos="1134"/>
        </w:tabs>
        <w:spacing w:before="120" w:after="120"/>
        <w:ind w:left="0" w:firstLine="0"/>
        <w:jc w:val="both"/>
      </w:pPr>
      <w:r w:rsidRPr="004D2759">
        <w:t>Concluídos os procedimentos descritos neste Título, o Pregoeiro anunciará o resultado do julgamento da proposta</w:t>
      </w:r>
      <w:r w:rsidR="00804174" w:rsidRPr="004D2759">
        <w:t>, realizado com base no critério estabelecido no item 6.3 do Edital</w:t>
      </w:r>
      <w:r w:rsidRPr="004D2759">
        <w:t>.</w:t>
      </w:r>
    </w:p>
    <w:p w:rsidR="00602851" w:rsidRPr="004D2759" w:rsidRDefault="00E44DF7" w:rsidP="00F7266C">
      <w:pPr>
        <w:pStyle w:val="disposicoes"/>
        <w:numPr>
          <w:ilvl w:val="1"/>
          <w:numId w:val="5"/>
        </w:numPr>
        <w:tabs>
          <w:tab w:val="clear" w:pos="1571"/>
          <w:tab w:val="left" w:pos="1134"/>
        </w:tabs>
        <w:ind w:left="0" w:firstLine="0"/>
      </w:pPr>
      <w:r w:rsidRPr="004D2759">
        <w:t>No caso de não aceitação da proposta, o Pregoeiro examinará a proposta ou o l</w:t>
      </w:r>
      <w:r w:rsidR="00F7266C" w:rsidRPr="004D2759">
        <w:t>ance imediatamente subsequente.</w:t>
      </w:r>
    </w:p>
    <w:p w:rsidR="008B562F" w:rsidRPr="004D2759" w:rsidRDefault="008F5CFF" w:rsidP="000A0E58">
      <w:pPr>
        <w:pStyle w:val="Ttulo1"/>
        <w:pBdr>
          <w:top w:val="single" w:sz="4" w:space="1" w:color="auto"/>
          <w:bottom w:val="single" w:sz="4" w:space="1" w:color="auto"/>
        </w:pBdr>
        <w:spacing w:before="120" w:after="120"/>
        <w:ind w:left="0" w:hanging="77"/>
      </w:pPr>
      <w:r w:rsidRPr="004D2759">
        <w:t xml:space="preserve"> </w:t>
      </w:r>
      <w:r w:rsidR="008B562F" w:rsidRPr="004D2759">
        <w:t>DA HABILITAÇÃO</w:t>
      </w:r>
      <w:bookmarkEnd w:id="8"/>
      <w:r w:rsidR="008B1E55" w:rsidRPr="004D2759">
        <w:fldChar w:fldCharType="begin"/>
      </w:r>
      <w:r w:rsidR="008B1E55" w:rsidRPr="004D2759">
        <w:instrText xml:space="preserve"> XE "10. DA HABILITAÇÃO; </w:instrText>
      </w:r>
      <w:r w:rsidR="005143EF" w:rsidRPr="004D2759">
        <w:instrText>j</w:instrText>
      </w:r>
      <w:r w:rsidR="008B1E55" w:rsidRPr="004D2759">
        <w:instrText xml:space="preserve">" </w:instrText>
      </w:r>
      <w:r w:rsidR="008B1E55" w:rsidRPr="004D2759">
        <w:fldChar w:fldCharType="end"/>
      </w:r>
    </w:p>
    <w:p w:rsidR="008B562F" w:rsidRPr="004D2759" w:rsidRDefault="008B562F" w:rsidP="00DF5AE8">
      <w:pPr>
        <w:pStyle w:val="Ttulo1"/>
        <w:keepNext w:val="0"/>
        <w:numPr>
          <w:ilvl w:val="1"/>
          <w:numId w:val="6"/>
        </w:numPr>
        <w:tabs>
          <w:tab w:val="clear" w:pos="1571"/>
          <w:tab w:val="num" w:pos="1134"/>
        </w:tabs>
        <w:spacing w:before="120" w:after="120"/>
        <w:ind w:left="0" w:firstLine="0"/>
        <w:jc w:val="both"/>
        <w:rPr>
          <w:rStyle w:val="fonte"/>
        </w:rPr>
      </w:pPr>
      <w:r w:rsidRPr="004D2759">
        <w:t xml:space="preserve">A habilitação da licitante será verificada </w:t>
      </w:r>
      <w:r w:rsidR="0035710E" w:rsidRPr="004D2759">
        <w:t xml:space="preserve">pelo Pregoeiro </w:t>
      </w:r>
      <w:r w:rsidRPr="004D2759">
        <w:t>por meio do SICAF (habilitação parcial) e demais documentos de que trata este Título.</w:t>
      </w:r>
    </w:p>
    <w:p w:rsidR="008B562F" w:rsidRPr="004D2759" w:rsidRDefault="008B562F" w:rsidP="009E1168">
      <w:pPr>
        <w:pStyle w:val="Ttulo1"/>
        <w:keepNext w:val="0"/>
        <w:numPr>
          <w:ilvl w:val="1"/>
          <w:numId w:val="6"/>
        </w:numPr>
        <w:tabs>
          <w:tab w:val="clear" w:pos="1571"/>
          <w:tab w:val="num" w:pos="1134"/>
        </w:tabs>
        <w:spacing w:before="120" w:after="120"/>
        <w:ind w:left="0" w:firstLine="0"/>
        <w:jc w:val="both"/>
      </w:pPr>
      <w:r w:rsidRPr="004D2759">
        <w:t>A licitante que não atender às exigências de habilitação parcial no SICAF deverá apresentar documentos que supram tais exigências.</w:t>
      </w:r>
    </w:p>
    <w:p w:rsidR="008B562F" w:rsidRPr="004D2759" w:rsidRDefault="00142D9A" w:rsidP="000A0E58">
      <w:pPr>
        <w:pStyle w:val="Ttulo1"/>
        <w:keepNext w:val="0"/>
        <w:numPr>
          <w:ilvl w:val="1"/>
          <w:numId w:val="6"/>
        </w:numPr>
        <w:tabs>
          <w:tab w:val="clear" w:pos="1571"/>
          <w:tab w:val="num" w:pos="1134"/>
        </w:tabs>
        <w:spacing w:before="120" w:after="120"/>
        <w:ind w:left="0" w:firstLine="0"/>
        <w:jc w:val="both"/>
      </w:pPr>
      <w:r w:rsidRPr="004D2759">
        <w:t xml:space="preserve">A licitante </w:t>
      </w:r>
      <w:r w:rsidR="004153EB" w:rsidRPr="004D2759">
        <w:t xml:space="preserve">classificada provisoriamente em primeiro lugar </w:t>
      </w:r>
      <w:r w:rsidRPr="004D2759">
        <w:t xml:space="preserve">deverá apresentar, no prazo </w:t>
      </w:r>
      <w:r w:rsidR="004153EB" w:rsidRPr="004D2759">
        <w:t xml:space="preserve">a ser </w:t>
      </w:r>
      <w:r w:rsidRPr="004D2759">
        <w:t xml:space="preserve">estabelecido pelo Pregoeiro, que não será inferior a </w:t>
      </w:r>
      <w:r w:rsidR="00466B16" w:rsidRPr="004D2759">
        <w:t>2 (duas) horas</w:t>
      </w:r>
      <w:r w:rsidRPr="004D2759">
        <w:t xml:space="preserve">, a seguinte documentação complementar, remetida por meio da opção “Enviar Anexo” do sistema </w:t>
      </w:r>
      <w:r w:rsidR="006311A5" w:rsidRPr="004D2759">
        <w:t>eletrônico</w:t>
      </w:r>
      <w:r w:rsidRPr="004D2759">
        <w:t xml:space="preserve">, </w:t>
      </w:r>
      <w:r w:rsidR="008326DA" w:rsidRPr="004D2759">
        <w:t xml:space="preserve">preferencialmente </w:t>
      </w:r>
      <w:r w:rsidRPr="004D2759">
        <w:t>em arquivo único</w:t>
      </w:r>
      <w:r w:rsidR="008326DA" w:rsidRPr="004D2759">
        <w:t xml:space="preserve"> compactado</w:t>
      </w:r>
      <w:r w:rsidRPr="004D2759">
        <w:t>:</w:t>
      </w:r>
    </w:p>
    <w:p w:rsidR="0035710E" w:rsidRPr="004D2759" w:rsidRDefault="00CE1496" w:rsidP="001844D5">
      <w:pPr>
        <w:pStyle w:val="Ttulo1"/>
        <w:numPr>
          <w:ilvl w:val="0"/>
          <w:numId w:val="18"/>
        </w:numPr>
        <w:spacing w:before="120" w:after="120"/>
        <w:ind w:left="1418" w:hanging="284"/>
        <w:jc w:val="both"/>
      </w:pPr>
      <w:r w:rsidRPr="004D2759">
        <w:lastRenderedPageBreak/>
        <w:t>d</w:t>
      </w:r>
      <w:r w:rsidR="0035710E" w:rsidRPr="004D2759">
        <w:t>eclaração do SICAF referente à habilitação do fornecedor (situação);</w:t>
      </w:r>
    </w:p>
    <w:p w:rsidR="0035710E" w:rsidRPr="004D2759" w:rsidRDefault="00CE1496" w:rsidP="001844D5">
      <w:pPr>
        <w:pStyle w:val="Ttulo1"/>
        <w:numPr>
          <w:ilvl w:val="0"/>
          <w:numId w:val="18"/>
        </w:numPr>
        <w:spacing w:before="120" w:after="120"/>
        <w:ind w:left="1418" w:hanging="284"/>
        <w:jc w:val="both"/>
      </w:pPr>
      <w:r w:rsidRPr="004D2759">
        <w:t>o</w:t>
      </w:r>
      <w:r w:rsidR="007B2108" w:rsidRPr="004D2759">
        <w:t xml:space="preserve">s documentos que não estejam contemplados no SICAF; </w:t>
      </w:r>
      <w:r w:rsidR="007B2108" w:rsidRPr="004D2759">
        <w:tab/>
      </w:r>
    </w:p>
    <w:p w:rsidR="005F4B6B" w:rsidRPr="004D2759" w:rsidRDefault="007B2108" w:rsidP="001844D5">
      <w:pPr>
        <w:pStyle w:val="Ttulo1"/>
        <w:numPr>
          <w:ilvl w:val="0"/>
          <w:numId w:val="18"/>
        </w:numPr>
        <w:spacing w:before="120" w:after="120"/>
        <w:ind w:left="1418" w:hanging="284"/>
        <w:jc w:val="both"/>
        <w:rPr>
          <w:rFonts w:cs="Arial"/>
          <w:color w:val="000000"/>
          <w:szCs w:val="24"/>
        </w:rPr>
      </w:pPr>
      <w:r w:rsidRPr="004D2759">
        <w:rPr>
          <w:rFonts w:cs="Arial"/>
          <w:color w:val="000000"/>
          <w:szCs w:val="24"/>
        </w:rPr>
        <w:t>Certidão Negativa de Falência, Concordata</w:t>
      </w:r>
      <w:r w:rsidR="0092325C" w:rsidRPr="004D2759">
        <w:rPr>
          <w:rFonts w:cs="Arial"/>
          <w:color w:val="000000"/>
          <w:szCs w:val="24"/>
        </w:rPr>
        <w:t xml:space="preserve">, </w:t>
      </w:r>
      <w:r w:rsidRPr="004D2759">
        <w:rPr>
          <w:rFonts w:cs="Arial"/>
          <w:color w:val="000000"/>
          <w:szCs w:val="24"/>
        </w:rPr>
        <w:t>Recuperação Judicial</w:t>
      </w:r>
      <w:r w:rsidR="0092325C" w:rsidRPr="004D2759">
        <w:rPr>
          <w:rFonts w:cs="Arial"/>
          <w:color w:val="000000"/>
          <w:szCs w:val="24"/>
        </w:rPr>
        <w:t xml:space="preserve"> ou Recuperação Extrajudicial</w:t>
      </w:r>
      <w:r w:rsidRPr="004D2759">
        <w:rPr>
          <w:rFonts w:cs="Arial"/>
          <w:color w:val="000000"/>
          <w:szCs w:val="24"/>
        </w:rPr>
        <w:t xml:space="preserve">, expedida pelo cartório distribuidor da </w:t>
      </w:r>
      <w:r w:rsidRPr="004D2759">
        <w:rPr>
          <w:rFonts w:cs="Arial"/>
          <w:b/>
          <w:color w:val="000000"/>
          <w:szCs w:val="24"/>
        </w:rPr>
        <w:t>Sede</w:t>
      </w:r>
      <w:r w:rsidRPr="004D2759">
        <w:rPr>
          <w:rFonts w:cs="Arial"/>
          <w:color w:val="000000"/>
          <w:szCs w:val="24"/>
        </w:rPr>
        <w:t xml:space="preserve"> da licitante, dentro do prazo de validade indicado no documento, ou datada dos últimos cento e oitenta dias, se a validade não estiver expressa na certidão</w:t>
      </w:r>
      <w:r w:rsidR="005F4B6B" w:rsidRPr="004D2759">
        <w:rPr>
          <w:rFonts w:cs="Arial"/>
          <w:color w:val="000000"/>
          <w:szCs w:val="24"/>
        </w:rPr>
        <w:t>;</w:t>
      </w:r>
    </w:p>
    <w:p w:rsidR="0035710E" w:rsidRPr="004D2759" w:rsidRDefault="005F4B6B" w:rsidP="005F4B6B">
      <w:pPr>
        <w:pStyle w:val="Ttulo1"/>
        <w:numPr>
          <w:ilvl w:val="0"/>
          <w:numId w:val="0"/>
        </w:numPr>
        <w:spacing w:before="120" w:after="120"/>
        <w:ind w:left="1985" w:hanging="567"/>
        <w:jc w:val="both"/>
        <w:rPr>
          <w:rFonts w:cs="Arial"/>
          <w:szCs w:val="24"/>
        </w:rPr>
      </w:pPr>
      <w:r w:rsidRPr="004D2759">
        <w:rPr>
          <w:rFonts w:cs="Arial"/>
          <w:color w:val="000000"/>
          <w:szCs w:val="24"/>
        </w:rPr>
        <w:t xml:space="preserve">c.1) </w:t>
      </w:r>
      <w:r w:rsidRPr="004D2759">
        <w:rPr>
          <w:rFonts w:cs="Arial"/>
          <w:szCs w:val="24"/>
        </w:rPr>
        <w:t>as empresas que estejam em recuperação judicial ou em recuperação extrajudicial deverão apresentar a documentação exigida no subitem 3.2.1 do Título 3 do Edital</w:t>
      </w:r>
      <w:r w:rsidR="00836C89" w:rsidRPr="004D2759">
        <w:rPr>
          <w:rFonts w:cs="Arial"/>
          <w:szCs w:val="24"/>
        </w:rPr>
        <w:t>.</w:t>
      </w:r>
    </w:p>
    <w:p w:rsidR="008F65C9" w:rsidRPr="004D2759" w:rsidRDefault="008F65C9" w:rsidP="008F65C9">
      <w:pPr>
        <w:pStyle w:val="Ttulo1"/>
        <w:keepNext w:val="0"/>
        <w:numPr>
          <w:ilvl w:val="2"/>
          <w:numId w:val="6"/>
        </w:numPr>
        <w:tabs>
          <w:tab w:val="clear" w:pos="1430"/>
        </w:tabs>
        <w:spacing w:before="120" w:after="120"/>
        <w:ind w:left="0" w:firstLine="0"/>
        <w:jc w:val="both"/>
      </w:pPr>
      <w:r w:rsidRPr="004D2759">
        <w:rPr>
          <w:rFonts w:cs="Arial"/>
          <w:szCs w:val="24"/>
        </w:rPr>
        <w:t>Caso o Pregoeiro suspenda a sessão na fluência do prazo de envio da documentação complementar, a contagem do referido prazo ficará suspensa até que a sessão seja reiniciada.</w:t>
      </w:r>
    </w:p>
    <w:p w:rsidR="008B562F" w:rsidRPr="004D2759" w:rsidRDefault="008B562F" w:rsidP="00DF5AE8">
      <w:pPr>
        <w:pStyle w:val="Ttulo1"/>
        <w:keepNext w:val="0"/>
        <w:numPr>
          <w:ilvl w:val="1"/>
          <w:numId w:val="6"/>
        </w:numPr>
        <w:tabs>
          <w:tab w:val="clear" w:pos="1571"/>
          <w:tab w:val="num" w:pos="1134"/>
        </w:tabs>
        <w:spacing w:before="120" w:after="120"/>
        <w:ind w:left="0" w:firstLine="0"/>
        <w:jc w:val="both"/>
      </w:pPr>
      <w:r w:rsidRPr="004D2759">
        <w:t xml:space="preserve">O Pregoeiro poderá consultar sítios </w:t>
      </w:r>
      <w:r w:rsidR="006311A5" w:rsidRPr="004D2759">
        <w:t xml:space="preserve">eletrônicos </w:t>
      </w:r>
      <w:r w:rsidRPr="004D2759">
        <w:t>oficiais de órgãos e entidades emissores de certidões, para verificar as condições de habilitação da licitante.</w:t>
      </w:r>
    </w:p>
    <w:p w:rsidR="008B562F" w:rsidRPr="004D2759" w:rsidRDefault="008B562F" w:rsidP="0080017A">
      <w:pPr>
        <w:pStyle w:val="Ttulo1"/>
        <w:keepNext w:val="0"/>
        <w:numPr>
          <w:ilvl w:val="1"/>
          <w:numId w:val="6"/>
        </w:numPr>
        <w:tabs>
          <w:tab w:val="clear" w:pos="1571"/>
          <w:tab w:val="num" w:pos="1134"/>
        </w:tabs>
        <w:spacing w:before="120" w:after="120"/>
        <w:ind w:left="0" w:firstLine="0"/>
        <w:jc w:val="both"/>
      </w:pPr>
      <w:r w:rsidRPr="004D2759">
        <w:t xml:space="preserve">Os documentos remetidos por meio da opção “Enviar Anexo” do sistema </w:t>
      </w:r>
      <w:r w:rsidR="006311A5" w:rsidRPr="004D2759">
        <w:t>eletrônico</w:t>
      </w:r>
      <w:r w:rsidRPr="004D2759">
        <w:t xml:space="preserve"> poderão ser solicitados em original ou por cópia autenticada a qualquer momento. </w:t>
      </w:r>
    </w:p>
    <w:p w:rsidR="008B562F" w:rsidRPr="004D2759" w:rsidRDefault="008B562F" w:rsidP="0080017A">
      <w:pPr>
        <w:pStyle w:val="Ttulo1"/>
        <w:keepNext w:val="0"/>
        <w:numPr>
          <w:ilvl w:val="2"/>
          <w:numId w:val="6"/>
        </w:numPr>
        <w:tabs>
          <w:tab w:val="clear" w:pos="1430"/>
          <w:tab w:val="left" w:pos="1134"/>
        </w:tabs>
        <w:spacing w:before="120" w:after="120"/>
        <w:ind w:left="0" w:firstLine="0"/>
        <w:jc w:val="both"/>
      </w:pPr>
      <w:r w:rsidRPr="004D2759">
        <w:t>Nesse caso, os documentos deverão ser encaminhados, no prazo estabelecido pelo Pregoeiro, à Secretaria Executiva da Comissão Permane</w:t>
      </w:r>
      <w:r w:rsidR="00346642" w:rsidRPr="004D2759">
        <w:t>nte de Licitação, localizada no</w:t>
      </w:r>
      <w:r w:rsidR="00804174" w:rsidRPr="004D2759">
        <w:t xml:space="preserve"> endereço da Comissão citado na página 1</w:t>
      </w:r>
      <w:r w:rsidRPr="004D2759">
        <w:t>.</w:t>
      </w:r>
    </w:p>
    <w:p w:rsidR="008B562F" w:rsidRPr="004D2759" w:rsidRDefault="008B562F" w:rsidP="000A0E58">
      <w:pPr>
        <w:pStyle w:val="Ttulo1"/>
        <w:keepNext w:val="0"/>
        <w:numPr>
          <w:ilvl w:val="2"/>
          <w:numId w:val="6"/>
        </w:numPr>
        <w:tabs>
          <w:tab w:val="num" w:pos="1134"/>
        </w:tabs>
        <w:spacing w:before="120" w:after="120"/>
        <w:ind w:left="0" w:firstLine="0"/>
        <w:jc w:val="both"/>
        <w:rPr>
          <w:rStyle w:val="fonte"/>
        </w:rPr>
      </w:pPr>
      <w:r w:rsidRPr="004D2759">
        <w:t>Sob pena de inabilitação, os documentos encaminhados deverão estar em nome da licitante, com indicação</w:t>
      </w:r>
      <w:r w:rsidR="00492D71" w:rsidRPr="004D2759">
        <w:t xml:space="preserve"> do número de inscrição no CNPJ, que deverá ser o mesmo utilizado para cadastramento de sua proposta.</w:t>
      </w:r>
    </w:p>
    <w:p w:rsidR="00D138AB" w:rsidRPr="004D2759" w:rsidRDefault="00D138AB" w:rsidP="00DF5AE8">
      <w:pPr>
        <w:pStyle w:val="Ttulo1"/>
        <w:keepNext w:val="0"/>
        <w:numPr>
          <w:ilvl w:val="3"/>
          <w:numId w:val="6"/>
        </w:numPr>
        <w:tabs>
          <w:tab w:val="clear" w:pos="1931"/>
          <w:tab w:val="left" w:pos="1134"/>
        </w:tabs>
        <w:spacing w:before="120" w:after="120"/>
        <w:ind w:left="0" w:firstLine="0"/>
        <w:jc w:val="both"/>
      </w:pPr>
      <w:r w:rsidRPr="004D2759">
        <w:t>Em se tratando de filial, os documentos de habilitação jurídica e regularidade fiscal</w:t>
      </w:r>
      <w:r w:rsidR="009E68AC" w:rsidRPr="004D2759">
        <w:t xml:space="preserve"> e trabalhista</w:t>
      </w:r>
      <w:r w:rsidRPr="004D2759">
        <w:t xml:space="preserve"> deverão estar em nome da filial, </w:t>
      </w:r>
      <w:r w:rsidRPr="004D2759">
        <w:rPr>
          <w:u w:val="single"/>
        </w:rPr>
        <w:t>exceto</w:t>
      </w:r>
      <w:r w:rsidRPr="004D2759">
        <w:t xml:space="preserve"> aqueles que, pela própria natureza, são emitidos somente em nome da matriz.</w:t>
      </w:r>
    </w:p>
    <w:p w:rsidR="008B562F" w:rsidRPr="004D2759" w:rsidRDefault="008B562F" w:rsidP="000A0E58">
      <w:pPr>
        <w:pStyle w:val="Ttulo1"/>
        <w:keepNext w:val="0"/>
        <w:numPr>
          <w:ilvl w:val="2"/>
          <w:numId w:val="6"/>
        </w:numPr>
        <w:tabs>
          <w:tab w:val="num" w:pos="1134"/>
        </w:tabs>
        <w:spacing w:before="120" w:after="120"/>
        <w:ind w:left="0" w:firstLine="0"/>
        <w:jc w:val="both"/>
        <w:rPr>
          <w:rStyle w:val="fonte"/>
        </w:rPr>
      </w:pPr>
      <w:r w:rsidRPr="004D2759">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Pr="004D2759" w:rsidRDefault="008B562F" w:rsidP="000A0E58">
      <w:pPr>
        <w:pStyle w:val="Ttulo1"/>
        <w:keepNext w:val="0"/>
        <w:numPr>
          <w:ilvl w:val="2"/>
          <w:numId w:val="6"/>
        </w:numPr>
        <w:tabs>
          <w:tab w:val="num" w:pos="1134"/>
        </w:tabs>
        <w:spacing w:before="120" w:after="120"/>
        <w:ind w:left="0" w:firstLine="0"/>
        <w:jc w:val="both"/>
        <w:rPr>
          <w:rStyle w:val="fonte"/>
        </w:rPr>
      </w:pPr>
      <w:r w:rsidRPr="004D2759">
        <w:t>Documentos de procedência estrangeira, mas emitidos em língua portuguesa, também deverão ser apresentados devidamente consularizados ou registrados em cartório de títulos e documentos.</w:t>
      </w:r>
    </w:p>
    <w:p w:rsidR="00142D9A" w:rsidRPr="004D2759" w:rsidRDefault="00A23E69" w:rsidP="0080017A">
      <w:pPr>
        <w:pStyle w:val="disposicoes"/>
        <w:tabs>
          <w:tab w:val="clear" w:pos="1571"/>
          <w:tab w:val="num" w:pos="1134"/>
        </w:tabs>
        <w:ind w:left="0" w:firstLine="0"/>
      </w:pPr>
      <w:r w:rsidRPr="004D2759">
        <w:t>Em se tratando de microempresa ou empresa de pequeno porte, havendo</w:t>
      </w:r>
      <w:r w:rsidR="008B562F" w:rsidRPr="004D2759">
        <w:t xml:space="preserve"> alguma restrição na comprovação de regularidade fiscal, será assegurado o prazo de </w:t>
      </w:r>
      <w:r w:rsidR="00412053" w:rsidRPr="004D2759">
        <w:t>5</w:t>
      </w:r>
      <w:r w:rsidR="008B562F" w:rsidRPr="004D2759">
        <w:t xml:space="preserve"> (</w:t>
      </w:r>
      <w:r w:rsidR="00412053" w:rsidRPr="004D2759">
        <w:t>cinco</w:t>
      </w:r>
      <w:r w:rsidR="008B562F" w:rsidRPr="004D2759">
        <w:t xml:space="preserve">) dias úteis, </w:t>
      </w:r>
      <w:r w:rsidR="005C085D" w:rsidRPr="004D2759">
        <w:t>contado da divulgação do resultado da fase de habilitação</w:t>
      </w:r>
      <w:r w:rsidR="001D7B12" w:rsidRPr="004D2759">
        <w:t>, para a regularização da documentação, a realização do pagamento ou parcelamento do débito e a emissão de eventuais certidões negativas ou positivas com efeito de certidão negativa.</w:t>
      </w:r>
    </w:p>
    <w:p w:rsidR="005C085D" w:rsidRPr="004D2759" w:rsidRDefault="005C085D" w:rsidP="001844D5">
      <w:pPr>
        <w:pStyle w:val="disposicoes"/>
        <w:numPr>
          <w:ilvl w:val="2"/>
          <w:numId w:val="9"/>
        </w:numPr>
        <w:tabs>
          <w:tab w:val="clear" w:pos="1430"/>
          <w:tab w:val="left" w:pos="1134"/>
        </w:tabs>
        <w:ind w:left="0" w:firstLine="0"/>
      </w:pPr>
      <w:r w:rsidRPr="004D2759">
        <w:lastRenderedPageBreak/>
        <w:t>Poderá ser concedida prorrogação do prazo previsto neste item 10.6, por igual período, a critério da Câmara dos Deputados, quando requerida pela licitante, mediante apresentação de justificativa.</w:t>
      </w:r>
    </w:p>
    <w:p w:rsidR="00142D9A" w:rsidRPr="004D2759" w:rsidRDefault="008B562F" w:rsidP="001844D5">
      <w:pPr>
        <w:pStyle w:val="disposicoes"/>
        <w:numPr>
          <w:ilvl w:val="2"/>
          <w:numId w:val="9"/>
        </w:numPr>
        <w:tabs>
          <w:tab w:val="clear" w:pos="1430"/>
          <w:tab w:val="left" w:pos="1134"/>
        </w:tabs>
        <w:ind w:left="0" w:firstLine="0"/>
      </w:pPr>
      <w:r w:rsidRPr="004D2759">
        <w:t>A não regularização da</w:t>
      </w:r>
      <w:r w:rsidR="00FC7DA2" w:rsidRPr="004D2759">
        <w:t xml:space="preserve"> documentação no prazo previsto</w:t>
      </w:r>
      <w:r w:rsidRPr="004D2759">
        <w:t xml:space="preserve"> implicará decadência do direito à contratação, sem prejuízo das sanções previstas neste Edital, e facultará ao Pregoeiro convocar as licitantes remanescentes, na ordem de </w:t>
      </w:r>
      <w:r w:rsidR="005C085D" w:rsidRPr="004D2759">
        <w:t>classificação, ou revogar a licitação.</w:t>
      </w:r>
    </w:p>
    <w:p w:rsidR="005D3C3F" w:rsidRPr="004D2759" w:rsidRDefault="005D3C3F" w:rsidP="0080017A">
      <w:pPr>
        <w:pStyle w:val="disposicoes"/>
        <w:numPr>
          <w:ilvl w:val="1"/>
          <w:numId w:val="5"/>
        </w:numPr>
        <w:tabs>
          <w:tab w:val="clear" w:pos="1571"/>
          <w:tab w:val="left" w:pos="1134"/>
          <w:tab w:val="left" w:pos="1418"/>
        </w:tabs>
        <w:ind w:left="0" w:firstLine="0"/>
      </w:pPr>
      <w:r w:rsidRPr="004D2759">
        <w:t>O Pregoeiro verificará, durante a fase de habilitação das empresas, além da habitual pesquisa já realizada no SICAF, a existência de registros impeditivos da contratação:</w:t>
      </w:r>
    </w:p>
    <w:p w:rsidR="005D3C3F" w:rsidRPr="004D2759" w:rsidRDefault="005D3C3F" w:rsidP="001844D5">
      <w:pPr>
        <w:pStyle w:val="disposicoes"/>
        <w:numPr>
          <w:ilvl w:val="0"/>
          <w:numId w:val="17"/>
        </w:numPr>
        <w:ind w:left="1418" w:hanging="284"/>
      </w:pPr>
      <w:r w:rsidRPr="004D2759">
        <w:t>no Cadastro Nacional de Empresas Inidôneas e Suspensas</w:t>
      </w:r>
      <w:r w:rsidR="009A6E3E" w:rsidRPr="004D2759">
        <w:t xml:space="preserve"> da Controladoria-Geral da União (CGU)</w:t>
      </w:r>
      <w:r w:rsidRPr="004D2759">
        <w:t>, disponível no Portal da Transparência (</w:t>
      </w:r>
      <w:hyperlink r:id="rId25" w:history="1">
        <w:r w:rsidR="008F5CFF" w:rsidRPr="004D2759">
          <w:rPr>
            <w:rStyle w:val="Hyperlink"/>
          </w:rPr>
          <w:t>http://www.portaltransparencia.gov.br</w:t>
        </w:r>
      </w:hyperlink>
      <w:r w:rsidRPr="004D2759">
        <w:t>);</w:t>
      </w:r>
    </w:p>
    <w:p w:rsidR="005D3C3F" w:rsidRPr="004D2759" w:rsidRDefault="005D3C3F" w:rsidP="001844D5">
      <w:pPr>
        <w:pStyle w:val="disposicoes"/>
        <w:numPr>
          <w:ilvl w:val="0"/>
          <w:numId w:val="17"/>
        </w:numPr>
        <w:ind w:left="1418" w:hanging="284"/>
      </w:pPr>
      <w:r w:rsidRPr="004D2759">
        <w:t>por improbidade administrativa no Cadastro Nacional de Condenações Cíveis por Ato de Improbidade Administrativa, disponível no Portal do C</w:t>
      </w:r>
      <w:r w:rsidR="009A6E3E" w:rsidRPr="004D2759">
        <w:t>onselho Nacional de Justiça (C</w:t>
      </w:r>
      <w:r w:rsidRPr="004D2759">
        <w:t>NJ</w:t>
      </w:r>
      <w:r w:rsidR="009A6E3E" w:rsidRPr="004D2759">
        <w:t>)</w:t>
      </w:r>
      <w:r w:rsidRPr="004D2759">
        <w:t>;</w:t>
      </w:r>
    </w:p>
    <w:p w:rsidR="005D3C3F" w:rsidRPr="004D2759" w:rsidRDefault="005D3C3F" w:rsidP="001844D5">
      <w:pPr>
        <w:pStyle w:val="disposicoes"/>
        <w:numPr>
          <w:ilvl w:val="0"/>
          <w:numId w:val="17"/>
        </w:numPr>
        <w:ind w:left="1418" w:hanging="284"/>
      </w:pPr>
      <w:r w:rsidRPr="004D2759">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4D2759" w:rsidRDefault="00466B16" w:rsidP="00DF5AE8">
      <w:pPr>
        <w:pStyle w:val="disposicoes"/>
        <w:tabs>
          <w:tab w:val="clear" w:pos="1571"/>
          <w:tab w:val="left" w:pos="1134"/>
          <w:tab w:val="left" w:pos="1418"/>
        </w:tabs>
        <w:ind w:left="0" w:firstLine="0"/>
      </w:pPr>
      <w:r w:rsidRPr="004D2759">
        <w:t>O Pregoeiro verificará, no Portal da Transparência (</w:t>
      </w:r>
      <w:hyperlink r:id="rId26" w:history="1">
        <w:r w:rsidR="008F5CFF" w:rsidRPr="004D2759">
          <w:rPr>
            <w:rStyle w:val="Hyperlink"/>
          </w:rPr>
          <w:t>http://www.portaltransparencia.gov.br</w:t>
        </w:r>
      </w:hyperlink>
      <w:r w:rsidRPr="004D2759">
        <w:t xml:space="preserve">), quando da habilitação </w:t>
      </w:r>
      <w:r w:rsidR="00A23E69" w:rsidRPr="004D2759">
        <w:t>de microempresa e</w:t>
      </w:r>
      <w:r w:rsidRPr="004D2759">
        <w:t xml:space="preserv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4D2759" w:rsidRDefault="008B562F" w:rsidP="0080017A">
      <w:pPr>
        <w:pStyle w:val="disposicoes"/>
        <w:tabs>
          <w:tab w:val="clear" w:pos="1571"/>
          <w:tab w:val="left" w:pos="1134"/>
          <w:tab w:val="left" w:pos="1418"/>
        </w:tabs>
        <w:ind w:left="0" w:firstLine="0"/>
      </w:pPr>
      <w:r w:rsidRPr="004D2759">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4D2759" w:rsidRDefault="008B562F" w:rsidP="000A0E58">
      <w:pPr>
        <w:pStyle w:val="Ttulo1"/>
        <w:pBdr>
          <w:top w:val="single" w:sz="4" w:space="1" w:color="auto"/>
          <w:bottom w:val="single" w:sz="4" w:space="1" w:color="auto"/>
        </w:pBdr>
        <w:spacing w:before="120" w:after="120"/>
        <w:ind w:left="0" w:hanging="77"/>
      </w:pPr>
      <w:bookmarkStart w:id="9" w:name="_Toc255972730"/>
      <w:r w:rsidRPr="004D2759">
        <w:t xml:space="preserve"> DO RECURSO E DA ADJUDICAÇÃO</w:t>
      </w:r>
      <w:bookmarkEnd w:id="9"/>
      <w:r w:rsidR="008B1E55" w:rsidRPr="004D2759">
        <w:fldChar w:fldCharType="begin"/>
      </w:r>
      <w:r w:rsidR="008B1E55" w:rsidRPr="004D2759">
        <w:instrText xml:space="preserve"> XE "11. DO RECURSO E DA ADJUDICAÇÃO; </w:instrText>
      </w:r>
      <w:r w:rsidR="005143EF" w:rsidRPr="004D2759">
        <w:instrText>k</w:instrText>
      </w:r>
      <w:r w:rsidR="008B1E55" w:rsidRPr="004D2759">
        <w:instrText xml:space="preserve"> " </w:instrText>
      </w:r>
      <w:r w:rsidR="008B1E55" w:rsidRPr="004D2759">
        <w:fldChar w:fldCharType="end"/>
      </w:r>
    </w:p>
    <w:p w:rsidR="008B562F" w:rsidRPr="004D2759"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4D2759">
        <w:rPr>
          <w:rFonts w:cs="Arial"/>
          <w:szCs w:val="24"/>
        </w:rPr>
        <w:t xml:space="preserve">Após a divulgação da vencedora do </w:t>
      </w:r>
      <w:r w:rsidR="00C20EA9" w:rsidRPr="004D2759">
        <w:rPr>
          <w:rFonts w:cs="Arial"/>
          <w:szCs w:val="24"/>
        </w:rPr>
        <w:t xml:space="preserve">item ou </w:t>
      </w:r>
      <w:r w:rsidRPr="004D2759">
        <w:rPr>
          <w:rFonts w:cs="Arial"/>
          <w:szCs w:val="24"/>
        </w:rPr>
        <w:t>grupo</w:t>
      </w:r>
      <w:r w:rsidRPr="004D2759">
        <w:rPr>
          <w:rFonts w:cs="Arial"/>
          <w:b/>
          <w:szCs w:val="24"/>
        </w:rPr>
        <w:t xml:space="preserve"> </w:t>
      </w:r>
      <w:r w:rsidRPr="004D2759">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D2759" w:rsidRDefault="004153EB" w:rsidP="00D245B9">
      <w:pPr>
        <w:pStyle w:val="Ttulo1"/>
        <w:keepNext w:val="0"/>
        <w:numPr>
          <w:ilvl w:val="2"/>
          <w:numId w:val="6"/>
        </w:numPr>
        <w:tabs>
          <w:tab w:val="clear" w:pos="1430"/>
          <w:tab w:val="left" w:pos="1134"/>
        </w:tabs>
        <w:spacing w:before="120" w:after="120"/>
        <w:ind w:left="0" w:firstLine="0"/>
        <w:jc w:val="both"/>
      </w:pPr>
      <w:r w:rsidRPr="004D2759">
        <w:rPr>
          <w:rFonts w:cs="Arial"/>
          <w:szCs w:val="24"/>
        </w:rPr>
        <w:t>O Pregoeiro estabelecerá o prazo para manifestação pela intenção de interpor recurso, que não será inferior a 30 (trinta) minutos.</w:t>
      </w:r>
    </w:p>
    <w:p w:rsidR="008B562F" w:rsidRPr="004D2759" w:rsidRDefault="00553B67" w:rsidP="00D245B9">
      <w:pPr>
        <w:pStyle w:val="Ttulo1"/>
        <w:keepNext w:val="0"/>
        <w:numPr>
          <w:ilvl w:val="1"/>
          <w:numId w:val="6"/>
        </w:numPr>
        <w:tabs>
          <w:tab w:val="clear" w:pos="1571"/>
          <w:tab w:val="num" w:pos="1134"/>
        </w:tabs>
        <w:spacing w:before="120" w:after="120"/>
        <w:ind w:left="0" w:firstLine="0"/>
        <w:jc w:val="both"/>
      </w:pPr>
      <w:r w:rsidRPr="004D2759">
        <w:t>A falta de manifestação motivada pela interposição de recurso, dentro do prazo estabelecido pelo Pregoeiro, importará a decadência do direito de recorrer.</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lastRenderedPageBreak/>
        <w:t xml:space="preserve">O Pregoeiro examinará a intenção de recurso, </w:t>
      </w:r>
      <w:r w:rsidR="00210F47" w:rsidRPr="004D2759">
        <w:t xml:space="preserve">motivadamente, </w:t>
      </w:r>
      <w:r w:rsidRPr="004D2759">
        <w:t>aceitando-a ou rejeitando-a, em campo próprio do sistema</w:t>
      </w:r>
      <w:r w:rsidR="005F0418" w:rsidRPr="004D2759">
        <w:t xml:space="preserve"> eletrônico</w:t>
      </w:r>
      <w:r w:rsidRPr="004D2759">
        <w:t>.</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A licitante que tiver sua intenção de recurso aceita deverá apresentar as razões do recurso, em campo próprio do sistema</w:t>
      </w:r>
      <w:r w:rsidR="005F0418" w:rsidRPr="004D2759">
        <w:t xml:space="preserve"> eletrônico</w:t>
      </w:r>
      <w:r w:rsidRPr="004D2759">
        <w:t xml:space="preserve">, no prazo de </w:t>
      </w:r>
      <w:r w:rsidR="0095509E" w:rsidRPr="004D2759">
        <w:t>3 (</w:t>
      </w:r>
      <w:r w:rsidRPr="004D2759">
        <w:t>três</w:t>
      </w:r>
      <w:r w:rsidR="0095509E" w:rsidRPr="004D2759">
        <w:t>)</w:t>
      </w:r>
      <w:r w:rsidRPr="004D2759">
        <w:t xml:space="preserve"> dias, ficando as demais licitantes, desde logo, intimadas a apresentar cont</w:t>
      </w:r>
      <w:r w:rsidR="00BA6716" w:rsidRPr="004D2759">
        <w:t>rarrazões, também via sistema</w:t>
      </w:r>
      <w:r w:rsidR="005F0418" w:rsidRPr="004D2759">
        <w:t xml:space="preserve"> eletrônico</w:t>
      </w:r>
      <w:r w:rsidR="00BA6716" w:rsidRPr="004D2759">
        <w:t xml:space="preserve">, </w:t>
      </w:r>
      <w:r w:rsidRPr="004D2759">
        <w:t>em igual prazo, que começará a correr do término do prazo da recorrente.</w:t>
      </w:r>
    </w:p>
    <w:p w:rsidR="008B562F" w:rsidRPr="004D2759" w:rsidRDefault="008B562F" w:rsidP="00804174">
      <w:pPr>
        <w:pStyle w:val="Ttulo1"/>
        <w:keepNext w:val="0"/>
        <w:numPr>
          <w:ilvl w:val="2"/>
          <w:numId w:val="6"/>
        </w:numPr>
        <w:tabs>
          <w:tab w:val="clear" w:pos="1430"/>
          <w:tab w:val="num" w:pos="1134"/>
        </w:tabs>
        <w:spacing w:before="120" w:after="120"/>
        <w:ind w:left="0" w:firstLine="0"/>
        <w:jc w:val="both"/>
        <w:rPr>
          <w:lang w:val="pt-PT"/>
        </w:rPr>
      </w:pPr>
      <w:r w:rsidRPr="004D2759">
        <w:t xml:space="preserve">Os autos do processo permanecerão com vista franqueada às interessadas na Secretaria da Comissão Permanente de Licitação, localizada no </w:t>
      </w:r>
      <w:r w:rsidR="00804174" w:rsidRPr="004D2759">
        <w:t>endereço da Comissão citado na página 1.</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 xml:space="preserve"> O recurso contra a decisão do Pregoeiro terá efeito suspensivo e o seu acolhimento importará a invalidação apenas dos atos insuscetíveis de aproveitamento.</w:t>
      </w:r>
    </w:p>
    <w:p w:rsidR="008B562F" w:rsidRPr="004D2759"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4D2759">
        <w:t xml:space="preserve">Caso não reconsidere sua decisão, o Pregoeiro submeterá o recurso devidamente informado à consideração </w:t>
      </w:r>
      <w:r w:rsidR="005C0673" w:rsidRPr="004D2759">
        <w:t>do Diretor</w:t>
      </w:r>
      <w:r w:rsidR="00C20EA9" w:rsidRPr="004D2759">
        <w:t xml:space="preserve">-Geral </w:t>
      </w:r>
      <w:r w:rsidRPr="004D2759">
        <w:t xml:space="preserve">para fins de decisão quanto </w:t>
      </w:r>
      <w:r w:rsidR="008A79A7" w:rsidRPr="004D2759">
        <w:t xml:space="preserve">ao recurso e </w:t>
      </w:r>
      <w:r w:rsidRPr="004D2759">
        <w:t>à adjudicação do objeto.</w:t>
      </w:r>
    </w:p>
    <w:p w:rsidR="000B06A5" w:rsidRPr="004D2759" w:rsidRDefault="008B562F" w:rsidP="000B06A5">
      <w:pPr>
        <w:pStyle w:val="Ttulo1"/>
        <w:keepNext w:val="0"/>
        <w:numPr>
          <w:ilvl w:val="1"/>
          <w:numId w:val="6"/>
        </w:numPr>
        <w:tabs>
          <w:tab w:val="clear" w:pos="1571"/>
          <w:tab w:val="num" w:pos="1134"/>
        </w:tabs>
        <w:spacing w:before="120" w:after="120"/>
        <w:ind w:left="0" w:firstLine="0"/>
        <w:jc w:val="both"/>
      </w:pPr>
      <w:r w:rsidRPr="004D2759">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4D2759" w:rsidRDefault="006F78AE" w:rsidP="006F78AE">
      <w:pPr>
        <w:pStyle w:val="Ttulo1"/>
        <w:keepNext w:val="0"/>
        <w:numPr>
          <w:ilvl w:val="1"/>
          <w:numId w:val="6"/>
        </w:numPr>
        <w:tabs>
          <w:tab w:val="clear" w:pos="1571"/>
          <w:tab w:val="num" w:pos="1134"/>
        </w:tabs>
        <w:spacing w:before="120" w:after="120"/>
        <w:ind w:left="0" w:firstLine="0"/>
        <w:jc w:val="both"/>
      </w:pPr>
      <w:r w:rsidRPr="004D2759">
        <w:t>O ato de adjudicação do objeto do procedimento licitatório pelo</w:t>
      </w:r>
      <w:r w:rsidRPr="004D2759">
        <w:rPr>
          <w:b/>
          <w:i/>
        </w:rPr>
        <w:t xml:space="preserve"> </w:t>
      </w:r>
      <w:r w:rsidRPr="004D2759">
        <w:t>Pregoeiro ficará sujeito à homologação do Diretor</w:t>
      </w:r>
      <w:r w:rsidR="00C20EA9" w:rsidRPr="004D2759">
        <w:t xml:space="preserve">-Geral </w:t>
      </w:r>
      <w:r w:rsidRPr="004D2759">
        <w:t>da Câmara dos Deputados.</w:t>
      </w:r>
    </w:p>
    <w:p w:rsidR="000B06A5" w:rsidRPr="004D2759" w:rsidRDefault="006F78AE" w:rsidP="000B06A5">
      <w:pPr>
        <w:pStyle w:val="Ttulo1"/>
        <w:keepNext w:val="0"/>
        <w:numPr>
          <w:ilvl w:val="1"/>
          <w:numId w:val="6"/>
        </w:numPr>
        <w:tabs>
          <w:tab w:val="clear" w:pos="1571"/>
          <w:tab w:val="num" w:pos="1134"/>
        </w:tabs>
        <w:spacing w:before="120" w:after="120"/>
        <w:ind w:left="0" w:firstLine="0"/>
        <w:jc w:val="both"/>
      </w:pPr>
      <w:r w:rsidRPr="004D2759">
        <w:rPr>
          <w:lang w:val="pt-PT"/>
        </w:rPr>
        <w:t>Após a homologação da licitação e r</w:t>
      </w:r>
      <w:r w:rsidR="000B06A5" w:rsidRPr="004D2759">
        <w:rPr>
          <w:lang w:val="pt-PT"/>
        </w:rPr>
        <w:t>espeitada a ordem de classificação, ser</w:t>
      </w:r>
      <w:r w:rsidR="00541D9D" w:rsidRPr="004D2759">
        <w:rPr>
          <w:lang w:val="pt-PT"/>
        </w:rPr>
        <w:t>á</w:t>
      </w:r>
      <w:r w:rsidR="000B06A5" w:rsidRPr="004D2759">
        <w:rPr>
          <w:lang w:val="pt-PT"/>
        </w:rPr>
        <w:t xml:space="preserve"> incluído na Ata de Registro de Preços, como anexo, o registro das licitantes que aceitarem </w:t>
      </w:r>
      <w:r w:rsidR="000B06A5" w:rsidRPr="004D2759">
        <w:rPr>
          <w:szCs w:val="24"/>
          <w:lang w:val="pt-PT"/>
        </w:rPr>
        <w:t xml:space="preserve">cotar os bens </w:t>
      </w:r>
      <w:r w:rsidR="000B06A5" w:rsidRPr="004D2759">
        <w:rPr>
          <w:lang w:val="pt-PT"/>
        </w:rPr>
        <w:t>objeto do presente Pregão com preços iguais aos da licitante vencedora, observado o disposto no Anexo n. 2.</w:t>
      </w:r>
    </w:p>
    <w:p w:rsidR="00D219EB" w:rsidRPr="004D2759" w:rsidRDefault="00D219EB" w:rsidP="00D219EB">
      <w:pPr>
        <w:pStyle w:val="Ttulo1"/>
        <w:numPr>
          <w:ilvl w:val="0"/>
          <w:numId w:val="0"/>
        </w:numPr>
        <w:pBdr>
          <w:top w:val="single" w:sz="4" w:space="1" w:color="auto"/>
          <w:bottom w:val="single" w:sz="4" w:space="1" w:color="auto"/>
        </w:pBdr>
        <w:spacing w:before="120" w:after="120"/>
      </w:pPr>
      <w:r w:rsidRPr="004D2759">
        <w:t>12. DO ENCAMINHAMENTO DE DOCUMENTAÇÃO ORIGINAL</w:t>
      </w:r>
      <w:r w:rsidRPr="004D2759">
        <w:fldChar w:fldCharType="begin"/>
      </w:r>
      <w:r w:rsidRPr="004D2759">
        <w:instrText xml:space="preserve"> XE "12. DO ENCAMINHAMENTO D</w:instrText>
      </w:r>
      <w:r w:rsidR="003413AE" w:rsidRPr="004D2759">
        <w:instrText>E</w:instrText>
      </w:r>
      <w:r w:rsidRPr="004D2759">
        <w:instrText xml:space="preserve"> DOCUMENTAÇÃO ORIGINAL; l " </w:instrText>
      </w:r>
      <w:r w:rsidRPr="004D2759">
        <w:fldChar w:fldCharType="end"/>
      </w:r>
    </w:p>
    <w:p w:rsidR="00D219EB" w:rsidRPr="004D2759" w:rsidRDefault="00D219EB" w:rsidP="00D219EB">
      <w:pPr>
        <w:pStyle w:val="Ttulo1"/>
        <w:keepNext w:val="0"/>
        <w:numPr>
          <w:ilvl w:val="0"/>
          <w:numId w:val="0"/>
        </w:numPr>
        <w:tabs>
          <w:tab w:val="num" w:pos="1134"/>
        </w:tabs>
        <w:spacing w:before="120" w:after="120"/>
        <w:jc w:val="both"/>
      </w:pPr>
      <w:r w:rsidRPr="004D2759">
        <w:t xml:space="preserve">12.1.  </w:t>
      </w:r>
      <w:r w:rsidRPr="004D2759">
        <w:tab/>
        <w:t xml:space="preserve">Após o encerramento da sessão do Pregão, </w:t>
      </w:r>
      <w:r w:rsidRPr="004D2759">
        <w:rPr>
          <w:b/>
          <w:u w:val="single"/>
        </w:rPr>
        <w:t>caso solicitado pelo Pregoeiro</w:t>
      </w:r>
      <w:r w:rsidRPr="004D2759">
        <w:t xml:space="preserve">, a licitante vencedora deverá encaminhar em original ou por cópia autenticada, a documentação técnica e/ou os documentos exigidos para habilitação. </w:t>
      </w:r>
    </w:p>
    <w:p w:rsidR="0069473C" w:rsidRPr="004D2759" w:rsidRDefault="00D219EB" w:rsidP="00D219EB">
      <w:pPr>
        <w:pStyle w:val="disposicoes"/>
        <w:numPr>
          <w:ilvl w:val="0"/>
          <w:numId w:val="0"/>
        </w:numPr>
        <w:tabs>
          <w:tab w:val="left" w:pos="1134"/>
          <w:tab w:val="left" w:pos="1276"/>
        </w:tabs>
      </w:pPr>
      <w:r w:rsidRPr="004D2759">
        <w:t xml:space="preserve">12.2.  </w:t>
      </w:r>
      <w:r w:rsidRPr="004D2759">
        <w:tab/>
        <w:t>Os originais ou as cópias autenticadas eventualmente solicitados deverão ser enviados à Secretaria da Comissão Permanente de Licitação da Câmara dos Deputados, localizada no endereço da Comissão citado na página 1, no prazo de três dias úteis, contados da data da adjudicação.</w:t>
      </w:r>
    </w:p>
    <w:p w:rsidR="008B562F" w:rsidRPr="004D2759" w:rsidRDefault="00E44DF7" w:rsidP="001844D5">
      <w:pPr>
        <w:pStyle w:val="Ttulo1"/>
        <w:numPr>
          <w:ilvl w:val="0"/>
          <w:numId w:val="30"/>
        </w:numPr>
        <w:pBdr>
          <w:top w:val="single" w:sz="4" w:space="1" w:color="auto"/>
          <w:bottom w:val="single" w:sz="4" w:space="1" w:color="auto"/>
        </w:pBdr>
        <w:spacing w:before="120" w:after="120"/>
        <w:ind w:left="0" w:firstLine="0"/>
      </w:pPr>
      <w:bookmarkStart w:id="10" w:name="_Toc255972732"/>
      <w:r w:rsidRPr="004D2759">
        <w:t xml:space="preserve"> </w:t>
      </w:r>
      <w:r w:rsidR="008B562F" w:rsidRPr="004D2759">
        <w:t>DAS DISPOSIÇÕES GERAIS</w:t>
      </w:r>
      <w:bookmarkEnd w:id="10"/>
      <w:r w:rsidR="00B15A23" w:rsidRPr="004D2759">
        <w:fldChar w:fldCharType="begin"/>
      </w:r>
      <w:r w:rsidR="00B15A23" w:rsidRPr="004D2759">
        <w:instrText xml:space="preserve"> XE "13. DAS DISPOSIÇÕES GERAIS; </w:instrText>
      </w:r>
      <w:r w:rsidR="005143EF" w:rsidRPr="004D2759">
        <w:instrText>m</w:instrText>
      </w:r>
      <w:r w:rsidR="00B15A23" w:rsidRPr="004D2759">
        <w:instrText xml:space="preserve">" </w:instrText>
      </w:r>
      <w:r w:rsidR="00B15A23" w:rsidRPr="004D2759">
        <w:fldChar w:fldCharType="end"/>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4D2759" w:rsidRDefault="008B562F" w:rsidP="00D245B9">
      <w:pPr>
        <w:pStyle w:val="Ttulo1"/>
        <w:keepNext w:val="0"/>
        <w:numPr>
          <w:ilvl w:val="2"/>
          <w:numId w:val="6"/>
        </w:numPr>
        <w:tabs>
          <w:tab w:val="num" w:pos="1134"/>
        </w:tabs>
        <w:spacing w:before="120" w:after="120"/>
        <w:ind w:left="0" w:firstLine="0"/>
        <w:jc w:val="both"/>
      </w:pPr>
      <w:r w:rsidRPr="004D2759">
        <w:t>No caso de desfazimento do procedimento licitatório fica assegurado o contraditório e a ampla defesa.</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lastRenderedPageBreak/>
        <w:t xml:space="preserve">A Câmara dos Deputados, assegurado o direito de defesa, por despacho fundamentado de seu </w:t>
      </w:r>
      <w:r w:rsidR="00C20EA9" w:rsidRPr="004D2759">
        <w:t>Diretor-Geral</w:t>
      </w:r>
      <w:r w:rsidRPr="004D2759">
        <w:t>,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Os prazos referidos neste Edital e em seus Anexos começam a fluir a partir do termo inicial preestabelecido, ou da intimação formal realizada pela Câmara dos Deputados</w:t>
      </w:r>
      <w:r w:rsidR="00C47E68" w:rsidRPr="004D2759">
        <w:t>.</w:t>
      </w:r>
    </w:p>
    <w:p w:rsidR="008B562F" w:rsidRPr="004D2759" w:rsidRDefault="008B562F" w:rsidP="00D245B9">
      <w:pPr>
        <w:pStyle w:val="Ttulo1"/>
        <w:keepNext w:val="0"/>
        <w:numPr>
          <w:ilvl w:val="2"/>
          <w:numId w:val="6"/>
        </w:numPr>
        <w:tabs>
          <w:tab w:val="num" w:pos="1134"/>
        </w:tabs>
        <w:spacing w:before="120" w:after="120"/>
        <w:ind w:left="0" w:firstLine="0"/>
        <w:jc w:val="both"/>
      </w:pPr>
      <w:r w:rsidRPr="004D2759">
        <w:t>Consideram-se feitas as intimações, convocações ou comunicações às participantes, conforme o caso:</w:t>
      </w:r>
    </w:p>
    <w:p w:rsidR="008B562F" w:rsidRPr="004D2759" w:rsidRDefault="008B562F" w:rsidP="001844D5">
      <w:pPr>
        <w:pStyle w:val="Ttulo1"/>
        <w:keepNext w:val="0"/>
        <w:numPr>
          <w:ilvl w:val="3"/>
          <w:numId w:val="16"/>
        </w:numPr>
        <w:tabs>
          <w:tab w:val="clear" w:pos="1931"/>
        </w:tabs>
        <w:spacing w:before="120" w:after="120"/>
        <w:ind w:left="1418" w:hanging="284"/>
        <w:jc w:val="both"/>
      </w:pPr>
      <w:r w:rsidRPr="004D2759">
        <w:t>na própria sessão pública do Pregão Eletrônico;</w:t>
      </w:r>
    </w:p>
    <w:p w:rsidR="008B562F" w:rsidRPr="004D2759" w:rsidRDefault="008B562F" w:rsidP="001844D5">
      <w:pPr>
        <w:pStyle w:val="Ttulo1"/>
        <w:keepNext w:val="0"/>
        <w:numPr>
          <w:ilvl w:val="3"/>
          <w:numId w:val="16"/>
        </w:numPr>
        <w:tabs>
          <w:tab w:val="clear" w:pos="1931"/>
        </w:tabs>
        <w:spacing w:before="120" w:after="120"/>
        <w:ind w:left="1418" w:hanging="284"/>
        <w:jc w:val="both"/>
      </w:pPr>
      <w:r w:rsidRPr="004D2759">
        <w:t>pela publicação dos atos no Diário Oficial da União;</w:t>
      </w:r>
    </w:p>
    <w:p w:rsidR="00ED2055" w:rsidRPr="004D2759" w:rsidRDefault="008B562F" w:rsidP="001844D5">
      <w:pPr>
        <w:pStyle w:val="Ttulo1"/>
        <w:keepNext w:val="0"/>
        <w:numPr>
          <w:ilvl w:val="3"/>
          <w:numId w:val="16"/>
        </w:numPr>
        <w:tabs>
          <w:tab w:val="clear" w:pos="1931"/>
        </w:tabs>
        <w:spacing w:before="120" w:after="120"/>
        <w:ind w:left="1418" w:hanging="284"/>
        <w:jc w:val="both"/>
      </w:pPr>
      <w:r w:rsidRPr="004D2759">
        <w:t xml:space="preserve">por carta; </w:t>
      </w:r>
    </w:p>
    <w:p w:rsidR="008B562F" w:rsidRPr="004D2759" w:rsidRDefault="00ED2055" w:rsidP="001844D5">
      <w:pPr>
        <w:pStyle w:val="Ttulo1"/>
        <w:keepNext w:val="0"/>
        <w:numPr>
          <w:ilvl w:val="3"/>
          <w:numId w:val="16"/>
        </w:numPr>
        <w:tabs>
          <w:tab w:val="clear" w:pos="1931"/>
        </w:tabs>
        <w:spacing w:before="120" w:after="120"/>
        <w:ind w:left="1418" w:hanging="284"/>
        <w:jc w:val="both"/>
      </w:pPr>
      <w:r w:rsidRPr="004D2759">
        <w:t xml:space="preserve">ou, quando cabível, por meio de mensagem apresentada no sítio eletrônico </w:t>
      </w:r>
      <w:hyperlink r:id="rId27" w:history="1">
        <w:r w:rsidR="008F5CFF" w:rsidRPr="004D2759">
          <w:rPr>
            <w:rStyle w:val="Hyperlink"/>
          </w:rPr>
          <w:t>www.comprasgovernamentais.gov.br</w:t>
        </w:r>
      </w:hyperlink>
      <w:r w:rsidR="008F5CFF" w:rsidRPr="004D2759">
        <w:t xml:space="preserve">. </w:t>
      </w:r>
    </w:p>
    <w:p w:rsidR="008B562F" w:rsidRPr="004D2759" w:rsidRDefault="008B562F" w:rsidP="00DF5AE8">
      <w:pPr>
        <w:pStyle w:val="Ttulo1"/>
        <w:keepNext w:val="0"/>
        <w:numPr>
          <w:ilvl w:val="2"/>
          <w:numId w:val="6"/>
        </w:numPr>
        <w:tabs>
          <w:tab w:val="num" w:pos="1134"/>
        </w:tabs>
        <w:spacing w:before="120" w:after="120"/>
        <w:ind w:left="0" w:firstLine="0"/>
        <w:jc w:val="both"/>
      </w:pPr>
      <w:r w:rsidRPr="004D2759">
        <w:t>Só se iniciam e vencem os prazos em dia de expediente normal da Câmara dos Deputados.</w:t>
      </w:r>
    </w:p>
    <w:p w:rsidR="008B562F" w:rsidRPr="004D2759" w:rsidRDefault="008B562F" w:rsidP="000A0E58">
      <w:pPr>
        <w:pStyle w:val="Ttulo1"/>
        <w:keepNext w:val="0"/>
        <w:numPr>
          <w:ilvl w:val="2"/>
          <w:numId w:val="6"/>
        </w:numPr>
        <w:tabs>
          <w:tab w:val="num" w:pos="1134"/>
        </w:tabs>
        <w:spacing w:before="120" w:after="120"/>
        <w:ind w:left="0" w:firstLine="0"/>
        <w:jc w:val="both"/>
      </w:pPr>
      <w:r w:rsidRPr="004D2759">
        <w:t>Na contagem dos prazos estabelecidos neste Edital e em seus Anexos, excluir-se-á o dia do início e incluir-se-á o do vencimento.</w:t>
      </w:r>
    </w:p>
    <w:p w:rsidR="008B562F" w:rsidRPr="004D2759" w:rsidRDefault="008B562F" w:rsidP="000A0E58">
      <w:pPr>
        <w:pStyle w:val="Ttulo1"/>
        <w:keepNext w:val="0"/>
        <w:numPr>
          <w:ilvl w:val="1"/>
          <w:numId w:val="6"/>
        </w:numPr>
        <w:tabs>
          <w:tab w:val="clear" w:pos="1571"/>
          <w:tab w:val="num" w:pos="1134"/>
        </w:tabs>
        <w:spacing w:before="120" w:after="120"/>
        <w:ind w:left="0" w:firstLine="0"/>
        <w:jc w:val="both"/>
      </w:pPr>
      <w:r w:rsidRPr="004D2759">
        <w:t>Os casos omissos e as dúvidas suscitadas em qualquer fase do presente Pregão serão resolvidos pelo Pregoeiro.</w:t>
      </w:r>
    </w:p>
    <w:p w:rsidR="00184D85" w:rsidRPr="004D2759" w:rsidRDefault="00184D85" w:rsidP="00D245B9">
      <w:pPr>
        <w:pStyle w:val="Ttulo1"/>
        <w:keepNext w:val="0"/>
        <w:numPr>
          <w:ilvl w:val="1"/>
          <w:numId w:val="6"/>
        </w:numPr>
        <w:tabs>
          <w:tab w:val="clear" w:pos="1571"/>
          <w:tab w:val="num" w:pos="1134"/>
        </w:tabs>
        <w:spacing w:before="120" w:after="120"/>
        <w:ind w:left="0" w:firstLine="0"/>
        <w:jc w:val="both"/>
      </w:pPr>
      <w:r w:rsidRPr="004D2759">
        <w:rPr>
          <w:rStyle w:val="fonte"/>
        </w:rPr>
        <w:t xml:space="preserve">Durante a </w:t>
      </w:r>
      <w:r w:rsidR="0001273B" w:rsidRPr="004D2759">
        <w:rPr>
          <w:rStyle w:val="fonte"/>
        </w:rPr>
        <w:t>validade da Ata de Registro de Preços, sendo a Requisitada</w:t>
      </w:r>
      <w:r w:rsidRPr="004D2759">
        <w:rPr>
          <w:rStyle w:val="fonte"/>
        </w:rPr>
        <w:t xml:space="preserve"> objeto de fusão, incorporação ou cisão, a Câmara dos Deputados examinará a conveniência de manter em vigência </w:t>
      </w:r>
      <w:r w:rsidR="0001273B" w:rsidRPr="004D2759">
        <w:rPr>
          <w:rStyle w:val="fonte"/>
        </w:rPr>
        <w:t>a Ata registrada</w:t>
      </w:r>
      <w:r w:rsidRPr="004D2759">
        <w:rPr>
          <w:rStyle w:val="fonte"/>
        </w:rPr>
        <w:t>.</w:t>
      </w:r>
    </w:p>
    <w:p w:rsidR="00184D85" w:rsidRPr="004D2759" w:rsidRDefault="00184D85" w:rsidP="00D245B9">
      <w:pPr>
        <w:pStyle w:val="Ttulo1"/>
        <w:keepNext w:val="0"/>
        <w:numPr>
          <w:ilvl w:val="2"/>
          <w:numId w:val="6"/>
        </w:numPr>
        <w:tabs>
          <w:tab w:val="clear" w:pos="1430"/>
          <w:tab w:val="left" w:pos="1134"/>
        </w:tabs>
        <w:spacing w:before="120" w:after="120"/>
        <w:ind w:left="0" w:firstLine="0"/>
        <w:jc w:val="both"/>
      </w:pPr>
      <w:r w:rsidRPr="004D2759">
        <w:rPr>
          <w:rStyle w:val="fonte"/>
        </w:rPr>
        <w:t xml:space="preserve">A manutenção da </w:t>
      </w:r>
      <w:r w:rsidR="0001273B" w:rsidRPr="004D2759">
        <w:rPr>
          <w:rStyle w:val="fonte"/>
        </w:rPr>
        <w:t>validade da Ata de Registro de Preços</w:t>
      </w:r>
      <w:r w:rsidRPr="004D2759">
        <w:rPr>
          <w:rStyle w:val="fonte"/>
        </w:rPr>
        <w:t xml:space="preserve"> dependerá, em qualquer caso, do atendimento pela nova sociedade empresária das condições de habilitação consignadas neste </w:t>
      </w:r>
      <w:r w:rsidRPr="004D2759">
        <w:t>Edital</w:t>
      </w:r>
      <w:r w:rsidRPr="004D2759">
        <w:rPr>
          <w:rStyle w:val="fonte"/>
        </w:rPr>
        <w:t xml:space="preserve"> e de não serem alteradas as condições de </w:t>
      </w:r>
      <w:r w:rsidR="00803251" w:rsidRPr="004D2759">
        <w:rPr>
          <w:rStyle w:val="fonte"/>
        </w:rPr>
        <w:t>fornecimento</w:t>
      </w:r>
      <w:r w:rsidRPr="004D2759">
        <w:rPr>
          <w:rStyle w:val="fonte"/>
        </w:rPr>
        <w:t>.</w:t>
      </w:r>
    </w:p>
    <w:p w:rsidR="008B562F" w:rsidRPr="004D2759" w:rsidRDefault="00F12160" w:rsidP="000A0E58">
      <w:pPr>
        <w:pStyle w:val="Ttulo1"/>
        <w:keepNext w:val="0"/>
        <w:numPr>
          <w:ilvl w:val="1"/>
          <w:numId w:val="6"/>
        </w:numPr>
        <w:tabs>
          <w:tab w:val="clear" w:pos="1571"/>
          <w:tab w:val="num" w:pos="1134"/>
        </w:tabs>
        <w:spacing w:before="120" w:after="120"/>
        <w:ind w:left="0" w:firstLine="0"/>
        <w:jc w:val="both"/>
      </w:pPr>
      <w:r w:rsidRPr="004D2759">
        <w:rPr>
          <w:rFonts w:cs="Arial"/>
          <w:szCs w:val="24"/>
        </w:rPr>
        <w:lastRenderedPageBreak/>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4D2759">
        <w:t>, por meio de Guia de Recolhimento da União (GRU) Simples.</w:t>
      </w:r>
    </w:p>
    <w:p w:rsidR="008B562F" w:rsidRPr="004D2759" w:rsidRDefault="00F12160" w:rsidP="000A0E58">
      <w:pPr>
        <w:pStyle w:val="Ttulo1"/>
        <w:keepNext w:val="0"/>
        <w:numPr>
          <w:ilvl w:val="2"/>
          <w:numId w:val="6"/>
        </w:numPr>
        <w:tabs>
          <w:tab w:val="num" w:pos="1134"/>
        </w:tabs>
        <w:spacing w:before="120" w:after="120"/>
        <w:ind w:left="0" w:firstLine="0"/>
        <w:jc w:val="both"/>
      </w:pPr>
      <w:r w:rsidRPr="004D2759">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4D2759" w:rsidRDefault="00F12160" w:rsidP="00F12160">
      <w:pPr>
        <w:pStyle w:val="Ttulo1"/>
        <w:keepNext w:val="0"/>
        <w:numPr>
          <w:ilvl w:val="2"/>
          <w:numId w:val="6"/>
        </w:numPr>
        <w:tabs>
          <w:tab w:val="num" w:pos="1134"/>
        </w:tabs>
        <w:spacing w:before="120" w:after="120"/>
        <w:ind w:left="0" w:firstLine="0"/>
        <w:jc w:val="both"/>
      </w:pPr>
      <w:r w:rsidRPr="004D2759">
        <w:t xml:space="preserve">A GRU </w:t>
      </w:r>
      <w:r w:rsidRPr="004D2759">
        <w:rPr>
          <w:rFonts w:cs="Arial"/>
          <w:szCs w:val="24"/>
          <w:lang w:eastAsia="en-US"/>
        </w:rPr>
        <w:t>Simples</w:t>
      </w:r>
      <w:r w:rsidRPr="004D2759">
        <w:t xml:space="preserve"> deverá ser gerada mediante acesso ao portal SIAFI no endereço </w:t>
      </w:r>
      <w:hyperlink r:id="rId28" w:history="1">
        <w:r w:rsidR="008F5CFF" w:rsidRPr="004D2759">
          <w:rPr>
            <w:rStyle w:val="Hyperlink"/>
          </w:rPr>
          <w:t>www.stn.fazenda.gov.br</w:t>
        </w:r>
      </w:hyperlink>
      <w:r w:rsidR="008F5CFF" w:rsidRPr="004D2759">
        <w:t xml:space="preserve"> </w:t>
      </w:r>
      <w:r w:rsidRPr="004D2759">
        <w:t>e preenchida com os seguintes campos:</w:t>
      </w:r>
    </w:p>
    <w:p w:rsidR="00F12160" w:rsidRPr="004D2759" w:rsidRDefault="00F12160" w:rsidP="00FF04DB">
      <w:pPr>
        <w:pStyle w:val="Ttulo1"/>
        <w:keepNext w:val="0"/>
        <w:numPr>
          <w:ilvl w:val="0"/>
          <w:numId w:val="26"/>
        </w:numPr>
        <w:tabs>
          <w:tab w:val="clear" w:pos="928"/>
        </w:tabs>
        <w:spacing w:before="60" w:after="60"/>
        <w:ind w:left="1418" w:hanging="284"/>
        <w:jc w:val="both"/>
      </w:pPr>
      <w:r w:rsidRPr="004D2759">
        <w:t>Unidade Favorecida (Código): 010090, Gestão: 00001;</w:t>
      </w:r>
    </w:p>
    <w:p w:rsidR="00F12160" w:rsidRPr="004D2759" w:rsidRDefault="00F12160" w:rsidP="00FF04DB">
      <w:pPr>
        <w:pStyle w:val="Ttulo1"/>
        <w:keepNext w:val="0"/>
        <w:numPr>
          <w:ilvl w:val="0"/>
          <w:numId w:val="26"/>
        </w:numPr>
        <w:spacing w:before="60" w:after="60"/>
        <w:ind w:left="1418" w:hanging="284"/>
        <w:jc w:val="both"/>
      </w:pPr>
      <w:r w:rsidRPr="004D2759">
        <w:t>Recolhimento (Código): 28830-6;</w:t>
      </w:r>
    </w:p>
    <w:p w:rsidR="008B562F" w:rsidRPr="004D2759" w:rsidRDefault="00F12160" w:rsidP="00FF04DB">
      <w:pPr>
        <w:pStyle w:val="Ttulo1"/>
        <w:keepNext w:val="0"/>
        <w:numPr>
          <w:ilvl w:val="0"/>
          <w:numId w:val="26"/>
        </w:numPr>
        <w:spacing w:before="60" w:after="60"/>
        <w:ind w:left="1418" w:hanging="284"/>
        <w:jc w:val="both"/>
      </w:pPr>
      <w:r w:rsidRPr="004D2759">
        <w:t>Número de Referência: 422.</w:t>
      </w:r>
    </w:p>
    <w:p w:rsidR="00F12160" w:rsidRPr="004D2759" w:rsidRDefault="00F12160" w:rsidP="00DF5AE8">
      <w:pPr>
        <w:pStyle w:val="Ttulo1"/>
        <w:keepNext w:val="0"/>
        <w:numPr>
          <w:ilvl w:val="2"/>
          <w:numId w:val="6"/>
        </w:numPr>
        <w:tabs>
          <w:tab w:val="num" w:pos="1134"/>
        </w:tabs>
        <w:spacing w:before="120" w:after="120"/>
        <w:ind w:left="0" w:firstLine="0"/>
        <w:jc w:val="both"/>
      </w:pPr>
      <w:r w:rsidRPr="004D2759">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4D2759">
        <w:t>.</w:t>
      </w:r>
    </w:p>
    <w:p w:rsidR="008B562F" w:rsidRPr="004D2759" w:rsidRDefault="008B562F" w:rsidP="000A0E58">
      <w:pPr>
        <w:pStyle w:val="Ttulo1"/>
        <w:pBdr>
          <w:top w:val="single" w:sz="4" w:space="1" w:color="auto"/>
          <w:bottom w:val="single" w:sz="4" w:space="1" w:color="auto"/>
        </w:pBdr>
        <w:spacing w:before="120" w:after="120"/>
        <w:ind w:left="0" w:hanging="77"/>
      </w:pPr>
      <w:bookmarkStart w:id="11" w:name="_Toc255972733"/>
      <w:r w:rsidRPr="004D2759">
        <w:t xml:space="preserve"> DO FORO</w:t>
      </w:r>
      <w:bookmarkEnd w:id="11"/>
      <w:r w:rsidR="00B15A23" w:rsidRPr="004D2759">
        <w:fldChar w:fldCharType="begin"/>
      </w:r>
      <w:r w:rsidR="00B15A23" w:rsidRPr="004D2759">
        <w:instrText xml:space="preserve"> XE "14. DO FORO; </w:instrText>
      </w:r>
      <w:r w:rsidR="005143EF" w:rsidRPr="004D2759">
        <w:instrText>n</w:instrText>
      </w:r>
      <w:r w:rsidR="00B15A23" w:rsidRPr="004D2759">
        <w:instrText xml:space="preserve">" </w:instrText>
      </w:r>
      <w:r w:rsidR="00B15A23" w:rsidRPr="004D2759">
        <w:fldChar w:fldCharType="end"/>
      </w:r>
    </w:p>
    <w:p w:rsidR="008B562F" w:rsidRPr="004D2759" w:rsidRDefault="008B562F" w:rsidP="00D245B9">
      <w:pPr>
        <w:pStyle w:val="Ttulo1"/>
        <w:keepNext w:val="0"/>
        <w:numPr>
          <w:ilvl w:val="1"/>
          <w:numId w:val="6"/>
        </w:numPr>
        <w:tabs>
          <w:tab w:val="clear" w:pos="1571"/>
          <w:tab w:val="num" w:pos="1134"/>
        </w:tabs>
        <w:spacing w:before="120" w:after="120"/>
        <w:ind w:left="0" w:firstLine="0"/>
        <w:jc w:val="both"/>
      </w:pPr>
      <w:r w:rsidRPr="004D2759">
        <w:t>Fica eleito o foro da Justiça Federal em Brasília, Distrito Federal, para decidir demandas judiciais decorrentes deste procedimento licitatório.</w:t>
      </w:r>
    </w:p>
    <w:p w:rsidR="00B34CD0" w:rsidRPr="004D2759" w:rsidRDefault="00B34CD0" w:rsidP="00127F2E">
      <w:pPr>
        <w:pStyle w:val="TextosemFormatao"/>
        <w:tabs>
          <w:tab w:val="left" w:pos="5593"/>
        </w:tabs>
        <w:spacing w:before="120" w:after="120"/>
        <w:jc w:val="center"/>
        <w:rPr>
          <w:rFonts w:ascii="Arial" w:hAnsi="Arial"/>
          <w:sz w:val="24"/>
        </w:rPr>
      </w:pPr>
    </w:p>
    <w:p w:rsidR="008B562F" w:rsidRPr="004D2759" w:rsidRDefault="008B562F" w:rsidP="00127F2E">
      <w:pPr>
        <w:pStyle w:val="TextosemFormatao"/>
        <w:tabs>
          <w:tab w:val="left" w:pos="5593"/>
        </w:tabs>
        <w:spacing w:before="120" w:after="120"/>
        <w:jc w:val="center"/>
        <w:rPr>
          <w:rFonts w:ascii="Arial" w:hAnsi="Arial"/>
          <w:sz w:val="24"/>
        </w:rPr>
      </w:pPr>
      <w:r w:rsidRPr="004D2759">
        <w:rPr>
          <w:rFonts w:ascii="Arial" w:hAnsi="Arial"/>
          <w:sz w:val="24"/>
        </w:rPr>
        <w:t>Brasília,</w:t>
      </w:r>
      <w:r w:rsidR="00837935" w:rsidRPr="004D2759">
        <w:rPr>
          <w:rFonts w:ascii="Arial" w:hAnsi="Arial"/>
          <w:sz w:val="24"/>
        </w:rPr>
        <w:t xml:space="preserve"> 24</w:t>
      </w:r>
      <w:r w:rsidRPr="004D2759">
        <w:rPr>
          <w:rFonts w:ascii="Arial" w:hAnsi="Arial"/>
          <w:sz w:val="24"/>
        </w:rPr>
        <w:t xml:space="preserve"> de</w:t>
      </w:r>
      <w:r w:rsidR="00837935" w:rsidRPr="004D2759">
        <w:rPr>
          <w:rFonts w:ascii="Arial" w:hAnsi="Arial"/>
          <w:sz w:val="24"/>
        </w:rPr>
        <w:t xml:space="preserve"> outubro </w:t>
      </w:r>
      <w:r w:rsidRPr="004D2759">
        <w:rPr>
          <w:rFonts w:ascii="Arial" w:hAnsi="Arial"/>
          <w:sz w:val="24"/>
        </w:rPr>
        <w:t xml:space="preserve">de </w:t>
      </w:r>
      <w:r w:rsidR="00A27855" w:rsidRPr="004D2759">
        <w:rPr>
          <w:rFonts w:ascii="Arial" w:hAnsi="Arial"/>
          <w:sz w:val="24"/>
        </w:rPr>
        <w:t>201</w:t>
      </w:r>
      <w:r w:rsidR="00AE228F" w:rsidRPr="004D2759">
        <w:rPr>
          <w:rFonts w:ascii="Arial" w:hAnsi="Arial"/>
          <w:sz w:val="24"/>
        </w:rPr>
        <w:t>9</w:t>
      </w:r>
      <w:r w:rsidRPr="004D2759">
        <w:rPr>
          <w:rFonts w:ascii="Arial" w:hAnsi="Arial"/>
          <w:sz w:val="24"/>
        </w:rPr>
        <w:t>.</w:t>
      </w:r>
    </w:p>
    <w:p w:rsidR="0059283F" w:rsidRPr="004D2759" w:rsidRDefault="0059283F" w:rsidP="00FF04DB">
      <w:pPr>
        <w:pStyle w:val="TextosemFormatao"/>
        <w:tabs>
          <w:tab w:val="left" w:pos="5593"/>
        </w:tabs>
        <w:jc w:val="center"/>
        <w:rPr>
          <w:rFonts w:ascii="Arial" w:hAnsi="Arial"/>
          <w:sz w:val="24"/>
        </w:rPr>
      </w:pPr>
      <w:r w:rsidRPr="004D2759">
        <w:rPr>
          <w:rFonts w:ascii="Arial" w:hAnsi="Arial" w:cs="Arial"/>
          <w:i/>
          <w:color w:val="A6A6A6"/>
        </w:rPr>
        <w:t>(DOCUMENTO ASSINADO ELETRONICAMENTE)</w:t>
      </w:r>
    </w:p>
    <w:p w:rsidR="0098269C" w:rsidRPr="004D275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8B562F" w:rsidRPr="004D2759"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Pregoeiro</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rPr>
        <w:br w:type="page"/>
      </w:r>
      <w:r w:rsidRPr="004D2759">
        <w:rPr>
          <w:rFonts w:ascii="Arial" w:hAnsi="Arial"/>
          <w:b/>
        </w:rPr>
        <w:lastRenderedPageBreak/>
        <w:t>ANEXO N. 1</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b/>
        </w:rPr>
        <w:t>TERMO DE REFERÊNCIA</w:t>
      </w:r>
      <w:r w:rsidR="006046D5" w:rsidRPr="004D2759">
        <w:rPr>
          <w:rFonts w:ascii="Arial" w:hAnsi="Arial"/>
          <w:b/>
        </w:rPr>
        <w:fldChar w:fldCharType="begin"/>
      </w:r>
      <w:r w:rsidR="006046D5" w:rsidRPr="004D2759">
        <w:instrText xml:space="preserve"> XE "</w:instrText>
      </w:r>
      <w:r w:rsidR="006046D5" w:rsidRPr="004D2759">
        <w:rPr>
          <w:rFonts w:ascii="Arial" w:hAnsi="Arial"/>
        </w:rPr>
        <w:instrText>ANEXO N. 1 - TERMO DE REFERÊNCIA</w:instrText>
      </w:r>
      <w:r w:rsidR="005143EF" w:rsidRPr="004D2759">
        <w:rPr>
          <w:rFonts w:ascii="Arial" w:hAnsi="Arial"/>
        </w:rPr>
        <w:instrText>; o</w:instrText>
      </w:r>
      <w:r w:rsidR="006046D5" w:rsidRPr="004D2759">
        <w:instrText xml:space="preserve">" </w:instrText>
      </w:r>
      <w:r w:rsidR="006046D5" w:rsidRPr="004D2759">
        <w:rPr>
          <w:rFonts w:ascii="Arial" w:hAnsi="Arial"/>
          <w:b/>
        </w:rPr>
        <w:fldChar w:fldCharType="end"/>
      </w:r>
    </w:p>
    <w:p w:rsidR="00836C89" w:rsidRPr="004D2759" w:rsidRDefault="008B562F" w:rsidP="00F7266C">
      <w:pPr>
        <w:pStyle w:val="t3ftulon3fvel1negrito"/>
        <w:numPr>
          <w:ilvl w:val="0"/>
          <w:numId w:val="1"/>
        </w:numPr>
        <w:pBdr>
          <w:top w:val="single" w:sz="4" w:space="1" w:color="auto"/>
          <w:bottom w:val="single" w:sz="4" w:space="1" w:color="auto"/>
        </w:pBdr>
        <w:spacing w:before="120" w:after="120"/>
        <w:jc w:val="both"/>
        <w:rPr>
          <w:b w:val="0"/>
          <w:sz w:val="24"/>
        </w:rPr>
      </w:pPr>
      <w:r w:rsidRPr="004D2759">
        <w:rPr>
          <w:rStyle w:val="fonte"/>
          <w:b w:val="0"/>
          <w:sz w:val="24"/>
        </w:rPr>
        <w:t xml:space="preserve"> DA JUSTIFICATIVA</w:t>
      </w:r>
    </w:p>
    <w:p w:rsidR="00CE27F8" w:rsidRPr="004D2759" w:rsidRDefault="00F7266C" w:rsidP="00F7266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lang w:val="en-US"/>
        </w:rPr>
      </w:pPr>
      <w:r w:rsidRPr="004D2759">
        <w:rPr>
          <w:rFonts w:ascii="Arial" w:hAnsi="Arial"/>
          <w:lang w:val="en-US"/>
        </w:rPr>
        <w:t>A aquisição se justifica pela necessidade de ampliar a estrutura de guarda e movimentação das cargas, em decorrência da verticalização do Armazém no CEAM/SIA, e do aumento significativo de transporte de material  entre o Complexo Principal da Câmara e o centro de distribuição</w:t>
      </w:r>
      <w:r w:rsidR="00836C89" w:rsidRPr="004D2759">
        <w:rPr>
          <w:rFonts w:ascii="Arial" w:hAnsi="Arial"/>
          <w:lang w:val="en-US"/>
        </w:rPr>
        <w:t>.</w:t>
      </w:r>
    </w:p>
    <w:p w:rsidR="008B562F" w:rsidRPr="004D2759"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D2759">
        <w:rPr>
          <w:rStyle w:val="fonte"/>
          <w:b w:val="0"/>
          <w:sz w:val="24"/>
        </w:rPr>
        <w:t xml:space="preserve"> DA DOTAÇÃO ORÇAMENTÁRIA</w:t>
      </w:r>
    </w:p>
    <w:p w:rsidR="0065322A" w:rsidRPr="004D2759"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4D2759">
        <w:rPr>
          <w:rFonts w:ascii="Arial" w:hAnsi="Arial"/>
        </w:rPr>
        <w:t xml:space="preserve">A despesa relativa ao objeto deste Pregão correrá à conta dos orçamentos dos exercícios de </w:t>
      </w:r>
      <w:r w:rsidR="00A27855" w:rsidRPr="004D2759">
        <w:rPr>
          <w:rFonts w:ascii="Arial" w:hAnsi="Arial"/>
        </w:rPr>
        <w:t>201</w:t>
      </w:r>
      <w:r w:rsidR="00AE228F" w:rsidRPr="004D2759">
        <w:rPr>
          <w:rFonts w:ascii="Arial" w:hAnsi="Arial"/>
        </w:rPr>
        <w:t>9</w:t>
      </w:r>
      <w:r w:rsidRPr="004D2759">
        <w:rPr>
          <w:rFonts w:ascii="Arial" w:hAnsi="Arial"/>
        </w:rPr>
        <w:t>/20</w:t>
      </w:r>
      <w:r w:rsidR="00AE228F" w:rsidRPr="004D2759">
        <w:rPr>
          <w:rFonts w:ascii="Arial" w:hAnsi="Arial"/>
        </w:rPr>
        <w:t>20</w:t>
      </w:r>
      <w:r w:rsidRPr="004D2759">
        <w:rPr>
          <w:rFonts w:ascii="Arial" w:hAnsi="Arial"/>
        </w:rPr>
        <w:t>.</w:t>
      </w:r>
    </w:p>
    <w:p w:rsidR="008B562F" w:rsidRPr="004D2759"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D2759">
        <w:rPr>
          <w:rStyle w:val="fonte"/>
          <w:b w:val="0"/>
          <w:sz w:val="24"/>
        </w:rPr>
        <w:t xml:space="preserve"> DAS ESPECIFICAÇÕES TÉCNICAS</w:t>
      </w:r>
    </w:p>
    <w:p w:rsidR="00914022" w:rsidRPr="004D2759" w:rsidRDefault="00914022" w:rsidP="0073778A">
      <w:pPr>
        <w:pStyle w:val="t3ftulon3fvel1negrito"/>
        <w:spacing w:before="120" w:after="120"/>
        <w:jc w:val="both"/>
        <w:rPr>
          <w:rStyle w:val="fonte"/>
          <w:sz w:val="24"/>
        </w:rPr>
      </w:pPr>
    </w:p>
    <w:p w:rsidR="00836C89" w:rsidRPr="004D2759" w:rsidRDefault="00836C89" w:rsidP="00836C89">
      <w:pPr>
        <w:shd w:val="clear" w:color="auto" w:fill="D9D9D9" w:themeFill="background1" w:themeFillShade="D9"/>
        <w:suppressAutoHyphens/>
        <w:jc w:val="both"/>
        <w:rPr>
          <w:rFonts w:ascii="Arial" w:hAnsi="Arial" w:cs="Arial"/>
          <w:b/>
          <w:bCs/>
          <w:strike/>
          <w:sz w:val="24"/>
          <w:szCs w:val="24"/>
        </w:rPr>
      </w:pPr>
      <w:r w:rsidRPr="004D2759">
        <w:rPr>
          <w:rFonts w:ascii="Arial" w:hAnsi="Arial"/>
          <w:b/>
          <w:sz w:val="24"/>
        </w:rPr>
        <w:t xml:space="preserve">GRUPO </w:t>
      </w:r>
      <w:r w:rsidR="00BA665E" w:rsidRPr="004D2759">
        <w:rPr>
          <w:rFonts w:ascii="Arial" w:hAnsi="Arial"/>
          <w:b/>
          <w:sz w:val="24"/>
        </w:rPr>
        <w:t>1</w:t>
      </w:r>
      <w:r w:rsidRPr="004D2759">
        <w:rPr>
          <w:rFonts w:ascii="Arial" w:hAnsi="Arial"/>
          <w:b/>
          <w:sz w:val="24"/>
        </w:rPr>
        <w:tab/>
      </w:r>
      <w:r w:rsidR="00BA665E" w:rsidRPr="004D2759">
        <w:rPr>
          <w:rFonts w:ascii="Arial" w:hAnsi="Arial"/>
          <w:b/>
          <w:sz w:val="24"/>
        </w:rPr>
        <w:tab/>
      </w:r>
      <w:r w:rsidR="0073558B" w:rsidRPr="004D2759">
        <w:rPr>
          <w:rFonts w:ascii="Arial" w:hAnsi="Arial"/>
          <w:b/>
          <w:sz w:val="24"/>
        </w:rPr>
        <w:t xml:space="preserve">                   </w:t>
      </w:r>
      <w:r w:rsidRPr="004D2759">
        <w:rPr>
          <w:rFonts w:ascii="Arial" w:hAnsi="Arial" w:cs="Arial"/>
          <w:b/>
          <w:bCs/>
          <w:sz w:val="24"/>
          <w:szCs w:val="24"/>
        </w:rPr>
        <w:t>CAIXA PLÁSTICAS</w:t>
      </w:r>
      <w:r w:rsidR="00F7266C" w:rsidRPr="004D2759">
        <w:rPr>
          <w:rFonts w:ascii="Arial" w:hAnsi="Arial" w:cs="Arial"/>
          <w:b/>
          <w:bCs/>
          <w:strike/>
          <w:sz w:val="24"/>
          <w:szCs w:val="24"/>
        </w:rPr>
        <w:t xml:space="preserve"> </w:t>
      </w:r>
    </w:p>
    <w:p w:rsidR="00836C89" w:rsidRPr="004D2759" w:rsidRDefault="00836C89" w:rsidP="00836C89">
      <w:pPr>
        <w:shd w:val="clear" w:color="auto" w:fill="D9D9D9" w:themeFill="background1" w:themeFillShade="D9"/>
        <w:suppressAutoHyphens/>
        <w:jc w:val="both"/>
        <w:rPr>
          <w:rFonts w:ascii="Arial" w:hAnsi="Arial"/>
          <w:b/>
          <w:sz w:val="24"/>
        </w:rPr>
      </w:pPr>
      <w:r w:rsidRPr="004D2759">
        <w:rPr>
          <w:rFonts w:ascii="Arial" w:hAnsi="Arial"/>
          <w:b/>
          <w:sz w:val="24"/>
        </w:rPr>
        <w:t>(Itens 1 a 3)</w:t>
      </w:r>
    </w:p>
    <w:p w:rsidR="00836C89" w:rsidRPr="004D2759" w:rsidRDefault="00836C89" w:rsidP="00836C89">
      <w:pPr>
        <w:spacing w:after="200" w:line="276" w:lineRule="auto"/>
        <w:rPr>
          <w:rFonts w:asciiTheme="minorHAnsi" w:eastAsiaTheme="minorHAnsi" w:hAnsiTheme="minorHAnsi" w:cstheme="minorBidi"/>
          <w:sz w:val="22"/>
          <w:szCs w:val="22"/>
          <w:lang w:eastAsia="en-US"/>
        </w:rPr>
      </w:pPr>
    </w:p>
    <w:p w:rsidR="00836C89" w:rsidRPr="004D2759" w:rsidRDefault="00836C89" w:rsidP="00836C89">
      <w:pPr>
        <w:shd w:val="clear" w:color="auto" w:fill="D9D9D9" w:themeFill="background1" w:themeFillShade="D9"/>
        <w:suppressAutoHyphens/>
        <w:spacing w:before="120" w:after="120"/>
        <w:ind w:left="2127" w:hanging="2127"/>
        <w:jc w:val="both"/>
        <w:rPr>
          <w:rFonts w:ascii="Arial" w:hAnsi="Arial"/>
          <w:b/>
          <w:sz w:val="24"/>
        </w:rPr>
      </w:pPr>
      <w:r w:rsidRPr="004D2759">
        <w:rPr>
          <w:rFonts w:ascii="Arial" w:hAnsi="Arial"/>
          <w:b/>
          <w:sz w:val="24"/>
        </w:rPr>
        <w:t>ITEM 1</w:t>
      </w:r>
      <w:r w:rsidRPr="004D2759">
        <w:rPr>
          <w:rFonts w:ascii="Arial" w:hAnsi="Arial"/>
          <w:b/>
          <w:sz w:val="24"/>
        </w:rPr>
        <w:tab/>
      </w:r>
      <w:r w:rsidR="00782332" w:rsidRPr="004D2759">
        <w:rPr>
          <w:rFonts w:ascii="Arial" w:hAnsi="Arial" w:cs="Arial"/>
          <w:b/>
          <w:bCs/>
          <w:sz w:val="24"/>
          <w:szCs w:val="24"/>
        </w:rPr>
        <w:t>CAIXA PLÁSTICA MODULAR PADRÃO KLT 400 MM X 600 MM X 280 MM COM TAMPA</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MARCA(S)/MODELO(S) DE REFERÊNCIA:</w:t>
      </w:r>
      <w:r w:rsidR="0073558B" w:rsidRPr="004D2759">
        <w:rPr>
          <w:rFonts w:ascii="Arial" w:hAnsi="Arial" w:cs="Arial"/>
          <w:sz w:val="24"/>
          <w:szCs w:val="24"/>
        </w:rPr>
        <w:t xml:space="preserve"> </w:t>
      </w:r>
      <w:r w:rsidRPr="004D2759">
        <w:rPr>
          <w:rFonts w:ascii="Arial" w:hAnsi="Arial" w:cs="Arial"/>
          <w:sz w:val="24"/>
          <w:szCs w:val="24"/>
        </w:rPr>
        <w:t>PLASTITALIA/P 2013; MZA/R-KLT 6429; PLASBOX/PB 2013; BIGBOX MARFINITE/2013.</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CARACTERÍSTICA(S):</w:t>
      </w:r>
      <w:r w:rsidR="0073558B" w:rsidRPr="004D2759">
        <w:rPr>
          <w:rFonts w:ascii="Arial" w:hAnsi="Arial" w:cs="Arial"/>
          <w:sz w:val="24"/>
          <w:szCs w:val="24"/>
        </w:rPr>
        <w:t xml:space="preserve"> </w:t>
      </w:r>
      <w:r w:rsidRPr="004D2759">
        <w:rPr>
          <w:rFonts w:ascii="Arial" w:hAnsi="Arial" w:cs="Arial"/>
          <w:sz w:val="24"/>
          <w:szCs w:val="24"/>
        </w:rPr>
        <w:t>fundo KLT; parede simples; com tampa do mesmo material da caixa; deve ser isenta de falhas de fabricação, como rachaduras, deformações, bordas afiadas e rebarbas que sejam perceptíveis a olho nu.</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MATERIAL(IS):</w:t>
      </w:r>
      <w:r w:rsidR="0073558B" w:rsidRPr="004D2759">
        <w:rPr>
          <w:rFonts w:ascii="Arial" w:hAnsi="Arial" w:cs="Arial"/>
          <w:sz w:val="24"/>
          <w:szCs w:val="24"/>
        </w:rPr>
        <w:t xml:space="preserve"> </w:t>
      </w:r>
      <w:r w:rsidRPr="004D2759">
        <w:rPr>
          <w:rFonts w:ascii="Arial" w:hAnsi="Arial" w:cs="Arial"/>
          <w:sz w:val="24"/>
          <w:szCs w:val="24"/>
        </w:rPr>
        <w:t>polipropileno.</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MEDIDA(S):</w:t>
      </w:r>
      <w:r w:rsidR="0073558B" w:rsidRPr="004D2759">
        <w:rPr>
          <w:rFonts w:ascii="Arial" w:hAnsi="Arial" w:cs="Arial"/>
          <w:sz w:val="24"/>
          <w:szCs w:val="24"/>
        </w:rPr>
        <w:t xml:space="preserve"> </w:t>
      </w:r>
      <w:r w:rsidRPr="004D2759">
        <w:rPr>
          <w:rFonts w:ascii="Arial" w:hAnsi="Arial" w:cs="Arial"/>
          <w:sz w:val="24"/>
          <w:szCs w:val="24"/>
        </w:rPr>
        <w:t>externas de 400 mm x 600 mm x 280 mm, largura x profundidade x altura; admitida variação de ± 10 mm na altura.</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COR(ES):</w:t>
      </w:r>
      <w:r w:rsidR="0073558B" w:rsidRPr="004D2759">
        <w:rPr>
          <w:rFonts w:ascii="Arial" w:hAnsi="Arial" w:cs="Arial"/>
          <w:sz w:val="24"/>
          <w:szCs w:val="24"/>
        </w:rPr>
        <w:t xml:space="preserve"> </w:t>
      </w:r>
      <w:r w:rsidRPr="004D2759">
        <w:rPr>
          <w:rFonts w:ascii="Arial" w:hAnsi="Arial" w:cs="Arial"/>
          <w:sz w:val="24"/>
          <w:szCs w:val="24"/>
        </w:rPr>
        <w:t>azul.</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GARANTIA MÍNIMA:</w:t>
      </w:r>
      <w:r w:rsidR="0073558B" w:rsidRPr="004D2759">
        <w:rPr>
          <w:rFonts w:ascii="Arial" w:hAnsi="Arial" w:cs="Arial"/>
          <w:sz w:val="24"/>
          <w:szCs w:val="24"/>
        </w:rPr>
        <w:t xml:space="preserve"> </w:t>
      </w:r>
      <w:r w:rsidRPr="004D2759">
        <w:rPr>
          <w:rFonts w:ascii="Arial" w:hAnsi="Arial" w:cs="Arial"/>
          <w:sz w:val="24"/>
          <w:szCs w:val="24"/>
        </w:rPr>
        <w:t>12 (doze) meses, contados da data do recebimento definitivo.</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ACONDICIONAMENTO:</w:t>
      </w:r>
      <w:r w:rsidR="0073558B" w:rsidRPr="004D2759">
        <w:rPr>
          <w:rFonts w:ascii="Arial" w:hAnsi="Arial" w:cs="Arial"/>
          <w:sz w:val="24"/>
          <w:szCs w:val="24"/>
        </w:rPr>
        <w:t xml:space="preserve"> </w:t>
      </w:r>
      <w:r w:rsidRPr="004D2759">
        <w:rPr>
          <w:rFonts w:ascii="Arial" w:hAnsi="Arial" w:cs="Arial"/>
          <w:sz w:val="24"/>
          <w:szCs w:val="24"/>
        </w:rPr>
        <w:t>original de fábrica, com identificação e quantidade do material.</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OBSERVAÇÃO(ÕES):</w:t>
      </w:r>
      <w:r w:rsidR="0073558B" w:rsidRPr="004D2759">
        <w:rPr>
          <w:rFonts w:ascii="Arial" w:hAnsi="Arial" w:cs="Arial"/>
          <w:sz w:val="24"/>
          <w:szCs w:val="24"/>
        </w:rPr>
        <w:t xml:space="preserve"> </w:t>
      </w:r>
      <w:r w:rsidRPr="004D2759">
        <w:rPr>
          <w:rFonts w:ascii="Arial" w:hAnsi="Arial" w:cs="Arial"/>
          <w:sz w:val="24"/>
          <w:szCs w:val="24"/>
        </w:rPr>
        <w:t>o material a ser fornecido deverá ser novo, de primeiro uso, não sendo admitidas caixas recuperadas ou reformadas.</w:t>
      </w:r>
    </w:p>
    <w:p w:rsidR="00782332" w:rsidRPr="004D2759" w:rsidRDefault="00782332" w:rsidP="00782332">
      <w:pPr>
        <w:spacing w:after="120" w:line="276" w:lineRule="auto"/>
        <w:jc w:val="both"/>
        <w:rPr>
          <w:rFonts w:ascii="Arial" w:hAnsi="Arial" w:cs="Arial"/>
          <w:sz w:val="24"/>
          <w:szCs w:val="24"/>
        </w:rPr>
      </w:pPr>
      <w:r w:rsidRPr="004D2759">
        <w:rPr>
          <w:rFonts w:ascii="Arial" w:hAnsi="Arial" w:cs="Arial"/>
          <w:sz w:val="24"/>
          <w:szCs w:val="24"/>
        </w:rPr>
        <w:t>Unidade: PEÇA</w:t>
      </w:r>
    </w:p>
    <w:p w:rsidR="00836C89" w:rsidRPr="004D2759" w:rsidRDefault="00782332" w:rsidP="00782332">
      <w:pPr>
        <w:spacing w:after="120" w:line="276" w:lineRule="auto"/>
        <w:jc w:val="both"/>
        <w:rPr>
          <w:rFonts w:asciiTheme="minorHAnsi" w:eastAsiaTheme="minorHAnsi" w:hAnsiTheme="minorHAnsi" w:cstheme="minorBidi"/>
          <w:sz w:val="22"/>
          <w:szCs w:val="22"/>
          <w:lang w:eastAsia="en-US"/>
        </w:rPr>
      </w:pPr>
      <w:r w:rsidRPr="004D2759">
        <w:rPr>
          <w:rFonts w:ascii="Arial" w:hAnsi="Arial" w:cs="Arial"/>
          <w:sz w:val="24"/>
          <w:szCs w:val="24"/>
        </w:rPr>
        <w:t>Quantidade: 250</w:t>
      </w:r>
    </w:p>
    <w:p w:rsidR="00836C89" w:rsidRPr="004D2759" w:rsidRDefault="00836C89" w:rsidP="00CF2649">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lastRenderedPageBreak/>
        <w:t>ITEM 2</w:t>
      </w:r>
      <w:r w:rsidRPr="004D2759">
        <w:rPr>
          <w:rFonts w:ascii="Arial" w:hAnsi="Arial"/>
          <w:b/>
          <w:sz w:val="24"/>
        </w:rPr>
        <w:tab/>
      </w:r>
      <w:r w:rsidR="00782332" w:rsidRPr="004D2759">
        <w:rPr>
          <w:rFonts w:ascii="Arial" w:hAnsi="Arial" w:cs="Arial"/>
          <w:b/>
          <w:bCs/>
          <w:sz w:val="24"/>
          <w:szCs w:val="24"/>
        </w:rPr>
        <w:t>CAIXA PLÁSTICA MODULAR PADRÃO KLT 300 MM X 400 MM X 280 MM COM TAMPA</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MARCA(S)/MODELO(S) DE REFERÊNCIA:</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PLASTITALIA/2012; MZA/R-KLT 4329; PLASBOX/PB 2012; BIGBOX MARFINITE/2012.</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fundo KLT; parede simples; com tampa do mesmo material da caixa; deve ser isenta de falhas de fabricação, como rachaduras, deformações, bordas afiadas e rebarbas que sejam perceptíveis a olho nu.</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polipropileno.</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externas de 300 mm x 400 mm x 280 mm, largura x profundidade x altura; admitida variação de ± 10 mm na altura.</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COR(ES):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azul.</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12 (doze) meses, contados da data do recebimento definitivo.</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original de fábrica, com identificação e quantidade do material.</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OBSERVAÇÃO(ÕES):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o material a ser fornecido deverá ser novo, de primeiro uso, não sendo admitidas caixas recuperadas ou reformadas.</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PEÇA</w:t>
      </w:r>
    </w:p>
    <w:p w:rsidR="00836C89"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220</w:t>
      </w:r>
    </w:p>
    <w:p w:rsidR="00836C89" w:rsidRPr="004D2759" w:rsidRDefault="00CF2649" w:rsidP="00CF2649">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ITEM 3</w:t>
      </w:r>
      <w:r w:rsidR="00836C89" w:rsidRPr="004D2759">
        <w:rPr>
          <w:rFonts w:ascii="Arial" w:hAnsi="Arial"/>
          <w:b/>
          <w:sz w:val="24"/>
        </w:rPr>
        <w:tab/>
      </w:r>
      <w:r w:rsidR="00782332" w:rsidRPr="004D2759">
        <w:rPr>
          <w:rFonts w:ascii="Arial" w:hAnsi="Arial"/>
          <w:b/>
          <w:sz w:val="24"/>
        </w:rPr>
        <w:t>CAIXA PLÁSTICA MODULAR PADRÃO KLT 300 MM X 400 MM X 150 MM COM TAMPA</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MARCA(S)/MODELO(S) DE REFERÊNCIA:</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PLASTITALIA/P 2011; MZA/R-KLT 4315; PLASBOX/PB 2011; BIGBOX MARFINITE/2011.</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fundo KLT; parede simples; com tampa do mesmo material da caixa; deve ser isentas de falha de fabricação, como rachaduras, deformações, bordas afiadas e rebarbas que sejam perceptíveis a olho nu.</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polipropileno.</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externas de 300 mm x 400 mm x 150 mm, largura x profundidade x altura; admitida variação de ± 10 mm na altura.</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COR(ES):azul.</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12 (doze) meses, contados da data do recebimento definitivo.</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original de fábrica, com identificação e quantidade do material.</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OBSERVAÇÃO(ÕES):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o material a ser fornecido deverá ser novo, de primeiro uso, não sendo admitidas caixas recuperadas ou reformadas.</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lastRenderedPageBreak/>
        <w:t>Unidade: PEÇA</w:t>
      </w:r>
    </w:p>
    <w:p w:rsidR="00836C89"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160</w:t>
      </w:r>
    </w:p>
    <w:p w:rsidR="000C572E" w:rsidRPr="004D2759" w:rsidRDefault="000C572E" w:rsidP="00FF04DB">
      <w:pPr>
        <w:spacing w:after="120" w:line="276" w:lineRule="auto"/>
        <w:jc w:val="both"/>
        <w:rPr>
          <w:rFonts w:ascii="Arial" w:eastAsiaTheme="minorHAnsi" w:hAnsi="Arial" w:cs="Arial"/>
          <w:sz w:val="24"/>
          <w:szCs w:val="24"/>
          <w:lang w:eastAsia="en-US"/>
        </w:rPr>
      </w:pPr>
    </w:p>
    <w:p w:rsidR="00BA665E" w:rsidRPr="004D2759" w:rsidRDefault="00BA665E" w:rsidP="00BA665E">
      <w:pPr>
        <w:shd w:val="clear" w:color="auto" w:fill="D9D9D9" w:themeFill="background1" w:themeFillShade="D9"/>
        <w:suppressAutoHyphens/>
        <w:jc w:val="both"/>
        <w:rPr>
          <w:rFonts w:ascii="Arial" w:hAnsi="Arial" w:cs="Arial"/>
          <w:b/>
          <w:sz w:val="24"/>
          <w:szCs w:val="24"/>
        </w:rPr>
      </w:pPr>
      <w:r w:rsidRPr="004D2759">
        <w:rPr>
          <w:rFonts w:ascii="Arial" w:hAnsi="Arial"/>
          <w:b/>
          <w:sz w:val="24"/>
        </w:rPr>
        <w:t>GRUPO 2</w:t>
      </w:r>
      <w:r w:rsidRPr="004D2759">
        <w:rPr>
          <w:rFonts w:ascii="Arial" w:hAnsi="Arial"/>
          <w:b/>
          <w:sz w:val="24"/>
        </w:rPr>
        <w:tab/>
      </w:r>
      <w:r w:rsidRPr="004D2759">
        <w:rPr>
          <w:rFonts w:ascii="Arial" w:hAnsi="Arial"/>
          <w:b/>
          <w:sz w:val="24"/>
        </w:rPr>
        <w:tab/>
      </w:r>
      <w:r w:rsidR="00120FE7" w:rsidRPr="004D2759">
        <w:rPr>
          <w:rFonts w:ascii="Arial" w:hAnsi="Arial"/>
          <w:b/>
          <w:sz w:val="24"/>
        </w:rPr>
        <w:t xml:space="preserve">                         </w:t>
      </w:r>
      <w:r w:rsidR="003656B4" w:rsidRPr="004D2759">
        <w:rPr>
          <w:rFonts w:ascii="Arial" w:hAnsi="Arial" w:cs="Arial"/>
          <w:b/>
          <w:bCs/>
          <w:sz w:val="24"/>
          <w:szCs w:val="24"/>
        </w:rPr>
        <w:t>ETIQUETAS E RIBBON</w:t>
      </w:r>
    </w:p>
    <w:p w:rsidR="00BA665E" w:rsidRPr="004D2759" w:rsidRDefault="00BA665E" w:rsidP="00BA665E">
      <w:pPr>
        <w:shd w:val="clear" w:color="auto" w:fill="D9D9D9" w:themeFill="background1" w:themeFillShade="D9"/>
        <w:suppressAutoHyphens/>
        <w:jc w:val="both"/>
        <w:rPr>
          <w:rFonts w:ascii="Arial" w:hAnsi="Arial"/>
          <w:b/>
          <w:sz w:val="24"/>
        </w:rPr>
      </w:pPr>
      <w:r w:rsidRPr="004D2759">
        <w:rPr>
          <w:rFonts w:ascii="Arial" w:hAnsi="Arial"/>
          <w:b/>
          <w:sz w:val="24"/>
        </w:rPr>
        <w:t>(Itens 4 a 7)</w:t>
      </w:r>
    </w:p>
    <w:p w:rsidR="00BA665E" w:rsidRPr="004D2759" w:rsidRDefault="00BA665E" w:rsidP="00BA665E">
      <w:pPr>
        <w:spacing w:after="200" w:line="276" w:lineRule="auto"/>
        <w:rPr>
          <w:rFonts w:asciiTheme="minorHAnsi" w:eastAsiaTheme="minorHAnsi" w:hAnsiTheme="minorHAnsi" w:cstheme="minorBidi"/>
          <w:sz w:val="22"/>
          <w:szCs w:val="22"/>
          <w:lang w:eastAsia="en-US"/>
        </w:rPr>
      </w:pPr>
    </w:p>
    <w:p w:rsidR="00BA665E" w:rsidRPr="004D2759" w:rsidRDefault="00BA665E" w:rsidP="00BA665E">
      <w:pPr>
        <w:shd w:val="clear" w:color="auto" w:fill="D9D9D9" w:themeFill="background1" w:themeFillShade="D9"/>
        <w:suppressAutoHyphens/>
        <w:spacing w:before="120" w:after="120"/>
        <w:ind w:left="2127" w:hanging="2127"/>
        <w:jc w:val="both"/>
        <w:rPr>
          <w:rFonts w:ascii="Arial" w:hAnsi="Arial"/>
          <w:b/>
          <w:sz w:val="24"/>
        </w:rPr>
      </w:pPr>
      <w:r w:rsidRPr="004D2759">
        <w:rPr>
          <w:rFonts w:ascii="Arial" w:hAnsi="Arial"/>
          <w:b/>
          <w:sz w:val="24"/>
        </w:rPr>
        <w:t>ITEM 4</w:t>
      </w:r>
      <w:r w:rsidRPr="004D2759">
        <w:rPr>
          <w:rFonts w:ascii="Arial" w:hAnsi="Arial"/>
          <w:b/>
          <w:sz w:val="24"/>
        </w:rPr>
        <w:tab/>
      </w:r>
      <w:r w:rsidR="00782332" w:rsidRPr="004D2759">
        <w:rPr>
          <w:rFonts w:ascii="Arial" w:hAnsi="Arial" w:cs="Arial"/>
          <w:b/>
          <w:bCs/>
          <w:sz w:val="24"/>
          <w:szCs w:val="24"/>
        </w:rPr>
        <w:t>ETIQUETA PARA CÓDIGO DE BARRA EM PAPEL VINIL BIORIENTADO (BOPP) 70 MM X 100 MM PARA IMPRESSORA ZEBRA ZD420T</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APLICAÇÃO:</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para impressão de etiquetas de códigos de barras em impressora térmica.</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etiquetas autoadesivas em papel bopp branco brilhante acrílico (papel vinil biorentado)</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formato retangular</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compatível com o equipamento Zebra ZD420T, possibilitando sua instalação e funcionamento</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70 MM X 100 MM, de comprimento x largura.</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FORMA DE APRESENTAÇÃO:</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rolo com, no mínimo, 540 etiquetas.</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g</w:t>
      </w:r>
      <w:r w:rsidRPr="004D2759">
        <w:rPr>
          <w:rFonts w:ascii="Arial" w:eastAsiaTheme="minorHAnsi" w:hAnsi="Arial" w:cs="Arial"/>
          <w:sz w:val="24"/>
          <w:szCs w:val="24"/>
          <w:lang w:eastAsia="en-US"/>
        </w:rPr>
        <w:t>arantia prevista no código de defesa do consumidor.</w:t>
      </w:r>
    </w:p>
    <w:p w:rsidR="00782332"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ROLO</w:t>
      </w:r>
    </w:p>
    <w:p w:rsidR="00BA665E" w:rsidRPr="004D2759" w:rsidRDefault="00782332" w:rsidP="00782332">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8</w:t>
      </w:r>
    </w:p>
    <w:p w:rsidR="00BA665E" w:rsidRPr="004D2759" w:rsidRDefault="00BA665E" w:rsidP="00BA665E">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ITEM 5</w:t>
      </w:r>
      <w:r w:rsidRPr="004D2759">
        <w:rPr>
          <w:rFonts w:ascii="Arial" w:hAnsi="Arial"/>
          <w:b/>
          <w:sz w:val="24"/>
        </w:rPr>
        <w:tab/>
      </w:r>
      <w:r w:rsidR="00782332" w:rsidRPr="004D2759">
        <w:rPr>
          <w:rFonts w:ascii="Arial" w:hAnsi="Arial" w:cs="Arial"/>
          <w:b/>
          <w:bCs/>
          <w:sz w:val="24"/>
          <w:szCs w:val="24"/>
        </w:rPr>
        <w:t>ETIQUETA PARA CÓDIGO DE BARRA EM PAPEL BRANCO DO TIPO COUCHÊ 70 MM X 100 MM PARA IMPRESSORA ZEBRA ZD420T</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APLICAÇÃO:</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para impressão de etiquetas de códigos de barras em impressora térmica.</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etiquetas autoadesivas em papel couchê branco</w:t>
      </w:r>
      <w:r w:rsidR="0073558B" w:rsidRPr="004D2759">
        <w:rPr>
          <w:rFonts w:ascii="Arial" w:eastAsiaTheme="minorHAnsi" w:hAnsi="Arial" w:cs="Arial"/>
          <w:sz w:val="24"/>
          <w:szCs w:val="24"/>
          <w:lang w:eastAsia="en-US"/>
        </w:rPr>
        <w:t>;</w:t>
      </w:r>
      <w:r w:rsidRPr="004D2759">
        <w:rPr>
          <w:rFonts w:ascii="Arial" w:eastAsiaTheme="minorHAnsi" w:hAnsi="Arial" w:cs="Arial"/>
          <w:sz w:val="24"/>
          <w:szCs w:val="24"/>
          <w:lang w:eastAsia="en-US"/>
        </w:rPr>
        <w:t xml:space="preserve"> formato retangular</w:t>
      </w:r>
      <w:r w:rsidR="0073558B" w:rsidRPr="004D2759">
        <w:rPr>
          <w:rFonts w:ascii="Arial" w:eastAsiaTheme="minorHAnsi" w:hAnsi="Arial" w:cs="Arial"/>
          <w:sz w:val="24"/>
          <w:szCs w:val="24"/>
          <w:lang w:eastAsia="en-US"/>
        </w:rPr>
        <w:t>;</w:t>
      </w:r>
      <w:r w:rsidRPr="004D2759">
        <w:rPr>
          <w:rFonts w:ascii="Arial" w:eastAsiaTheme="minorHAnsi" w:hAnsi="Arial" w:cs="Arial"/>
          <w:sz w:val="24"/>
          <w:szCs w:val="24"/>
          <w:lang w:eastAsia="en-US"/>
        </w:rPr>
        <w:t xml:space="preserve"> compatível com o equipamento Zebra ZD420T, possibilitando sua instalação e funcionamento</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70 MM X 100 MM, de comprimento x largura.</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FORMA DE APRESENTAÇÃO:</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rolo com, no mínimo, 500 etiquetas.</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g</w:t>
      </w:r>
      <w:r w:rsidRPr="004D2759">
        <w:rPr>
          <w:rFonts w:ascii="Arial" w:eastAsiaTheme="minorHAnsi" w:hAnsi="Arial" w:cs="Arial"/>
          <w:sz w:val="24"/>
          <w:szCs w:val="24"/>
          <w:lang w:eastAsia="en-US"/>
        </w:rPr>
        <w:t>arantia prevista no código de defesa do consumidor.</w:t>
      </w:r>
    </w:p>
    <w:p w:rsidR="00782332"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ROLO</w:t>
      </w:r>
    </w:p>
    <w:p w:rsidR="00BA665E" w:rsidRPr="004D2759" w:rsidRDefault="00782332" w:rsidP="00782332">
      <w:pPr>
        <w:suppressAutoHyphens/>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25</w:t>
      </w:r>
    </w:p>
    <w:p w:rsidR="00BA665E" w:rsidRPr="004D2759" w:rsidRDefault="00BA665E" w:rsidP="00BA665E">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ITEM 6</w:t>
      </w:r>
      <w:r w:rsidRPr="004D2759">
        <w:rPr>
          <w:rFonts w:ascii="Arial" w:hAnsi="Arial"/>
          <w:b/>
          <w:sz w:val="24"/>
        </w:rPr>
        <w:tab/>
      </w:r>
      <w:r w:rsidR="00B77EF9" w:rsidRPr="004D2759">
        <w:rPr>
          <w:rFonts w:ascii="Arial" w:hAnsi="Arial" w:cs="Arial"/>
          <w:b/>
          <w:bCs/>
          <w:sz w:val="24"/>
          <w:szCs w:val="24"/>
        </w:rPr>
        <w:t>RIBBON DE RESINA PARA IMPRESSORA ZEBRA ZD420T</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r</w:t>
      </w:r>
      <w:r w:rsidRPr="004D2759">
        <w:rPr>
          <w:rFonts w:ascii="Arial" w:eastAsiaTheme="minorHAnsi" w:hAnsi="Arial" w:cs="Arial"/>
          <w:sz w:val="24"/>
          <w:szCs w:val="24"/>
          <w:lang w:eastAsia="en-US"/>
        </w:rPr>
        <w:t>esina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lastRenderedPageBreak/>
        <w:t>MEDIDA(S):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110mm X 74m, de largura x comprimento.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COR(ES):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PRETA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COMPATIBILIDADE:</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d</w:t>
      </w:r>
      <w:r w:rsidRPr="004D2759">
        <w:rPr>
          <w:rFonts w:ascii="Arial" w:eastAsiaTheme="minorHAnsi" w:hAnsi="Arial" w:cs="Arial"/>
          <w:sz w:val="24"/>
          <w:szCs w:val="24"/>
          <w:lang w:eastAsia="en-US"/>
        </w:rPr>
        <w:t>evem ser entregues com dimensões e encaixes para perfeito uso em equipamento Zebra ZD420T e compatíveis com as etiquetas a serem fornecidas.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g</w:t>
      </w:r>
      <w:r w:rsidRPr="004D2759">
        <w:rPr>
          <w:rFonts w:ascii="Arial" w:eastAsiaTheme="minorHAnsi" w:hAnsi="Arial" w:cs="Arial"/>
          <w:sz w:val="24"/>
          <w:szCs w:val="24"/>
          <w:lang w:eastAsia="en-US"/>
        </w:rPr>
        <w:t>arantia prevista no código de defesa do consumidor.</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r</w:t>
      </w:r>
      <w:r w:rsidRPr="004D2759">
        <w:rPr>
          <w:rFonts w:ascii="Arial" w:eastAsiaTheme="minorHAnsi" w:hAnsi="Arial" w:cs="Arial"/>
          <w:sz w:val="24"/>
          <w:szCs w:val="24"/>
          <w:lang w:eastAsia="en-US"/>
        </w:rPr>
        <w:t>olos embalados individualmente e devidamente identificados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ROLO</w:t>
      </w:r>
    </w:p>
    <w:p w:rsidR="00BA665E"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5</w:t>
      </w:r>
    </w:p>
    <w:p w:rsidR="00BA665E" w:rsidRPr="004D2759" w:rsidRDefault="00BA665E" w:rsidP="00BA665E">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ITEM 7</w:t>
      </w:r>
      <w:r w:rsidRPr="004D2759">
        <w:rPr>
          <w:rFonts w:ascii="Arial" w:hAnsi="Arial"/>
          <w:b/>
          <w:sz w:val="24"/>
        </w:rPr>
        <w:tab/>
      </w:r>
      <w:r w:rsidR="00B77EF9" w:rsidRPr="004D2759">
        <w:rPr>
          <w:rFonts w:ascii="Arial" w:hAnsi="Arial" w:cs="Arial"/>
          <w:b/>
          <w:bCs/>
          <w:sz w:val="24"/>
          <w:szCs w:val="24"/>
        </w:rPr>
        <w:t>RIBBON DE CERA PARA IMPRESSORA ZEBRA ZD420T</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c</w:t>
      </w:r>
      <w:r w:rsidRPr="004D2759">
        <w:rPr>
          <w:rFonts w:ascii="Arial" w:eastAsiaTheme="minorHAnsi" w:hAnsi="Arial" w:cs="Arial"/>
          <w:sz w:val="24"/>
          <w:szCs w:val="24"/>
          <w:lang w:eastAsia="en-US"/>
        </w:rPr>
        <w:t>era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110mm X 74m, de largura x comprimento.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COR(ES):</w:t>
      </w:r>
      <w:r w:rsidR="0073558B"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Preta.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COMPATIBILIDADE:</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d</w:t>
      </w:r>
      <w:r w:rsidRPr="004D2759">
        <w:rPr>
          <w:rFonts w:ascii="Arial" w:eastAsiaTheme="minorHAnsi" w:hAnsi="Arial" w:cs="Arial"/>
          <w:sz w:val="24"/>
          <w:szCs w:val="24"/>
          <w:lang w:eastAsia="en-US"/>
        </w:rPr>
        <w:t>evem ser entregues com dimensões e encaixes para perfeito uso em equipamento Zebra ZD420T e compatíveis com as etiquetas a serem fornecidas.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g</w:t>
      </w:r>
      <w:r w:rsidRPr="004D2759">
        <w:rPr>
          <w:rFonts w:ascii="Arial" w:eastAsiaTheme="minorHAnsi" w:hAnsi="Arial" w:cs="Arial"/>
          <w:sz w:val="24"/>
          <w:szCs w:val="24"/>
          <w:lang w:eastAsia="en-US"/>
        </w:rPr>
        <w:t>arantia prevista no código de defesa do consumidor.</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w:t>
      </w:r>
      <w:r w:rsidR="0073558B"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r</w:t>
      </w:r>
      <w:r w:rsidRPr="004D2759">
        <w:rPr>
          <w:rFonts w:ascii="Arial" w:eastAsiaTheme="minorHAnsi" w:hAnsi="Arial" w:cs="Arial"/>
          <w:sz w:val="24"/>
          <w:szCs w:val="24"/>
          <w:lang w:eastAsia="en-US"/>
        </w:rPr>
        <w:t>olos embalados individualmente e devidamente identificados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ROLO</w:t>
      </w:r>
    </w:p>
    <w:p w:rsidR="00BA665E"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13</w:t>
      </w:r>
    </w:p>
    <w:p w:rsidR="00120FE7" w:rsidRPr="004D2759" w:rsidRDefault="00120FE7" w:rsidP="00FF04DB">
      <w:pPr>
        <w:spacing w:after="120" w:line="276" w:lineRule="auto"/>
        <w:jc w:val="both"/>
        <w:rPr>
          <w:rFonts w:ascii="Arial" w:eastAsiaTheme="minorHAnsi" w:hAnsi="Arial" w:cs="Arial"/>
          <w:sz w:val="24"/>
          <w:szCs w:val="24"/>
          <w:lang w:eastAsia="en-US"/>
        </w:rPr>
      </w:pPr>
    </w:p>
    <w:p w:rsidR="00BA665E" w:rsidRPr="004D2759" w:rsidRDefault="00BA665E" w:rsidP="00FF04DB">
      <w:pPr>
        <w:shd w:val="clear" w:color="auto" w:fill="D9D9D9" w:themeFill="background1" w:themeFillShade="D9"/>
        <w:suppressAutoHyphens/>
        <w:spacing w:after="120"/>
        <w:jc w:val="center"/>
        <w:rPr>
          <w:rFonts w:ascii="Arial" w:hAnsi="Arial"/>
          <w:b/>
          <w:sz w:val="24"/>
        </w:rPr>
      </w:pPr>
      <w:r w:rsidRPr="004D2759">
        <w:rPr>
          <w:rFonts w:ascii="Arial" w:hAnsi="Arial"/>
          <w:b/>
          <w:sz w:val="24"/>
        </w:rPr>
        <w:t>ITENS NÃO AGRUPADOS</w:t>
      </w:r>
    </w:p>
    <w:p w:rsidR="00120FE7" w:rsidRPr="004D2759" w:rsidRDefault="00120FE7" w:rsidP="00FF04DB">
      <w:pPr>
        <w:suppressAutoHyphens/>
        <w:spacing w:after="120"/>
        <w:jc w:val="center"/>
        <w:rPr>
          <w:rFonts w:cs="Arial"/>
          <w:sz w:val="24"/>
          <w:szCs w:val="24"/>
        </w:rPr>
      </w:pPr>
    </w:p>
    <w:p w:rsidR="00BA665E" w:rsidRPr="004D2759" w:rsidRDefault="00BA665E" w:rsidP="00FF04DB">
      <w:pPr>
        <w:shd w:val="clear" w:color="auto" w:fill="D9D9D9" w:themeFill="background1" w:themeFillShade="D9"/>
        <w:suppressAutoHyphens/>
        <w:spacing w:after="120"/>
        <w:ind w:left="2126" w:hanging="2126"/>
        <w:jc w:val="both"/>
        <w:rPr>
          <w:rFonts w:ascii="Arial" w:hAnsi="Arial"/>
          <w:b/>
          <w:sz w:val="24"/>
        </w:rPr>
      </w:pPr>
      <w:r w:rsidRPr="004D2759">
        <w:rPr>
          <w:rFonts w:ascii="Arial" w:hAnsi="Arial"/>
          <w:b/>
          <w:sz w:val="24"/>
        </w:rPr>
        <w:t>ITEM 8</w:t>
      </w:r>
      <w:r w:rsidRPr="004D2759">
        <w:rPr>
          <w:rFonts w:ascii="Arial" w:hAnsi="Arial"/>
          <w:b/>
          <w:sz w:val="24"/>
        </w:rPr>
        <w:tab/>
      </w:r>
      <w:r w:rsidR="00B77EF9" w:rsidRPr="004D2759">
        <w:rPr>
          <w:rFonts w:ascii="Arial" w:hAnsi="Arial" w:cs="Arial"/>
          <w:b/>
          <w:bCs/>
          <w:sz w:val="24"/>
          <w:szCs w:val="24"/>
        </w:rPr>
        <w:t>PALETE PLÁSTICO</w:t>
      </w:r>
    </w:p>
    <w:p w:rsidR="006851A4"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r w:rsidR="006851A4" w:rsidRPr="004D2759">
        <w:rPr>
          <w:rFonts w:ascii="Arial" w:eastAsiaTheme="minorHAnsi" w:hAnsi="Arial" w:cs="Arial"/>
          <w:sz w:val="24"/>
          <w:szCs w:val="24"/>
          <w:lang w:eastAsia="en-US"/>
        </w:rPr>
        <w:t xml:space="preserve">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classe 3, no mínimo;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com 3 (três) deslizadores;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com 2 (duas) entradas em cada lateral para acesso de garfos de empilhadeiras ou transpaletes;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com abas de até 5 mm de altura para estabilização de carga;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lastRenderedPageBreak/>
        <w:t xml:space="preserve">- </w:t>
      </w:r>
      <w:r w:rsidR="00B77EF9" w:rsidRPr="004D2759">
        <w:rPr>
          <w:rFonts w:ascii="Arial" w:eastAsiaTheme="minorHAnsi" w:hAnsi="Arial" w:cs="Arial"/>
          <w:sz w:val="24"/>
          <w:szCs w:val="24"/>
          <w:lang w:eastAsia="en-US"/>
        </w:rPr>
        <w:t xml:space="preserve">deverá ser isento de falhas de fabricação, como rachaduras, deformações, bordas afiadas e rebarbas que sejam perceptíveis a olho nu;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capacidade de carga estática acima de 5.000 kgf;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capacidade de carga dinâmica acima de 1.500 kgf;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capacidade de carga em porta-paletes acima de 1.001 kgf; </w:t>
      </w:r>
    </w:p>
    <w:p w:rsidR="00B77EF9"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atendimento ao prescrito na ABNT NBR 16242:2016.</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MATERIAL(IS):polipropileno (PP) ou polietileno de alta densidade (PEAD).</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MEDIDA(S):1.000 mm x 1.200 mm x 150 mm, de largura x comprimento x altura mínima (medidas nominais).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COR(ES): a ser definido de acordo com as opções de cor do fabricante.</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12 (doze) meses, contados da data do recebimento definitivo.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original de fábrica.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OBSERVAÇÃO(ÕES):</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os produtos deverão ser novos e para primeiro uso, não sendo admitidos paletes recuperados ou reformados.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PEÇA</w:t>
      </w:r>
    </w:p>
    <w:p w:rsidR="00BA665E"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500</w:t>
      </w:r>
    </w:p>
    <w:p w:rsidR="00BA665E" w:rsidRPr="004D2759" w:rsidRDefault="00BA665E" w:rsidP="00261D09">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 xml:space="preserve">ITEM </w:t>
      </w:r>
      <w:r w:rsidR="00B77EF9" w:rsidRPr="004D2759">
        <w:rPr>
          <w:rFonts w:ascii="Arial" w:hAnsi="Arial"/>
          <w:b/>
          <w:sz w:val="24"/>
        </w:rPr>
        <w:t>9</w:t>
      </w:r>
      <w:r w:rsidRPr="004D2759">
        <w:rPr>
          <w:rFonts w:ascii="Arial" w:hAnsi="Arial"/>
          <w:b/>
          <w:sz w:val="24"/>
        </w:rPr>
        <w:tab/>
      </w:r>
      <w:r w:rsidR="00261D09" w:rsidRPr="004D2759">
        <w:rPr>
          <w:rFonts w:ascii="Arial" w:hAnsi="Arial" w:cs="Arial"/>
          <w:b/>
          <w:bCs/>
          <w:sz w:val="24"/>
          <w:szCs w:val="24"/>
        </w:rPr>
        <w:t>CAIXA-PALETE</w:t>
      </w:r>
    </w:p>
    <w:p w:rsidR="006851A4"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empilhável;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com deslizadores;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base em formato de palete, permitindo a movimentação por empilhadeira;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deve permitir o armazenamento adequado e seguro diretamente no porta-palete, sem uso de acessório adicional;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com tampa; </w:t>
      </w:r>
    </w:p>
    <w:p w:rsidR="006851A4"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 xml:space="preserve">deve ser isento de falhas de fabricação, como rachaduras, deformações, bordas afiadas e rebarbas que sejam perceptíveis a olho nu; </w:t>
      </w:r>
    </w:p>
    <w:p w:rsidR="00B77EF9" w:rsidRPr="004D2759" w:rsidRDefault="006851A4"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77EF9" w:rsidRPr="004D2759">
        <w:rPr>
          <w:rFonts w:ascii="Arial" w:eastAsiaTheme="minorHAnsi" w:hAnsi="Arial" w:cs="Arial"/>
          <w:sz w:val="24"/>
          <w:szCs w:val="24"/>
          <w:lang w:eastAsia="en-US"/>
        </w:rPr>
        <w:t>capacidade de carga suspensa em porta-palete acima de 700 kgf;</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polietileno de alta densidade (PEAD).</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 xml:space="preserve">externas de 1.200 mm x  1.000 mm x 850 mm, largura x profundidade x altura; admitida variação de ± 50 mm nas dimensões. Volume útil mínimo de 650 L. </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COR(ES):  a ser definido de acordo com as opções de cor do fabricante.</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lastRenderedPageBreak/>
        <w:t>GARANTIA MÍNIMA:</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12 (doze) meses, contados da data do recebimento definitivo.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original de fábrica, com identificação e quantidade do material.</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OBSERVAÇÃO(ÕES):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o material a ser fornecido deverá ser novo, de primeiro uso, não sendo admitidos contentores recuperados ou reformados;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deverá ser apresentada declaração expressa do fabricante, sob as penas da lei, de que o material a ser fornecido possui a capacidade de carga constante da proposta comercial da licitante.</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PEÇA</w:t>
      </w:r>
    </w:p>
    <w:p w:rsidR="00BA665E"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51</w:t>
      </w:r>
    </w:p>
    <w:p w:rsidR="00BA665E" w:rsidRPr="004D2759" w:rsidRDefault="00B77EF9" w:rsidP="00261D09">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ITEM 10</w:t>
      </w:r>
      <w:r w:rsidR="00BA665E" w:rsidRPr="004D2759">
        <w:rPr>
          <w:rFonts w:ascii="Arial" w:hAnsi="Arial"/>
          <w:b/>
          <w:sz w:val="24"/>
        </w:rPr>
        <w:tab/>
      </w:r>
      <w:r w:rsidR="00261D09" w:rsidRPr="004D2759">
        <w:rPr>
          <w:rFonts w:ascii="Arial" w:hAnsi="Arial" w:cs="Arial"/>
          <w:b/>
          <w:bCs/>
          <w:sz w:val="24"/>
          <w:szCs w:val="24"/>
        </w:rPr>
        <w:t>FITA PLÁSTICA 10MM LARGURA PARA ARQUEAR</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APLICAÇÃO: para arquear volumes.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 10 mm x 3000 m x 0,65 mm, de largura x comprimento x espessura.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 polipropileno.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PRAZO MÍNIMO DE VALIDADE: 12 (doze) meses contados da data do recebimento definitivo.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 embalagem original de fábrica, com identificação e quantidade do material.</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ROLO</w:t>
      </w:r>
    </w:p>
    <w:p w:rsidR="00BA665E" w:rsidRPr="004D2759" w:rsidRDefault="00B77EF9" w:rsidP="00B77EF9">
      <w:pPr>
        <w:spacing w:after="120" w:line="276" w:lineRule="auto"/>
        <w:jc w:val="both"/>
        <w:rPr>
          <w:rFonts w:asciiTheme="minorHAnsi" w:eastAsiaTheme="minorHAnsi" w:hAnsiTheme="minorHAnsi" w:cstheme="minorBidi"/>
          <w:sz w:val="22"/>
          <w:szCs w:val="22"/>
          <w:lang w:eastAsia="en-US"/>
        </w:rPr>
      </w:pPr>
      <w:r w:rsidRPr="004D2759">
        <w:rPr>
          <w:rFonts w:ascii="Arial" w:eastAsiaTheme="minorHAnsi" w:hAnsi="Arial" w:cs="Arial"/>
          <w:sz w:val="24"/>
          <w:szCs w:val="24"/>
          <w:lang w:eastAsia="en-US"/>
        </w:rPr>
        <w:t>Quantidade: 30</w:t>
      </w:r>
    </w:p>
    <w:p w:rsidR="00BA665E" w:rsidRPr="004D2759" w:rsidRDefault="00BA665E" w:rsidP="00261D09">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ITEM 1</w:t>
      </w:r>
      <w:r w:rsidR="00B77EF9" w:rsidRPr="004D2759">
        <w:rPr>
          <w:rFonts w:ascii="Arial" w:hAnsi="Arial"/>
          <w:b/>
          <w:sz w:val="24"/>
        </w:rPr>
        <w:t>1</w:t>
      </w:r>
      <w:r w:rsidRPr="004D2759">
        <w:rPr>
          <w:rFonts w:ascii="Arial" w:hAnsi="Arial"/>
          <w:b/>
          <w:sz w:val="24"/>
        </w:rPr>
        <w:tab/>
      </w:r>
      <w:r w:rsidR="00261D09" w:rsidRPr="004D2759">
        <w:rPr>
          <w:rFonts w:ascii="Arial" w:hAnsi="Arial"/>
          <w:b/>
          <w:sz w:val="24"/>
        </w:rPr>
        <w:t>FILME DE POLIETILENO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APLICAÇÃO:</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paletização de carga, garantindo estabilidade e proteção contra umidade, poeira e violação.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utilização com equipamento automático Máquina Envolvedora de Paletes FILPACK 1.500 CAF/PT (automática com pré-estiro);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possibilidade de utilização manual;</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alta resistência no alongamento e tração;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elevada transparência;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alto poder de aderência;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elevado poder de retenção de carga;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lastRenderedPageBreak/>
        <w:t>- elevada resistência à perfuração.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MATERIAL(IS):</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resina de polietileno de baixa densidade (PEBD), oriunda de matéria-prima virgem, não reciclada.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MEDIDA(S):</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500 mm x 250 m, de largura x comprimento, aproximadamente; espessura de 25 micra ± 1 micron; diâmetro do tubete de 3".</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COR(ES):</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incolor.</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GRAMATURA:</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23,125 g/m², admitindo-se variação de ± 4%.</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w:t>
      </w:r>
      <w:r w:rsidR="006851A4"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g</w:t>
      </w:r>
      <w:r w:rsidRPr="004D2759">
        <w:rPr>
          <w:rFonts w:ascii="Arial" w:eastAsiaTheme="minorHAnsi" w:hAnsi="Arial" w:cs="Arial"/>
          <w:sz w:val="24"/>
          <w:szCs w:val="24"/>
          <w:lang w:eastAsia="en-US"/>
        </w:rPr>
        <w:t>arantia prevista no código de defesa do consumidor.</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ACONDICIONAMENTO:</w:t>
      </w:r>
      <w:r w:rsidR="006851A4"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embalagem original de fábrica, com identificação e quantidade do material.</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BOBINA</w:t>
      </w:r>
    </w:p>
    <w:p w:rsidR="00BA665E"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120</w:t>
      </w:r>
    </w:p>
    <w:p w:rsidR="00BA665E" w:rsidRPr="004D2759" w:rsidRDefault="00B77EF9" w:rsidP="004113CC">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t>ITEM 12</w:t>
      </w:r>
      <w:r w:rsidR="00BA665E" w:rsidRPr="004D2759">
        <w:rPr>
          <w:rFonts w:ascii="Arial" w:hAnsi="Arial"/>
          <w:b/>
          <w:sz w:val="24"/>
        </w:rPr>
        <w:tab/>
      </w:r>
      <w:r w:rsidR="00261D09" w:rsidRPr="004D2759">
        <w:rPr>
          <w:rFonts w:ascii="Arial" w:hAnsi="Arial" w:cs="Arial"/>
          <w:b/>
          <w:bCs/>
          <w:sz w:val="24"/>
          <w:szCs w:val="24"/>
        </w:rPr>
        <w:t>MÁQUINA PARA ARQUEAR VOLUMES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MARCA(S)/MODELO(S) DE REFERÊNCIA:</w:t>
      </w:r>
      <w:r w:rsidR="00DA2393" w:rsidRPr="004D2759">
        <w:rPr>
          <w:rFonts w:ascii="Arial" w:eastAsiaTheme="minorHAnsi" w:hAnsi="Arial" w:cs="Arial"/>
          <w:sz w:val="24"/>
          <w:szCs w:val="24"/>
          <w:lang w:eastAsia="en-US"/>
        </w:rPr>
        <w:t xml:space="preserve"> </w:t>
      </w:r>
      <w:r w:rsidRPr="004D2759">
        <w:rPr>
          <w:rFonts w:ascii="Arial" w:eastAsiaTheme="minorHAnsi" w:hAnsi="Arial" w:cs="Arial"/>
          <w:sz w:val="24"/>
          <w:szCs w:val="24"/>
          <w:lang w:eastAsia="en-US"/>
        </w:rPr>
        <w:t>MAGUS/AQM-01; ALPACK/ARQUEADOR CONJUGADO; ALPHA PACK/ARQUEADOR CP;</w:t>
      </w:r>
    </w:p>
    <w:p w:rsidR="00B0182B"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CARACTERÍSTICA(S):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e</w:t>
      </w:r>
      <w:r w:rsidRPr="004D2759">
        <w:rPr>
          <w:rFonts w:ascii="Arial" w:eastAsiaTheme="minorHAnsi" w:hAnsi="Arial" w:cs="Arial"/>
          <w:sz w:val="24"/>
          <w:szCs w:val="24"/>
          <w:lang w:eastAsia="en-US"/>
        </w:rPr>
        <w:t>quipamento para aplicar fitas plásticas para fechamento de embalagens;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p</w:t>
      </w:r>
      <w:r w:rsidRPr="004D2759">
        <w:rPr>
          <w:rFonts w:ascii="Arial" w:eastAsiaTheme="minorHAnsi" w:hAnsi="Arial" w:cs="Arial"/>
          <w:sz w:val="24"/>
          <w:szCs w:val="24"/>
          <w:lang w:eastAsia="en-US"/>
        </w:rPr>
        <w:t>ossui</w:t>
      </w:r>
      <w:r w:rsidR="00B0182B" w:rsidRPr="004D2759">
        <w:rPr>
          <w:rFonts w:ascii="Arial" w:eastAsiaTheme="minorHAnsi" w:hAnsi="Arial" w:cs="Arial"/>
          <w:sz w:val="24"/>
          <w:szCs w:val="24"/>
          <w:lang w:eastAsia="en-US"/>
        </w:rPr>
        <w:t>r</w:t>
      </w:r>
      <w:r w:rsidRPr="004D2759">
        <w:rPr>
          <w:rFonts w:ascii="Arial" w:eastAsiaTheme="minorHAnsi" w:hAnsi="Arial" w:cs="Arial"/>
          <w:sz w:val="24"/>
          <w:szCs w:val="24"/>
          <w:lang w:eastAsia="en-US"/>
        </w:rPr>
        <w:t xml:space="preserve"> 3 (três) funções: </w:t>
      </w:r>
      <w:r w:rsidR="00B0182B" w:rsidRPr="004D2759">
        <w:rPr>
          <w:rFonts w:ascii="Arial" w:eastAsiaTheme="minorHAnsi" w:hAnsi="Arial" w:cs="Arial"/>
          <w:sz w:val="24"/>
          <w:szCs w:val="24"/>
          <w:lang w:eastAsia="en-US"/>
        </w:rPr>
        <w:t>e</w:t>
      </w:r>
      <w:r w:rsidRPr="004D2759">
        <w:rPr>
          <w:rFonts w:ascii="Arial" w:eastAsiaTheme="minorHAnsi" w:hAnsi="Arial" w:cs="Arial"/>
          <w:sz w:val="24"/>
          <w:szCs w:val="24"/>
          <w:lang w:eastAsia="en-US"/>
        </w:rPr>
        <w:t>sticar, selar e cortar;</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c</w:t>
      </w:r>
      <w:r w:rsidRPr="004D2759">
        <w:rPr>
          <w:rFonts w:ascii="Arial" w:eastAsiaTheme="minorHAnsi" w:hAnsi="Arial" w:cs="Arial"/>
          <w:sz w:val="24"/>
          <w:szCs w:val="24"/>
          <w:lang w:eastAsia="en-US"/>
        </w:rPr>
        <w:t>ompatível com fitas plásticas de polipropileno de 10,13 ou 16mm de largura e 0,65mm de espessura, sem necessidade de ajustes;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a</w:t>
      </w:r>
      <w:r w:rsidRPr="004D2759">
        <w:rPr>
          <w:rFonts w:ascii="Arial" w:eastAsiaTheme="minorHAnsi" w:hAnsi="Arial" w:cs="Arial"/>
          <w:sz w:val="24"/>
          <w:szCs w:val="24"/>
          <w:lang w:eastAsia="en-US"/>
        </w:rPr>
        <w:t>parelho portátil, de fácil transporte e manuseio;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e</w:t>
      </w:r>
      <w:r w:rsidRPr="004D2759">
        <w:rPr>
          <w:rFonts w:ascii="Arial" w:eastAsiaTheme="minorHAnsi" w:hAnsi="Arial" w:cs="Arial"/>
          <w:sz w:val="24"/>
          <w:szCs w:val="24"/>
          <w:lang w:eastAsia="en-US"/>
        </w:rPr>
        <w:t xml:space="preserve">strutura metálica; </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p</w:t>
      </w:r>
      <w:r w:rsidRPr="004D2759">
        <w:rPr>
          <w:rFonts w:ascii="Arial" w:eastAsiaTheme="minorHAnsi" w:hAnsi="Arial" w:cs="Arial"/>
          <w:sz w:val="24"/>
          <w:szCs w:val="24"/>
          <w:lang w:eastAsia="en-US"/>
        </w:rPr>
        <w:t>intura Eletrostática;</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 </w:t>
      </w:r>
      <w:r w:rsidR="00B0182B" w:rsidRPr="004D2759">
        <w:rPr>
          <w:rFonts w:ascii="Arial" w:eastAsiaTheme="minorHAnsi" w:hAnsi="Arial" w:cs="Arial"/>
          <w:sz w:val="24"/>
          <w:szCs w:val="24"/>
          <w:lang w:eastAsia="en-US"/>
        </w:rPr>
        <w:t>c</w:t>
      </w:r>
      <w:r w:rsidRPr="004D2759">
        <w:rPr>
          <w:rFonts w:ascii="Arial" w:eastAsiaTheme="minorHAnsi" w:hAnsi="Arial" w:cs="Arial"/>
          <w:sz w:val="24"/>
          <w:szCs w:val="24"/>
          <w:lang w:eastAsia="en-US"/>
        </w:rPr>
        <w:t>abos de madeira e/ou resina nas alavancas para a proteção das mãos.</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MEDIDA(S): </w:t>
      </w:r>
      <w:r w:rsidR="00B0182B" w:rsidRPr="004D2759">
        <w:rPr>
          <w:rFonts w:ascii="Arial" w:eastAsiaTheme="minorHAnsi" w:hAnsi="Arial" w:cs="Arial"/>
          <w:sz w:val="24"/>
          <w:szCs w:val="24"/>
          <w:lang w:eastAsia="en-US"/>
        </w:rPr>
        <w:t>d</w:t>
      </w:r>
      <w:r w:rsidRPr="004D2759">
        <w:rPr>
          <w:rFonts w:ascii="Arial" w:eastAsiaTheme="minorHAnsi" w:hAnsi="Arial" w:cs="Arial"/>
          <w:sz w:val="24"/>
          <w:szCs w:val="24"/>
          <w:lang w:eastAsia="en-US"/>
        </w:rPr>
        <w:t>imensões máximas de 450mm x 200mm x 170mm;</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PESO: </w:t>
      </w:r>
      <w:r w:rsidR="00B0182B" w:rsidRPr="004D2759">
        <w:rPr>
          <w:rFonts w:ascii="Arial" w:eastAsiaTheme="minorHAnsi" w:hAnsi="Arial" w:cs="Arial"/>
          <w:sz w:val="24"/>
          <w:szCs w:val="24"/>
          <w:lang w:eastAsia="en-US"/>
        </w:rPr>
        <w:t>p</w:t>
      </w:r>
      <w:r w:rsidRPr="004D2759">
        <w:rPr>
          <w:rFonts w:ascii="Arial" w:eastAsiaTheme="minorHAnsi" w:hAnsi="Arial" w:cs="Arial"/>
          <w:sz w:val="24"/>
          <w:szCs w:val="24"/>
          <w:lang w:eastAsia="en-US"/>
        </w:rPr>
        <w:t>eso máximo de 4Kg;</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  12 (doze) meses, contados da data do recebimento definitivo;</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ACONDICIONAMENTO:  </w:t>
      </w:r>
      <w:r w:rsidR="00B0182B" w:rsidRPr="004D2759">
        <w:rPr>
          <w:rFonts w:ascii="Arial" w:eastAsiaTheme="minorHAnsi" w:hAnsi="Arial" w:cs="Arial"/>
          <w:sz w:val="24"/>
          <w:szCs w:val="24"/>
          <w:lang w:eastAsia="en-US"/>
        </w:rPr>
        <w:t>e</w:t>
      </w:r>
      <w:r w:rsidRPr="004D2759">
        <w:rPr>
          <w:rFonts w:ascii="Arial" w:eastAsiaTheme="minorHAnsi" w:hAnsi="Arial" w:cs="Arial"/>
          <w:sz w:val="24"/>
          <w:szCs w:val="24"/>
          <w:lang w:eastAsia="en-US"/>
        </w:rPr>
        <w:t>mbalagem original de fábrica, com identificação e quantidade do material.</w:t>
      </w:r>
    </w:p>
    <w:p w:rsidR="00B77EF9"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UNIDADE</w:t>
      </w:r>
    </w:p>
    <w:p w:rsidR="00BA665E" w:rsidRPr="004D2759" w:rsidRDefault="00B77EF9" w:rsidP="00B77EF9">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3</w:t>
      </w:r>
    </w:p>
    <w:p w:rsidR="00BA665E" w:rsidRPr="004D2759" w:rsidRDefault="00B77EF9" w:rsidP="004113CC">
      <w:pPr>
        <w:shd w:val="clear" w:color="auto" w:fill="D9D9D9" w:themeFill="background1" w:themeFillShade="D9"/>
        <w:suppressAutoHyphens/>
        <w:spacing w:before="120" w:after="120"/>
        <w:ind w:left="2126" w:hanging="2126"/>
        <w:jc w:val="both"/>
        <w:rPr>
          <w:rFonts w:ascii="Arial" w:hAnsi="Arial"/>
          <w:b/>
          <w:sz w:val="24"/>
        </w:rPr>
      </w:pPr>
      <w:r w:rsidRPr="004D2759">
        <w:rPr>
          <w:rFonts w:ascii="Arial" w:hAnsi="Arial"/>
          <w:b/>
          <w:sz w:val="24"/>
        </w:rPr>
        <w:lastRenderedPageBreak/>
        <w:t>ITEM 13</w:t>
      </w:r>
      <w:r w:rsidR="00BA665E" w:rsidRPr="004D2759">
        <w:rPr>
          <w:rFonts w:ascii="Arial" w:hAnsi="Arial"/>
          <w:b/>
          <w:sz w:val="24"/>
        </w:rPr>
        <w:tab/>
      </w:r>
      <w:r w:rsidR="004113CC" w:rsidRPr="004D2759">
        <w:rPr>
          <w:rFonts w:ascii="Arial" w:hAnsi="Arial" w:cs="Arial"/>
          <w:b/>
          <w:bCs/>
          <w:sz w:val="24"/>
          <w:szCs w:val="24"/>
        </w:rPr>
        <w:t>SELO METÁLICO PARA FITA DE ARQUEAR</w:t>
      </w:r>
    </w:p>
    <w:p w:rsidR="00DA2393" w:rsidRPr="004D2759" w:rsidRDefault="00DA2393" w:rsidP="00DA2393">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APLICAÇÃO: </w:t>
      </w:r>
      <w:r w:rsidR="00B0182B" w:rsidRPr="004D2759">
        <w:rPr>
          <w:rFonts w:ascii="Arial" w:eastAsiaTheme="minorHAnsi" w:hAnsi="Arial" w:cs="Arial"/>
          <w:sz w:val="24"/>
          <w:szCs w:val="24"/>
          <w:lang w:eastAsia="en-US"/>
        </w:rPr>
        <w:t>s</w:t>
      </w:r>
      <w:r w:rsidRPr="004D2759">
        <w:rPr>
          <w:rFonts w:ascii="Arial" w:eastAsiaTheme="minorHAnsi" w:hAnsi="Arial" w:cs="Arial"/>
          <w:sz w:val="24"/>
          <w:szCs w:val="24"/>
          <w:lang w:eastAsia="en-US"/>
        </w:rPr>
        <w:t>elo para arqueação</w:t>
      </w:r>
      <w:r w:rsidR="00B0182B" w:rsidRPr="004D2759">
        <w:rPr>
          <w:rFonts w:ascii="Arial" w:eastAsiaTheme="minorHAnsi" w:hAnsi="Arial" w:cs="Arial"/>
          <w:sz w:val="24"/>
          <w:szCs w:val="24"/>
          <w:lang w:eastAsia="en-US"/>
        </w:rPr>
        <w:t>.</w:t>
      </w:r>
    </w:p>
    <w:p w:rsidR="00DA2393" w:rsidRPr="004D2759" w:rsidRDefault="00DA2393" w:rsidP="00DA2393">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CARACTERÍSTICA(S): </w:t>
      </w:r>
      <w:r w:rsidR="00B0182B" w:rsidRPr="004D2759">
        <w:rPr>
          <w:rFonts w:ascii="Arial" w:eastAsiaTheme="minorHAnsi" w:hAnsi="Arial" w:cs="Arial"/>
          <w:sz w:val="24"/>
          <w:szCs w:val="24"/>
          <w:lang w:eastAsia="en-US"/>
        </w:rPr>
        <w:t>c</w:t>
      </w:r>
      <w:r w:rsidRPr="004D2759">
        <w:rPr>
          <w:rFonts w:ascii="Arial" w:eastAsiaTheme="minorHAnsi" w:hAnsi="Arial" w:cs="Arial"/>
          <w:sz w:val="24"/>
          <w:szCs w:val="24"/>
          <w:lang w:eastAsia="en-US"/>
        </w:rPr>
        <w:t>ompatível com fita plástica de polipropileno de 10mm de largura e 0,65mm de espessura;</w:t>
      </w:r>
      <w:r w:rsidR="00B0182B" w:rsidRPr="004D2759">
        <w:rPr>
          <w:rFonts w:ascii="Arial" w:eastAsiaTheme="minorHAnsi" w:hAnsi="Arial" w:cs="Arial"/>
          <w:sz w:val="24"/>
          <w:szCs w:val="24"/>
          <w:lang w:eastAsia="en-US"/>
        </w:rPr>
        <w:t xml:space="preserve"> c</w:t>
      </w:r>
      <w:r w:rsidRPr="004D2759">
        <w:rPr>
          <w:rFonts w:ascii="Arial" w:eastAsiaTheme="minorHAnsi" w:hAnsi="Arial" w:cs="Arial"/>
          <w:sz w:val="24"/>
          <w:szCs w:val="24"/>
          <w:lang w:eastAsia="en-US"/>
        </w:rPr>
        <w:t>ompatível com aparelho de arquear</w:t>
      </w:r>
      <w:r w:rsidR="00B0182B" w:rsidRPr="004D2759">
        <w:rPr>
          <w:rFonts w:ascii="Arial" w:eastAsiaTheme="minorHAnsi" w:hAnsi="Arial" w:cs="Arial"/>
          <w:sz w:val="24"/>
          <w:szCs w:val="24"/>
          <w:lang w:eastAsia="en-US"/>
        </w:rPr>
        <w:t>.</w:t>
      </w:r>
    </w:p>
    <w:p w:rsidR="00DA2393" w:rsidRPr="004D2759" w:rsidRDefault="00DA2393" w:rsidP="00DA2393">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GARANTIA MÍNIMA:  12 (doze) meses, contados da data do recebimento definitivo</w:t>
      </w:r>
      <w:r w:rsidR="00B0182B" w:rsidRPr="004D2759">
        <w:rPr>
          <w:rFonts w:ascii="Arial" w:eastAsiaTheme="minorHAnsi" w:hAnsi="Arial" w:cs="Arial"/>
          <w:sz w:val="24"/>
          <w:szCs w:val="24"/>
          <w:lang w:eastAsia="en-US"/>
        </w:rPr>
        <w:t>.</w:t>
      </w:r>
      <w:r w:rsidRPr="004D2759">
        <w:rPr>
          <w:rFonts w:ascii="Arial" w:eastAsiaTheme="minorHAnsi" w:hAnsi="Arial" w:cs="Arial"/>
          <w:sz w:val="24"/>
          <w:szCs w:val="24"/>
          <w:lang w:eastAsia="en-US"/>
        </w:rPr>
        <w:t xml:space="preserve">  </w:t>
      </w:r>
    </w:p>
    <w:p w:rsidR="00DA2393" w:rsidRPr="004D2759" w:rsidRDefault="00DA2393" w:rsidP="00DA2393">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 xml:space="preserve">ACONDICIONAMENTO: </w:t>
      </w:r>
      <w:r w:rsidR="00B0182B" w:rsidRPr="004D2759">
        <w:rPr>
          <w:rFonts w:ascii="Arial" w:eastAsiaTheme="minorHAnsi" w:hAnsi="Arial" w:cs="Arial"/>
          <w:sz w:val="24"/>
          <w:szCs w:val="24"/>
          <w:lang w:eastAsia="en-US"/>
        </w:rPr>
        <w:t>e</w:t>
      </w:r>
      <w:r w:rsidRPr="004D2759">
        <w:rPr>
          <w:rFonts w:ascii="Arial" w:eastAsiaTheme="minorHAnsi" w:hAnsi="Arial" w:cs="Arial"/>
          <w:sz w:val="24"/>
          <w:szCs w:val="24"/>
          <w:lang w:eastAsia="en-US"/>
        </w:rPr>
        <w:t>mbalagem original de fábrica, com identificação e quantidade do material.</w:t>
      </w:r>
    </w:p>
    <w:p w:rsidR="00DA2393" w:rsidRPr="004D2759" w:rsidRDefault="00DA2393" w:rsidP="00DA2393">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Unidade: PEÇA</w:t>
      </w:r>
    </w:p>
    <w:p w:rsidR="00BA665E" w:rsidRPr="004D2759" w:rsidRDefault="00DA2393" w:rsidP="00DA2393">
      <w:pPr>
        <w:spacing w:after="120" w:line="276" w:lineRule="auto"/>
        <w:jc w:val="both"/>
        <w:rPr>
          <w:rFonts w:ascii="Arial" w:eastAsiaTheme="minorHAnsi" w:hAnsi="Arial" w:cs="Arial"/>
          <w:sz w:val="24"/>
          <w:szCs w:val="24"/>
          <w:lang w:eastAsia="en-US"/>
        </w:rPr>
      </w:pPr>
      <w:r w:rsidRPr="004D2759">
        <w:rPr>
          <w:rFonts w:ascii="Arial" w:eastAsiaTheme="minorHAnsi" w:hAnsi="Arial" w:cs="Arial"/>
          <w:sz w:val="24"/>
          <w:szCs w:val="24"/>
          <w:lang w:eastAsia="en-US"/>
        </w:rPr>
        <w:t>Quantidade: 1</w:t>
      </w:r>
      <w:r w:rsidR="00B0182B" w:rsidRPr="004D2759">
        <w:rPr>
          <w:rFonts w:ascii="Arial" w:eastAsiaTheme="minorHAnsi" w:hAnsi="Arial" w:cs="Arial"/>
          <w:sz w:val="24"/>
          <w:szCs w:val="24"/>
          <w:lang w:eastAsia="en-US"/>
        </w:rPr>
        <w:t>.</w:t>
      </w:r>
      <w:r w:rsidRPr="004D2759">
        <w:rPr>
          <w:rFonts w:ascii="Arial" w:eastAsiaTheme="minorHAnsi" w:hAnsi="Arial" w:cs="Arial"/>
          <w:sz w:val="24"/>
          <w:szCs w:val="24"/>
          <w:lang w:eastAsia="en-US"/>
        </w:rPr>
        <w:t>200</w:t>
      </w:r>
    </w:p>
    <w:p w:rsidR="00906110" w:rsidRPr="004D2759" w:rsidRDefault="009061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D2759">
        <w:rPr>
          <w:rStyle w:val="fonte"/>
          <w:b w:val="0"/>
          <w:sz w:val="24"/>
        </w:rPr>
        <w:t xml:space="preserve"> DAS MARCAS</w:t>
      </w:r>
    </w:p>
    <w:p w:rsidR="00906110" w:rsidRPr="004D2759"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4D2759">
        <w:rPr>
          <w:rFonts w:ascii="Arial" w:hAnsi="Arial"/>
        </w:rPr>
        <w:t>Marcas de Referência</w:t>
      </w:r>
    </w:p>
    <w:p w:rsidR="00906110" w:rsidRPr="004D2759" w:rsidRDefault="00906110" w:rsidP="00906110">
      <w:pPr>
        <w:numPr>
          <w:ilvl w:val="2"/>
          <w:numId w:val="1"/>
        </w:numPr>
        <w:tabs>
          <w:tab w:val="clear" w:pos="1440"/>
          <w:tab w:val="num" w:pos="1134"/>
        </w:tabs>
        <w:spacing w:before="120" w:after="120"/>
        <w:ind w:left="0" w:firstLine="0"/>
        <w:jc w:val="both"/>
        <w:rPr>
          <w:rFonts w:ascii="Arial" w:hAnsi="Arial"/>
          <w:sz w:val="24"/>
        </w:rPr>
      </w:pPr>
      <w:r w:rsidRPr="004D2759">
        <w:rPr>
          <w:rFonts w:ascii="Arial" w:hAnsi="Arial"/>
          <w:sz w:val="24"/>
        </w:rPr>
        <w:t xml:space="preserve">Para fins de especificação adequada do objeto, foram indicadas marcas </w:t>
      </w:r>
      <w:r w:rsidRPr="004D2759">
        <w:rPr>
          <w:rFonts w:ascii="Arial" w:hAnsi="Arial"/>
          <w:i/>
          <w:sz w:val="24"/>
        </w:rPr>
        <w:t>meramente referenciais</w:t>
      </w:r>
      <w:r w:rsidR="000E7608" w:rsidRPr="004D2759">
        <w:rPr>
          <w:rFonts w:ascii="Arial" w:hAnsi="Arial"/>
          <w:sz w:val="24"/>
        </w:rPr>
        <w:t>.</w:t>
      </w:r>
    </w:p>
    <w:p w:rsidR="00906110" w:rsidRPr="004D2759" w:rsidRDefault="00906110" w:rsidP="00CF2649">
      <w:pPr>
        <w:pStyle w:val="Itemizado"/>
        <w:numPr>
          <w:ilvl w:val="2"/>
          <w:numId w:val="1"/>
        </w:numPr>
        <w:tabs>
          <w:tab w:val="clear" w:pos="1440"/>
          <w:tab w:val="num" w:pos="1134"/>
          <w:tab w:val="left" w:pos="1701"/>
        </w:tabs>
        <w:spacing w:before="120"/>
        <w:ind w:left="0" w:firstLine="0"/>
        <w:rPr>
          <w:rFonts w:ascii="Arial" w:hAnsi="Arial"/>
        </w:rPr>
      </w:pPr>
      <w:r w:rsidRPr="004D2759">
        <w:rPr>
          <w:rFonts w:ascii="Arial" w:hAnsi="Arial"/>
        </w:rPr>
        <w:t>As marcas de referência indicadas nas especificações têm caráter meramente indicativo, exemplificativo, podendo ser aceita qualquer outra que atenda integralmente às especificações técnicas do objeto.</w:t>
      </w:r>
    </w:p>
    <w:p w:rsidR="00705AEC" w:rsidRPr="004D2759" w:rsidRDefault="00C346AB"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4D2759">
        <w:rPr>
          <w:rStyle w:val="fonte"/>
          <w:b w:val="0"/>
          <w:sz w:val="24"/>
        </w:rPr>
        <w:t xml:space="preserve"> </w:t>
      </w:r>
      <w:r w:rsidR="00705AEC" w:rsidRPr="004D2759">
        <w:rPr>
          <w:rStyle w:val="fonte"/>
          <w:b w:val="0"/>
          <w:sz w:val="24"/>
        </w:rPr>
        <w:t xml:space="preserve">DA </w:t>
      </w:r>
      <w:r w:rsidR="00E44DF7" w:rsidRPr="004D2759">
        <w:rPr>
          <w:rStyle w:val="fonte"/>
          <w:b w:val="0"/>
          <w:sz w:val="24"/>
        </w:rPr>
        <w:t>APRESENTAÇÃO DE AMOSTRAS</w:t>
      </w:r>
      <w:r w:rsidR="00A95536" w:rsidRPr="004D2759">
        <w:rPr>
          <w:rStyle w:val="fonte"/>
          <w:b w:val="0"/>
          <w:sz w:val="24"/>
        </w:rPr>
        <w:t xml:space="preserve"> </w:t>
      </w:r>
    </w:p>
    <w:p w:rsidR="00906110" w:rsidRPr="004D2759" w:rsidRDefault="00906110" w:rsidP="001844D5">
      <w:pPr>
        <w:pStyle w:val="PargrafodaLista"/>
        <w:numPr>
          <w:ilvl w:val="0"/>
          <w:numId w:val="23"/>
        </w:numPr>
        <w:suppressAutoHyphens/>
        <w:spacing w:before="120" w:after="120"/>
        <w:contextualSpacing w:val="0"/>
        <w:jc w:val="both"/>
        <w:rPr>
          <w:rFonts w:ascii="Arial" w:hAnsi="Arial" w:cs="Arial"/>
          <w:vanish/>
          <w:sz w:val="24"/>
          <w:szCs w:val="24"/>
        </w:rPr>
      </w:pPr>
    </w:p>
    <w:p w:rsidR="00906110" w:rsidRPr="004D2759" w:rsidRDefault="00906110" w:rsidP="001844D5">
      <w:pPr>
        <w:pStyle w:val="PargrafodaLista"/>
        <w:numPr>
          <w:ilvl w:val="0"/>
          <w:numId w:val="23"/>
        </w:numPr>
        <w:suppressAutoHyphens/>
        <w:spacing w:before="120" w:after="120"/>
        <w:contextualSpacing w:val="0"/>
        <w:jc w:val="both"/>
        <w:rPr>
          <w:rFonts w:ascii="Arial" w:hAnsi="Arial" w:cs="Arial"/>
          <w:vanish/>
          <w:sz w:val="24"/>
          <w:szCs w:val="24"/>
        </w:rPr>
      </w:pPr>
    </w:p>
    <w:p w:rsidR="00906110" w:rsidRPr="004D2759" w:rsidRDefault="00906110" w:rsidP="000077B0">
      <w:pPr>
        <w:pStyle w:val="Itemizado"/>
        <w:numPr>
          <w:ilvl w:val="1"/>
          <w:numId w:val="23"/>
        </w:numPr>
        <w:tabs>
          <w:tab w:val="clear" w:pos="858"/>
          <w:tab w:val="num" w:pos="498"/>
        </w:tabs>
        <w:spacing w:before="120"/>
        <w:ind w:left="498"/>
        <w:rPr>
          <w:rFonts w:ascii="Arial" w:hAnsi="Arial"/>
          <w:vanish/>
        </w:rPr>
      </w:pPr>
      <w:r w:rsidRPr="004D2759">
        <w:rPr>
          <w:rFonts w:ascii="Arial" w:hAnsi="Arial" w:cs="Arial"/>
          <w:szCs w:val="24"/>
        </w:rPr>
        <w:t xml:space="preserve"> </w:t>
      </w:r>
      <w:r w:rsidRPr="004D2759">
        <w:rPr>
          <w:rFonts w:ascii="Arial" w:hAnsi="Arial" w:cs="Arial"/>
          <w:szCs w:val="24"/>
        </w:rPr>
        <w:tab/>
        <w:t xml:space="preserve">   </w:t>
      </w:r>
    </w:p>
    <w:p w:rsidR="00906110" w:rsidRPr="004D2759" w:rsidRDefault="00906110" w:rsidP="001844D5">
      <w:pPr>
        <w:pStyle w:val="PargrafodaLista"/>
        <w:numPr>
          <w:ilvl w:val="0"/>
          <w:numId w:val="31"/>
        </w:numPr>
        <w:suppressAutoHyphens/>
        <w:spacing w:before="120" w:after="120"/>
        <w:contextualSpacing w:val="0"/>
        <w:jc w:val="both"/>
        <w:rPr>
          <w:rFonts w:ascii="Arial" w:hAnsi="Arial"/>
          <w:vanish/>
          <w:sz w:val="24"/>
        </w:rPr>
      </w:pPr>
    </w:p>
    <w:p w:rsidR="00CF7574" w:rsidRPr="004D2759" w:rsidRDefault="005F0418" w:rsidP="001844D5">
      <w:pPr>
        <w:pStyle w:val="Itemizado"/>
        <w:numPr>
          <w:ilvl w:val="1"/>
          <w:numId w:val="31"/>
        </w:numPr>
        <w:tabs>
          <w:tab w:val="clear" w:pos="858"/>
        </w:tabs>
        <w:spacing w:before="120"/>
        <w:ind w:left="0" w:firstLine="0"/>
        <w:rPr>
          <w:rFonts w:ascii="Arial" w:hAnsi="Arial"/>
        </w:rPr>
      </w:pPr>
      <w:r w:rsidRPr="004D2759">
        <w:rPr>
          <w:rFonts w:ascii="Arial" w:hAnsi="Arial"/>
        </w:rPr>
        <w:t xml:space="preserve">     </w:t>
      </w:r>
      <w:r w:rsidR="00CF7574" w:rsidRPr="004D2759">
        <w:rPr>
          <w:rFonts w:ascii="Arial" w:hAnsi="Arial"/>
        </w:rPr>
        <w:t>A licitante classificada provisoriamente em primeiro lugar poderá ser</w:t>
      </w:r>
      <w:r w:rsidR="00A95536" w:rsidRPr="004D2759">
        <w:rPr>
          <w:rFonts w:ascii="Arial" w:hAnsi="Arial"/>
        </w:rPr>
        <w:t xml:space="preserve"> </w:t>
      </w:r>
      <w:r w:rsidR="00CF7574" w:rsidRPr="004D2759">
        <w:rPr>
          <w:rFonts w:ascii="Arial" w:hAnsi="Arial"/>
        </w:rPr>
        <w:t>convocada pelo Pregoeiro a apresentar amostra(s) do objeto ofertado, conforme as seguintes regras:</w:t>
      </w:r>
    </w:p>
    <w:p w:rsidR="000077B0" w:rsidRPr="004D2759" w:rsidRDefault="000077B0" w:rsidP="000077B0">
      <w:pPr>
        <w:pStyle w:val="PargrafodaLista"/>
        <w:numPr>
          <w:ilvl w:val="0"/>
          <w:numId w:val="31"/>
        </w:numPr>
        <w:tabs>
          <w:tab w:val="left" w:pos="1134"/>
        </w:tabs>
        <w:suppressAutoHyphens/>
        <w:spacing w:before="120" w:after="120"/>
        <w:contextualSpacing w:val="0"/>
        <w:jc w:val="both"/>
        <w:rPr>
          <w:rFonts w:ascii="Arial" w:hAnsi="Arial"/>
          <w:vanish/>
          <w:sz w:val="24"/>
        </w:rPr>
      </w:pPr>
    </w:p>
    <w:p w:rsidR="000077B0" w:rsidRPr="004D2759" w:rsidRDefault="000077B0" w:rsidP="000077B0">
      <w:pPr>
        <w:pStyle w:val="PargrafodaLista"/>
        <w:numPr>
          <w:ilvl w:val="1"/>
          <w:numId w:val="31"/>
        </w:numPr>
        <w:tabs>
          <w:tab w:val="left" w:pos="1134"/>
        </w:tabs>
        <w:suppressAutoHyphens/>
        <w:spacing w:before="120" w:after="120"/>
        <w:contextualSpacing w:val="0"/>
        <w:jc w:val="both"/>
        <w:rPr>
          <w:rFonts w:ascii="Arial" w:hAnsi="Arial"/>
          <w:vanish/>
          <w:sz w:val="24"/>
        </w:rPr>
      </w:pPr>
    </w:p>
    <w:p w:rsidR="00CF7574" w:rsidRPr="004D2759" w:rsidRDefault="00CF7574" w:rsidP="00B0182B">
      <w:pPr>
        <w:pStyle w:val="Itemizado"/>
        <w:numPr>
          <w:ilvl w:val="2"/>
          <w:numId w:val="31"/>
        </w:numPr>
        <w:tabs>
          <w:tab w:val="clear" w:pos="1440"/>
          <w:tab w:val="num" w:pos="1134"/>
        </w:tabs>
        <w:spacing w:before="120"/>
        <w:ind w:left="0" w:firstLine="0"/>
        <w:rPr>
          <w:rFonts w:ascii="Arial" w:hAnsi="Arial"/>
        </w:rPr>
      </w:pPr>
      <w:r w:rsidRPr="004D2759">
        <w:rPr>
          <w:rFonts w:ascii="Arial" w:hAnsi="Arial"/>
        </w:rPr>
        <w:t>O prazo para apresentação da(s) amostra(s) será de cinco dias úteis, contados de sua intimação pelo Pregoeiro.</w:t>
      </w:r>
    </w:p>
    <w:p w:rsidR="00CF7574" w:rsidRPr="004D2759" w:rsidRDefault="00CF7574" w:rsidP="001844D5">
      <w:pPr>
        <w:pStyle w:val="Itemizado"/>
        <w:numPr>
          <w:ilvl w:val="2"/>
          <w:numId w:val="31"/>
        </w:numPr>
        <w:tabs>
          <w:tab w:val="left" w:pos="1134"/>
        </w:tabs>
        <w:spacing w:before="120"/>
        <w:ind w:left="0" w:firstLine="0"/>
        <w:rPr>
          <w:rFonts w:ascii="Arial" w:hAnsi="Arial"/>
        </w:rPr>
      </w:pPr>
      <w:r w:rsidRPr="004D2759">
        <w:rPr>
          <w:rFonts w:ascii="Arial" w:hAnsi="Arial"/>
        </w:rPr>
        <w:t>O local de entrega da(s) amostra(s) será comunicado por meio do sistema eletrônico.</w:t>
      </w:r>
    </w:p>
    <w:p w:rsidR="00CF7574" w:rsidRPr="004D2759" w:rsidRDefault="00CF7574" w:rsidP="001844D5">
      <w:pPr>
        <w:pStyle w:val="Itemizado"/>
        <w:numPr>
          <w:ilvl w:val="2"/>
          <w:numId w:val="31"/>
        </w:numPr>
        <w:tabs>
          <w:tab w:val="left" w:pos="1134"/>
        </w:tabs>
        <w:spacing w:before="120"/>
        <w:ind w:left="0" w:firstLine="0"/>
        <w:rPr>
          <w:rFonts w:ascii="Arial" w:hAnsi="Arial"/>
        </w:rPr>
      </w:pPr>
      <w:r w:rsidRPr="004D2759">
        <w:rPr>
          <w:rFonts w:ascii="Arial" w:hAnsi="Arial"/>
        </w:rPr>
        <w:t xml:space="preserve">A(s) amostra(s) deverá(ão) conter identificação da licitante e indicação do item do objeto para o qual foi(ram) solicitada(s) a(s) amostra(s), a modalidade e o número da licitação. </w:t>
      </w:r>
    </w:p>
    <w:p w:rsidR="00906110" w:rsidRPr="004D2759" w:rsidRDefault="00906110" w:rsidP="001844D5">
      <w:pPr>
        <w:pStyle w:val="PargrafodaLista"/>
        <w:numPr>
          <w:ilvl w:val="0"/>
          <w:numId w:val="24"/>
        </w:numPr>
        <w:tabs>
          <w:tab w:val="left" w:pos="1134"/>
        </w:tabs>
        <w:suppressAutoHyphens/>
        <w:spacing w:before="120" w:after="120"/>
        <w:contextualSpacing w:val="0"/>
        <w:jc w:val="both"/>
        <w:rPr>
          <w:rFonts w:ascii="Arial" w:hAnsi="Arial"/>
          <w:vanish/>
          <w:sz w:val="24"/>
        </w:rPr>
      </w:pPr>
    </w:p>
    <w:p w:rsidR="00906110" w:rsidRPr="004D2759" w:rsidRDefault="00906110" w:rsidP="001844D5">
      <w:pPr>
        <w:pStyle w:val="PargrafodaLista"/>
        <w:numPr>
          <w:ilvl w:val="0"/>
          <w:numId w:val="24"/>
        </w:numPr>
        <w:tabs>
          <w:tab w:val="left" w:pos="1134"/>
        </w:tabs>
        <w:suppressAutoHyphens/>
        <w:spacing w:before="120" w:after="120"/>
        <w:contextualSpacing w:val="0"/>
        <w:jc w:val="both"/>
        <w:rPr>
          <w:rFonts w:ascii="Arial" w:hAnsi="Arial"/>
          <w:vanish/>
          <w:sz w:val="24"/>
        </w:rPr>
      </w:pPr>
    </w:p>
    <w:p w:rsidR="00906110" w:rsidRPr="004D2759" w:rsidRDefault="00906110" w:rsidP="001844D5">
      <w:pPr>
        <w:pStyle w:val="PargrafodaLista"/>
        <w:numPr>
          <w:ilvl w:val="1"/>
          <w:numId w:val="24"/>
        </w:numPr>
        <w:tabs>
          <w:tab w:val="left" w:pos="1134"/>
        </w:tabs>
        <w:suppressAutoHyphens/>
        <w:spacing w:before="120" w:after="120"/>
        <w:contextualSpacing w:val="0"/>
        <w:jc w:val="both"/>
        <w:rPr>
          <w:rFonts w:ascii="Arial" w:hAnsi="Arial"/>
          <w:vanish/>
          <w:sz w:val="24"/>
        </w:rPr>
      </w:pPr>
    </w:p>
    <w:p w:rsidR="00CF7574" w:rsidRPr="004D2759" w:rsidRDefault="00906110" w:rsidP="001844D5">
      <w:pPr>
        <w:pStyle w:val="Itemizado"/>
        <w:numPr>
          <w:ilvl w:val="2"/>
          <w:numId w:val="24"/>
        </w:numPr>
        <w:tabs>
          <w:tab w:val="clear" w:pos="1440"/>
        </w:tabs>
        <w:spacing w:before="120"/>
        <w:ind w:left="0" w:firstLine="0"/>
        <w:rPr>
          <w:rFonts w:ascii="Arial" w:hAnsi="Arial"/>
        </w:rPr>
      </w:pPr>
      <w:r w:rsidRPr="004D2759">
        <w:rPr>
          <w:rFonts w:ascii="Arial" w:hAnsi="Arial"/>
        </w:rPr>
        <w:t xml:space="preserve"> </w:t>
      </w:r>
      <w:r w:rsidRPr="004D2759">
        <w:rPr>
          <w:rFonts w:ascii="Arial" w:hAnsi="Arial"/>
        </w:rPr>
        <w:tab/>
      </w:r>
      <w:r w:rsidR="00CF7574" w:rsidRPr="004D2759">
        <w:rPr>
          <w:rFonts w:ascii="Arial" w:hAnsi="Arial"/>
        </w:rPr>
        <w:t xml:space="preserve">A(s) amostra(s) aprovada(s) poderá(ão) ser considerada(s) como unidade entregue e será(ão) utilizada(s) como parâmetro de qualidade quando do fornecimento, por ocasião de emissão de Requisição. </w:t>
      </w:r>
    </w:p>
    <w:p w:rsidR="00CF7574" w:rsidRPr="004D2759" w:rsidRDefault="00CF7574" w:rsidP="001844D5">
      <w:pPr>
        <w:pStyle w:val="Itemizado"/>
        <w:numPr>
          <w:ilvl w:val="3"/>
          <w:numId w:val="24"/>
        </w:numPr>
        <w:tabs>
          <w:tab w:val="left" w:pos="1134"/>
        </w:tabs>
        <w:spacing w:before="120"/>
        <w:ind w:left="0" w:firstLine="0"/>
        <w:rPr>
          <w:rFonts w:ascii="Arial" w:hAnsi="Arial"/>
        </w:rPr>
      </w:pPr>
      <w:r w:rsidRPr="004D2759">
        <w:rPr>
          <w:rFonts w:ascii="Arial" w:hAnsi="Arial"/>
        </w:rPr>
        <w:t>Para que a(s) amostra(s) aprovada(s) seja(m) considerada(s) como unidade(s) entregue(s), o(s) equipamento(s)/material(is) apresentado(s) deverá(ão) ser novo(s) e para primeiro uso e deverá(ão) atender a todas as exigências constantes deste Edital.</w:t>
      </w:r>
    </w:p>
    <w:p w:rsidR="00CF7574" w:rsidRPr="004D2759" w:rsidRDefault="00CF7574" w:rsidP="001844D5">
      <w:pPr>
        <w:pStyle w:val="Itemizado"/>
        <w:numPr>
          <w:ilvl w:val="3"/>
          <w:numId w:val="24"/>
        </w:numPr>
        <w:tabs>
          <w:tab w:val="left" w:pos="1134"/>
        </w:tabs>
        <w:spacing w:before="120"/>
        <w:ind w:left="0" w:firstLine="0"/>
        <w:rPr>
          <w:rFonts w:ascii="Arial" w:hAnsi="Arial"/>
        </w:rPr>
      </w:pPr>
      <w:r w:rsidRPr="004D2759">
        <w:rPr>
          <w:rFonts w:ascii="Arial" w:hAnsi="Arial"/>
        </w:rPr>
        <w:t xml:space="preserve">A(s) amostra(s) aprovada(s), não considerada(s) como unidade(s) entregue(s), ficará(ão) à disposição da Câmara dos Deputados, para fins de </w:t>
      </w:r>
      <w:r w:rsidRPr="004D2759">
        <w:rPr>
          <w:rFonts w:ascii="Arial" w:hAnsi="Arial"/>
        </w:rPr>
        <w:lastRenderedPageBreak/>
        <w:t xml:space="preserve">comparação com o(s) equipamento(s)/material(is) efetivamente entregue(s), </w:t>
      </w:r>
      <w:r w:rsidRPr="004D2759">
        <w:rPr>
          <w:rFonts w:ascii="Arial" w:hAnsi="Arial"/>
          <w:szCs w:val="24"/>
        </w:rPr>
        <w:t>por ocasião de emissão de Requisição.</w:t>
      </w:r>
    </w:p>
    <w:p w:rsidR="00CF7574" w:rsidRPr="004D2759" w:rsidRDefault="00CF7574" w:rsidP="001844D5">
      <w:pPr>
        <w:pStyle w:val="Itemizado"/>
        <w:numPr>
          <w:ilvl w:val="3"/>
          <w:numId w:val="24"/>
        </w:numPr>
        <w:tabs>
          <w:tab w:val="left" w:pos="1134"/>
        </w:tabs>
        <w:spacing w:before="120"/>
        <w:ind w:left="0" w:firstLine="0"/>
        <w:rPr>
          <w:rFonts w:ascii="Arial" w:hAnsi="Arial"/>
        </w:rPr>
      </w:pPr>
      <w:r w:rsidRPr="004D2759">
        <w:rPr>
          <w:rFonts w:ascii="Arial" w:hAnsi="Arial"/>
        </w:rPr>
        <w:t xml:space="preserve">Nos casos em que não houver emissão de Requisição ou em que a(s) amostra(s) aprovada(s) não for(em) considerada(s) como unidade entregue, a Requisitada deverá retirá-la(s) em até quinze dias, </w:t>
      </w:r>
      <w:r w:rsidRPr="004D2759">
        <w:rPr>
          <w:rFonts w:ascii="Arial" w:hAnsi="Arial"/>
          <w:szCs w:val="24"/>
        </w:rPr>
        <w:t>após o encerramento da vigência da Ata de Registro de Preços ou após o recebimento definitivo da totalidade do objeto, prevalecendo a data referente à situação que primeiro ocorrer.</w:t>
      </w:r>
    </w:p>
    <w:p w:rsidR="00CF7574" w:rsidRPr="004D2759" w:rsidRDefault="00CF7574" w:rsidP="001844D5">
      <w:pPr>
        <w:pStyle w:val="Itemizado"/>
        <w:numPr>
          <w:ilvl w:val="2"/>
          <w:numId w:val="24"/>
        </w:numPr>
        <w:tabs>
          <w:tab w:val="left" w:pos="1134"/>
        </w:tabs>
        <w:spacing w:before="120"/>
        <w:ind w:left="0" w:firstLine="0"/>
        <w:rPr>
          <w:rFonts w:ascii="Arial" w:hAnsi="Arial"/>
        </w:rPr>
      </w:pPr>
      <w:r w:rsidRPr="004D2759">
        <w:rPr>
          <w:rFonts w:ascii="Arial" w:hAnsi="Arial"/>
        </w:rPr>
        <w:t>Será(ão) rejeitada(s) a(s) amostra(s) que estiver(em) em desacordo com as disposições do Edital</w:t>
      </w:r>
      <w:r w:rsidR="00C346AB" w:rsidRPr="004D2759">
        <w:rPr>
          <w:rFonts w:ascii="Arial" w:hAnsi="Arial"/>
        </w:rPr>
        <w:t>.</w:t>
      </w:r>
    </w:p>
    <w:p w:rsidR="00CF7574" w:rsidRPr="004D2759" w:rsidRDefault="00CF7574" w:rsidP="001844D5">
      <w:pPr>
        <w:pStyle w:val="Itemizado"/>
        <w:numPr>
          <w:ilvl w:val="3"/>
          <w:numId w:val="24"/>
        </w:numPr>
        <w:tabs>
          <w:tab w:val="left" w:pos="1134"/>
        </w:tabs>
        <w:spacing w:before="120"/>
        <w:ind w:left="0" w:firstLine="0"/>
        <w:rPr>
          <w:rFonts w:ascii="Arial" w:hAnsi="Arial"/>
        </w:rPr>
      </w:pPr>
      <w:r w:rsidRPr="004D2759">
        <w:rPr>
          <w:rFonts w:ascii="Arial" w:hAnsi="Arial"/>
        </w:rPr>
        <w:t>A(s) amostra(s) não aceita(s) deverá(ão) ser retirada(s) pela licitante no prazo de até quinze dias, contados da adjudicação.</w:t>
      </w:r>
    </w:p>
    <w:p w:rsidR="00CF7574" w:rsidRPr="004D2759" w:rsidRDefault="00CF7574" w:rsidP="001844D5">
      <w:pPr>
        <w:pStyle w:val="Itemizado"/>
        <w:numPr>
          <w:ilvl w:val="2"/>
          <w:numId w:val="24"/>
        </w:numPr>
        <w:tabs>
          <w:tab w:val="left" w:pos="1134"/>
        </w:tabs>
        <w:spacing w:before="120"/>
        <w:ind w:left="0" w:firstLine="0"/>
        <w:rPr>
          <w:rFonts w:ascii="Arial" w:hAnsi="Arial"/>
        </w:rPr>
      </w:pPr>
      <w:r w:rsidRPr="004D2759">
        <w:rPr>
          <w:rFonts w:ascii="Arial" w:hAnsi="Arial"/>
        </w:rPr>
        <w:t>A Câmara dos Deputados poderá dar a destinação que julgar conveniente à(s) amostra(s) não retirada(s) em conformidade com as disposições deste Título.</w:t>
      </w:r>
    </w:p>
    <w:p w:rsidR="001F1904" w:rsidRPr="004D2759" w:rsidRDefault="001F1904" w:rsidP="001844D5">
      <w:pPr>
        <w:pStyle w:val="Itemizado"/>
        <w:numPr>
          <w:ilvl w:val="2"/>
          <w:numId w:val="24"/>
        </w:numPr>
        <w:tabs>
          <w:tab w:val="left" w:pos="1134"/>
        </w:tabs>
        <w:spacing w:before="120"/>
        <w:ind w:left="0" w:firstLine="0"/>
        <w:rPr>
          <w:rFonts w:ascii="Arial" w:hAnsi="Arial" w:cs="Arial"/>
        </w:rPr>
      </w:pPr>
      <w:r w:rsidRPr="004D2759">
        <w:rPr>
          <w:rFonts w:ascii="Arial" w:hAnsi="Arial" w:cs="Arial"/>
          <w:szCs w:val="24"/>
        </w:rPr>
        <w:t>Será(ão) desclassificada(s) a(s) proposta(s) da(s) licitante(s) que, convocada(s) pelo Pregoeiro a apresentar amostra, não o fizer no prazo fixado ou cuja(s) amostra(s) for(em) reprovada(s).</w:t>
      </w:r>
    </w:p>
    <w:p w:rsidR="00CF7574" w:rsidRPr="004D2759" w:rsidRDefault="00CF7574" w:rsidP="001844D5">
      <w:pPr>
        <w:pStyle w:val="Itemizado"/>
        <w:numPr>
          <w:ilvl w:val="2"/>
          <w:numId w:val="24"/>
        </w:numPr>
        <w:tabs>
          <w:tab w:val="left" w:pos="1134"/>
        </w:tabs>
        <w:spacing w:before="120"/>
        <w:ind w:left="0" w:firstLine="0"/>
        <w:rPr>
          <w:rFonts w:ascii="Arial" w:hAnsi="Arial"/>
        </w:rPr>
      </w:pPr>
      <w:r w:rsidRPr="004D2759">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4D2759" w:rsidRDefault="00CF7574" w:rsidP="001844D5">
      <w:pPr>
        <w:pStyle w:val="Itemizado"/>
        <w:numPr>
          <w:ilvl w:val="2"/>
          <w:numId w:val="24"/>
        </w:numPr>
        <w:tabs>
          <w:tab w:val="left" w:pos="1134"/>
        </w:tabs>
        <w:spacing w:before="120"/>
        <w:ind w:left="0" w:firstLine="0"/>
        <w:rPr>
          <w:rStyle w:val="fonte"/>
          <w:rFonts w:ascii="Arial" w:hAnsi="Arial"/>
        </w:rPr>
      </w:pPr>
      <w:r w:rsidRPr="004D2759">
        <w:rPr>
          <w:rFonts w:ascii="Arial" w:hAnsi="Arial"/>
        </w:rPr>
        <w:t>A(s) amostra(s) recebida(s) ficará(ão) disponível(is) para verificação n</w:t>
      </w:r>
      <w:r w:rsidR="000077B0" w:rsidRPr="004D2759">
        <w:rPr>
          <w:rFonts w:ascii="Arial" w:hAnsi="Arial"/>
        </w:rPr>
        <w:t>o</w:t>
      </w:r>
      <w:r w:rsidRPr="004D2759">
        <w:rPr>
          <w:rFonts w:ascii="Arial" w:hAnsi="Arial"/>
        </w:rPr>
        <w:t xml:space="preserve"> </w:t>
      </w:r>
      <w:r w:rsidR="000077B0" w:rsidRPr="004D2759">
        <w:rPr>
          <w:rFonts w:ascii="Arial" w:hAnsi="Arial"/>
        </w:rPr>
        <w:t>Centro de Gestão de Armazenamento de Materiais – CEAM/SIA, situado no SIA Trecho 5, Lote 10/60 - Setor de Indústria e Abastecimento - em Brasília-DF</w:t>
      </w:r>
      <w:r w:rsidRPr="004D2759">
        <w:rPr>
          <w:rFonts w:ascii="Arial" w:hAnsi="Arial" w:cs="Arial"/>
        </w:rPr>
        <w:t>,</w:t>
      </w:r>
      <w:r w:rsidRPr="004D2759">
        <w:rPr>
          <w:rFonts w:ascii="Arial" w:hAnsi="Arial"/>
        </w:rPr>
        <w:t xml:space="preserve"> até a data da adjudicação.</w:t>
      </w:r>
    </w:p>
    <w:p w:rsidR="008B562F" w:rsidRPr="004D2759"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D2759">
        <w:rPr>
          <w:b w:val="0"/>
          <w:sz w:val="24"/>
        </w:rPr>
        <w:t xml:space="preserve"> </w:t>
      </w:r>
      <w:r w:rsidR="008B562F" w:rsidRPr="004D2759">
        <w:rPr>
          <w:b w:val="0"/>
          <w:sz w:val="24"/>
        </w:rPr>
        <w:t xml:space="preserve">DAS CONDIÇÕES </w:t>
      </w:r>
      <w:r w:rsidR="00803D70" w:rsidRPr="004D2759">
        <w:rPr>
          <w:b w:val="0"/>
          <w:sz w:val="24"/>
        </w:rPr>
        <w:t>DE ENTREGA</w:t>
      </w:r>
      <w:r w:rsidR="0096241C" w:rsidRPr="004D2759">
        <w:rPr>
          <w:b w:val="0"/>
          <w:sz w:val="24"/>
        </w:rPr>
        <w:t xml:space="preserve"> </w:t>
      </w:r>
    </w:p>
    <w:p w:rsidR="000E1475" w:rsidRPr="004D2759"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D2759">
        <w:rPr>
          <w:rStyle w:val="fonte"/>
          <w:rFonts w:ascii="Arial" w:hAnsi="Arial" w:cs="Arial"/>
        </w:rPr>
        <w:t>O fornecimento</w:t>
      </w:r>
      <w:r w:rsidR="000E1475" w:rsidRPr="004D2759">
        <w:rPr>
          <w:rStyle w:val="fonte"/>
          <w:rFonts w:ascii="Arial" w:hAnsi="Arial" w:cs="Arial"/>
        </w:rPr>
        <w:t xml:space="preserve"> deverá ser efetuad</w:t>
      </w:r>
      <w:r w:rsidRPr="004D2759">
        <w:rPr>
          <w:rStyle w:val="fonte"/>
          <w:rFonts w:ascii="Arial" w:hAnsi="Arial" w:cs="Arial"/>
        </w:rPr>
        <w:t>o</w:t>
      </w:r>
      <w:r w:rsidR="000E1475" w:rsidRPr="004D2759">
        <w:rPr>
          <w:rStyle w:val="fonte"/>
          <w:rFonts w:ascii="Arial" w:hAnsi="Arial" w:cs="Arial"/>
        </w:rPr>
        <w:t xml:space="preserve"> por requisição </w:t>
      </w:r>
      <w:r w:rsidR="00CB554B" w:rsidRPr="004D2759">
        <w:rPr>
          <w:rStyle w:val="fonte"/>
          <w:rFonts w:ascii="Arial" w:hAnsi="Arial" w:cs="Arial"/>
        </w:rPr>
        <w:t>da Câmara dos Deputados</w:t>
      </w:r>
      <w:r w:rsidR="000E1475" w:rsidRPr="004D2759">
        <w:rPr>
          <w:rStyle w:val="fonte"/>
          <w:rFonts w:ascii="Arial" w:hAnsi="Arial" w:cs="Arial"/>
        </w:rPr>
        <w:t xml:space="preserve">, mediante emissão de Requisição de </w:t>
      </w:r>
      <w:r w:rsidRPr="004D2759">
        <w:rPr>
          <w:rStyle w:val="fonte"/>
          <w:rFonts w:ascii="Arial" w:hAnsi="Arial" w:cs="Arial"/>
        </w:rPr>
        <w:t>Entrega de Material</w:t>
      </w:r>
      <w:r w:rsidR="004A7D86" w:rsidRPr="004D2759">
        <w:rPr>
          <w:rStyle w:val="fonte"/>
          <w:rFonts w:ascii="Arial" w:hAnsi="Arial" w:cs="Arial"/>
        </w:rPr>
        <w:t xml:space="preserve"> por e-mail</w:t>
      </w:r>
      <w:r w:rsidR="000E1475" w:rsidRPr="004D2759">
        <w:rPr>
          <w:rStyle w:val="fonte"/>
          <w:rFonts w:ascii="Arial" w:hAnsi="Arial" w:cs="Arial"/>
        </w:rPr>
        <w:t>, conforme</w:t>
      </w:r>
      <w:r w:rsidR="004D69D4" w:rsidRPr="004D2759">
        <w:rPr>
          <w:rStyle w:val="fonte"/>
          <w:rFonts w:ascii="Arial" w:hAnsi="Arial" w:cs="Arial"/>
        </w:rPr>
        <w:t xml:space="preserve"> modelo constante d</w:t>
      </w:r>
      <w:r w:rsidR="000E1475" w:rsidRPr="004D2759">
        <w:rPr>
          <w:rStyle w:val="fonte"/>
          <w:rFonts w:ascii="Arial" w:hAnsi="Arial" w:cs="Arial"/>
        </w:rPr>
        <w:t xml:space="preserve">o Anexo n. </w:t>
      </w:r>
      <w:r w:rsidR="00CB554B" w:rsidRPr="004D2759">
        <w:rPr>
          <w:rStyle w:val="fonte"/>
          <w:rFonts w:ascii="Arial" w:hAnsi="Arial" w:cs="Arial"/>
        </w:rPr>
        <w:t>6</w:t>
      </w:r>
      <w:r w:rsidR="000E1475" w:rsidRPr="004D2759">
        <w:rPr>
          <w:rStyle w:val="fonte"/>
          <w:rFonts w:ascii="Arial" w:hAnsi="Arial" w:cs="Arial"/>
        </w:rPr>
        <w:t>.</w:t>
      </w:r>
    </w:p>
    <w:p w:rsidR="005C085D" w:rsidRPr="004D2759" w:rsidRDefault="00CF2649" w:rsidP="005C085D">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4D2759">
        <w:rPr>
          <w:rFonts w:ascii="Arial" w:hAnsi="Arial" w:cs="Arial"/>
        </w:rPr>
        <w:t>Em cada Requisição de Entrega de Material será solicitado, no mínimo, 10% (dez por cento) do quantitativo total estimado para o grupo que nela estiver relacionado, incluindo todos os itens que o compõem.</w:t>
      </w:r>
    </w:p>
    <w:p w:rsidR="008B562F" w:rsidRPr="004D2759"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D2759">
        <w:rPr>
          <w:rStyle w:val="fonte"/>
          <w:rFonts w:ascii="Arial" w:hAnsi="Arial"/>
        </w:rPr>
        <w:t>O p</w:t>
      </w:r>
      <w:r w:rsidR="00803251" w:rsidRPr="004D2759">
        <w:rPr>
          <w:rStyle w:val="fonte"/>
          <w:rFonts w:ascii="Arial" w:hAnsi="Arial"/>
        </w:rPr>
        <w:t>razo de entrega</w:t>
      </w:r>
      <w:r w:rsidR="0096241C" w:rsidRPr="004D2759">
        <w:rPr>
          <w:rStyle w:val="fonte"/>
          <w:rFonts w:ascii="Arial" w:hAnsi="Arial"/>
        </w:rPr>
        <w:t xml:space="preserve"> </w:t>
      </w:r>
      <w:r w:rsidRPr="004D2759">
        <w:rPr>
          <w:rStyle w:val="fonte"/>
          <w:rFonts w:ascii="Arial" w:hAnsi="Arial"/>
        </w:rPr>
        <w:t xml:space="preserve">será </w:t>
      </w:r>
      <w:r w:rsidRPr="004D2759">
        <w:rPr>
          <w:rStyle w:val="fonte"/>
          <w:rFonts w:ascii="Arial" w:eastAsia="StarSymbol" w:hAnsi="Arial" w:cs="Arial"/>
        </w:rPr>
        <w:t xml:space="preserve">o constante da proposta da </w:t>
      </w:r>
      <w:r w:rsidR="00C84B0A" w:rsidRPr="004D2759">
        <w:rPr>
          <w:rStyle w:val="fonte"/>
          <w:rFonts w:ascii="Arial" w:eastAsia="StarSymbol" w:hAnsi="Arial" w:cs="Arial"/>
        </w:rPr>
        <w:t>Requisitada</w:t>
      </w:r>
      <w:r w:rsidRPr="004D2759">
        <w:rPr>
          <w:rStyle w:val="fonte"/>
          <w:rFonts w:ascii="Arial" w:eastAsia="StarSymbol" w:hAnsi="Arial" w:cs="Arial"/>
        </w:rPr>
        <w:t>, que não poderá ser superior a</w:t>
      </w:r>
      <w:r w:rsidR="00CF2649" w:rsidRPr="004D2759">
        <w:rPr>
          <w:rStyle w:val="fonte"/>
          <w:rFonts w:ascii="Arial" w:hAnsi="Arial"/>
        </w:rPr>
        <w:t xml:space="preserve"> 30</w:t>
      </w:r>
      <w:r w:rsidR="00C346AB" w:rsidRPr="004D2759">
        <w:rPr>
          <w:rStyle w:val="fonte"/>
          <w:rFonts w:ascii="Arial" w:hAnsi="Arial"/>
        </w:rPr>
        <w:t xml:space="preserve"> (trinta)</w:t>
      </w:r>
      <w:r w:rsidR="008B562F" w:rsidRPr="004D2759">
        <w:rPr>
          <w:rStyle w:val="fonte"/>
          <w:rFonts w:ascii="Arial" w:hAnsi="Arial"/>
        </w:rPr>
        <w:t xml:space="preserve"> </w:t>
      </w:r>
      <w:r w:rsidR="008B562F" w:rsidRPr="004D2759">
        <w:rPr>
          <w:rFonts w:ascii="Arial" w:hAnsi="Arial"/>
        </w:rPr>
        <w:t xml:space="preserve">dias, </w:t>
      </w:r>
      <w:r w:rsidR="00DB2DBB" w:rsidRPr="004D2759">
        <w:rPr>
          <w:rStyle w:val="fonte"/>
          <w:rFonts w:ascii="Arial" w:eastAsia="StarSymbol" w:hAnsi="Arial"/>
        </w:rPr>
        <w:t xml:space="preserve">contados da data da </w:t>
      </w:r>
      <w:r w:rsidR="00971A8C" w:rsidRPr="004D2759">
        <w:rPr>
          <w:rStyle w:val="fonte"/>
          <w:rFonts w:ascii="Arial" w:eastAsia="StarSymbol" w:hAnsi="Arial"/>
        </w:rPr>
        <w:t xml:space="preserve">confirmação do recebimento da Requisição de </w:t>
      </w:r>
      <w:r w:rsidR="00803251" w:rsidRPr="004D2759">
        <w:rPr>
          <w:rStyle w:val="fonte"/>
          <w:rFonts w:ascii="Arial" w:eastAsia="StarSymbol" w:hAnsi="Arial"/>
        </w:rPr>
        <w:t>Entrega de Material</w:t>
      </w:r>
      <w:r w:rsidR="00DB2DBB" w:rsidRPr="004D2759">
        <w:rPr>
          <w:rStyle w:val="fonte"/>
          <w:rFonts w:ascii="Arial" w:eastAsia="StarSymbol" w:hAnsi="Arial"/>
        </w:rPr>
        <w:t>.</w:t>
      </w:r>
    </w:p>
    <w:p w:rsidR="000E1475" w:rsidRPr="004D2759"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4D2759">
        <w:rPr>
          <w:rStyle w:val="fonte"/>
          <w:rFonts w:ascii="Arial" w:hAnsi="Arial" w:cs="Arial"/>
        </w:rPr>
        <w:t xml:space="preserve">A confirmação do recebimento da Requisição de </w:t>
      </w:r>
      <w:r w:rsidR="00803251" w:rsidRPr="004D2759">
        <w:rPr>
          <w:rStyle w:val="fonte"/>
          <w:rFonts w:ascii="Arial" w:hAnsi="Arial" w:cs="Arial"/>
        </w:rPr>
        <w:t>Entrega de Material</w:t>
      </w:r>
      <w:r w:rsidRPr="004D2759">
        <w:rPr>
          <w:rStyle w:val="fonte"/>
          <w:rFonts w:ascii="Arial" w:hAnsi="Arial" w:cs="Arial"/>
        </w:rPr>
        <w:t xml:space="preserve"> deverá ser obtida pela Câmara dos Deputados imediatamente após o envio.</w:t>
      </w:r>
    </w:p>
    <w:p w:rsidR="005761DC" w:rsidRPr="004D2759" w:rsidRDefault="008B562F" w:rsidP="005761DC">
      <w:pPr>
        <w:pStyle w:val="Corpo"/>
        <w:numPr>
          <w:ilvl w:val="1"/>
          <w:numId w:val="1"/>
        </w:numPr>
        <w:tabs>
          <w:tab w:val="clear" w:pos="858"/>
          <w:tab w:val="left" w:pos="1134"/>
        </w:tabs>
        <w:suppressAutoHyphens w:val="0"/>
        <w:spacing w:before="120" w:after="120"/>
        <w:ind w:left="0" w:firstLine="0"/>
        <w:jc w:val="both"/>
        <w:rPr>
          <w:rFonts w:ascii="Arial" w:hAnsi="Arial"/>
        </w:rPr>
      </w:pPr>
      <w:r w:rsidRPr="004D2759">
        <w:rPr>
          <w:rStyle w:val="fonte"/>
          <w:rFonts w:ascii="Arial" w:hAnsi="Arial"/>
        </w:rPr>
        <w:t>Local</w:t>
      </w:r>
      <w:r w:rsidR="0095618B" w:rsidRPr="004D2759">
        <w:rPr>
          <w:rStyle w:val="fonte"/>
          <w:rFonts w:ascii="Arial" w:hAnsi="Arial"/>
        </w:rPr>
        <w:t xml:space="preserve"> de </w:t>
      </w:r>
      <w:r w:rsidR="00803251" w:rsidRPr="004D2759">
        <w:rPr>
          <w:rStyle w:val="fonte"/>
          <w:rFonts w:ascii="Arial" w:hAnsi="Arial"/>
        </w:rPr>
        <w:t>entrega</w:t>
      </w:r>
      <w:r w:rsidR="0095618B" w:rsidRPr="004D2759">
        <w:rPr>
          <w:rStyle w:val="fonte"/>
          <w:rFonts w:ascii="Arial" w:hAnsi="Arial"/>
        </w:rPr>
        <w:t>:</w:t>
      </w:r>
      <w:r w:rsidR="00F26226" w:rsidRPr="004D2759">
        <w:rPr>
          <w:rStyle w:val="fonte"/>
          <w:rFonts w:ascii="Arial" w:hAnsi="Arial"/>
        </w:rPr>
        <w:t xml:space="preserve"> </w:t>
      </w:r>
      <w:r w:rsidR="00CF2649" w:rsidRPr="004D2759">
        <w:rPr>
          <w:rFonts w:ascii="Arial" w:hAnsi="Arial" w:cs="Arial"/>
        </w:rPr>
        <w:t xml:space="preserve">Centro de Gestão de Armazenamento de Materiais – CEAM/SIA, situado no SIA Trecho 5, Lote 10/60 - Setor de Indústria e Abastecimento - </w:t>
      </w:r>
      <w:r w:rsidR="00CF2649" w:rsidRPr="004D2759">
        <w:rPr>
          <w:rStyle w:val="fonte"/>
          <w:rFonts w:ascii="Arial" w:hAnsi="Arial"/>
        </w:rPr>
        <w:t>em Brasília-DF</w:t>
      </w:r>
      <w:r w:rsidR="00CF2649" w:rsidRPr="004D2759">
        <w:rPr>
          <w:rFonts w:ascii="Arial" w:hAnsi="Arial" w:cs="Arial"/>
        </w:rPr>
        <w:t>. CEP 71205-050. Telefone</w:t>
      </w:r>
      <w:r w:rsidR="002F3BE4" w:rsidRPr="004D2759">
        <w:rPr>
          <w:rFonts w:ascii="Arial" w:hAnsi="Arial" w:cs="Arial"/>
        </w:rPr>
        <w:t>s</w:t>
      </w:r>
      <w:r w:rsidR="00CF2649" w:rsidRPr="004D2759">
        <w:rPr>
          <w:rFonts w:ascii="Arial" w:hAnsi="Arial" w:cs="Arial"/>
        </w:rPr>
        <w:t xml:space="preserve"> para contato: (61) 3216-</w:t>
      </w:r>
      <w:r w:rsidR="002F3BE4" w:rsidRPr="004D2759">
        <w:rPr>
          <w:rFonts w:ascii="Arial" w:hAnsi="Arial" w:cs="Arial"/>
        </w:rPr>
        <w:t>4871, 3216-4652, 3216-4660 e 3216-4651</w:t>
      </w:r>
      <w:r w:rsidR="002F3BE4" w:rsidRPr="004D2759">
        <w:rPr>
          <w:rFonts w:ascii="Arial" w:hAnsi="Arial" w:cs="Arial"/>
          <w:sz w:val="20"/>
        </w:rPr>
        <w:t>.</w:t>
      </w:r>
      <w:r w:rsidR="005761DC" w:rsidRPr="004D2759">
        <w:rPr>
          <w:rFonts w:ascii="Arial" w:hAnsi="Arial" w:cs="Arial"/>
          <w:b/>
          <w:i/>
          <w:sz w:val="20"/>
        </w:rPr>
        <w:t xml:space="preserve">   </w:t>
      </w:r>
      <w:r w:rsidR="00CF2649" w:rsidRPr="004D2759">
        <w:rPr>
          <w:rFonts w:ascii="Arial" w:hAnsi="Arial" w:cs="Arial"/>
          <w:b/>
          <w:i/>
          <w:sz w:val="20"/>
        </w:rPr>
        <w:t xml:space="preserve"> </w:t>
      </w:r>
    </w:p>
    <w:p w:rsidR="008B562F" w:rsidRPr="004D2759"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D2759">
        <w:rPr>
          <w:rStyle w:val="fonte"/>
          <w:rFonts w:ascii="Arial" w:hAnsi="Arial"/>
        </w:rPr>
        <w:lastRenderedPageBreak/>
        <w:t xml:space="preserve">Dia/Horário: Em dia de expediente normal da Câmara dos Deputados, das </w:t>
      </w:r>
      <w:r w:rsidR="002F3BE4" w:rsidRPr="004D2759">
        <w:rPr>
          <w:rStyle w:val="fonte"/>
          <w:rFonts w:ascii="Arial" w:hAnsi="Arial"/>
        </w:rPr>
        <w:t>9h às 11h30 ou das 14h às 17h0</w:t>
      </w:r>
      <w:r w:rsidRPr="004D2759">
        <w:rPr>
          <w:rStyle w:val="fonte"/>
          <w:rFonts w:ascii="Arial" w:hAnsi="Arial"/>
        </w:rPr>
        <w:t>0.</w:t>
      </w:r>
    </w:p>
    <w:p w:rsidR="00CA5BA5" w:rsidRPr="004D2759"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D2759">
        <w:rPr>
          <w:rStyle w:val="fonte"/>
          <w:rFonts w:ascii="Arial" w:hAnsi="Arial"/>
        </w:rPr>
        <w:t>É da responsabilidade da Requisitada o transporte vertical e horizontal do objeto até o local indicado.</w:t>
      </w:r>
    </w:p>
    <w:p w:rsidR="00CA5BA5" w:rsidRPr="004D2759"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4D2759">
        <w:rPr>
          <w:rFonts w:ascii="Arial" w:hAnsi="Arial"/>
        </w:rPr>
        <w:t>O material (nacional ou importado) deve ser entregue contendo no rótulo todas as informações sobre e</w:t>
      </w:r>
      <w:r w:rsidR="003473E5" w:rsidRPr="004D2759">
        <w:rPr>
          <w:rFonts w:ascii="Arial" w:hAnsi="Arial"/>
        </w:rPr>
        <w:t>le,</w:t>
      </w:r>
      <w:r w:rsidRPr="004D2759">
        <w:rPr>
          <w:rFonts w:ascii="Arial" w:hAnsi="Arial"/>
        </w:rPr>
        <w:t xml:space="preserve"> em língua portuguesa.</w:t>
      </w:r>
    </w:p>
    <w:p w:rsidR="00CA5BA5" w:rsidRPr="004D2759"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D2759">
        <w:rPr>
          <w:rFonts w:ascii="Arial" w:hAnsi="Arial"/>
        </w:rPr>
        <w:t xml:space="preserve">Caso o </w:t>
      </w:r>
      <w:r w:rsidR="001A76E6" w:rsidRPr="004D2759">
        <w:rPr>
          <w:rFonts w:ascii="Arial" w:hAnsi="Arial"/>
        </w:rPr>
        <w:t>objeto</w:t>
      </w:r>
      <w:r w:rsidRPr="004D2759">
        <w:rPr>
          <w:rFonts w:ascii="Arial" w:hAnsi="Arial"/>
        </w:rPr>
        <w:t xml:space="preserve"> ofertado seja importado, a Câmara dos Deputados poderá solicitar à Requisitada, por ocasião da entrega do </w:t>
      </w:r>
      <w:r w:rsidR="001A76E6" w:rsidRPr="004D2759">
        <w:rPr>
          <w:rFonts w:ascii="Arial" w:hAnsi="Arial"/>
        </w:rPr>
        <w:t>objeto</w:t>
      </w:r>
      <w:r w:rsidRPr="004D2759">
        <w:rPr>
          <w:rFonts w:ascii="Arial" w:hAnsi="Arial"/>
        </w:rPr>
        <w:t xml:space="preserve"> e juntamente com a nota fiscal, comprovação da origem dos bens ofertados e da quitação dos tributos de importação a eles referentes, sob pena de </w:t>
      </w:r>
      <w:r w:rsidR="000213C9" w:rsidRPr="004D2759">
        <w:rPr>
          <w:rFonts w:ascii="Arial" w:hAnsi="Arial"/>
        </w:rPr>
        <w:t>não recebimento do objeto</w:t>
      </w:r>
      <w:r w:rsidRPr="004D2759">
        <w:rPr>
          <w:rStyle w:val="fonte"/>
          <w:rFonts w:ascii="Arial" w:hAnsi="Arial"/>
        </w:rPr>
        <w:t>.</w:t>
      </w:r>
    </w:p>
    <w:p w:rsidR="008B562F" w:rsidRPr="004D2759"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D2759">
        <w:rPr>
          <w:b w:val="0"/>
          <w:sz w:val="24"/>
        </w:rPr>
        <w:t xml:space="preserve"> </w:t>
      </w:r>
      <w:r w:rsidR="008B562F" w:rsidRPr="004D2759">
        <w:rPr>
          <w:b w:val="0"/>
          <w:sz w:val="24"/>
        </w:rPr>
        <w:t xml:space="preserve">DO RECEBIMENTO </w:t>
      </w:r>
    </w:p>
    <w:p w:rsidR="008B562F" w:rsidRPr="004D2759"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D2759">
        <w:rPr>
          <w:rStyle w:val="fonte"/>
          <w:rFonts w:ascii="Arial" w:hAnsi="Arial"/>
        </w:rPr>
        <w:t xml:space="preserve">O objeto contratual será recebido definitivamente se em perfeitas condições e conforme as especificações editalícias a que se vincula a proposta da </w:t>
      </w:r>
      <w:r w:rsidR="00C84B0A" w:rsidRPr="004D2759">
        <w:rPr>
          <w:rStyle w:val="fonte"/>
          <w:rFonts w:ascii="Arial" w:hAnsi="Arial"/>
        </w:rPr>
        <w:t>Requisitada</w:t>
      </w:r>
      <w:r w:rsidRPr="004D2759">
        <w:rPr>
          <w:rStyle w:val="fonte"/>
          <w:rFonts w:ascii="Arial" w:hAnsi="Arial"/>
        </w:rPr>
        <w:t>.</w:t>
      </w:r>
    </w:p>
    <w:p w:rsidR="00184D85" w:rsidRPr="004D2759" w:rsidRDefault="00B0182B"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D2759">
        <w:rPr>
          <w:b w:val="0"/>
          <w:sz w:val="24"/>
        </w:rPr>
        <w:t xml:space="preserve"> </w:t>
      </w:r>
      <w:r w:rsidR="00184D85" w:rsidRPr="004D2759">
        <w:rPr>
          <w:b w:val="0"/>
          <w:sz w:val="24"/>
        </w:rPr>
        <w:t>DO ÓRGÃO RESPONSÁVEL</w:t>
      </w:r>
    </w:p>
    <w:p w:rsidR="008B562F" w:rsidRPr="004D2759"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4D2759">
        <w:rPr>
          <w:rFonts w:ascii="Arial" w:hAnsi="Arial" w:cs="Arial"/>
        </w:rPr>
        <w:t xml:space="preserve">Considera-se órgão responsável pela gestão </w:t>
      </w:r>
      <w:r w:rsidR="00154A44" w:rsidRPr="004D2759">
        <w:rPr>
          <w:rFonts w:ascii="Arial" w:hAnsi="Arial" w:cs="Arial"/>
        </w:rPr>
        <w:t>dos be</w:t>
      </w:r>
      <w:r w:rsidR="00BD1ACD" w:rsidRPr="004D2759">
        <w:rPr>
          <w:rFonts w:ascii="Arial" w:hAnsi="Arial" w:cs="Arial"/>
        </w:rPr>
        <w:t>ns</w:t>
      </w:r>
      <w:r w:rsidR="00EE79FD" w:rsidRPr="004D2759">
        <w:rPr>
          <w:rFonts w:ascii="Arial" w:hAnsi="Arial" w:cs="Arial"/>
        </w:rPr>
        <w:t xml:space="preserve"> objeto da Ata de Registro de Preços o DEPARTAMENTO</w:t>
      </w:r>
      <w:r w:rsidR="00154A44" w:rsidRPr="004D2759">
        <w:rPr>
          <w:rFonts w:ascii="Arial" w:hAnsi="Arial" w:cs="Arial"/>
        </w:rPr>
        <w:t xml:space="preserve"> DE MATERIAL E PATRIMÔNIO </w:t>
      </w:r>
      <w:r w:rsidR="00EE79FD" w:rsidRPr="004D2759">
        <w:rPr>
          <w:rFonts w:ascii="Arial" w:hAnsi="Arial" w:cs="Arial"/>
        </w:rPr>
        <w:t xml:space="preserve">da Câmara dos Deputados, localizado </w:t>
      </w:r>
      <w:r w:rsidR="00B87CCA" w:rsidRPr="004D2759">
        <w:rPr>
          <w:rFonts w:ascii="Arial" w:hAnsi="Arial" w:cs="Arial"/>
        </w:rPr>
        <w:t>no 13º andar do Edifício Anexo I</w:t>
      </w:r>
      <w:r w:rsidR="00EE79FD" w:rsidRPr="004D2759">
        <w:rPr>
          <w:rFonts w:ascii="Arial" w:hAnsi="Arial" w:cs="Arial"/>
        </w:rPr>
        <w:t xml:space="preserve">, que, por meio da COORDENAÇÃO </w:t>
      </w:r>
      <w:r w:rsidR="00154A44" w:rsidRPr="004D2759">
        <w:rPr>
          <w:rFonts w:ascii="Arial" w:hAnsi="Arial" w:cs="Arial"/>
        </w:rPr>
        <w:t xml:space="preserve">DE </w:t>
      </w:r>
      <w:r w:rsidR="00B87CCA" w:rsidRPr="004D2759">
        <w:rPr>
          <w:rFonts w:ascii="Arial" w:hAnsi="Arial" w:cs="Arial"/>
        </w:rPr>
        <w:t>LOGÍSTICA E MATERIAIS</w:t>
      </w:r>
      <w:r w:rsidR="00EE79FD" w:rsidRPr="004D2759">
        <w:rPr>
          <w:rFonts w:ascii="Arial" w:hAnsi="Arial" w:cs="Arial"/>
        </w:rPr>
        <w:t>, designará o fiscal responsável pelos atos de acompanhamento, controle e fiscalização da execução da Ata de Registro de Preços.</w:t>
      </w:r>
    </w:p>
    <w:p w:rsidR="000077B0" w:rsidRPr="004D2759" w:rsidRDefault="0072582D" w:rsidP="00F933D7">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4D2759">
        <w:rPr>
          <w:rFonts w:ascii="Arial" w:hAnsi="Arial" w:cs="Arial"/>
        </w:rPr>
        <w:t xml:space="preserve">O </w:t>
      </w:r>
      <w:r w:rsidR="00E61700" w:rsidRPr="004D2759">
        <w:rPr>
          <w:rFonts w:ascii="Arial" w:hAnsi="Arial" w:cs="Arial"/>
        </w:rPr>
        <w:t xml:space="preserve">Departamento Técnico </w:t>
      </w:r>
      <w:r w:rsidRPr="004D2759">
        <w:rPr>
          <w:rFonts w:ascii="Arial" w:hAnsi="Arial" w:cs="Arial"/>
        </w:rPr>
        <w:t xml:space="preserve">(DETEC), localizado no 18} andar do Edifício Anexo I, por meio da </w:t>
      </w:r>
      <w:r w:rsidR="00E61700" w:rsidRPr="004D2759">
        <w:rPr>
          <w:rFonts w:ascii="Arial" w:hAnsi="Arial" w:cs="Arial"/>
        </w:rPr>
        <w:t xml:space="preserve">Coordenação de Equipamentos </w:t>
      </w:r>
      <w:r w:rsidR="00B87CCA" w:rsidRPr="004D2759">
        <w:rPr>
          <w:rFonts w:ascii="Arial" w:hAnsi="Arial" w:cs="Arial"/>
        </w:rPr>
        <w:t xml:space="preserve">e </w:t>
      </w:r>
      <w:r w:rsidRPr="004D2759">
        <w:rPr>
          <w:rFonts w:ascii="Arial" w:hAnsi="Arial" w:cs="Arial"/>
        </w:rPr>
        <w:t>d</w:t>
      </w:r>
      <w:r w:rsidR="0082544B" w:rsidRPr="004D2759">
        <w:rPr>
          <w:rFonts w:ascii="Arial" w:hAnsi="Arial" w:cs="Arial"/>
        </w:rPr>
        <w:t>a</w:t>
      </w:r>
      <w:r w:rsidR="00B87CCA" w:rsidRPr="004D2759">
        <w:rPr>
          <w:rFonts w:ascii="Arial" w:hAnsi="Arial" w:cs="Arial"/>
        </w:rPr>
        <w:t xml:space="preserve"> </w:t>
      </w:r>
      <w:r w:rsidR="00E61700" w:rsidRPr="004D2759">
        <w:rPr>
          <w:rFonts w:ascii="Arial" w:hAnsi="Arial" w:cs="Arial"/>
        </w:rPr>
        <w:t>Seção de Engenharia e Segurança do Trabalho</w:t>
      </w:r>
      <w:r w:rsidR="00B87CCA" w:rsidRPr="004D2759">
        <w:rPr>
          <w:rFonts w:ascii="Arial" w:hAnsi="Arial" w:cs="Arial"/>
        </w:rPr>
        <w:t>, atua</w:t>
      </w:r>
      <w:r w:rsidRPr="004D2759">
        <w:rPr>
          <w:rFonts w:ascii="Arial" w:hAnsi="Arial" w:cs="Arial"/>
        </w:rPr>
        <w:t>rá</w:t>
      </w:r>
      <w:r w:rsidR="000077B0" w:rsidRPr="004D2759">
        <w:rPr>
          <w:rFonts w:ascii="Arial" w:hAnsi="Arial" w:cs="Arial"/>
        </w:rPr>
        <w:t xml:space="preserve"> como </w:t>
      </w:r>
      <w:r w:rsidRPr="004D2759">
        <w:rPr>
          <w:rFonts w:ascii="Arial" w:hAnsi="Arial" w:cs="Arial"/>
          <w:szCs w:val="24"/>
        </w:rPr>
        <w:t>A</w:t>
      </w:r>
      <w:r w:rsidR="000077B0" w:rsidRPr="004D2759">
        <w:rPr>
          <w:rFonts w:ascii="Arial" w:hAnsi="Arial" w:cs="Arial"/>
          <w:szCs w:val="24"/>
        </w:rPr>
        <w:t>ssistente</w:t>
      </w:r>
      <w:r w:rsidRPr="004D2759">
        <w:rPr>
          <w:rFonts w:ascii="Arial" w:hAnsi="Arial" w:cs="Arial"/>
          <w:szCs w:val="24"/>
        </w:rPr>
        <w:t xml:space="preserve"> T</w:t>
      </w:r>
      <w:r w:rsidR="0082544B" w:rsidRPr="004D2759">
        <w:rPr>
          <w:rFonts w:ascii="Arial" w:hAnsi="Arial" w:cs="Arial"/>
          <w:szCs w:val="24"/>
        </w:rPr>
        <w:t>écnico</w:t>
      </w:r>
      <w:r w:rsidR="000077B0" w:rsidRPr="004D2759">
        <w:rPr>
          <w:rFonts w:ascii="Arial" w:hAnsi="Arial" w:cs="Arial"/>
          <w:szCs w:val="24"/>
        </w:rPr>
        <w:t>.</w:t>
      </w:r>
    </w:p>
    <w:p w:rsidR="000077B0" w:rsidRPr="004D2759" w:rsidRDefault="000077B0" w:rsidP="000077B0">
      <w:pPr>
        <w:pStyle w:val="Corpo"/>
        <w:suppressAutoHyphens w:val="0"/>
        <w:spacing w:before="120" w:after="120"/>
        <w:jc w:val="both"/>
        <w:rPr>
          <w:rFonts w:ascii="Arial" w:hAnsi="Arial" w:cs="Arial"/>
        </w:rPr>
      </w:pPr>
    </w:p>
    <w:p w:rsidR="00154A44" w:rsidRPr="004D2759" w:rsidRDefault="00154A44" w:rsidP="00246B01">
      <w:pPr>
        <w:pStyle w:val="Corpo"/>
        <w:suppressAutoHyphens w:val="0"/>
        <w:spacing w:before="120" w:after="120"/>
        <w:jc w:val="both"/>
        <w:rPr>
          <w:rFonts w:ascii="Arial" w:hAnsi="Arial" w:cs="Arial"/>
        </w:rPr>
      </w:pPr>
    </w:p>
    <w:p w:rsidR="008B562F" w:rsidRPr="004D2759" w:rsidRDefault="00837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Brasília, 24 de outubro de 2019.</w:t>
      </w:r>
    </w:p>
    <w:p w:rsidR="00E42334" w:rsidRPr="004D275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cs="Arial"/>
          <w:i/>
          <w:color w:val="A6A6A6"/>
        </w:rPr>
        <w:t>(DOCUMENTO ASSINADO ELETRONICAMENTE)</w:t>
      </w:r>
    </w:p>
    <w:p w:rsidR="0098269C" w:rsidRPr="004D275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8B562F" w:rsidRPr="004D275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Pregoeir</w:t>
      </w:r>
      <w:r w:rsidR="0098269C" w:rsidRPr="004D2759">
        <w:rPr>
          <w:rFonts w:ascii="Arial" w:hAnsi="Arial"/>
          <w:sz w:val="24"/>
        </w:rPr>
        <w:t>o</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rPr>
        <w:br w:type="page"/>
      </w:r>
      <w:r w:rsidRPr="004D2759">
        <w:rPr>
          <w:rFonts w:ascii="Arial" w:hAnsi="Arial"/>
          <w:b/>
        </w:rPr>
        <w:lastRenderedPageBreak/>
        <w:t>ANEXO N. 2</w:t>
      </w:r>
    </w:p>
    <w:p w:rsidR="008B562F" w:rsidRPr="004D275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b/>
        </w:rPr>
        <w:t>DO REGISTRO DE PREÇOS</w:t>
      </w:r>
      <w:r w:rsidR="006046D5" w:rsidRPr="004D2759">
        <w:rPr>
          <w:rFonts w:ascii="Arial" w:hAnsi="Arial"/>
          <w:b/>
        </w:rPr>
        <w:fldChar w:fldCharType="begin"/>
      </w:r>
      <w:r w:rsidR="006046D5" w:rsidRPr="004D2759">
        <w:instrText xml:space="preserve"> XE "</w:instrText>
      </w:r>
      <w:r w:rsidR="006046D5" w:rsidRPr="004D2759">
        <w:rPr>
          <w:rFonts w:ascii="Arial" w:hAnsi="Arial"/>
        </w:rPr>
        <w:instrText>ANEXO N. 2 - DO REGISTRO DE</w:instrText>
      </w:r>
      <w:r w:rsidR="00CF3FFD" w:rsidRPr="004D2759">
        <w:rPr>
          <w:rFonts w:ascii="Arial" w:hAnsi="Arial"/>
        </w:rPr>
        <w:instrText xml:space="preserve"> </w:instrText>
      </w:r>
      <w:r w:rsidR="006046D5" w:rsidRPr="004D2759">
        <w:rPr>
          <w:rFonts w:ascii="Arial" w:hAnsi="Arial"/>
        </w:rPr>
        <w:instrText>PREÇOS</w:instrText>
      </w:r>
      <w:r w:rsidR="005143EF" w:rsidRPr="004D2759">
        <w:rPr>
          <w:rFonts w:ascii="Arial" w:hAnsi="Arial"/>
        </w:rPr>
        <w:instrText>; p</w:instrText>
      </w:r>
      <w:r w:rsidR="006046D5" w:rsidRPr="004D2759">
        <w:instrText xml:space="preserve">" </w:instrText>
      </w:r>
      <w:r w:rsidR="006046D5" w:rsidRPr="004D2759">
        <w:rPr>
          <w:rFonts w:ascii="Arial" w:hAnsi="Arial"/>
          <w:b/>
        </w:rPr>
        <w:fldChar w:fldCharType="end"/>
      </w:r>
    </w:p>
    <w:p w:rsidR="00DC30FE" w:rsidRPr="004D2759"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4D2759">
        <w:rPr>
          <w:rStyle w:val="fonte"/>
          <w:b w:val="0"/>
        </w:rPr>
        <w:t xml:space="preserve"> </w:t>
      </w:r>
      <w:r w:rsidR="00DB2DBB" w:rsidRPr="004D2759">
        <w:rPr>
          <w:b w:val="0"/>
          <w:sz w:val="24"/>
        </w:rPr>
        <w:t>D</w:t>
      </w:r>
      <w:r w:rsidR="0088215B" w:rsidRPr="004D2759">
        <w:rPr>
          <w:b w:val="0"/>
          <w:sz w:val="24"/>
        </w:rPr>
        <w:t>A ATA DE REGISTRO DE PREÇOS</w:t>
      </w:r>
    </w:p>
    <w:p w:rsidR="00DB4390" w:rsidRPr="004D275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4D2759">
        <w:rPr>
          <w:b w:val="0"/>
          <w:sz w:val="24"/>
          <w:szCs w:val="24"/>
        </w:rPr>
        <w:tab/>
        <w:t xml:space="preserve">A Ata de Registro de Preços, conforme modelo constante do Anexo n. 7, será firmada entre a Câmara dos Deputados e a licitante vencedora deste Pregão, e </w:t>
      </w:r>
      <w:r w:rsidRPr="004D2759">
        <w:rPr>
          <w:b w:val="0"/>
          <w:sz w:val="24"/>
          <w:szCs w:val="24"/>
          <w:u w:val="single"/>
        </w:rPr>
        <w:t>terá validade de doze meses</w:t>
      </w:r>
      <w:r w:rsidRPr="004D2759">
        <w:rPr>
          <w:b w:val="0"/>
          <w:sz w:val="24"/>
          <w:szCs w:val="24"/>
        </w:rPr>
        <w:t>, a partir da data de sua publicação.</w:t>
      </w:r>
    </w:p>
    <w:p w:rsidR="00DB4390" w:rsidRPr="004D275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4D2759">
        <w:rPr>
          <w:b w:val="0"/>
          <w:sz w:val="24"/>
          <w:szCs w:val="24"/>
        </w:rPr>
        <w:t xml:space="preserve"> </w:t>
      </w:r>
      <w:r w:rsidRPr="004D2759">
        <w:rPr>
          <w:b w:val="0"/>
          <w:sz w:val="24"/>
          <w:szCs w:val="24"/>
        </w:rPr>
        <w:tab/>
        <w:t>Serão registrados na Ata de Registro de Preços os preços e os quantitativos da licitante mais bem classificada durante a fase competitiva.</w:t>
      </w:r>
    </w:p>
    <w:p w:rsidR="00DB4390" w:rsidRPr="004D275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4D2759">
        <w:rPr>
          <w:b w:val="0"/>
          <w:sz w:val="24"/>
          <w:szCs w:val="24"/>
          <w:lang w:val="pt-PT"/>
        </w:rPr>
        <w:t xml:space="preserve"> </w:t>
      </w:r>
      <w:r w:rsidRPr="004D2759">
        <w:rPr>
          <w:b w:val="0"/>
          <w:sz w:val="24"/>
          <w:szCs w:val="24"/>
          <w:lang w:val="pt-PT"/>
        </w:rPr>
        <w:tab/>
        <w:t>O registro de preços far-se-á pelos valores unitários ofertados para cada item do objeto pela licitante que tiver apresentado o menor preço por grupo ou item.</w:t>
      </w:r>
    </w:p>
    <w:p w:rsidR="00DB4390" w:rsidRPr="004D275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4D2759">
        <w:rPr>
          <w:b w:val="0"/>
          <w:sz w:val="24"/>
          <w:szCs w:val="24"/>
        </w:rPr>
        <w:t xml:space="preserve"> </w:t>
      </w:r>
      <w:r w:rsidRPr="004D2759">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 3º da Lei 8.666, de 1993.</w:t>
      </w:r>
    </w:p>
    <w:p w:rsidR="00DB4390" w:rsidRPr="004D275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4D2759">
        <w:rPr>
          <w:b w:val="0"/>
          <w:sz w:val="24"/>
          <w:szCs w:val="24"/>
        </w:rPr>
        <w:t xml:space="preserve"> </w:t>
      </w:r>
      <w:r w:rsidRPr="004D2759">
        <w:rPr>
          <w:b w:val="0"/>
          <w:sz w:val="24"/>
          <w:szCs w:val="24"/>
        </w:rPr>
        <w:tab/>
        <w:t>A ordem de classificação das licitantes registradas na ata deverá ser respeitada nas contratações.</w:t>
      </w:r>
    </w:p>
    <w:p w:rsidR="00DB4390" w:rsidRPr="004D2759"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4D2759">
        <w:rPr>
          <w:rStyle w:val="t3ftulos"/>
          <w:sz w:val="24"/>
        </w:rPr>
        <w:t xml:space="preserve"> </w:t>
      </w:r>
      <w:r w:rsidRPr="004D2759">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4D2759"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4D2759">
        <w:rPr>
          <w:rStyle w:val="t3ftulos"/>
          <w:sz w:val="24"/>
        </w:rPr>
        <w:t xml:space="preserve"> </w:t>
      </w:r>
      <w:r w:rsidRPr="004D2759">
        <w:rPr>
          <w:rStyle w:val="t3ftulos"/>
          <w:sz w:val="24"/>
        </w:rPr>
        <w:tab/>
        <w:t>Se houver mais de uma licitante na situação de que trata este item 1.3</w:t>
      </w:r>
      <w:r w:rsidRPr="004D2759">
        <w:rPr>
          <w:rStyle w:val="t3ftulos"/>
          <w:rFonts w:cs="Arial"/>
          <w:sz w:val="24"/>
        </w:rPr>
        <w:t>, serão classificadas segundo a ordem da última proposta apresentada durante a fase competitiva.</w:t>
      </w:r>
    </w:p>
    <w:p w:rsidR="000A60EF" w:rsidRPr="004D2759"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4D2759">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4D2759"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4D2759">
        <w:rPr>
          <w:rStyle w:val="fonte"/>
          <w:rFonts w:cs="Arial"/>
          <w:b w:val="0"/>
          <w:sz w:val="24"/>
          <w:szCs w:val="24"/>
        </w:rPr>
        <w:t xml:space="preserve"> </w:t>
      </w:r>
      <w:r w:rsidR="00DF5AE8" w:rsidRPr="004D2759">
        <w:rPr>
          <w:rStyle w:val="fonte"/>
          <w:rFonts w:cs="Arial"/>
          <w:b w:val="0"/>
          <w:sz w:val="24"/>
          <w:szCs w:val="24"/>
        </w:rPr>
        <w:t xml:space="preserve"> </w:t>
      </w:r>
      <w:r w:rsidR="00DF5AE8" w:rsidRPr="004D2759">
        <w:rPr>
          <w:rStyle w:val="fonte"/>
          <w:rFonts w:cs="Arial"/>
          <w:b w:val="0"/>
          <w:sz w:val="24"/>
          <w:szCs w:val="24"/>
        </w:rPr>
        <w:tab/>
      </w:r>
      <w:r w:rsidRPr="004D2759">
        <w:rPr>
          <w:rStyle w:val="fonte"/>
          <w:rFonts w:cs="Arial"/>
          <w:b w:val="0"/>
          <w:sz w:val="24"/>
          <w:szCs w:val="24"/>
        </w:rPr>
        <w:t xml:space="preserve">Quando da convocação, o sistema </w:t>
      </w:r>
      <w:r w:rsidR="00DD4D68" w:rsidRPr="004D2759">
        <w:rPr>
          <w:rStyle w:val="fonte"/>
          <w:rFonts w:cs="Arial"/>
          <w:b w:val="0"/>
          <w:sz w:val="24"/>
          <w:szCs w:val="24"/>
        </w:rPr>
        <w:t xml:space="preserve">eletrônico </w:t>
      </w:r>
      <w:r w:rsidRPr="004D2759">
        <w:rPr>
          <w:rStyle w:val="fonte"/>
          <w:rFonts w:cs="Arial"/>
          <w:b w:val="0"/>
          <w:sz w:val="24"/>
          <w:szCs w:val="24"/>
        </w:rPr>
        <w:t>enviará e-mail às licitantes, informando o prazo para manifestação definido pela autoridade competente, que não será inferior a 24 (vinte e quatro) horas.</w:t>
      </w:r>
    </w:p>
    <w:p w:rsidR="000A60EF" w:rsidRPr="004D2759"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4D2759">
        <w:rPr>
          <w:rStyle w:val="fonte"/>
          <w:rFonts w:cs="Arial"/>
          <w:b w:val="0"/>
          <w:sz w:val="24"/>
          <w:szCs w:val="24"/>
        </w:rPr>
        <w:t xml:space="preserve"> </w:t>
      </w:r>
      <w:r w:rsidR="00DF5AE8" w:rsidRPr="004D2759">
        <w:rPr>
          <w:rStyle w:val="fonte"/>
          <w:rFonts w:cs="Arial"/>
          <w:b w:val="0"/>
          <w:sz w:val="24"/>
          <w:szCs w:val="24"/>
        </w:rPr>
        <w:t xml:space="preserve"> </w:t>
      </w:r>
      <w:r w:rsidR="00DF5AE8" w:rsidRPr="004D2759">
        <w:rPr>
          <w:rStyle w:val="fonte"/>
          <w:rFonts w:cs="Arial"/>
          <w:b w:val="0"/>
          <w:sz w:val="24"/>
          <w:szCs w:val="24"/>
        </w:rPr>
        <w:tab/>
      </w:r>
      <w:r w:rsidRPr="004D2759">
        <w:rPr>
          <w:rStyle w:val="fonte"/>
          <w:rFonts w:cs="Arial"/>
          <w:b w:val="0"/>
          <w:sz w:val="24"/>
          <w:szCs w:val="24"/>
        </w:rPr>
        <w:t xml:space="preserve">A licitante interessada em participar do cadastro de reserva deverá acessar o sistema </w:t>
      </w:r>
      <w:r w:rsidR="00DD4D68" w:rsidRPr="004D2759">
        <w:rPr>
          <w:rStyle w:val="fonte"/>
          <w:rFonts w:cs="Arial"/>
          <w:b w:val="0"/>
          <w:sz w:val="24"/>
          <w:szCs w:val="24"/>
        </w:rPr>
        <w:t>eletrônico</w:t>
      </w:r>
      <w:r w:rsidRPr="004D2759">
        <w:rPr>
          <w:rStyle w:val="fonte"/>
          <w:rFonts w:cs="Arial"/>
          <w:b w:val="0"/>
          <w:sz w:val="24"/>
          <w:szCs w:val="24"/>
        </w:rPr>
        <w:t xml:space="preserve">, dentro do prazo estipulado, para efetivar sua participação. </w:t>
      </w:r>
    </w:p>
    <w:p w:rsidR="000A60EF" w:rsidRPr="004D2759"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4D2759">
        <w:rPr>
          <w:rStyle w:val="fonte"/>
          <w:rFonts w:cs="Arial"/>
          <w:b w:val="0"/>
          <w:sz w:val="24"/>
          <w:szCs w:val="24"/>
        </w:rPr>
        <w:tab/>
        <w:t xml:space="preserve">A licitante que aceitar registrar o preço </w:t>
      </w:r>
      <w:r w:rsidRPr="004D2759">
        <w:rPr>
          <w:rStyle w:val="t3ftulos"/>
          <w:sz w:val="24"/>
        </w:rPr>
        <w:t>da licitante vencedora</w:t>
      </w:r>
      <w:r w:rsidRPr="004D2759">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4D2759"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4D2759">
        <w:rPr>
          <w:rStyle w:val="fonte"/>
          <w:rFonts w:cs="Arial"/>
          <w:b w:val="0"/>
          <w:sz w:val="24"/>
          <w:szCs w:val="24"/>
        </w:rPr>
        <w:t xml:space="preserve">  </w:t>
      </w:r>
      <w:r w:rsidRPr="004D2759">
        <w:rPr>
          <w:rStyle w:val="fonte"/>
          <w:rFonts w:cs="Arial"/>
          <w:b w:val="0"/>
          <w:sz w:val="24"/>
          <w:szCs w:val="24"/>
        </w:rPr>
        <w:tab/>
      </w:r>
      <w:r w:rsidR="000A60EF" w:rsidRPr="004D2759">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4D2759" w:rsidRDefault="00153FFA" w:rsidP="00DF5AE8">
      <w:pPr>
        <w:pStyle w:val="t3ftulon3fvel1negrito"/>
        <w:numPr>
          <w:ilvl w:val="1"/>
          <w:numId w:val="4"/>
        </w:numPr>
        <w:tabs>
          <w:tab w:val="left" w:pos="1134"/>
        </w:tabs>
        <w:spacing w:before="120" w:after="120"/>
        <w:ind w:left="0" w:firstLine="0"/>
        <w:jc w:val="both"/>
        <w:rPr>
          <w:b w:val="0"/>
          <w:sz w:val="24"/>
          <w:szCs w:val="24"/>
        </w:rPr>
      </w:pPr>
      <w:r w:rsidRPr="004D2759">
        <w:rPr>
          <w:b w:val="0"/>
          <w:sz w:val="24"/>
          <w:szCs w:val="24"/>
        </w:rPr>
        <w:lastRenderedPageBreak/>
        <w:t xml:space="preserve"> </w:t>
      </w:r>
      <w:r w:rsidRPr="004D2759">
        <w:rPr>
          <w:b w:val="0"/>
          <w:sz w:val="24"/>
          <w:szCs w:val="24"/>
        </w:rPr>
        <w:tab/>
        <w:t>A licitante, quando devidamente convocada, deverá assinar a respectiva Ata de Registro de Preços, no prazo máximo de cinco dias úteis.</w:t>
      </w:r>
    </w:p>
    <w:p w:rsidR="00DB4390" w:rsidRPr="004D2759"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4D2759">
        <w:rPr>
          <w:rStyle w:val="fonte"/>
          <w:b w:val="0"/>
          <w:sz w:val="24"/>
          <w:szCs w:val="24"/>
        </w:rPr>
        <w:t xml:space="preserve"> </w:t>
      </w:r>
      <w:r w:rsidRPr="004D2759">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4D275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4D2759">
        <w:rPr>
          <w:rStyle w:val="fonte"/>
          <w:rFonts w:cs="Arial"/>
          <w:b w:val="0"/>
          <w:sz w:val="24"/>
          <w:szCs w:val="24"/>
        </w:rPr>
        <w:t xml:space="preserve"> </w:t>
      </w:r>
      <w:r w:rsidRPr="004D2759">
        <w:rPr>
          <w:rStyle w:val="fonte"/>
          <w:rFonts w:cs="Arial"/>
          <w:b w:val="0"/>
          <w:sz w:val="24"/>
          <w:szCs w:val="24"/>
        </w:rPr>
        <w:tab/>
        <w:t xml:space="preserve">Para a assinatura da Ata de Registro de Preços, a licitante convocada fornecerá à Câmara dos Deputados </w:t>
      </w:r>
      <w:r w:rsidRPr="004D2759">
        <w:rPr>
          <w:rFonts w:cs="Arial"/>
          <w:b w:val="0"/>
          <w:sz w:val="24"/>
          <w:szCs w:val="24"/>
        </w:rPr>
        <w:t xml:space="preserve">os números de telefone e </w:t>
      </w:r>
      <w:r w:rsidR="00A819B0" w:rsidRPr="004D2759">
        <w:rPr>
          <w:rFonts w:cs="Arial"/>
          <w:b w:val="0"/>
          <w:sz w:val="24"/>
          <w:szCs w:val="24"/>
        </w:rPr>
        <w:t>e-mail</w:t>
      </w:r>
      <w:r w:rsidRPr="004D2759">
        <w:rPr>
          <w:rFonts w:cs="Arial"/>
          <w:b w:val="0"/>
          <w:sz w:val="24"/>
          <w:szCs w:val="24"/>
        </w:rPr>
        <w:t xml:space="preserve"> que serão utilizados para contato e para envio da Requisição de Entrega de Material e </w:t>
      </w:r>
      <w:r w:rsidRPr="004D2759">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4D275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4D2759">
        <w:rPr>
          <w:rFonts w:cs="Arial"/>
          <w:b w:val="0"/>
          <w:sz w:val="24"/>
          <w:szCs w:val="24"/>
        </w:rPr>
        <w:t xml:space="preserve"> </w:t>
      </w:r>
      <w:r w:rsidRPr="004D2759">
        <w:rPr>
          <w:rFonts w:cs="Arial"/>
          <w:b w:val="0"/>
          <w:sz w:val="24"/>
          <w:szCs w:val="24"/>
        </w:rPr>
        <w:tab/>
        <w:t>Qualquer alteração dos dados fornecidos deverá ser formalmente comunicada ao Órgão Responsável.</w:t>
      </w:r>
    </w:p>
    <w:p w:rsidR="00DB4390" w:rsidRPr="004D2759"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4D2759">
        <w:rPr>
          <w:rStyle w:val="fonte"/>
          <w:b w:val="0"/>
          <w:sz w:val="24"/>
          <w:szCs w:val="24"/>
        </w:rPr>
        <w:t xml:space="preserve"> </w:t>
      </w:r>
      <w:r w:rsidRPr="004D2759">
        <w:rPr>
          <w:rStyle w:val="fonte"/>
          <w:b w:val="0"/>
          <w:sz w:val="24"/>
          <w:szCs w:val="24"/>
        </w:rPr>
        <w:tab/>
        <w:t>O Edital e seus anexos, bem como a proposta da licitante convocada</w:t>
      </w:r>
      <w:r w:rsidRPr="004D2759">
        <w:rPr>
          <w:b w:val="0"/>
          <w:sz w:val="24"/>
          <w:szCs w:val="24"/>
        </w:rPr>
        <w:t>,</w:t>
      </w:r>
      <w:r w:rsidRPr="004D2759">
        <w:rPr>
          <w:rStyle w:val="fonte"/>
          <w:b w:val="0"/>
          <w:sz w:val="24"/>
          <w:szCs w:val="24"/>
        </w:rPr>
        <w:t xml:space="preserve"> integrarão a Ata de Registro de Preços, como se nela estivessem transcritos. </w:t>
      </w:r>
    </w:p>
    <w:p w:rsidR="00DB4390" w:rsidRPr="004D275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4D2759">
        <w:rPr>
          <w:rFonts w:cs="Arial"/>
          <w:b w:val="0"/>
          <w:sz w:val="24"/>
          <w:szCs w:val="24"/>
        </w:rPr>
        <w:t xml:space="preserve"> </w:t>
      </w:r>
      <w:r w:rsidRPr="004D2759">
        <w:rPr>
          <w:rFonts w:cs="Arial"/>
          <w:b w:val="0"/>
          <w:sz w:val="24"/>
          <w:szCs w:val="24"/>
        </w:rPr>
        <w:tab/>
      </w:r>
      <w:r w:rsidRPr="004D2759">
        <w:rPr>
          <w:b w:val="0"/>
          <w:sz w:val="24"/>
          <w:szCs w:val="24"/>
        </w:rPr>
        <w:t>A licitante que assinar a Ata de Registro de Preços explicitará o compromisso da manutenção do preço durante o prazo de validade da Ata.</w:t>
      </w:r>
    </w:p>
    <w:p w:rsidR="00DB4390" w:rsidRPr="004D2759"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4D2759">
        <w:rPr>
          <w:rFonts w:cs="Arial"/>
          <w:b w:val="0"/>
          <w:sz w:val="24"/>
          <w:szCs w:val="24"/>
        </w:rPr>
        <w:t xml:space="preserve"> </w:t>
      </w:r>
      <w:r w:rsidRPr="004D2759">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4D2759" w:rsidRDefault="00DB4390" w:rsidP="00DF5AE8">
      <w:pPr>
        <w:pStyle w:val="t3ftulon3fvel1negrito"/>
        <w:tabs>
          <w:tab w:val="left" w:pos="1134"/>
        </w:tabs>
        <w:spacing w:before="120" w:after="120"/>
        <w:jc w:val="both"/>
        <w:rPr>
          <w:rStyle w:val="fonte"/>
          <w:b w:val="0"/>
          <w:sz w:val="24"/>
          <w:szCs w:val="24"/>
        </w:rPr>
      </w:pPr>
      <w:r w:rsidRPr="004D2759">
        <w:rPr>
          <w:rStyle w:val="fonte"/>
          <w:b w:val="0"/>
          <w:sz w:val="24"/>
          <w:szCs w:val="24"/>
        </w:rPr>
        <w:t xml:space="preserve">1.9. </w:t>
      </w:r>
      <w:r w:rsidRPr="004D2759">
        <w:rPr>
          <w:rStyle w:val="fonte"/>
          <w:b w:val="0"/>
          <w:sz w:val="24"/>
          <w:szCs w:val="24"/>
        </w:rPr>
        <w:tab/>
        <w:t>A Câmara dos Deputados velará pela realização periódica de pesquisa de mercado para comprovação de vantajosidade da Ata de Registro de Preços.</w:t>
      </w:r>
    </w:p>
    <w:p w:rsidR="008B562F" w:rsidRPr="004D2759"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D2759">
        <w:rPr>
          <w:b w:val="0"/>
          <w:sz w:val="24"/>
        </w:rPr>
        <w:t xml:space="preserve"> DO CANCELAMENTO DO REGISTRO DE PREÇOS</w:t>
      </w:r>
    </w:p>
    <w:p w:rsidR="00011E04" w:rsidRPr="004D275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4D2759">
        <w:rPr>
          <w:rStyle w:val="fonte"/>
        </w:rPr>
        <w:t xml:space="preserve">2.1. </w:t>
      </w:r>
      <w:r w:rsidRPr="004D2759">
        <w:rPr>
          <w:rStyle w:val="fonte"/>
        </w:rPr>
        <w:tab/>
      </w:r>
      <w:r w:rsidRPr="004D2759">
        <w:t>O fornecedor</w:t>
      </w:r>
      <w:r w:rsidRPr="004D2759">
        <w:rPr>
          <w:b/>
        </w:rPr>
        <w:t xml:space="preserve"> </w:t>
      </w:r>
      <w:r w:rsidRPr="004D2759">
        <w:t>terá seu registro cancelado, sem prejuízo de outras sanções legais cabíveis, quando:</w:t>
      </w:r>
    </w:p>
    <w:p w:rsidR="00011E04" w:rsidRPr="004D2759" w:rsidRDefault="00011E04" w:rsidP="00FF04DB">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r w:rsidRPr="004D2759">
        <w:t>descumprir as condições da Ata de Registro de Preços;</w:t>
      </w:r>
    </w:p>
    <w:p w:rsidR="00011E04" w:rsidRPr="004D2759" w:rsidRDefault="00011E04" w:rsidP="00FF04DB">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r w:rsidRPr="004D2759">
        <w:t>não retirar a respectiva Nota de Empenho ou instrumento equivalente, no prazo estabelecido pela Câmara dos Deputados, sem justificativa aceitável;</w:t>
      </w:r>
    </w:p>
    <w:p w:rsidR="00011E04" w:rsidRPr="004D2759" w:rsidRDefault="00011E04" w:rsidP="00FF04DB">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r w:rsidRPr="004D2759">
        <w:t xml:space="preserve">não aceitar reduzir o seu preço registrado, na hipótese de este se tornar superior àqueles praticados no mercado; </w:t>
      </w:r>
    </w:p>
    <w:p w:rsidR="00011E04" w:rsidRPr="004D2759" w:rsidRDefault="00011E04" w:rsidP="00FF04DB">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r w:rsidRPr="004D2759">
        <w:t>houver razões de interesse público para o cancelamento.</w:t>
      </w:r>
    </w:p>
    <w:p w:rsidR="00011E04" w:rsidRPr="004D2759"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4D2759">
        <w:t xml:space="preserve">2.1.1. </w:t>
      </w:r>
      <w:r w:rsidRPr="004D2759">
        <w:tab/>
        <w:t>Em caso de cancelamento de registro, nas hipóteses previstas, serão assegurados o contraditório e a ampla defesa.</w:t>
      </w:r>
    </w:p>
    <w:p w:rsidR="00011E04" w:rsidRPr="004D275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4D2759">
        <w:t xml:space="preserve">2.1.2. </w:t>
      </w:r>
      <w:r w:rsidRPr="004D2759">
        <w:tab/>
        <w:t>O fornecedor poderá solicitar o cancelamento do seu registro de preço na ocorrência de fato superveniente, decorrente de caso fortuito ou de força maior devidamente comprovado, que venha comprometer a perfeita execução de suas obrigações.</w:t>
      </w:r>
    </w:p>
    <w:p w:rsidR="00DF5AE8" w:rsidRPr="004D275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4D2759">
        <w:rPr>
          <w:color w:val="000000"/>
        </w:rPr>
        <w:lastRenderedPageBreak/>
        <w:t>2.1.3.</w:t>
      </w:r>
      <w:r w:rsidRPr="004D2759">
        <w:rPr>
          <w:color w:val="000000"/>
        </w:rPr>
        <w:tab/>
      </w:r>
      <w:r w:rsidRPr="004D2759">
        <w:t xml:space="preserve">O Registro de Preços poderá ser cancelado ainda nas hipóteses </w:t>
      </w:r>
      <w:r w:rsidR="006C107C" w:rsidRPr="004D2759">
        <w:t>previstas no artigo 126 do RPL.</w:t>
      </w:r>
    </w:p>
    <w:p w:rsidR="00DC30FE" w:rsidRPr="004D2759"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4D2759">
        <w:rPr>
          <w:b w:val="0"/>
          <w:sz w:val="24"/>
        </w:rPr>
        <w:t xml:space="preserve"> DO CRITÉRIO DE REVISÃO DE PREÇOS</w:t>
      </w:r>
    </w:p>
    <w:p w:rsidR="00DC30FE" w:rsidRPr="004D2759" w:rsidRDefault="00DC30FE" w:rsidP="00DF5AE8">
      <w:pPr>
        <w:pStyle w:val="t3ftulon3fvel1negrito"/>
        <w:numPr>
          <w:ilvl w:val="1"/>
          <w:numId w:val="4"/>
        </w:numPr>
        <w:tabs>
          <w:tab w:val="left" w:pos="1134"/>
        </w:tabs>
        <w:spacing w:before="120" w:after="120"/>
        <w:ind w:left="0" w:firstLine="0"/>
        <w:jc w:val="both"/>
        <w:rPr>
          <w:b w:val="0"/>
          <w:sz w:val="24"/>
        </w:rPr>
      </w:pPr>
      <w:r w:rsidRPr="004D2759">
        <w:rPr>
          <w:b w:val="0"/>
          <w:sz w:val="24"/>
        </w:rPr>
        <w:t xml:space="preserve"> </w:t>
      </w:r>
      <w:r w:rsidRPr="004D2759">
        <w:rPr>
          <w:b w:val="0"/>
          <w:sz w:val="24"/>
        </w:rPr>
        <w:tab/>
        <w:t>Os preços registrados poderão ser revistos em decorrência de eventual redução daqueles praticados no mercado, ou de fato que eleve o custo dos serviços ou bens registrados</w:t>
      </w:r>
      <w:r w:rsidR="00B74F6B" w:rsidRPr="004D2759">
        <w:rPr>
          <w:b w:val="0"/>
          <w:sz w:val="24"/>
        </w:rPr>
        <w:t xml:space="preserve">, nos termos do art. 13 do RSRP c/c o Capítulo VIII do Decreto n. 7.892, de 2013.     </w:t>
      </w:r>
    </w:p>
    <w:p w:rsidR="008B562F" w:rsidRPr="004D2759"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D2759">
        <w:rPr>
          <w:b w:val="0"/>
          <w:sz w:val="24"/>
        </w:rPr>
        <w:t xml:space="preserve"> </w:t>
      </w:r>
      <w:r w:rsidR="008B562F" w:rsidRPr="004D2759">
        <w:rPr>
          <w:b w:val="0"/>
          <w:sz w:val="24"/>
        </w:rPr>
        <w:t xml:space="preserve">DAS </w:t>
      </w:r>
      <w:r w:rsidR="00FC609B" w:rsidRPr="004D2759">
        <w:rPr>
          <w:b w:val="0"/>
          <w:sz w:val="24"/>
        </w:rPr>
        <w:t>OBRIGAÇÕES DA REQUISITADA</w:t>
      </w:r>
    </w:p>
    <w:p w:rsidR="00CA5BA5" w:rsidRPr="004D2759"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D2759">
        <w:t xml:space="preserve"> </w:t>
      </w:r>
      <w:r w:rsidRPr="004D2759">
        <w:tab/>
      </w:r>
      <w:r w:rsidR="00CA5BA5" w:rsidRPr="004D2759">
        <w:t xml:space="preserve">A </w:t>
      </w:r>
      <w:r w:rsidR="006C15FF" w:rsidRPr="004D2759">
        <w:t>Requisitada</w:t>
      </w:r>
      <w:r w:rsidR="00CA5BA5" w:rsidRPr="004D2759">
        <w:t xml:space="preserve"> deverá:</w:t>
      </w:r>
    </w:p>
    <w:p w:rsidR="00DF5AE8" w:rsidRPr="004D2759" w:rsidRDefault="00CA5BA5" w:rsidP="00FF04DB">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r w:rsidRPr="004D2759">
        <w:t>cumprir fielmente as obrigações assumidas, respondendo pelas consequências de sua inexecução total ou parcial;</w:t>
      </w:r>
    </w:p>
    <w:p w:rsidR="00DF5AE8" w:rsidRPr="004D2759" w:rsidRDefault="00CA5BA5" w:rsidP="00FF04DB">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r w:rsidRPr="004D2759">
        <w:t>responder pelos danos causados diretamente à Câmara dos Deputados ou a terceiros, decorrentes de sua culpa ou dolo no fornecimento</w:t>
      </w:r>
      <w:r w:rsidR="00C53B61" w:rsidRPr="004D2759">
        <w:t xml:space="preserve"> </w:t>
      </w:r>
      <w:r w:rsidRPr="004D2759">
        <w:t>do objeto e/ou na prestação da garantia;</w:t>
      </w:r>
    </w:p>
    <w:p w:rsidR="000A3638" w:rsidRPr="004D2759" w:rsidRDefault="00CA5BA5" w:rsidP="00FF04DB">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r w:rsidRPr="004D2759">
        <w:t>respeitar as normas de controle de bens e de fluxo de pessoas nas depen</w:t>
      </w:r>
      <w:r w:rsidR="00EA4E93" w:rsidRPr="004D2759">
        <w:t>dências da Câmara dos Deputados;</w:t>
      </w:r>
    </w:p>
    <w:p w:rsidR="00C655AA" w:rsidRPr="004D2759" w:rsidRDefault="00C346AB" w:rsidP="00FF04DB">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r w:rsidRPr="004D2759">
        <w:rPr>
          <w:u w:val="single"/>
        </w:rPr>
        <w:t>para o Item 1</w:t>
      </w:r>
      <w:r w:rsidR="00AA7621" w:rsidRPr="004D2759">
        <w:rPr>
          <w:u w:val="single"/>
        </w:rPr>
        <w:t>2</w:t>
      </w:r>
      <w:r w:rsidRPr="004D2759">
        <w:rPr>
          <w:u w:val="single"/>
        </w:rPr>
        <w:t xml:space="preserve"> do objeto</w:t>
      </w:r>
      <w:r w:rsidRPr="004D2759">
        <w:t xml:space="preserve">: </w:t>
      </w:r>
      <w:r w:rsidR="00C655AA" w:rsidRPr="004D2759">
        <w:t>reparar, no prazo máximo de 30</w:t>
      </w:r>
      <w:r w:rsidR="00623608" w:rsidRPr="004D2759">
        <w:t xml:space="preserve"> </w:t>
      </w:r>
      <w:r w:rsidR="00C655AA" w:rsidRPr="004D2759">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C655AA" w:rsidRPr="004D2759" w:rsidRDefault="00C655AA" w:rsidP="00BF05D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2127"/>
        <w:jc w:val="both"/>
      </w:pPr>
      <w:r w:rsidRPr="004D2759">
        <w:rPr>
          <w:color w:val="000000"/>
        </w:rPr>
        <w:t xml:space="preserve">d.1) não sendo o vício sanado no prazo estabelecido na alínea anterior, o fornecedor deverá substituir o produto </w:t>
      </w:r>
      <w:r w:rsidRPr="004D2759">
        <w:t>impróprio para o uso ou defeituoso,</w:t>
      </w:r>
      <w:r w:rsidRPr="004D2759">
        <w:rPr>
          <w:color w:val="000000"/>
        </w:rPr>
        <w:t xml:space="preserve"> por outro da mesma espécie, em perfeitas condições de uso, </w:t>
      </w:r>
      <w:r w:rsidRPr="004D2759">
        <w:t>no prazo de 30</w:t>
      </w:r>
      <w:r w:rsidR="00623608" w:rsidRPr="004D2759">
        <w:t xml:space="preserve"> </w:t>
      </w:r>
      <w:r w:rsidRPr="004D2759">
        <w:t>(trinta) dias, contados da data da notificação</w:t>
      </w:r>
      <w:r w:rsidRPr="004D2759">
        <w:rPr>
          <w:sz w:val="20"/>
        </w:rPr>
        <w:t xml:space="preserve">, </w:t>
      </w:r>
      <w:r w:rsidRPr="004D2759">
        <w:t>nos termos do art. 18, §1º, I, do Código de Defesa do Consumidor.</w:t>
      </w:r>
    </w:p>
    <w:p w:rsidR="00CA5BA5" w:rsidRPr="004D2759" w:rsidRDefault="00C346AB" w:rsidP="00FF04DB">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rPr>
          <w:rStyle w:val="fonte"/>
        </w:rPr>
      </w:pPr>
      <w:r w:rsidRPr="004D2759">
        <w:t xml:space="preserve">para os demais itens do objeto: </w:t>
      </w:r>
      <w:r w:rsidR="00C655AA" w:rsidRPr="004D2759">
        <w:t>substituir, durante o período de garantia/validade, o produto impróprio para o uso ou defeituoso, por outro da mesma espécie, em perfeitas condições de uso, no prazo de 30</w:t>
      </w:r>
      <w:r w:rsidR="00623608" w:rsidRPr="004D2759">
        <w:t xml:space="preserve"> </w:t>
      </w:r>
      <w:r w:rsidR="00C655AA" w:rsidRPr="004D2759">
        <w:t>(trinta) dias, contados da data da notificação.</w:t>
      </w:r>
    </w:p>
    <w:p w:rsidR="008F0CED" w:rsidRPr="004D2759" w:rsidRDefault="00C655AA" w:rsidP="008F0CED">
      <w:pPr>
        <w:pStyle w:val="Corpoalfabeto"/>
        <w:numPr>
          <w:ilvl w:val="1"/>
          <w:numId w:val="4"/>
        </w:numPr>
        <w:tabs>
          <w:tab w:val="left" w:pos="1134"/>
        </w:tabs>
        <w:spacing w:before="120" w:after="120"/>
        <w:ind w:left="0" w:firstLine="0"/>
        <w:jc w:val="both"/>
      </w:pPr>
      <w:r w:rsidRPr="004D2759">
        <w:t xml:space="preserve"> </w:t>
      </w:r>
      <w:r w:rsidRPr="004D2759">
        <w:tab/>
      </w:r>
      <w:r w:rsidRPr="004D2759">
        <w:rPr>
          <w:rFonts w:cs="Arial"/>
          <w:szCs w:val="24"/>
        </w:rPr>
        <w:t xml:space="preserve">A Requisitada </w:t>
      </w:r>
      <w:r w:rsidR="00F169AB" w:rsidRPr="004D2759">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D2759"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D2759">
        <w:rPr>
          <w:b w:val="0"/>
          <w:sz w:val="24"/>
        </w:rPr>
        <w:t xml:space="preserve"> </w:t>
      </w:r>
      <w:r w:rsidR="008B562F" w:rsidRPr="004D2759">
        <w:rPr>
          <w:b w:val="0"/>
          <w:sz w:val="24"/>
        </w:rPr>
        <w:t>DO PAGAMENTO</w:t>
      </w:r>
    </w:p>
    <w:p w:rsidR="00074BB4" w:rsidRPr="004D2759"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4D2759">
        <w:rPr>
          <w:rStyle w:val="fonte"/>
          <w:rFonts w:ascii="Arial" w:hAnsi="Arial"/>
        </w:rPr>
        <w:t xml:space="preserve"> </w:t>
      </w:r>
      <w:r w:rsidRPr="004D2759">
        <w:rPr>
          <w:rStyle w:val="fonte"/>
          <w:rFonts w:ascii="Arial" w:hAnsi="Arial"/>
        </w:rPr>
        <w:tab/>
      </w:r>
      <w:r w:rsidRPr="004D2759">
        <w:rPr>
          <w:rFonts w:ascii="Arial" w:hAnsi="Arial"/>
        </w:rPr>
        <w:t xml:space="preserve">O objeto aceito definitivamente pela Câmara dos Deputados será pago por meio de depósito em conta corrente da </w:t>
      </w:r>
      <w:r w:rsidR="00C84B0A" w:rsidRPr="004D2759">
        <w:rPr>
          <w:rFonts w:ascii="Arial" w:hAnsi="Arial"/>
        </w:rPr>
        <w:t>Requisitada</w:t>
      </w:r>
      <w:r w:rsidRPr="004D2759">
        <w:rPr>
          <w:rFonts w:ascii="Arial" w:hAnsi="Arial"/>
        </w:rPr>
        <w:t xml:space="preserve">, em agência bancária indicada, mediante a apresentação, em duas vias, de nota fiscal/fatura discriminada, após atestação pelo </w:t>
      </w:r>
      <w:r w:rsidR="00EF27AC" w:rsidRPr="004D2759">
        <w:rPr>
          <w:rFonts w:ascii="Arial" w:hAnsi="Arial"/>
        </w:rPr>
        <w:t>Órgão Responsável</w:t>
      </w:r>
      <w:r w:rsidRPr="004D2759">
        <w:rPr>
          <w:rFonts w:ascii="Arial" w:hAnsi="Arial"/>
        </w:rPr>
        <w:t>.</w:t>
      </w:r>
    </w:p>
    <w:p w:rsidR="00074BB4" w:rsidRPr="004D2759"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4D2759">
        <w:rPr>
          <w:rFonts w:ascii="Arial" w:hAnsi="Arial"/>
        </w:rPr>
        <w:lastRenderedPageBreak/>
        <w:t xml:space="preserve">  </w:t>
      </w:r>
      <w:r w:rsidRPr="004D2759">
        <w:rPr>
          <w:rFonts w:ascii="Arial" w:hAnsi="Arial"/>
        </w:rPr>
        <w:tab/>
      </w:r>
      <w:r w:rsidR="00DE14AC" w:rsidRPr="004D2759">
        <w:rPr>
          <w:rFonts w:ascii="Arial" w:hAnsi="Arial"/>
        </w:rPr>
        <w:t>A</w:t>
      </w:r>
      <w:r w:rsidR="008B562F" w:rsidRPr="004D2759">
        <w:rPr>
          <w:rFonts w:ascii="Arial" w:hAnsi="Arial"/>
        </w:rPr>
        <w:t xml:space="preserve"> instituição bancária, a agência e o número da conta deverão ser mencionados na nota fiscal/fatura. </w:t>
      </w:r>
    </w:p>
    <w:p w:rsidR="00074BB4" w:rsidRPr="004D2759"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4D2759">
        <w:rPr>
          <w:rFonts w:ascii="Arial" w:hAnsi="Arial"/>
        </w:rPr>
        <w:t xml:space="preserve">  </w:t>
      </w:r>
      <w:r w:rsidRPr="004D2759">
        <w:rPr>
          <w:rFonts w:ascii="Arial" w:hAnsi="Arial"/>
        </w:rPr>
        <w:tab/>
      </w:r>
      <w:r w:rsidR="00F169AB" w:rsidRPr="004D2759">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4D2759"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4D2759">
        <w:rPr>
          <w:rFonts w:ascii="Arial" w:hAnsi="Arial" w:cs="Arial"/>
          <w:szCs w:val="24"/>
        </w:rPr>
        <w:t xml:space="preserve">  </w:t>
      </w:r>
      <w:r w:rsidRPr="004D2759">
        <w:rPr>
          <w:rFonts w:ascii="Arial" w:hAnsi="Arial" w:cs="Arial"/>
          <w:szCs w:val="24"/>
        </w:rPr>
        <w:tab/>
      </w:r>
      <w:r w:rsidR="008B562F" w:rsidRPr="004D2759">
        <w:rPr>
          <w:rFonts w:ascii="Arial" w:hAnsi="Arial"/>
        </w:rPr>
        <w:t xml:space="preserve">O pagamento será feito com prazo não superior a trinta dias, contados do aceite </w:t>
      </w:r>
      <w:r w:rsidR="005A6EA3" w:rsidRPr="004D2759">
        <w:rPr>
          <w:rFonts w:ascii="Arial" w:hAnsi="Arial"/>
        </w:rPr>
        <w:t xml:space="preserve">definitivo </w:t>
      </w:r>
      <w:r w:rsidR="008B562F" w:rsidRPr="004D2759">
        <w:rPr>
          <w:rFonts w:ascii="Arial" w:hAnsi="Arial"/>
        </w:rPr>
        <w:t xml:space="preserve">do objeto e da comprovação da regularidade da documentação fiscal </w:t>
      </w:r>
      <w:r w:rsidR="005E279E" w:rsidRPr="004D2759">
        <w:rPr>
          <w:rFonts w:ascii="Arial" w:hAnsi="Arial"/>
        </w:rPr>
        <w:t xml:space="preserve">e trabalhista </w:t>
      </w:r>
      <w:r w:rsidR="008B562F" w:rsidRPr="004D2759">
        <w:rPr>
          <w:rFonts w:ascii="Arial" w:hAnsi="Arial"/>
        </w:rPr>
        <w:t>apresentada, prevalecendo a data que ocorrer por último.</w:t>
      </w:r>
    </w:p>
    <w:p w:rsidR="00074BB4" w:rsidRPr="004D2759"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4D2759">
        <w:rPr>
          <w:rFonts w:ascii="Arial" w:hAnsi="Arial"/>
        </w:rPr>
        <w:t xml:space="preserve">  </w:t>
      </w:r>
      <w:r w:rsidRPr="004D2759">
        <w:rPr>
          <w:rFonts w:ascii="Arial" w:hAnsi="Arial"/>
        </w:rPr>
        <w:tab/>
      </w:r>
      <w:r w:rsidR="008B562F" w:rsidRPr="004D2759">
        <w:rPr>
          <w:rFonts w:ascii="Arial" w:hAnsi="Arial"/>
        </w:rPr>
        <w:t xml:space="preserve">No caso de atraso de pagamento, desde que a </w:t>
      </w:r>
      <w:r w:rsidR="00C84B0A" w:rsidRPr="004D2759">
        <w:rPr>
          <w:rFonts w:ascii="Arial" w:hAnsi="Arial"/>
        </w:rPr>
        <w:t>Requisitada</w:t>
      </w:r>
      <w:r w:rsidR="008B562F" w:rsidRPr="004D2759">
        <w:rPr>
          <w:rFonts w:ascii="Arial" w:hAnsi="Arial"/>
        </w:rPr>
        <w:t xml:space="preserve"> não tenha concorrido de alguma forma para tanto, serão devidos pela Câmara dos Deputados encargos moratórios à taxa nominal de 6% a.a. (seis por cento ao ano), </w:t>
      </w:r>
      <w:r w:rsidR="00653EEA" w:rsidRPr="004D2759">
        <w:rPr>
          <w:rFonts w:ascii="Arial" w:hAnsi="Arial"/>
        </w:rPr>
        <w:t>calculados diariamente em regime de juros simples, conforme a seguinte fórmula:</w:t>
      </w:r>
    </w:p>
    <w:p w:rsidR="00074BB4" w:rsidRPr="004D2759" w:rsidRDefault="00074BB4" w:rsidP="00FF04DB">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60" w:after="60"/>
        <w:ind w:firstLine="0"/>
        <w:jc w:val="center"/>
        <w:rPr>
          <w:rFonts w:ascii="Arial" w:hAnsi="Arial"/>
          <w:b/>
        </w:rPr>
      </w:pPr>
      <w:r w:rsidRPr="004D2759">
        <w:rPr>
          <w:rFonts w:ascii="Arial" w:hAnsi="Arial"/>
          <w:b/>
        </w:rPr>
        <w:t>EM = I x N x VP</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4D2759">
        <w:rPr>
          <w:rFonts w:ascii="Arial" w:hAnsi="Arial"/>
        </w:rPr>
        <w:t>Na qual:</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4D2759">
        <w:rPr>
          <w:rFonts w:ascii="Arial" w:hAnsi="Arial"/>
        </w:rPr>
        <w:t>EM = Encargos Moratórios devidos;</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4D2759">
        <w:rPr>
          <w:rFonts w:ascii="Arial" w:hAnsi="Arial"/>
        </w:rPr>
        <w:t>N = Número de dias entre a data prevista para o pagamento e a do efetivo pagamento;</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4D2759">
        <w:rPr>
          <w:rFonts w:ascii="Arial" w:hAnsi="Arial"/>
        </w:rPr>
        <w:t>VP = Valor da parcela em atraso;</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4D2759">
        <w:rPr>
          <w:rFonts w:ascii="Arial" w:hAnsi="Arial"/>
        </w:rPr>
        <w:t>I = Índice de compensação financeira = 0,00016438, assim apurado:</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0"/>
        <w:ind w:left="1843"/>
        <w:rPr>
          <w:rFonts w:ascii="Arial" w:hAnsi="Arial"/>
        </w:rPr>
      </w:pPr>
      <w:r w:rsidRPr="004D2759">
        <w:rPr>
          <w:rFonts w:ascii="Arial" w:hAnsi="Arial"/>
        </w:rPr>
        <w:t xml:space="preserve">                     I</w:t>
      </w:r>
      <w:r w:rsidR="00512833" w:rsidRPr="004D2759">
        <w:rPr>
          <w:rFonts w:ascii="Arial" w:hAnsi="Arial"/>
        </w:rPr>
        <w:t xml:space="preserve"> </w:t>
      </w:r>
      <w:r w:rsidRPr="004D2759">
        <w:rPr>
          <w:rFonts w:ascii="Arial" w:hAnsi="Arial"/>
        </w:rPr>
        <w:t>=</w:t>
      </w:r>
      <w:r w:rsidRPr="004D2759">
        <w:rPr>
          <w:rFonts w:ascii="Arial" w:hAnsi="Arial"/>
          <w:u w:val="single"/>
        </w:rPr>
        <w:t>__i__</w:t>
      </w:r>
      <w:r w:rsidRPr="004D2759">
        <w:rPr>
          <w:rFonts w:ascii="Arial" w:hAnsi="Arial"/>
        </w:rPr>
        <w:t xml:space="preserve">          I = _</w:t>
      </w:r>
      <w:r w:rsidRPr="004D2759">
        <w:rPr>
          <w:rFonts w:ascii="Arial" w:hAnsi="Arial"/>
          <w:u w:val="single"/>
        </w:rPr>
        <w:t>6/100_</w:t>
      </w:r>
      <w:r w:rsidRPr="004D2759">
        <w:rPr>
          <w:rFonts w:ascii="Arial" w:hAnsi="Arial"/>
        </w:rPr>
        <w:t xml:space="preserve">       I = 0,00016438</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D2759">
        <w:rPr>
          <w:rFonts w:ascii="Arial" w:hAnsi="Arial"/>
        </w:rPr>
        <w:t xml:space="preserve">                         </w:t>
      </w:r>
      <w:r w:rsidR="00C346AB" w:rsidRPr="004D2759">
        <w:rPr>
          <w:rFonts w:ascii="Arial" w:hAnsi="Arial"/>
        </w:rPr>
        <w:t xml:space="preserve">  </w:t>
      </w:r>
      <w:r w:rsidRPr="004D2759">
        <w:rPr>
          <w:rFonts w:ascii="Arial" w:hAnsi="Arial"/>
        </w:rPr>
        <w:t>365                    365</w:t>
      </w:r>
    </w:p>
    <w:p w:rsidR="00074BB4" w:rsidRPr="004D2759" w:rsidRDefault="00074BB4" w:rsidP="00FF04D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sidRPr="004D2759">
        <w:rPr>
          <w:rFonts w:ascii="Arial" w:hAnsi="Arial"/>
        </w:rPr>
        <w:t xml:space="preserve">em que </w:t>
      </w:r>
      <w:r w:rsidRPr="004D2759">
        <w:rPr>
          <w:rFonts w:ascii="Arial" w:hAnsi="Arial"/>
          <w:i/>
        </w:rPr>
        <w:t>i</w:t>
      </w:r>
      <w:r w:rsidRPr="004D2759">
        <w:rPr>
          <w:rFonts w:ascii="Arial" w:hAnsi="Arial"/>
        </w:rPr>
        <w:t xml:space="preserve"> = taxa nominal de 6% a.a. (seis por cento ao ano).</w:t>
      </w:r>
    </w:p>
    <w:p w:rsidR="00074BB4" w:rsidRPr="004D2759"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4D2759">
        <w:rPr>
          <w:rFonts w:ascii="Arial" w:hAnsi="Arial"/>
        </w:rPr>
        <w:t xml:space="preserve">  </w:t>
      </w:r>
      <w:r w:rsidRPr="004D2759">
        <w:rPr>
          <w:rFonts w:ascii="Arial" w:hAnsi="Arial"/>
        </w:rPr>
        <w:tab/>
      </w:r>
      <w:r w:rsidR="008B562F" w:rsidRPr="004D2759">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4D2759"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4D2759">
        <w:rPr>
          <w:rFonts w:ascii="Arial" w:hAnsi="Arial"/>
        </w:rPr>
        <w:t xml:space="preserve">  </w:t>
      </w:r>
      <w:r w:rsidRPr="004D2759">
        <w:rPr>
          <w:rFonts w:ascii="Arial" w:hAnsi="Arial"/>
        </w:rPr>
        <w:tab/>
      </w:r>
      <w:r w:rsidR="00373972" w:rsidRPr="004D2759">
        <w:rPr>
          <w:rFonts w:ascii="Arial" w:hAnsi="Arial"/>
        </w:rPr>
        <w:t xml:space="preserve">Estando a </w:t>
      </w:r>
      <w:r w:rsidR="00C84B0A" w:rsidRPr="004D2759">
        <w:rPr>
          <w:rFonts w:ascii="Arial" w:hAnsi="Arial"/>
        </w:rPr>
        <w:t>Requisitada</w:t>
      </w:r>
      <w:r w:rsidR="008B562F" w:rsidRPr="004D2759">
        <w:rPr>
          <w:rFonts w:ascii="Arial" w:hAnsi="Arial"/>
        </w:rPr>
        <w:t xml:space="preserve"> isenta das retenções referidas no item anterior, a comprovação deverá ser anexada à respectiva fatura.</w:t>
      </w:r>
    </w:p>
    <w:p w:rsidR="00D34E92" w:rsidRPr="004D2759"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4D2759">
        <w:rPr>
          <w:rFonts w:ascii="Arial" w:hAnsi="Arial"/>
        </w:rPr>
        <w:tab/>
        <w:t xml:space="preserve">As pessoas jurídicas enquadradas nos incisos III, IV e XI </w:t>
      </w:r>
      <w:r w:rsidR="00A467BC" w:rsidRPr="004D2759">
        <w:rPr>
          <w:rFonts w:ascii="Arial" w:hAnsi="Arial"/>
        </w:rPr>
        <w:t xml:space="preserve">do art. 4º </w:t>
      </w:r>
      <w:r w:rsidRPr="004D2759">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4D2759" w:rsidRDefault="00837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Brasília, 24 de outubro de 2019.</w:t>
      </w:r>
    </w:p>
    <w:p w:rsidR="008B562F" w:rsidRPr="004D275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cs="Arial"/>
          <w:i/>
          <w:color w:val="A6A6A6"/>
        </w:rPr>
        <w:t>(DOCUMENTO ASSINADO ELETRONICAMENTE)</w:t>
      </w:r>
    </w:p>
    <w:p w:rsidR="0098269C" w:rsidRPr="004D275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8B562F" w:rsidRPr="004D275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Pregoeiro</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rPr>
        <w:br w:type="page"/>
      </w:r>
      <w:r w:rsidRPr="004D2759">
        <w:rPr>
          <w:rFonts w:ascii="Arial" w:hAnsi="Arial"/>
          <w:b/>
        </w:rPr>
        <w:lastRenderedPageBreak/>
        <w:t>ANEXO N. 3</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b/>
        </w:rPr>
        <w:t>DAS SANÇÕES ADMINISTRATIVAS</w:t>
      </w:r>
      <w:r w:rsidR="00DC238C" w:rsidRPr="004D2759">
        <w:rPr>
          <w:rFonts w:ascii="Arial" w:hAnsi="Arial"/>
          <w:b/>
        </w:rPr>
        <w:fldChar w:fldCharType="begin"/>
      </w:r>
      <w:r w:rsidR="00DC238C" w:rsidRPr="004D2759">
        <w:instrText xml:space="preserve"> XE "</w:instrText>
      </w:r>
      <w:r w:rsidR="00DC238C" w:rsidRPr="004D2759">
        <w:rPr>
          <w:rFonts w:ascii="Arial" w:hAnsi="Arial"/>
        </w:rPr>
        <w:instrText>ANEXO N. 3 - DAS SANÇÕES ADMINISTRATIVAS</w:instrText>
      </w:r>
      <w:r w:rsidR="005143EF" w:rsidRPr="004D2759">
        <w:rPr>
          <w:rFonts w:ascii="Arial" w:hAnsi="Arial"/>
        </w:rPr>
        <w:instrText>; q</w:instrText>
      </w:r>
      <w:r w:rsidR="00DC238C" w:rsidRPr="004D2759">
        <w:instrText xml:space="preserve">" </w:instrText>
      </w:r>
      <w:r w:rsidR="00DC238C" w:rsidRPr="004D2759">
        <w:rPr>
          <w:rFonts w:ascii="Arial" w:hAnsi="Arial"/>
          <w:b/>
        </w:rPr>
        <w:fldChar w:fldCharType="end"/>
      </w:r>
    </w:p>
    <w:p w:rsidR="008B562F" w:rsidRPr="004D2759" w:rsidRDefault="0004432A" w:rsidP="001844D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D2759">
        <w:rPr>
          <w:rFonts w:ascii="Arial" w:hAnsi="Arial"/>
        </w:rPr>
        <w:t xml:space="preserve"> </w:t>
      </w:r>
      <w:r w:rsidRPr="004D2759">
        <w:rPr>
          <w:rFonts w:ascii="Arial" w:hAnsi="Arial"/>
        </w:rPr>
        <w:tab/>
      </w:r>
      <w:r w:rsidR="008B562F" w:rsidRPr="004D2759">
        <w:rPr>
          <w:rFonts w:ascii="Arial" w:hAnsi="Arial"/>
        </w:rPr>
        <w:t>Não serão aplicadas sanções administrativas na ocorrência de casos fortuitos, força maior ou razões de interesse público, devidamente comprovados.</w:t>
      </w:r>
    </w:p>
    <w:p w:rsidR="008B562F" w:rsidRPr="004D2759" w:rsidRDefault="0004432A" w:rsidP="001844D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D2759">
        <w:rPr>
          <w:rFonts w:ascii="Arial" w:hAnsi="Arial"/>
        </w:rPr>
        <w:t xml:space="preserve"> </w:t>
      </w:r>
      <w:r w:rsidRPr="004D2759">
        <w:rPr>
          <w:rFonts w:ascii="Arial" w:hAnsi="Arial"/>
        </w:rPr>
        <w:tab/>
      </w:r>
      <w:r w:rsidR="008B562F" w:rsidRPr="004D2759">
        <w:rPr>
          <w:rFonts w:ascii="Arial" w:hAnsi="Arial"/>
        </w:rPr>
        <w:t>As sanções serão aplicadas com observância aos princípios da ampla defesa e do contraditório.</w:t>
      </w:r>
    </w:p>
    <w:p w:rsidR="00FC609B" w:rsidRPr="004D2759" w:rsidRDefault="0004432A" w:rsidP="001844D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D2759">
        <w:rPr>
          <w:rFonts w:ascii="Arial" w:hAnsi="Arial"/>
        </w:rPr>
        <w:t xml:space="preserve"> </w:t>
      </w:r>
      <w:r w:rsidRPr="004D2759">
        <w:rPr>
          <w:rFonts w:ascii="Arial" w:hAnsi="Arial"/>
        </w:rPr>
        <w:tab/>
      </w:r>
      <w:r w:rsidR="008B562F" w:rsidRPr="004D2759">
        <w:rPr>
          <w:rFonts w:ascii="Arial" w:hAnsi="Arial"/>
        </w:rPr>
        <w:t xml:space="preserve">A aplicação de sanções administrativas não reduz nem isenta a obrigação da </w:t>
      </w:r>
      <w:r w:rsidR="00C84B0A" w:rsidRPr="004D2759">
        <w:rPr>
          <w:rFonts w:ascii="Arial" w:hAnsi="Arial"/>
        </w:rPr>
        <w:t>Requisitada</w:t>
      </w:r>
      <w:r w:rsidR="008B562F" w:rsidRPr="004D2759">
        <w:rPr>
          <w:rFonts w:ascii="Arial" w:hAnsi="Arial"/>
        </w:rPr>
        <w:t xml:space="preserve"> de </w:t>
      </w:r>
      <w:r w:rsidR="0050536E" w:rsidRPr="004D2759">
        <w:rPr>
          <w:rFonts w:ascii="Arial" w:hAnsi="Arial"/>
        </w:rPr>
        <w:t>indenizar</w:t>
      </w:r>
      <w:r w:rsidR="008B562F" w:rsidRPr="004D2759">
        <w:rPr>
          <w:rFonts w:ascii="Arial" w:hAnsi="Arial"/>
        </w:rPr>
        <w:t xml:space="preserve"> integralmente eventuais danos causados a Administração ou a terceiros.</w:t>
      </w:r>
    </w:p>
    <w:p w:rsidR="0004432A" w:rsidRPr="004D2759" w:rsidRDefault="00FC609B" w:rsidP="001844D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D2759">
        <w:rPr>
          <w:rFonts w:ascii="Arial" w:hAnsi="Arial" w:cs="Arial"/>
        </w:rPr>
        <w:t xml:space="preserve"> </w:t>
      </w:r>
      <w:r w:rsidRPr="004D2759">
        <w:rPr>
          <w:rFonts w:ascii="Arial" w:hAnsi="Arial" w:cs="Arial"/>
        </w:rPr>
        <w:tab/>
      </w:r>
      <w:r w:rsidR="007F210C" w:rsidRPr="004D2759">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4D2759" w:rsidRDefault="0004432A" w:rsidP="001844D5">
      <w:pPr>
        <w:pStyle w:val="WW-Corpodetexto2"/>
        <w:numPr>
          <w:ilvl w:val="1"/>
          <w:numId w:val="10"/>
        </w:numPr>
        <w:tabs>
          <w:tab w:val="left" w:pos="1134"/>
        </w:tabs>
        <w:suppressAutoHyphens w:val="0"/>
        <w:spacing w:before="120" w:after="120"/>
        <w:ind w:left="0" w:firstLine="0"/>
        <w:rPr>
          <w:rFonts w:ascii="Arial" w:hAnsi="Arial" w:cs="Arial"/>
        </w:rPr>
      </w:pPr>
      <w:r w:rsidRPr="004D2759">
        <w:rPr>
          <w:rFonts w:ascii="Arial" w:hAnsi="Arial" w:cs="Arial"/>
        </w:rPr>
        <w:t xml:space="preserve"> </w:t>
      </w:r>
      <w:r w:rsidRPr="004D2759">
        <w:rPr>
          <w:rFonts w:ascii="Arial" w:hAnsi="Arial" w:cs="Arial"/>
        </w:rPr>
        <w:tab/>
      </w:r>
      <w:r w:rsidR="008B562F" w:rsidRPr="004D2759">
        <w:rPr>
          <w:rFonts w:ascii="Arial" w:hAnsi="Arial"/>
        </w:rPr>
        <w:t>Pelo descumprimento de outras obrigações assumidas, considerada a gravidade da transgressão, serão aplicadas as sanções previstas no artigo 87 da Lei 8.666, de 1993, a saber:</w:t>
      </w:r>
    </w:p>
    <w:p w:rsidR="008B562F" w:rsidRPr="004D2759" w:rsidRDefault="008B562F" w:rsidP="001844D5">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4D2759">
        <w:rPr>
          <w:rFonts w:ascii="Arial" w:hAnsi="Arial"/>
        </w:rPr>
        <w:t>advertência, formalizada por escrito;</w:t>
      </w:r>
    </w:p>
    <w:p w:rsidR="008B562F" w:rsidRPr="004D2759" w:rsidRDefault="008B562F" w:rsidP="001844D5">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4D2759">
        <w:rPr>
          <w:rFonts w:ascii="Arial" w:hAnsi="Arial"/>
        </w:rPr>
        <w:t>multa, nos casos previstos neste Edital;</w:t>
      </w:r>
    </w:p>
    <w:p w:rsidR="008B562F" w:rsidRPr="004D2759" w:rsidRDefault="008B562F" w:rsidP="001844D5">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4D2759">
        <w:rPr>
          <w:rFonts w:ascii="Arial" w:hAnsi="Arial"/>
        </w:rPr>
        <w:t xml:space="preserve">suspensão temporária para licitar e impedimento para contratar com a </w:t>
      </w:r>
      <w:r w:rsidR="008D7D59" w:rsidRPr="004D2759">
        <w:rPr>
          <w:rFonts w:ascii="Arial" w:hAnsi="Arial"/>
        </w:rPr>
        <w:t>Câmara dos Deputados</w:t>
      </w:r>
      <w:r w:rsidRPr="004D2759">
        <w:rPr>
          <w:rFonts w:ascii="Arial" w:hAnsi="Arial"/>
        </w:rPr>
        <w:t>;</w:t>
      </w:r>
    </w:p>
    <w:p w:rsidR="008B562F" w:rsidRPr="004D2759" w:rsidRDefault="008B562F" w:rsidP="001844D5">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4D2759">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4D2759" w:rsidRDefault="00011E04" w:rsidP="00522CC6">
      <w:pPr>
        <w:tabs>
          <w:tab w:val="left" w:pos="1134"/>
        </w:tabs>
        <w:jc w:val="both"/>
        <w:rPr>
          <w:rFonts w:ascii="Arial" w:hAnsi="Arial" w:cs="Arial"/>
          <w:szCs w:val="24"/>
        </w:rPr>
      </w:pPr>
      <w:r w:rsidRPr="004D2759">
        <w:rPr>
          <w:rFonts w:ascii="Arial" w:hAnsi="Arial" w:cs="Arial"/>
          <w:sz w:val="24"/>
          <w:szCs w:val="24"/>
        </w:rPr>
        <w:t>5.</w:t>
      </w:r>
      <w:r w:rsidR="0004432A" w:rsidRPr="004D2759">
        <w:rPr>
          <w:rFonts w:ascii="Arial" w:hAnsi="Arial" w:cs="Arial"/>
        </w:rPr>
        <w:tab/>
      </w:r>
      <w:r w:rsidRPr="004D2759">
        <w:rPr>
          <w:rFonts w:ascii="Arial" w:hAnsi="Arial"/>
          <w:sz w:val="24"/>
          <w:szCs w:val="24"/>
        </w:rPr>
        <w:t xml:space="preserve">Caso a licitante </w:t>
      </w:r>
      <w:r w:rsidR="00D42C6B" w:rsidRPr="004D2759">
        <w:rPr>
          <w:rFonts w:ascii="Arial" w:hAnsi="Arial"/>
          <w:sz w:val="24"/>
          <w:szCs w:val="24"/>
        </w:rPr>
        <w:t>convocada</w:t>
      </w:r>
      <w:r w:rsidRPr="004D2759">
        <w:rPr>
          <w:rFonts w:ascii="Arial" w:hAnsi="Arial"/>
          <w:sz w:val="24"/>
          <w:szCs w:val="24"/>
        </w:rPr>
        <w:t xml:space="preserve"> </w:t>
      </w:r>
      <w:r w:rsidRPr="004D2759">
        <w:rPr>
          <w:rFonts w:ascii="Arial" w:hAnsi="Arial" w:cs="Arial"/>
          <w:sz w:val="24"/>
          <w:szCs w:val="24"/>
        </w:rPr>
        <w:t>não assine a Ata de Registro de Preços no prazo fixado neste Edital, sem justificativa ou com justificativa não aceita pela Câmara dos Deputados</w:t>
      </w:r>
      <w:r w:rsidRPr="004D2759">
        <w:rPr>
          <w:rFonts w:ascii="Arial" w:hAnsi="Arial"/>
          <w:sz w:val="24"/>
          <w:szCs w:val="24"/>
        </w:rPr>
        <w:t>, caracterizar-se-á o descumprimento total da obrigação assumida.</w:t>
      </w:r>
    </w:p>
    <w:p w:rsidR="00FC609B" w:rsidRPr="004D2759" w:rsidRDefault="00C53B61" w:rsidP="001844D5">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4D2759">
        <w:rPr>
          <w:rFonts w:ascii="Arial" w:hAnsi="Arial" w:cs="Arial"/>
        </w:rPr>
        <w:t xml:space="preserve"> </w:t>
      </w:r>
      <w:r w:rsidRPr="004D2759">
        <w:rPr>
          <w:rFonts w:ascii="Arial" w:hAnsi="Arial" w:cs="Arial"/>
        </w:rPr>
        <w:tab/>
      </w:r>
      <w:r w:rsidR="007F210C" w:rsidRPr="004D2759">
        <w:rPr>
          <w:rFonts w:ascii="Arial" w:hAnsi="Arial" w:cs="Arial"/>
        </w:rPr>
        <w:t>Ocorrendo a hipótese referida neste item, a Câmara dos Deputados</w:t>
      </w:r>
      <w:r w:rsidR="005230E9" w:rsidRPr="004D2759">
        <w:rPr>
          <w:rFonts w:ascii="Arial" w:hAnsi="Arial" w:cs="Arial"/>
        </w:rPr>
        <w:t>, assegurada a ampla defesa,</w:t>
      </w:r>
      <w:r w:rsidR="000950DF" w:rsidRPr="004D2759">
        <w:rPr>
          <w:rFonts w:ascii="Arial" w:hAnsi="Arial" w:cs="Arial"/>
        </w:rPr>
        <w:t xml:space="preserve"> </w:t>
      </w:r>
      <w:r w:rsidR="007F210C" w:rsidRPr="004D2759">
        <w:rPr>
          <w:rFonts w:ascii="Arial" w:hAnsi="Arial" w:cs="Arial"/>
        </w:rPr>
        <w:t xml:space="preserve">aplicará à </w:t>
      </w:r>
      <w:r w:rsidR="005230E9" w:rsidRPr="004D2759">
        <w:rPr>
          <w:rFonts w:ascii="Arial" w:hAnsi="Arial" w:cs="Arial"/>
        </w:rPr>
        <w:t>faltosa</w:t>
      </w:r>
      <w:r w:rsidR="007F210C" w:rsidRPr="004D2759">
        <w:rPr>
          <w:rFonts w:ascii="Arial" w:hAnsi="Arial" w:cs="Arial"/>
        </w:rPr>
        <w:t xml:space="preserve"> multa de 10% (dez por cento) do valor total da </w:t>
      </w:r>
      <w:r w:rsidR="000950DF" w:rsidRPr="004D2759">
        <w:rPr>
          <w:rFonts w:ascii="Arial" w:hAnsi="Arial" w:cs="Arial"/>
        </w:rPr>
        <w:t>proposta classificada</w:t>
      </w:r>
      <w:r w:rsidR="007F210C" w:rsidRPr="004D2759">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4D2759">
        <w:rPr>
          <w:rFonts w:ascii="Arial" w:hAnsi="Arial" w:cs="Arial"/>
        </w:rPr>
        <w:t>.</w:t>
      </w:r>
    </w:p>
    <w:p w:rsidR="00FC609B" w:rsidRPr="004D2759" w:rsidRDefault="00FC609B" w:rsidP="001844D5">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4D2759">
        <w:rPr>
          <w:rFonts w:ascii="Arial" w:hAnsi="Arial" w:cs="Arial"/>
        </w:rPr>
        <w:t xml:space="preserve"> </w:t>
      </w:r>
      <w:r w:rsidRPr="004D2759">
        <w:rPr>
          <w:rFonts w:ascii="Arial" w:hAnsi="Arial" w:cs="Arial"/>
        </w:rPr>
        <w:tab/>
      </w:r>
      <w:r w:rsidR="008B562F" w:rsidRPr="004D2759">
        <w:rPr>
          <w:rStyle w:val="fonte"/>
          <w:rFonts w:ascii="Arial" w:hAnsi="Arial" w:cs="Arial"/>
        </w:rPr>
        <w:t xml:space="preserve">Ocorrendo atraso injustificado ou com justificativa não aceita pela Câmara dos Deputados </w:t>
      </w:r>
      <w:r w:rsidR="000950DF" w:rsidRPr="004D2759">
        <w:rPr>
          <w:rStyle w:val="fonte"/>
          <w:rFonts w:ascii="Arial" w:hAnsi="Arial" w:cs="Arial"/>
        </w:rPr>
        <w:t>na</w:t>
      </w:r>
      <w:r w:rsidR="0086732A" w:rsidRPr="004D2759">
        <w:rPr>
          <w:rStyle w:val="fonte"/>
          <w:rFonts w:ascii="Arial" w:hAnsi="Arial" w:cs="Arial"/>
        </w:rPr>
        <w:t xml:space="preserve"> </w:t>
      </w:r>
      <w:r w:rsidR="00CA5BA5" w:rsidRPr="004D2759">
        <w:rPr>
          <w:rStyle w:val="fonte"/>
          <w:rFonts w:ascii="Arial" w:hAnsi="Arial" w:cs="Arial"/>
        </w:rPr>
        <w:t>entrega</w:t>
      </w:r>
      <w:r w:rsidR="00752AE9" w:rsidRPr="004D2759">
        <w:rPr>
          <w:rStyle w:val="fonte"/>
          <w:rFonts w:ascii="Arial" w:hAnsi="Arial" w:cs="Arial"/>
        </w:rPr>
        <w:t xml:space="preserve"> </w:t>
      </w:r>
      <w:r w:rsidR="00CA5BA5" w:rsidRPr="004D2759">
        <w:rPr>
          <w:rStyle w:val="fonte"/>
          <w:rFonts w:ascii="Arial" w:hAnsi="Arial" w:cs="Arial"/>
        </w:rPr>
        <w:t>do objeto</w:t>
      </w:r>
      <w:r w:rsidR="0086732A" w:rsidRPr="004D2759">
        <w:rPr>
          <w:rStyle w:val="fonte"/>
          <w:rFonts w:ascii="Arial" w:hAnsi="Arial" w:cs="Arial"/>
        </w:rPr>
        <w:t xml:space="preserve">, à </w:t>
      </w:r>
      <w:r w:rsidR="00C84B0A" w:rsidRPr="004D2759">
        <w:rPr>
          <w:rStyle w:val="fonte"/>
          <w:rFonts w:ascii="Arial" w:hAnsi="Arial" w:cs="Arial"/>
        </w:rPr>
        <w:t>Requisitada</w:t>
      </w:r>
      <w:r w:rsidR="008B562F" w:rsidRPr="004D2759">
        <w:rPr>
          <w:rStyle w:val="fonte"/>
          <w:rFonts w:ascii="Arial" w:hAnsi="Arial" w:cs="Arial"/>
        </w:rPr>
        <w:t xml:space="preserve"> será imposta multa calculada sobre o valor </w:t>
      </w:r>
      <w:r w:rsidR="005D52EF" w:rsidRPr="004D2759">
        <w:rPr>
          <w:rStyle w:val="fonte"/>
          <w:rFonts w:ascii="Arial" w:hAnsi="Arial" w:cs="Arial"/>
        </w:rPr>
        <w:t>d</w:t>
      </w:r>
      <w:r w:rsidR="000950DF" w:rsidRPr="004D2759">
        <w:rPr>
          <w:rStyle w:val="fonte"/>
          <w:rFonts w:ascii="Arial" w:hAnsi="Arial" w:cs="Arial"/>
        </w:rPr>
        <w:t>o</w:t>
      </w:r>
      <w:r w:rsidR="00CA5BA5" w:rsidRPr="004D2759">
        <w:rPr>
          <w:rStyle w:val="fonte"/>
          <w:rFonts w:ascii="Arial" w:hAnsi="Arial" w:cs="Arial"/>
        </w:rPr>
        <w:t xml:space="preserve"> objeto entregue</w:t>
      </w:r>
      <w:r w:rsidR="00752AE9" w:rsidRPr="004D2759">
        <w:rPr>
          <w:rStyle w:val="fonte"/>
          <w:rFonts w:ascii="Arial" w:hAnsi="Arial" w:cs="Arial"/>
        </w:rPr>
        <w:t xml:space="preserve"> </w:t>
      </w:r>
      <w:r w:rsidR="000950DF" w:rsidRPr="004D2759">
        <w:rPr>
          <w:rStyle w:val="fonte"/>
          <w:rFonts w:ascii="Arial" w:hAnsi="Arial" w:cs="Arial"/>
        </w:rPr>
        <w:t>com</w:t>
      </w:r>
      <w:r w:rsidR="005D52EF" w:rsidRPr="004D2759">
        <w:rPr>
          <w:rStyle w:val="fonte"/>
          <w:rFonts w:ascii="Arial" w:hAnsi="Arial" w:cs="Arial"/>
        </w:rPr>
        <w:t xml:space="preserve"> atraso,</w:t>
      </w:r>
      <w:r w:rsidR="008B562F" w:rsidRPr="004D2759">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4D2759"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lastRenderedPageBreak/>
              <w:t>DIAS DE</w:t>
            </w:r>
          </w:p>
          <w:p w:rsidR="00FC609B" w:rsidRPr="004D2759" w:rsidRDefault="00FC609B" w:rsidP="00FC609B">
            <w:pPr>
              <w:jc w:val="center"/>
              <w:rPr>
                <w:rFonts w:ascii="Arial" w:hAnsi="Arial" w:cs="Arial"/>
                <w:b/>
              </w:rPr>
            </w:pPr>
            <w:r w:rsidRPr="004D275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ÍNDICE DE</w:t>
            </w:r>
          </w:p>
          <w:p w:rsidR="00FC609B" w:rsidRPr="004D2759" w:rsidRDefault="00FC609B" w:rsidP="00FC609B">
            <w:pPr>
              <w:jc w:val="center"/>
              <w:rPr>
                <w:rFonts w:ascii="Arial" w:hAnsi="Arial" w:cs="Arial"/>
                <w:b/>
              </w:rPr>
            </w:pPr>
            <w:r w:rsidRPr="004D275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DIAS DE</w:t>
            </w:r>
          </w:p>
          <w:p w:rsidR="00FC609B" w:rsidRPr="004D2759" w:rsidRDefault="00FC609B" w:rsidP="00FC609B">
            <w:pPr>
              <w:jc w:val="center"/>
              <w:rPr>
                <w:rFonts w:ascii="Arial" w:hAnsi="Arial" w:cs="Arial"/>
                <w:b/>
              </w:rPr>
            </w:pPr>
            <w:r w:rsidRPr="004D275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ÍNDICE DE</w:t>
            </w:r>
          </w:p>
          <w:p w:rsidR="00FC609B" w:rsidRPr="004D2759" w:rsidRDefault="00FC609B" w:rsidP="00FC609B">
            <w:pPr>
              <w:jc w:val="center"/>
              <w:rPr>
                <w:rFonts w:ascii="Arial" w:hAnsi="Arial" w:cs="Arial"/>
                <w:b/>
              </w:rPr>
            </w:pPr>
            <w:r w:rsidRPr="004D275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DIAS DE</w:t>
            </w:r>
          </w:p>
          <w:p w:rsidR="00FC609B" w:rsidRPr="004D2759" w:rsidRDefault="00FC609B" w:rsidP="00FC609B">
            <w:pPr>
              <w:jc w:val="center"/>
              <w:rPr>
                <w:rFonts w:ascii="Arial" w:hAnsi="Arial" w:cs="Arial"/>
                <w:b/>
              </w:rPr>
            </w:pPr>
            <w:r w:rsidRPr="004D275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ÍNDICE DE</w:t>
            </w:r>
          </w:p>
          <w:p w:rsidR="00FC609B" w:rsidRPr="004D2759" w:rsidRDefault="00FC609B" w:rsidP="00FC609B">
            <w:pPr>
              <w:jc w:val="center"/>
              <w:rPr>
                <w:rFonts w:ascii="Arial" w:hAnsi="Arial" w:cs="Arial"/>
                <w:b/>
              </w:rPr>
            </w:pPr>
            <w:r w:rsidRPr="004D2759">
              <w:rPr>
                <w:rFonts w:ascii="Arial" w:hAnsi="Arial" w:cs="Arial"/>
                <w:b/>
              </w:rPr>
              <w:t>MULTA</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0,1%</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15</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2,0%</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5,7%</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0,2%</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16</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2,2%</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6,0%</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0,3%</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17</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2,4%</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6,4%</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4</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0,4%</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18</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2,6%</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6,8%</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5</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0,5%</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19</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2,8%</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7,2%</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6</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0,6%</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20</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3,0%</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7,6%</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7</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0,7%</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21</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3,3%</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8,0%</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8</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0,8%</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22</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3,6%</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8,4%</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9</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0,9%</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23</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3,9%</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8,8%</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10</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1,0%</w:t>
            </w:r>
          </w:p>
        </w:tc>
        <w:tc>
          <w:tcPr>
            <w:tcW w:w="1500" w:type="dxa"/>
            <w:tcBorders>
              <w:left w:val="single" w:sz="8" w:space="0" w:color="000000"/>
              <w:bottom w:val="single" w:sz="8" w:space="0" w:color="000000"/>
            </w:tcBorders>
            <w:vAlign w:val="bottom"/>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24</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4,2%</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9,2%</w:t>
            </w:r>
          </w:p>
        </w:tc>
      </w:tr>
      <w:tr w:rsidR="00FC609B" w:rsidRPr="004D2759" w:rsidTr="00FC609B">
        <w:trPr>
          <w:cantSplit/>
          <w:jc w:val="center"/>
        </w:trPr>
        <w:tc>
          <w:tcPr>
            <w:tcW w:w="1499"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11</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1,2%</w:t>
            </w:r>
          </w:p>
        </w:tc>
        <w:tc>
          <w:tcPr>
            <w:tcW w:w="1500" w:type="dxa"/>
            <w:tcBorders>
              <w:left w:val="single" w:sz="8" w:space="0" w:color="000000"/>
              <w:bottom w:val="single" w:sz="8" w:space="0" w:color="000000"/>
            </w:tcBorders>
            <w:vAlign w:val="bottom"/>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25</w:t>
            </w:r>
          </w:p>
        </w:tc>
        <w:tc>
          <w:tcPr>
            <w:tcW w:w="1500" w:type="dxa"/>
            <w:tcBorders>
              <w:left w:val="single" w:sz="8" w:space="0" w:color="000000"/>
              <w:bottom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4,5%</w:t>
            </w:r>
          </w:p>
        </w:tc>
        <w:tc>
          <w:tcPr>
            <w:tcW w:w="1500" w:type="dxa"/>
            <w:tcBorders>
              <w:left w:val="single" w:sz="8" w:space="0" w:color="000000"/>
              <w:bottom w:val="single" w:sz="8" w:space="0" w:color="000000"/>
            </w:tcBorders>
            <w:vAlign w:val="bottom"/>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9,6%</w:t>
            </w:r>
          </w:p>
        </w:tc>
      </w:tr>
      <w:tr w:rsidR="00FC609B" w:rsidRPr="004D2759" w:rsidTr="00FC609B">
        <w:trPr>
          <w:cantSplit/>
          <w:jc w:val="center"/>
        </w:trPr>
        <w:tc>
          <w:tcPr>
            <w:tcW w:w="1499" w:type="dxa"/>
            <w:tcBorders>
              <w:lef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12</w:t>
            </w:r>
          </w:p>
        </w:tc>
        <w:tc>
          <w:tcPr>
            <w:tcW w:w="1500" w:type="dxa"/>
            <w:tcBorders>
              <w:lef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1,4%</w:t>
            </w:r>
          </w:p>
        </w:tc>
        <w:tc>
          <w:tcPr>
            <w:tcW w:w="1500" w:type="dxa"/>
            <w:tcBorders>
              <w:left w:val="single" w:sz="8" w:space="0" w:color="000000"/>
            </w:tcBorders>
            <w:vAlign w:val="bottom"/>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26</w:t>
            </w:r>
          </w:p>
        </w:tc>
        <w:tc>
          <w:tcPr>
            <w:tcW w:w="1500" w:type="dxa"/>
            <w:tcBorders>
              <w:lef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4,8%</w:t>
            </w:r>
          </w:p>
        </w:tc>
        <w:tc>
          <w:tcPr>
            <w:tcW w:w="1500" w:type="dxa"/>
            <w:tcBorders>
              <w:left w:val="single" w:sz="8" w:space="0" w:color="000000"/>
            </w:tcBorders>
            <w:vAlign w:val="bottom"/>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40</w:t>
            </w:r>
          </w:p>
        </w:tc>
        <w:tc>
          <w:tcPr>
            <w:tcW w:w="1530" w:type="dxa"/>
            <w:tcBorders>
              <w:left w:val="single" w:sz="8" w:space="0" w:color="000000"/>
              <w:right w:val="single" w:sz="8" w:space="0" w:color="000000"/>
            </w:tcBorders>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10,0%</w:t>
            </w:r>
          </w:p>
        </w:tc>
      </w:tr>
      <w:tr w:rsidR="00FC609B" w:rsidRPr="004D2759"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4D2759" w:rsidTr="00FC609B">
        <w:trPr>
          <w:cantSplit/>
          <w:jc w:val="center"/>
        </w:trPr>
        <w:tc>
          <w:tcPr>
            <w:tcW w:w="1499" w:type="dxa"/>
            <w:tcBorders>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14</w:t>
            </w:r>
          </w:p>
        </w:tc>
        <w:tc>
          <w:tcPr>
            <w:tcW w:w="1500" w:type="dxa"/>
            <w:tcBorders>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1,8%</w:t>
            </w:r>
          </w:p>
        </w:tc>
        <w:tc>
          <w:tcPr>
            <w:tcW w:w="1500" w:type="dxa"/>
            <w:tcBorders>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D2759">
              <w:rPr>
                <w:rFonts w:ascii="Arial" w:hAnsi="Arial" w:cs="Arial"/>
                <w:b/>
              </w:rPr>
              <w:t>28</w:t>
            </w:r>
          </w:p>
        </w:tc>
        <w:tc>
          <w:tcPr>
            <w:tcW w:w="1500" w:type="dxa"/>
            <w:tcBorders>
              <w:left w:val="single" w:sz="8" w:space="0" w:color="000000"/>
              <w:bottom w:val="single" w:sz="8" w:space="0" w:color="000000"/>
            </w:tcBorders>
            <w:vAlign w:val="center"/>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D2759">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4D275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4D2759" w:rsidRDefault="00FC609B" w:rsidP="001844D5">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D2759">
        <w:rPr>
          <w:rFonts w:ascii="Arial" w:hAnsi="Arial" w:cs="Arial"/>
        </w:rPr>
        <w:t xml:space="preserve"> </w:t>
      </w:r>
      <w:r w:rsidRPr="004D2759">
        <w:rPr>
          <w:rFonts w:ascii="Arial" w:hAnsi="Arial" w:cs="Arial"/>
        </w:rPr>
        <w:tab/>
      </w:r>
      <w:r w:rsidR="00347021" w:rsidRPr="004D2759">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4D2759" w:rsidRDefault="00C53B61" w:rsidP="001844D5">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4D2759">
        <w:rPr>
          <w:rFonts w:ascii="Arial" w:hAnsi="Arial" w:cs="Arial"/>
        </w:rPr>
        <w:t xml:space="preserve"> </w:t>
      </w:r>
      <w:r w:rsidRPr="004D2759">
        <w:rPr>
          <w:rFonts w:ascii="Arial" w:hAnsi="Arial" w:cs="Arial"/>
        </w:rPr>
        <w:tab/>
      </w:r>
      <w:r w:rsidR="008B562F" w:rsidRPr="004D2759">
        <w:rPr>
          <w:rFonts w:ascii="Arial" w:hAnsi="Arial" w:cs="Arial"/>
        </w:rPr>
        <w:t xml:space="preserve">Não se aplica o disposto neste item, quando verificada, </w:t>
      </w:r>
      <w:r w:rsidR="00594676" w:rsidRPr="004D2759">
        <w:rPr>
          <w:rFonts w:ascii="Arial" w:hAnsi="Arial" w:cs="Arial"/>
        </w:rPr>
        <w:t>em um</w:t>
      </w:r>
      <w:r w:rsidR="008B562F" w:rsidRPr="004D2759">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4D2759">
          <w:rPr>
            <w:rFonts w:ascii="Arial" w:hAnsi="Arial" w:cs="Arial"/>
          </w:rPr>
          <w:t>em Dívida Ativa</w:t>
        </w:r>
      </w:smartTag>
      <w:r w:rsidR="008B562F" w:rsidRPr="004D2759">
        <w:rPr>
          <w:rFonts w:ascii="Arial" w:hAnsi="Arial" w:cs="Arial"/>
        </w:rPr>
        <w:t xml:space="preserve"> da União.</w:t>
      </w:r>
    </w:p>
    <w:p w:rsidR="00C3351D" w:rsidRPr="004D2759" w:rsidRDefault="00FC609B" w:rsidP="001844D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D2759">
        <w:rPr>
          <w:rFonts w:ascii="Arial" w:hAnsi="Arial" w:cs="Arial"/>
        </w:rPr>
        <w:t xml:space="preserve"> </w:t>
      </w:r>
      <w:r w:rsidRPr="004D2759">
        <w:rPr>
          <w:rFonts w:ascii="Arial" w:hAnsi="Arial" w:cs="Arial"/>
        </w:rPr>
        <w:tab/>
      </w:r>
      <w:r w:rsidR="008B562F" w:rsidRPr="004D2759">
        <w:rPr>
          <w:rFonts w:ascii="Arial" w:hAnsi="Arial" w:cs="Arial"/>
        </w:rPr>
        <w:t xml:space="preserve">A </w:t>
      </w:r>
      <w:r w:rsidR="00C84B0A" w:rsidRPr="004D2759">
        <w:rPr>
          <w:rFonts w:ascii="Arial" w:hAnsi="Arial" w:cs="Arial"/>
          <w:color w:val="000000"/>
        </w:rPr>
        <w:t>Requisitada</w:t>
      </w:r>
      <w:r w:rsidR="008B562F" w:rsidRPr="004D2759">
        <w:rPr>
          <w:rFonts w:ascii="Arial" w:hAnsi="Arial" w:cs="Arial"/>
          <w:color w:val="000000"/>
        </w:rPr>
        <w:t xml:space="preserve"> será também considerada em atraso </w:t>
      </w:r>
      <w:r w:rsidR="008B562F" w:rsidRPr="004D2759">
        <w:rPr>
          <w:rFonts w:ascii="Arial" w:hAnsi="Arial" w:cs="Arial"/>
        </w:rPr>
        <w:t xml:space="preserve">se </w:t>
      </w:r>
      <w:r w:rsidR="00CA5BA5" w:rsidRPr="004D2759">
        <w:rPr>
          <w:rFonts w:ascii="Arial" w:hAnsi="Arial" w:cs="Arial"/>
        </w:rPr>
        <w:t>entregar</w:t>
      </w:r>
      <w:r w:rsidR="00752AE9" w:rsidRPr="004D2759">
        <w:rPr>
          <w:rFonts w:ascii="Arial" w:hAnsi="Arial" w:cs="Arial"/>
        </w:rPr>
        <w:t xml:space="preserve"> </w:t>
      </w:r>
      <w:r w:rsidR="00CA5BA5" w:rsidRPr="004D2759">
        <w:rPr>
          <w:rFonts w:ascii="Arial" w:hAnsi="Arial" w:cs="Arial"/>
        </w:rPr>
        <w:t xml:space="preserve">o objeto </w:t>
      </w:r>
      <w:r w:rsidR="008B562F" w:rsidRPr="004D2759">
        <w:rPr>
          <w:rFonts w:ascii="Arial" w:hAnsi="Arial" w:cs="Arial"/>
        </w:rPr>
        <w:t xml:space="preserve">em desacordo com as especificações </w:t>
      </w:r>
      <w:r w:rsidR="00CA5BA5" w:rsidRPr="004D2759">
        <w:rPr>
          <w:rFonts w:ascii="Arial" w:hAnsi="Arial" w:cs="Arial"/>
        </w:rPr>
        <w:t>e não o substituir</w:t>
      </w:r>
      <w:r w:rsidR="00752AE9" w:rsidRPr="004D2759">
        <w:rPr>
          <w:rFonts w:ascii="Arial" w:hAnsi="Arial" w:cs="Arial"/>
        </w:rPr>
        <w:t xml:space="preserve"> </w:t>
      </w:r>
      <w:r w:rsidR="00CA5BA5" w:rsidRPr="004D2759">
        <w:rPr>
          <w:rFonts w:ascii="Arial" w:hAnsi="Arial" w:cs="Arial"/>
        </w:rPr>
        <w:t>dentro do período remanescente do</w:t>
      </w:r>
      <w:r w:rsidR="00CA5BA5" w:rsidRPr="004D2759">
        <w:rPr>
          <w:rFonts w:ascii="Arial" w:hAnsi="Arial" w:cs="Arial"/>
          <w:color w:val="000000"/>
        </w:rPr>
        <w:t xml:space="preserve"> prazo de entrega</w:t>
      </w:r>
      <w:r w:rsidR="00752AE9" w:rsidRPr="004D2759">
        <w:rPr>
          <w:rFonts w:ascii="Arial" w:hAnsi="Arial" w:cs="Arial"/>
          <w:color w:val="000000"/>
        </w:rPr>
        <w:t xml:space="preserve"> </w:t>
      </w:r>
      <w:r w:rsidR="00CA5BA5" w:rsidRPr="004D2759">
        <w:rPr>
          <w:rFonts w:ascii="Arial" w:hAnsi="Arial" w:cs="Arial"/>
          <w:color w:val="000000"/>
        </w:rPr>
        <w:t>fixado na proposta</w:t>
      </w:r>
      <w:r w:rsidR="003B146B" w:rsidRPr="004D2759">
        <w:rPr>
          <w:rFonts w:ascii="Arial" w:hAnsi="Arial" w:cs="Arial"/>
          <w:color w:val="000000"/>
        </w:rPr>
        <w:t>.</w:t>
      </w:r>
    </w:p>
    <w:p w:rsidR="00C3351D" w:rsidRPr="004D2759" w:rsidRDefault="00C3351D" w:rsidP="001844D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D2759">
        <w:rPr>
          <w:rFonts w:ascii="Arial" w:hAnsi="Arial" w:cs="Arial"/>
        </w:rPr>
        <w:t xml:space="preserve"> </w:t>
      </w:r>
      <w:r w:rsidRPr="004D2759">
        <w:rPr>
          <w:rFonts w:ascii="Arial" w:hAnsi="Arial" w:cs="Arial"/>
        </w:rPr>
        <w:tab/>
      </w:r>
      <w:r w:rsidRPr="004D2759">
        <w:rPr>
          <w:rFonts w:ascii="Arial" w:hAnsi="Arial" w:cs="Arial"/>
          <w:szCs w:val="24"/>
        </w:rPr>
        <w:t>Na hipótese de abandono</w:t>
      </w:r>
      <w:r w:rsidRPr="004D2759">
        <w:rPr>
          <w:rFonts w:ascii="Arial" w:hAnsi="Arial" w:cs="Arial"/>
        </w:rPr>
        <w:t xml:space="preserve"> da </w:t>
      </w:r>
      <w:r w:rsidR="00471456" w:rsidRPr="004D2759">
        <w:rPr>
          <w:rFonts w:ascii="Arial" w:hAnsi="Arial" w:cs="Arial"/>
        </w:rPr>
        <w:t>Ata de Registro de Preços</w:t>
      </w:r>
      <w:r w:rsidRPr="004D2759">
        <w:rPr>
          <w:rFonts w:ascii="Arial" w:hAnsi="Arial" w:cs="Arial"/>
          <w:szCs w:val="24"/>
        </w:rPr>
        <w:t xml:space="preserve">, a qualquer tempo, ficará a </w:t>
      </w:r>
      <w:r w:rsidR="00471456" w:rsidRPr="004D2759">
        <w:rPr>
          <w:rFonts w:ascii="Arial" w:hAnsi="Arial" w:cs="Arial"/>
          <w:szCs w:val="24"/>
        </w:rPr>
        <w:t>Requisitada</w:t>
      </w:r>
      <w:r w:rsidRPr="004D2759">
        <w:rPr>
          <w:rFonts w:ascii="Arial" w:hAnsi="Arial" w:cs="Arial"/>
          <w:szCs w:val="24"/>
        </w:rPr>
        <w:t xml:space="preserve"> sujeita à multa de 10% (dez por cento) </w:t>
      </w:r>
      <w:r w:rsidRPr="004D2759">
        <w:rPr>
          <w:rFonts w:ascii="Arial" w:hAnsi="Arial" w:cs="Arial"/>
        </w:rPr>
        <w:t>sobre o valor</w:t>
      </w:r>
      <w:r w:rsidRPr="004D2759">
        <w:rPr>
          <w:rFonts w:ascii="Arial" w:hAnsi="Arial" w:cs="Arial"/>
          <w:b/>
        </w:rPr>
        <w:t xml:space="preserve"> </w:t>
      </w:r>
      <w:r w:rsidRPr="004D2759">
        <w:rPr>
          <w:rFonts w:ascii="Arial" w:hAnsi="Arial" w:cs="Arial"/>
          <w:szCs w:val="24"/>
        </w:rPr>
        <w:t>remanescente da Ata de Registro de Preços, nele incluído o valor total do objeto requisitado e não entregue, sem prejuízo de outras sanções legais cabíveis.</w:t>
      </w:r>
    </w:p>
    <w:p w:rsidR="0004432A" w:rsidRPr="004D2759" w:rsidRDefault="00FC609B" w:rsidP="001844D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D2759">
        <w:rPr>
          <w:rFonts w:ascii="Arial" w:hAnsi="Arial" w:cs="Arial"/>
        </w:rPr>
        <w:tab/>
      </w:r>
      <w:r w:rsidR="008B562F" w:rsidRPr="004D2759">
        <w:rPr>
          <w:rFonts w:ascii="Arial" w:hAnsi="Arial" w:cs="Arial"/>
        </w:rPr>
        <w:t>Os valores relativos a multas aplicadas e a danos e prejuízos eventualmente causados serão descontados dos pagamentos devidos pela Câmara do</w:t>
      </w:r>
      <w:r w:rsidR="00463568" w:rsidRPr="004D2759">
        <w:rPr>
          <w:rFonts w:ascii="Arial" w:hAnsi="Arial" w:cs="Arial"/>
        </w:rPr>
        <w:t xml:space="preserve">s Deputados ou recolhidos pela </w:t>
      </w:r>
      <w:r w:rsidR="00C84B0A" w:rsidRPr="004D2759">
        <w:rPr>
          <w:rFonts w:ascii="Arial" w:hAnsi="Arial" w:cs="Arial"/>
        </w:rPr>
        <w:t>Requisitada</w:t>
      </w:r>
      <w:r w:rsidR="008B562F" w:rsidRPr="004D2759">
        <w:rPr>
          <w:rFonts w:ascii="Arial" w:hAnsi="Arial" w:cs="Arial"/>
        </w:rPr>
        <w:t xml:space="preserve"> à Coordenação de Movimentação Financeira, dentro de cinco dias úteis, a partir da sua notificação por carta, ou ainda, cobrados na forma da legislação em vigor.</w:t>
      </w:r>
    </w:p>
    <w:p w:rsidR="00AA2C77" w:rsidRPr="004D2759" w:rsidRDefault="00AA2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4D2759" w:rsidRDefault="00837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Brasília, 24 de outubro de 2019.</w:t>
      </w:r>
    </w:p>
    <w:p w:rsidR="008B562F" w:rsidRPr="004D275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cs="Arial"/>
          <w:i/>
          <w:color w:val="A6A6A6"/>
        </w:rPr>
        <w:t>(DOCUMENTO ASSINADO ELETRONICAMENTE)</w:t>
      </w:r>
    </w:p>
    <w:p w:rsidR="0098269C" w:rsidRPr="004D275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8B562F" w:rsidRPr="004D275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Pregoeiro</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rPr>
        <w:br w:type="page"/>
      </w:r>
      <w:r w:rsidRPr="004D2759">
        <w:rPr>
          <w:rFonts w:ascii="Arial" w:hAnsi="Arial"/>
          <w:b/>
        </w:rPr>
        <w:lastRenderedPageBreak/>
        <w:t>ANEXO N. 4</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b/>
        </w:rPr>
        <w:t>MODELO DA PROPOSTA COMPLETA</w:t>
      </w:r>
      <w:r w:rsidR="00DC238C" w:rsidRPr="004D2759">
        <w:rPr>
          <w:rFonts w:ascii="Arial" w:hAnsi="Arial"/>
          <w:b/>
        </w:rPr>
        <w:fldChar w:fldCharType="begin"/>
      </w:r>
      <w:r w:rsidR="00DC238C" w:rsidRPr="004D2759">
        <w:instrText xml:space="preserve"> XE "</w:instrText>
      </w:r>
      <w:r w:rsidR="00DC238C" w:rsidRPr="004D2759">
        <w:rPr>
          <w:rFonts w:ascii="Arial" w:hAnsi="Arial"/>
        </w:rPr>
        <w:instrText>ANEXO N. 4 - MODELO DA PROPOSTA COMPLETA</w:instrText>
      </w:r>
      <w:r w:rsidR="005143EF" w:rsidRPr="004D2759">
        <w:rPr>
          <w:rFonts w:ascii="Arial" w:hAnsi="Arial"/>
        </w:rPr>
        <w:instrText>; r</w:instrText>
      </w:r>
      <w:r w:rsidR="00DC238C" w:rsidRPr="004D2759">
        <w:instrText>"</w:instrText>
      </w:r>
      <w:r w:rsidR="00DC238C" w:rsidRPr="004D2759">
        <w:rPr>
          <w:rFonts w:ascii="Arial" w:hAnsi="Arial"/>
          <w:b/>
        </w:rPr>
        <w:fldChar w:fldCharType="end"/>
      </w:r>
    </w:p>
    <w:p w:rsidR="008B562F" w:rsidRPr="004D2759" w:rsidRDefault="008B562F">
      <w:pPr>
        <w:jc w:val="center"/>
        <w:rPr>
          <w:rFonts w:ascii="Arial" w:hAnsi="Arial"/>
          <w:b/>
        </w:rPr>
      </w:pPr>
      <w:r w:rsidRPr="004D2759">
        <w:rPr>
          <w:rFonts w:ascii="Arial" w:hAnsi="Arial"/>
          <w:b/>
        </w:rPr>
        <w:t xml:space="preserve">(Anexo disponível em documento WORD (.doc) para download na página </w:t>
      </w:r>
      <w:hyperlink r:id="rId29" w:history="1">
        <w:r w:rsidR="0096241C" w:rsidRPr="004D2759">
          <w:rPr>
            <w:rStyle w:val="Hyperlink"/>
            <w:rFonts w:ascii="Arial" w:hAnsi="Arial"/>
            <w:b/>
            <w:color w:val="auto"/>
          </w:rPr>
          <w:t>http://www2.camara.leg.br/transparencia/licitacoes/editais/pregaoeletronico.html</w:t>
        </w:r>
      </w:hyperlink>
      <w:r w:rsidR="009E55DD" w:rsidRPr="004D2759">
        <w:rPr>
          <w:rFonts w:ascii="Arial" w:hAnsi="Arial"/>
          <w:b/>
        </w:rPr>
        <w:t>).</w:t>
      </w:r>
    </w:p>
    <w:p w:rsidR="008B562F" w:rsidRPr="004D275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D2759">
        <w:rPr>
          <w:rFonts w:ascii="Arial" w:hAnsi="Arial"/>
          <w:b/>
          <w:sz w:val="24"/>
        </w:rPr>
        <w:t>PREGÃO ELETRÔNICO N.</w:t>
      </w:r>
      <w:r w:rsidR="00AA1C66" w:rsidRPr="004D2759">
        <w:rPr>
          <w:rFonts w:ascii="Arial" w:hAnsi="Arial"/>
          <w:b/>
          <w:sz w:val="24"/>
        </w:rPr>
        <w:t xml:space="preserve"> 154</w:t>
      </w:r>
      <w:r w:rsidR="002329AD" w:rsidRPr="004D2759">
        <w:rPr>
          <w:rFonts w:ascii="Arial" w:hAnsi="Arial"/>
          <w:b/>
          <w:sz w:val="24"/>
        </w:rPr>
        <w:t>/19</w:t>
      </w:r>
    </w:p>
    <w:p w:rsidR="008B562F" w:rsidRPr="004D275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D2759">
        <w:rPr>
          <w:rFonts w:ascii="Arial" w:hAnsi="Arial"/>
          <w:sz w:val="24"/>
        </w:rPr>
        <w:t xml:space="preserve">OBJETO: </w:t>
      </w:r>
      <w:r w:rsidR="002A3185" w:rsidRPr="004D2759">
        <w:rPr>
          <w:rFonts w:ascii="Arial" w:hAnsi="Arial" w:cs="Arial"/>
          <w:sz w:val="24"/>
          <w:szCs w:val="24"/>
        </w:rPr>
        <w:t xml:space="preserve">Fornecimento, </w:t>
      </w:r>
      <w:r w:rsidR="002459B1" w:rsidRPr="004D2759">
        <w:rPr>
          <w:rFonts w:ascii="Arial" w:hAnsi="Arial" w:cs="Arial"/>
          <w:sz w:val="24"/>
        </w:rPr>
        <w:t xml:space="preserve">mediante Sistema de Registro de Preços, </w:t>
      </w:r>
      <w:r w:rsidR="002459B1" w:rsidRPr="004D2759">
        <w:rPr>
          <w:rFonts w:ascii="Arial" w:hAnsi="Arial" w:cs="Arial"/>
          <w:sz w:val="24"/>
          <w:lang w:val="en-US"/>
        </w:rPr>
        <w:t>de caixa plástica modular, etiqueta para código de barra, ribbon, pal</w:t>
      </w:r>
      <w:r w:rsidR="00AA7621" w:rsidRPr="004D2759">
        <w:rPr>
          <w:rFonts w:ascii="Arial" w:hAnsi="Arial" w:cs="Arial"/>
          <w:sz w:val="24"/>
          <w:lang w:val="en-US"/>
        </w:rPr>
        <w:t>e</w:t>
      </w:r>
      <w:r w:rsidR="002459B1" w:rsidRPr="004D2759">
        <w:rPr>
          <w:rFonts w:ascii="Arial" w:hAnsi="Arial" w:cs="Arial"/>
          <w:sz w:val="24"/>
          <w:lang w:val="en-US"/>
        </w:rPr>
        <w:t>te plástico, caixa-palete, fita plástica, filme de polietileno, máquina para arquear volume e selo metálico</w:t>
      </w:r>
      <w:r w:rsidR="002A3185" w:rsidRPr="004D2759">
        <w:rPr>
          <w:rFonts w:ascii="Arial" w:hAnsi="Arial" w:cs="Arial"/>
          <w:sz w:val="24"/>
          <w:szCs w:val="24"/>
        </w:rPr>
        <w:t>.</w:t>
      </w:r>
    </w:p>
    <w:p w:rsidR="008B562F" w:rsidRPr="004D2759" w:rsidRDefault="008B562F">
      <w:pPr>
        <w:jc w:val="both"/>
        <w:rPr>
          <w:rFonts w:ascii="Arial" w:hAnsi="Arial"/>
          <w:sz w:val="24"/>
        </w:rPr>
      </w:pPr>
      <w:r w:rsidRPr="004D2759">
        <w:rPr>
          <w:rFonts w:ascii="Arial" w:hAnsi="Arial"/>
          <w:sz w:val="24"/>
        </w:rPr>
        <w:t>EMPRESA: ________________________________________________________</w:t>
      </w:r>
    </w:p>
    <w:p w:rsidR="008B562F" w:rsidRPr="004D2759" w:rsidRDefault="008B562F">
      <w:pPr>
        <w:jc w:val="both"/>
        <w:rPr>
          <w:rFonts w:ascii="Arial" w:hAnsi="Arial"/>
          <w:sz w:val="24"/>
        </w:rPr>
      </w:pPr>
      <w:r w:rsidRPr="004D2759">
        <w:rPr>
          <w:rFonts w:ascii="Arial" w:hAnsi="Arial"/>
          <w:sz w:val="24"/>
        </w:rPr>
        <w:t>CNPJ: ____________________________________________________________</w:t>
      </w:r>
    </w:p>
    <w:p w:rsidR="008B562F" w:rsidRPr="004D2759" w:rsidRDefault="008B562F">
      <w:pPr>
        <w:jc w:val="both"/>
        <w:rPr>
          <w:rFonts w:ascii="Arial" w:hAnsi="Arial"/>
          <w:sz w:val="24"/>
        </w:rPr>
      </w:pPr>
      <w:r w:rsidRPr="004D2759">
        <w:rPr>
          <w:rFonts w:ascii="Arial" w:hAnsi="Arial"/>
          <w:sz w:val="24"/>
        </w:rPr>
        <w:t>ENDEREÇO: _______________________________________________________</w:t>
      </w:r>
    </w:p>
    <w:p w:rsidR="008B562F" w:rsidRPr="004D2759" w:rsidRDefault="0005772F">
      <w:pPr>
        <w:pStyle w:val="Cabealho"/>
        <w:tabs>
          <w:tab w:val="clear" w:pos="4419"/>
          <w:tab w:val="clear" w:pos="8838"/>
        </w:tabs>
        <w:rPr>
          <w:rFonts w:ascii="Arial" w:hAnsi="Arial"/>
          <w:sz w:val="24"/>
        </w:rPr>
      </w:pPr>
      <w:r w:rsidRPr="004D2759">
        <w:rPr>
          <w:rFonts w:ascii="Arial" w:hAnsi="Arial"/>
          <w:sz w:val="24"/>
        </w:rPr>
        <w:t>TELEFONE</w:t>
      </w:r>
      <w:r w:rsidR="008B562F" w:rsidRPr="004D2759">
        <w:rPr>
          <w:rFonts w:ascii="Arial" w:hAnsi="Arial"/>
          <w:sz w:val="24"/>
        </w:rPr>
        <w:t>: ________________________________________________________</w:t>
      </w:r>
    </w:p>
    <w:p w:rsidR="008B562F" w:rsidRPr="004D2759" w:rsidRDefault="00A819B0">
      <w:pPr>
        <w:pStyle w:val="Cabealho"/>
        <w:tabs>
          <w:tab w:val="clear" w:pos="4419"/>
          <w:tab w:val="clear" w:pos="8838"/>
        </w:tabs>
        <w:rPr>
          <w:rFonts w:ascii="Arial" w:hAnsi="Arial"/>
          <w:b/>
          <w:sz w:val="24"/>
        </w:rPr>
      </w:pPr>
      <w:r w:rsidRPr="004D2759">
        <w:rPr>
          <w:rFonts w:ascii="Arial" w:hAnsi="Arial"/>
          <w:sz w:val="24"/>
        </w:rPr>
        <w:t>E-MAIL</w:t>
      </w:r>
      <w:r w:rsidR="008B562F" w:rsidRPr="004D2759">
        <w:rPr>
          <w:rFonts w:ascii="Arial" w:hAnsi="Arial"/>
          <w:sz w:val="24"/>
        </w:rPr>
        <w:t>: _________________</w:t>
      </w:r>
      <w:r w:rsidRPr="004D2759">
        <w:rPr>
          <w:rFonts w:ascii="Arial" w:hAnsi="Arial"/>
          <w:sz w:val="24"/>
        </w:rPr>
        <w:t>__________________</w:t>
      </w:r>
      <w:r w:rsidR="008B562F" w:rsidRPr="004D2759">
        <w:rPr>
          <w:rFonts w:ascii="Arial" w:hAnsi="Arial"/>
          <w:sz w:val="24"/>
        </w:rPr>
        <w:t>_________________________</w:t>
      </w:r>
    </w:p>
    <w:p w:rsidR="008B562F" w:rsidRPr="004D2759" w:rsidRDefault="008B562F">
      <w:pPr>
        <w:jc w:val="both"/>
        <w:rPr>
          <w:rFonts w:ascii="Arial" w:hAnsi="Arial"/>
          <w:sz w:val="24"/>
        </w:rPr>
      </w:pPr>
    </w:p>
    <w:p w:rsidR="008B562F" w:rsidRPr="004D2759" w:rsidRDefault="008B562F">
      <w:pPr>
        <w:jc w:val="both"/>
        <w:rPr>
          <w:rFonts w:ascii="Arial" w:hAnsi="Arial"/>
          <w:sz w:val="24"/>
        </w:rPr>
      </w:pPr>
      <w:r w:rsidRPr="004D2759">
        <w:rPr>
          <w:rFonts w:ascii="Arial" w:hAnsi="Arial"/>
          <w:sz w:val="24"/>
        </w:rPr>
        <w:t>À</w:t>
      </w:r>
    </w:p>
    <w:p w:rsidR="008B562F" w:rsidRPr="004D2759" w:rsidRDefault="008B562F">
      <w:pPr>
        <w:jc w:val="both"/>
        <w:rPr>
          <w:rFonts w:ascii="Arial" w:hAnsi="Arial"/>
          <w:sz w:val="24"/>
        </w:rPr>
      </w:pPr>
      <w:r w:rsidRPr="004D2759">
        <w:rPr>
          <w:rFonts w:ascii="Arial" w:hAnsi="Arial"/>
          <w:sz w:val="24"/>
        </w:rPr>
        <w:t>CÂMARA DOS DEPUTADOS</w:t>
      </w:r>
    </w:p>
    <w:p w:rsidR="008B562F" w:rsidRPr="004D2759" w:rsidRDefault="008B562F">
      <w:pPr>
        <w:jc w:val="both"/>
        <w:rPr>
          <w:rFonts w:ascii="Arial" w:hAnsi="Arial"/>
          <w:sz w:val="24"/>
        </w:rPr>
      </w:pPr>
    </w:p>
    <w:p w:rsidR="008B562F" w:rsidRPr="004D2759" w:rsidRDefault="008B562F">
      <w:pPr>
        <w:pStyle w:val="WW-Corpodetexto2"/>
        <w:rPr>
          <w:rFonts w:ascii="Arial" w:hAnsi="Arial"/>
        </w:rPr>
      </w:pPr>
      <w:r w:rsidRPr="004D2759">
        <w:rPr>
          <w:rFonts w:ascii="Arial" w:hAnsi="Arial"/>
        </w:rPr>
        <w:t>Em atendimento ao Edital do Pregão à epígrafe, apresentamos a seguinte proposta de preços:</w:t>
      </w:r>
    </w:p>
    <w:p w:rsidR="005101C5" w:rsidRPr="004D2759" w:rsidRDefault="005101C5">
      <w:pPr>
        <w:pStyle w:val="WW-Corpodetexto2"/>
        <w:rPr>
          <w:rFonts w:ascii="Arial" w:hAnsi="Arial"/>
        </w:rPr>
      </w:pPr>
    </w:p>
    <w:p w:rsidR="005101C5" w:rsidRPr="004D2759" w:rsidRDefault="005101C5" w:rsidP="00510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260"/>
        <w:gridCol w:w="992"/>
        <w:gridCol w:w="1134"/>
        <w:gridCol w:w="567"/>
        <w:gridCol w:w="992"/>
        <w:gridCol w:w="1276"/>
        <w:gridCol w:w="992"/>
      </w:tblGrid>
      <w:tr w:rsidR="00FF04DB" w:rsidRPr="004D2759" w:rsidTr="00FF04DB">
        <w:trPr>
          <w:tblHeader/>
        </w:trPr>
        <w:tc>
          <w:tcPr>
            <w:tcW w:w="1135" w:type="dxa"/>
            <w:shd w:val="clear" w:color="auto" w:fill="D9D9D9" w:themeFill="background1" w:themeFillShade="D9"/>
            <w:vAlign w:val="center"/>
          </w:tcPr>
          <w:p w:rsidR="0085734A" w:rsidRPr="004D2759" w:rsidRDefault="0085734A" w:rsidP="00E66216">
            <w:pPr>
              <w:snapToGrid w:val="0"/>
              <w:jc w:val="center"/>
              <w:rPr>
                <w:rFonts w:ascii="Arial" w:hAnsi="Arial" w:cs="Arial"/>
                <w:b/>
              </w:rPr>
            </w:pPr>
            <w:r w:rsidRPr="004D2759">
              <w:rPr>
                <w:rFonts w:ascii="Arial" w:hAnsi="Arial" w:cs="Arial"/>
                <w:b/>
              </w:rPr>
              <w:t>GRUPO/</w:t>
            </w:r>
          </w:p>
          <w:p w:rsidR="0085734A" w:rsidRPr="004D2759" w:rsidRDefault="0085734A" w:rsidP="00E66216">
            <w:pPr>
              <w:snapToGrid w:val="0"/>
              <w:jc w:val="center"/>
              <w:rPr>
                <w:rFonts w:ascii="Arial" w:hAnsi="Arial" w:cs="Arial"/>
                <w:b/>
              </w:rPr>
            </w:pPr>
            <w:r w:rsidRPr="004D2759">
              <w:rPr>
                <w:rFonts w:ascii="Arial" w:hAnsi="Arial" w:cs="Arial"/>
                <w:b/>
              </w:rPr>
              <w:t>ITEM</w:t>
            </w:r>
          </w:p>
        </w:tc>
        <w:tc>
          <w:tcPr>
            <w:tcW w:w="3260" w:type="dxa"/>
            <w:shd w:val="clear" w:color="auto" w:fill="D9D9D9" w:themeFill="background1" w:themeFillShade="D9"/>
            <w:vAlign w:val="center"/>
          </w:tcPr>
          <w:p w:rsidR="0085734A" w:rsidRPr="004D2759" w:rsidRDefault="0085734A" w:rsidP="00E66216">
            <w:pPr>
              <w:pStyle w:val="t3ftulon3fvel1negrito"/>
              <w:snapToGrid w:val="0"/>
              <w:spacing w:before="0" w:after="0"/>
              <w:jc w:val="center"/>
              <w:rPr>
                <w:rFonts w:cs="Arial"/>
                <w:sz w:val="20"/>
              </w:rPr>
            </w:pPr>
            <w:r w:rsidRPr="004D2759">
              <w:rPr>
                <w:rFonts w:cs="Arial"/>
                <w:sz w:val="20"/>
              </w:rPr>
              <w:t>DESCRIÇÃO</w:t>
            </w:r>
          </w:p>
        </w:tc>
        <w:tc>
          <w:tcPr>
            <w:tcW w:w="992" w:type="dxa"/>
            <w:shd w:val="clear" w:color="auto" w:fill="D9D9D9" w:themeFill="background1" w:themeFillShade="D9"/>
            <w:vAlign w:val="center"/>
          </w:tcPr>
          <w:p w:rsidR="0085734A" w:rsidRPr="004D2759" w:rsidRDefault="0085734A" w:rsidP="00E66216">
            <w:pPr>
              <w:pStyle w:val="WW-Corpodetexto2"/>
              <w:jc w:val="center"/>
              <w:rPr>
                <w:rFonts w:ascii="Arial" w:hAnsi="Arial" w:cs="Arial"/>
                <w:b/>
                <w:sz w:val="20"/>
              </w:rPr>
            </w:pPr>
            <w:r w:rsidRPr="004D2759">
              <w:rPr>
                <w:rFonts w:ascii="Arial" w:hAnsi="Arial" w:cs="Arial"/>
                <w:b/>
                <w:sz w:val="20"/>
              </w:rPr>
              <w:t>MARCA</w:t>
            </w:r>
          </w:p>
        </w:tc>
        <w:tc>
          <w:tcPr>
            <w:tcW w:w="1134" w:type="dxa"/>
            <w:shd w:val="clear" w:color="auto" w:fill="D9D9D9" w:themeFill="background1" w:themeFillShade="D9"/>
            <w:vAlign w:val="center"/>
          </w:tcPr>
          <w:p w:rsidR="0085734A" w:rsidRPr="004D2759" w:rsidRDefault="0085734A" w:rsidP="00E66216">
            <w:pPr>
              <w:pStyle w:val="WW-Corpodetexto2"/>
              <w:jc w:val="center"/>
              <w:rPr>
                <w:rFonts w:ascii="Arial" w:hAnsi="Arial" w:cs="Arial"/>
                <w:b/>
                <w:sz w:val="20"/>
              </w:rPr>
            </w:pPr>
            <w:r w:rsidRPr="004D2759">
              <w:rPr>
                <w:rFonts w:ascii="Arial" w:hAnsi="Arial" w:cs="Arial"/>
                <w:b/>
                <w:sz w:val="20"/>
              </w:rPr>
              <w:t>MODELO</w:t>
            </w:r>
          </w:p>
        </w:tc>
        <w:tc>
          <w:tcPr>
            <w:tcW w:w="567" w:type="dxa"/>
            <w:shd w:val="clear" w:color="auto" w:fill="D9D9D9" w:themeFill="background1" w:themeFillShade="D9"/>
            <w:vAlign w:val="center"/>
          </w:tcPr>
          <w:p w:rsidR="0085734A" w:rsidRPr="004D2759" w:rsidRDefault="0085734A" w:rsidP="00E66216">
            <w:pPr>
              <w:snapToGrid w:val="0"/>
              <w:jc w:val="center"/>
              <w:rPr>
                <w:rFonts w:ascii="Arial" w:hAnsi="Arial" w:cs="Arial"/>
                <w:b/>
              </w:rPr>
            </w:pPr>
            <w:r w:rsidRPr="004D2759">
              <w:rPr>
                <w:rFonts w:ascii="Arial" w:hAnsi="Arial" w:cs="Arial"/>
                <w:b/>
              </w:rPr>
              <w:t>UN</w:t>
            </w:r>
          </w:p>
        </w:tc>
        <w:tc>
          <w:tcPr>
            <w:tcW w:w="992" w:type="dxa"/>
            <w:shd w:val="clear" w:color="auto" w:fill="D9D9D9" w:themeFill="background1" w:themeFillShade="D9"/>
            <w:vAlign w:val="center"/>
          </w:tcPr>
          <w:p w:rsidR="0085734A" w:rsidRPr="004D2759" w:rsidRDefault="0085734A" w:rsidP="00E66216">
            <w:pPr>
              <w:snapToGrid w:val="0"/>
              <w:jc w:val="center"/>
              <w:rPr>
                <w:rFonts w:ascii="Arial" w:hAnsi="Arial" w:cs="Arial"/>
                <w:b/>
              </w:rPr>
            </w:pPr>
            <w:r w:rsidRPr="004D2759">
              <w:rPr>
                <w:rFonts w:ascii="Arial" w:hAnsi="Arial" w:cs="Arial"/>
                <w:b/>
              </w:rPr>
              <w:t>QUAN</w:t>
            </w:r>
            <w:r w:rsidR="002F3388" w:rsidRPr="004D2759">
              <w:rPr>
                <w:rFonts w:ascii="Arial" w:hAnsi="Arial" w:cs="Arial"/>
                <w:b/>
              </w:rPr>
              <w:t>T</w:t>
            </w:r>
          </w:p>
        </w:tc>
        <w:tc>
          <w:tcPr>
            <w:tcW w:w="1276" w:type="dxa"/>
            <w:shd w:val="clear" w:color="auto" w:fill="D9D9D9" w:themeFill="background1" w:themeFillShade="D9"/>
            <w:vAlign w:val="center"/>
          </w:tcPr>
          <w:p w:rsidR="0085734A" w:rsidRPr="004D2759" w:rsidRDefault="0085734A" w:rsidP="00E66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D2759">
              <w:rPr>
                <w:rFonts w:ascii="Arial" w:hAnsi="Arial" w:cs="Arial"/>
                <w:b/>
              </w:rPr>
              <w:t>PREÇO UNITÁRIO</w:t>
            </w:r>
          </w:p>
          <w:p w:rsidR="0085734A" w:rsidRPr="004D2759" w:rsidRDefault="0085734A" w:rsidP="00E66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D2759">
              <w:rPr>
                <w:rFonts w:ascii="Arial" w:hAnsi="Arial" w:cs="Arial"/>
                <w:b/>
              </w:rPr>
              <w:t>R$</w:t>
            </w:r>
          </w:p>
        </w:tc>
        <w:tc>
          <w:tcPr>
            <w:tcW w:w="992" w:type="dxa"/>
            <w:shd w:val="clear" w:color="auto" w:fill="D9D9D9" w:themeFill="background1" w:themeFillShade="D9"/>
            <w:vAlign w:val="center"/>
          </w:tcPr>
          <w:p w:rsidR="0085734A" w:rsidRPr="004D2759" w:rsidRDefault="0085734A" w:rsidP="00E66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D2759">
              <w:rPr>
                <w:rFonts w:ascii="Arial" w:hAnsi="Arial" w:cs="Arial"/>
                <w:b/>
              </w:rPr>
              <w:t>PREÇO TOTAL</w:t>
            </w:r>
          </w:p>
          <w:p w:rsidR="0085734A" w:rsidRPr="004D2759" w:rsidRDefault="0085734A" w:rsidP="00E66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D2759">
              <w:rPr>
                <w:rFonts w:ascii="Arial" w:hAnsi="Arial" w:cs="Arial"/>
                <w:b/>
              </w:rPr>
              <w:t>R$</w:t>
            </w:r>
          </w:p>
        </w:tc>
      </w:tr>
      <w:tr w:rsidR="0085734A" w:rsidRPr="004D2759" w:rsidTr="00FF04DB">
        <w:tc>
          <w:tcPr>
            <w:tcW w:w="1135" w:type="dxa"/>
            <w:shd w:val="clear" w:color="auto" w:fill="D9D9D9" w:themeFill="background1" w:themeFillShade="D9"/>
            <w:vAlign w:val="center"/>
          </w:tcPr>
          <w:p w:rsidR="0085734A" w:rsidRPr="004D2759" w:rsidRDefault="0085734A">
            <w:pPr>
              <w:snapToGrid w:val="0"/>
              <w:jc w:val="center"/>
              <w:rPr>
                <w:rFonts w:ascii="Arial" w:hAnsi="Arial" w:cs="Arial"/>
                <w:b/>
              </w:rPr>
            </w:pPr>
            <w:r w:rsidRPr="004D2759">
              <w:rPr>
                <w:rFonts w:ascii="Arial" w:hAnsi="Arial" w:cs="Arial"/>
                <w:b/>
              </w:rPr>
              <w:t>GRUPO 1</w:t>
            </w:r>
          </w:p>
          <w:p w:rsidR="0085734A" w:rsidRPr="004D2759" w:rsidRDefault="0085734A">
            <w:pPr>
              <w:snapToGrid w:val="0"/>
              <w:jc w:val="center"/>
              <w:rPr>
                <w:rFonts w:ascii="Arial" w:hAnsi="Arial" w:cs="Arial"/>
                <w:b/>
              </w:rPr>
            </w:pPr>
            <w:r w:rsidRPr="004D2759">
              <w:rPr>
                <w:rFonts w:ascii="Arial" w:hAnsi="Arial" w:cs="Arial"/>
                <w:b/>
              </w:rPr>
              <w:t>(Itens 1 a 3)</w:t>
            </w:r>
          </w:p>
        </w:tc>
        <w:tc>
          <w:tcPr>
            <w:tcW w:w="9213" w:type="dxa"/>
            <w:gridSpan w:val="7"/>
            <w:shd w:val="clear" w:color="auto" w:fill="D9D9D9" w:themeFill="background1" w:themeFillShade="D9"/>
            <w:vAlign w:val="center"/>
          </w:tcPr>
          <w:p w:rsidR="0085734A" w:rsidRPr="004D2759" w:rsidRDefault="0085734A" w:rsidP="00AA7621">
            <w:pPr>
              <w:pStyle w:val="WW-Corpodetexto2"/>
              <w:jc w:val="center"/>
              <w:rPr>
                <w:rFonts w:ascii="Arial" w:hAnsi="Arial" w:cs="Arial"/>
                <w:b/>
                <w:sz w:val="20"/>
              </w:rPr>
            </w:pPr>
            <w:r w:rsidRPr="004D2759">
              <w:rPr>
                <w:rFonts w:ascii="Arial" w:hAnsi="Arial" w:cs="Arial"/>
                <w:b/>
                <w:sz w:val="20"/>
              </w:rPr>
              <w:t>CAIXA PLÁSTICAS</w:t>
            </w: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rPr>
            </w:pPr>
            <w:r w:rsidRPr="004D2759">
              <w:rPr>
                <w:rFonts w:ascii="Arial" w:hAnsi="Arial" w:cs="Arial"/>
              </w:rPr>
              <w:t>1</w:t>
            </w:r>
          </w:p>
        </w:tc>
        <w:tc>
          <w:tcPr>
            <w:tcW w:w="3260" w:type="dxa"/>
            <w:vAlign w:val="center"/>
          </w:tcPr>
          <w:p w:rsidR="00243876" w:rsidRPr="004D2759" w:rsidRDefault="0085734A" w:rsidP="00E66216">
            <w:pPr>
              <w:jc w:val="center"/>
              <w:rPr>
                <w:rFonts w:ascii="Arial" w:hAnsi="Arial" w:cs="Arial"/>
              </w:rPr>
            </w:pPr>
            <w:r w:rsidRPr="004D2759">
              <w:rPr>
                <w:rFonts w:ascii="Arial" w:hAnsi="Arial" w:cs="Arial"/>
              </w:rPr>
              <w:t xml:space="preserve">CAIXA PLÁSTICA MODULAR PADRÃO KLT </w:t>
            </w:r>
          </w:p>
          <w:p w:rsidR="0085734A" w:rsidRPr="004D2759" w:rsidRDefault="0085734A" w:rsidP="00E66216">
            <w:pPr>
              <w:jc w:val="center"/>
              <w:rPr>
                <w:rFonts w:ascii="Arial" w:hAnsi="Arial" w:cs="Arial"/>
              </w:rPr>
            </w:pPr>
            <w:r w:rsidRPr="004D2759">
              <w:rPr>
                <w:rFonts w:ascii="Arial" w:hAnsi="Arial" w:cs="Arial"/>
              </w:rPr>
              <w:t>400 MM X 600 MM X 280 MM COM TAMPA</w:t>
            </w:r>
          </w:p>
        </w:tc>
        <w:tc>
          <w:tcPr>
            <w:tcW w:w="992" w:type="dxa"/>
            <w:vAlign w:val="center"/>
          </w:tcPr>
          <w:p w:rsidR="0085734A" w:rsidRPr="004D2759" w:rsidRDefault="0085734A" w:rsidP="00E66216">
            <w:pPr>
              <w:autoSpaceDE w:val="0"/>
              <w:autoSpaceDN w:val="0"/>
              <w:jc w:val="center"/>
              <w:rPr>
                <w:rFonts w:ascii="Arial" w:hAnsi="Arial" w:cs="Arial"/>
              </w:rPr>
            </w:pPr>
          </w:p>
        </w:tc>
        <w:tc>
          <w:tcPr>
            <w:tcW w:w="1134" w:type="dxa"/>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250</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rPr>
            </w:pPr>
            <w:r w:rsidRPr="004D2759">
              <w:rPr>
                <w:rFonts w:ascii="Arial" w:hAnsi="Arial" w:cs="Arial"/>
              </w:rPr>
              <w:t>2</w:t>
            </w:r>
          </w:p>
        </w:tc>
        <w:tc>
          <w:tcPr>
            <w:tcW w:w="3260" w:type="dxa"/>
            <w:vAlign w:val="center"/>
          </w:tcPr>
          <w:p w:rsidR="00243876" w:rsidRPr="004D2759" w:rsidRDefault="0085734A" w:rsidP="00E66216">
            <w:pPr>
              <w:jc w:val="center"/>
              <w:rPr>
                <w:rFonts w:ascii="Arial" w:hAnsi="Arial" w:cs="Arial"/>
              </w:rPr>
            </w:pPr>
            <w:r w:rsidRPr="004D2759">
              <w:rPr>
                <w:rFonts w:ascii="Arial" w:hAnsi="Arial" w:cs="Arial"/>
              </w:rPr>
              <w:t xml:space="preserve">CAIXA PLÁSTICA MODULAR PADRÃO KLT </w:t>
            </w:r>
          </w:p>
          <w:p w:rsidR="0085734A" w:rsidRPr="004D2759" w:rsidRDefault="0085734A" w:rsidP="00E66216">
            <w:pPr>
              <w:jc w:val="center"/>
              <w:rPr>
                <w:rFonts w:ascii="Arial" w:hAnsi="Arial" w:cs="Arial"/>
              </w:rPr>
            </w:pPr>
            <w:r w:rsidRPr="004D2759">
              <w:rPr>
                <w:rFonts w:ascii="Arial" w:hAnsi="Arial" w:cs="Arial"/>
              </w:rPr>
              <w:t>300 MM X 400 MM X 280 MM COM TAMPA</w:t>
            </w:r>
          </w:p>
        </w:tc>
        <w:tc>
          <w:tcPr>
            <w:tcW w:w="992" w:type="dxa"/>
            <w:vAlign w:val="center"/>
          </w:tcPr>
          <w:p w:rsidR="0085734A" w:rsidRPr="004D2759" w:rsidRDefault="0085734A" w:rsidP="00E66216">
            <w:pPr>
              <w:autoSpaceDE w:val="0"/>
              <w:autoSpaceDN w:val="0"/>
              <w:jc w:val="center"/>
              <w:rPr>
                <w:rFonts w:ascii="Arial" w:hAnsi="Arial" w:cs="Arial"/>
              </w:rPr>
            </w:pPr>
          </w:p>
        </w:tc>
        <w:tc>
          <w:tcPr>
            <w:tcW w:w="1134" w:type="dxa"/>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220</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rPr>
            </w:pPr>
            <w:r w:rsidRPr="004D2759">
              <w:rPr>
                <w:rFonts w:ascii="Arial" w:hAnsi="Arial" w:cs="Arial"/>
              </w:rPr>
              <w:t>3</w:t>
            </w:r>
          </w:p>
        </w:tc>
        <w:tc>
          <w:tcPr>
            <w:tcW w:w="3260" w:type="dxa"/>
            <w:vAlign w:val="center"/>
          </w:tcPr>
          <w:p w:rsidR="00243876" w:rsidRPr="004D2759" w:rsidRDefault="0085734A" w:rsidP="00E66216">
            <w:pPr>
              <w:jc w:val="center"/>
              <w:rPr>
                <w:rFonts w:ascii="Arial" w:hAnsi="Arial" w:cs="Arial"/>
              </w:rPr>
            </w:pPr>
            <w:r w:rsidRPr="004D2759">
              <w:rPr>
                <w:rFonts w:ascii="Arial" w:hAnsi="Arial" w:cs="Arial"/>
              </w:rPr>
              <w:t xml:space="preserve">CAIXA PLÁSTICA MODULAR PADRÃO KLT </w:t>
            </w:r>
          </w:p>
          <w:p w:rsidR="0085734A" w:rsidRPr="004D2759" w:rsidRDefault="0085734A" w:rsidP="00E66216">
            <w:pPr>
              <w:jc w:val="center"/>
              <w:rPr>
                <w:rFonts w:ascii="Arial" w:hAnsi="Arial" w:cs="Arial"/>
              </w:rPr>
            </w:pPr>
            <w:r w:rsidRPr="004D2759">
              <w:rPr>
                <w:rFonts w:ascii="Arial" w:hAnsi="Arial" w:cs="Arial"/>
              </w:rPr>
              <w:t>300 MM X 400 MM X 150 MM COM TAMPA</w:t>
            </w:r>
          </w:p>
        </w:tc>
        <w:tc>
          <w:tcPr>
            <w:tcW w:w="992" w:type="dxa"/>
            <w:vAlign w:val="center"/>
          </w:tcPr>
          <w:p w:rsidR="0085734A" w:rsidRPr="004D2759" w:rsidRDefault="0085734A" w:rsidP="00E66216">
            <w:pPr>
              <w:autoSpaceDE w:val="0"/>
              <w:autoSpaceDN w:val="0"/>
              <w:jc w:val="center"/>
              <w:rPr>
                <w:rFonts w:ascii="Arial" w:hAnsi="Arial" w:cs="Arial"/>
              </w:rPr>
            </w:pPr>
          </w:p>
        </w:tc>
        <w:tc>
          <w:tcPr>
            <w:tcW w:w="1134" w:type="dxa"/>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160</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85734A" w:rsidRPr="004D2759" w:rsidTr="00FF04DB">
        <w:tc>
          <w:tcPr>
            <w:tcW w:w="9356" w:type="dxa"/>
            <w:gridSpan w:val="7"/>
            <w:shd w:val="clear" w:color="auto" w:fill="auto"/>
            <w:vAlign w:val="center"/>
          </w:tcPr>
          <w:p w:rsidR="0085734A" w:rsidRPr="004D2759" w:rsidRDefault="0085734A" w:rsidP="00E66216">
            <w:pPr>
              <w:pStyle w:val="WW-Corpodetexto2"/>
              <w:jc w:val="right"/>
              <w:rPr>
                <w:rFonts w:ascii="Arial" w:hAnsi="Arial" w:cs="Arial"/>
                <w:sz w:val="20"/>
              </w:rPr>
            </w:pPr>
            <w:r w:rsidRPr="004D2759">
              <w:rPr>
                <w:rFonts w:ascii="Arial" w:hAnsi="Arial" w:cs="Arial"/>
                <w:b/>
                <w:sz w:val="20"/>
              </w:rPr>
              <w:t>PREÇO TOTAL DO GRUPO 1 (R$)</w:t>
            </w:r>
          </w:p>
        </w:tc>
        <w:tc>
          <w:tcPr>
            <w:tcW w:w="992" w:type="dxa"/>
            <w:shd w:val="clear" w:color="auto" w:fill="auto"/>
          </w:tcPr>
          <w:p w:rsidR="0085734A" w:rsidRPr="004D2759" w:rsidRDefault="0085734A" w:rsidP="00E66216">
            <w:pPr>
              <w:pStyle w:val="WW-Corpodetexto2"/>
              <w:rPr>
                <w:rFonts w:ascii="Arial" w:hAnsi="Arial" w:cs="Arial"/>
                <w:sz w:val="20"/>
              </w:rPr>
            </w:pPr>
          </w:p>
        </w:tc>
      </w:tr>
      <w:tr w:rsidR="0085734A" w:rsidRPr="004D2759" w:rsidTr="00FF04DB">
        <w:trPr>
          <w:trHeight w:val="242"/>
        </w:trPr>
        <w:tc>
          <w:tcPr>
            <w:tcW w:w="10348" w:type="dxa"/>
            <w:gridSpan w:val="8"/>
            <w:shd w:val="clear" w:color="auto" w:fill="auto"/>
          </w:tcPr>
          <w:p w:rsidR="0085734A" w:rsidRPr="004D2759" w:rsidRDefault="0085734A" w:rsidP="00E66216">
            <w:pPr>
              <w:pStyle w:val="WW-Corpodetexto2"/>
              <w:jc w:val="left"/>
              <w:rPr>
                <w:rFonts w:ascii="Arial" w:hAnsi="Arial" w:cs="Arial"/>
                <w:sz w:val="20"/>
              </w:rPr>
            </w:pPr>
            <w:r w:rsidRPr="004D2759">
              <w:rPr>
                <w:rFonts w:ascii="Arial" w:hAnsi="Arial" w:cs="Arial"/>
                <w:sz w:val="20"/>
              </w:rPr>
              <w:t>PREÇO TOTAL POR EXTENSO:</w:t>
            </w:r>
          </w:p>
        </w:tc>
      </w:tr>
      <w:tr w:rsidR="0085734A" w:rsidRPr="004D2759" w:rsidTr="00FF04DB">
        <w:tc>
          <w:tcPr>
            <w:tcW w:w="1135" w:type="dxa"/>
            <w:shd w:val="clear" w:color="auto" w:fill="D9D9D9" w:themeFill="background1" w:themeFillShade="D9"/>
            <w:vAlign w:val="center"/>
          </w:tcPr>
          <w:p w:rsidR="0085734A" w:rsidRPr="004D2759" w:rsidRDefault="0085734A">
            <w:pPr>
              <w:snapToGrid w:val="0"/>
              <w:jc w:val="center"/>
              <w:rPr>
                <w:rFonts w:ascii="Arial" w:hAnsi="Arial" w:cs="Arial"/>
                <w:b/>
              </w:rPr>
            </w:pPr>
            <w:r w:rsidRPr="004D2759">
              <w:rPr>
                <w:rFonts w:ascii="Arial" w:hAnsi="Arial" w:cs="Arial"/>
                <w:b/>
              </w:rPr>
              <w:t>GRUPO 2</w:t>
            </w:r>
          </w:p>
          <w:p w:rsidR="0085734A" w:rsidRPr="004D2759" w:rsidRDefault="0085734A">
            <w:pPr>
              <w:snapToGrid w:val="0"/>
              <w:jc w:val="center"/>
              <w:rPr>
                <w:rFonts w:ascii="Arial" w:hAnsi="Arial" w:cs="Arial"/>
              </w:rPr>
            </w:pPr>
            <w:r w:rsidRPr="004D2759">
              <w:rPr>
                <w:rFonts w:ascii="Arial" w:hAnsi="Arial" w:cs="Arial"/>
                <w:b/>
              </w:rPr>
              <w:t>(Itens 4 a 7)</w:t>
            </w:r>
          </w:p>
        </w:tc>
        <w:tc>
          <w:tcPr>
            <w:tcW w:w="9213" w:type="dxa"/>
            <w:gridSpan w:val="7"/>
            <w:shd w:val="clear" w:color="auto" w:fill="D9D9D9" w:themeFill="background1" w:themeFillShade="D9"/>
            <w:vAlign w:val="center"/>
          </w:tcPr>
          <w:p w:rsidR="0085734A" w:rsidRPr="004D2759" w:rsidRDefault="0085734A" w:rsidP="00FF04DB">
            <w:pPr>
              <w:pStyle w:val="WW-Corpodetexto2"/>
              <w:jc w:val="center"/>
              <w:rPr>
                <w:rFonts w:ascii="Arial" w:hAnsi="Arial" w:cs="Arial"/>
                <w:b/>
                <w:bCs/>
                <w:sz w:val="20"/>
              </w:rPr>
            </w:pPr>
            <w:r w:rsidRPr="004D2759">
              <w:rPr>
                <w:rFonts w:ascii="Arial" w:hAnsi="Arial" w:cs="Arial"/>
                <w:b/>
                <w:bCs/>
                <w:sz w:val="20"/>
              </w:rPr>
              <w:t>ETIQUETAS E RIBBON</w:t>
            </w: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rPr>
            </w:pPr>
            <w:r w:rsidRPr="004D2759">
              <w:rPr>
                <w:rFonts w:ascii="Arial" w:hAnsi="Arial" w:cs="Arial"/>
              </w:rPr>
              <w:t>4</w:t>
            </w:r>
          </w:p>
        </w:tc>
        <w:tc>
          <w:tcPr>
            <w:tcW w:w="3260" w:type="dxa"/>
            <w:vAlign w:val="center"/>
          </w:tcPr>
          <w:p w:rsidR="00243876" w:rsidRPr="004D2759" w:rsidRDefault="0085734A" w:rsidP="00E66216">
            <w:pPr>
              <w:jc w:val="center"/>
              <w:rPr>
                <w:rFonts w:ascii="Arial" w:hAnsi="Arial" w:cs="Arial"/>
              </w:rPr>
            </w:pPr>
            <w:r w:rsidRPr="004D2759">
              <w:rPr>
                <w:rFonts w:ascii="Arial" w:hAnsi="Arial" w:cs="Arial"/>
              </w:rPr>
              <w:t xml:space="preserve">ETIQUETA PARA CÓDIGO DE BARRA EM PAPEL VINIL BIORIENTADO (BOPP) </w:t>
            </w:r>
          </w:p>
          <w:p w:rsidR="0085734A" w:rsidRPr="004D2759" w:rsidRDefault="0085734A" w:rsidP="00E66216">
            <w:pPr>
              <w:jc w:val="center"/>
              <w:rPr>
                <w:rFonts w:ascii="Arial" w:hAnsi="Arial" w:cs="Arial"/>
              </w:rPr>
            </w:pPr>
            <w:r w:rsidRPr="004D2759">
              <w:rPr>
                <w:rFonts w:ascii="Arial" w:hAnsi="Arial" w:cs="Arial"/>
              </w:rPr>
              <w:t>70 MM X 100 MM PARA IMPRESSORA ZEBRA ZD420T</w:t>
            </w:r>
          </w:p>
        </w:tc>
        <w:tc>
          <w:tcPr>
            <w:tcW w:w="992" w:type="dxa"/>
            <w:vAlign w:val="center"/>
          </w:tcPr>
          <w:p w:rsidR="0085734A" w:rsidRPr="004D2759" w:rsidRDefault="0085734A" w:rsidP="00E66216">
            <w:pPr>
              <w:autoSpaceDE w:val="0"/>
              <w:autoSpaceDN w:val="0"/>
              <w:jc w:val="center"/>
              <w:rPr>
                <w:rFonts w:ascii="Arial" w:hAnsi="Arial" w:cs="Arial"/>
              </w:rPr>
            </w:pPr>
          </w:p>
        </w:tc>
        <w:tc>
          <w:tcPr>
            <w:tcW w:w="1134" w:type="dxa"/>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8</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rPr>
            </w:pPr>
            <w:r w:rsidRPr="004D2759">
              <w:rPr>
                <w:rFonts w:ascii="Arial" w:hAnsi="Arial" w:cs="Arial"/>
              </w:rPr>
              <w:lastRenderedPageBreak/>
              <w:t>5</w:t>
            </w:r>
          </w:p>
        </w:tc>
        <w:tc>
          <w:tcPr>
            <w:tcW w:w="3260" w:type="dxa"/>
            <w:vAlign w:val="center"/>
          </w:tcPr>
          <w:p w:rsidR="0085734A" w:rsidRPr="004D2759" w:rsidRDefault="0085734A" w:rsidP="00E66216">
            <w:pPr>
              <w:jc w:val="center"/>
              <w:rPr>
                <w:rFonts w:ascii="Arial" w:hAnsi="Arial" w:cs="Arial"/>
              </w:rPr>
            </w:pPr>
            <w:r w:rsidRPr="004D2759">
              <w:rPr>
                <w:rFonts w:ascii="Arial" w:hAnsi="Arial" w:cs="Arial"/>
              </w:rPr>
              <w:t>ETIQUETA PARA CÓDIGO DE BARRA EM PAPEL BRANCO DO TIPO COUCHÊ 70 MM X 100 MM PARA IMPRESSORA ZEBRA ZD420T</w:t>
            </w:r>
          </w:p>
        </w:tc>
        <w:tc>
          <w:tcPr>
            <w:tcW w:w="992" w:type="dxa"/>
            <w:vAlign w:val="center"/>
          </w:tcPr>
          <w:p w:rsidR="0085734A" w:rsidRPr="004D2759" w:rsidRDefault="0085734A" w:rsidP="00E66216">
            <w:pPr>
              <w:autoSpaceDE w:val="0"/>
              <w:autoSpaceDN w:val="0"/>
              <w:jc w:val="center"/>
              <w:rPr>
                <w:rFonts w:ascii="Arial" w:hAnsi="Arial" w:cs="Arial"/>
              </w:rPr>
            </w:pPr>
          </w:p>
        </w:tc>
        <w:tc>
          <w:tcPr>
            <w:tcW w:w="1134" w:type="dxa"/>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25</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rPr>
            </w:pPr>
            <w:r w:rsidRPr="004D2759">
              <w:rPr>
                <w:rFonts w:ascii="Arial" w:hAnsi="Arial" w:cs="Arial"/>
              </w:rPr>
              <w:t>6</w:t>
            </w:r>
          </w:p>
        </w:tc>
        <w:tc>
          <w:tcPr>
            <w:tcW w:w="3260" w:type="dxa"/>
            <w:vAlign w:val="center"/>
          </w:tcPr>
          <w:p w:rsidR="0085734A" w:rsidRPr="004D2759" w:rsidRDefault="0085734A" w:rsidP="00E66216">
            <w:pPr>
              <w:jc w:val="center"/>
              <w:rPr>
                <w:rFonts w:ascii="Arial" w:hAnsi="Arial" w:cs="Arial"/>
              </w:rPr>
            </w:pPr>
            <w:r w:rsidRPr="004D2759">
              <w:rPr>
                <w:rFonts w:ascii="Arial" w:hAnsi="Arial" w:cs="Arial"/>
              </w:rPr>
              <w:t>RIBBON DE RESINA PARA IMPRESSORA ZEBRA ZD420T</w:t>
            </w:r>
          </w:p>
        </w:tc>
        <w:tc>
          <w:tcPr>
            <w:tcW w:w="992" w:type="dxa"/>
            <w:vAlign w:val="center"/>
          </w:tcPr>
          <w:p w:rsidR="0085734A" w:rsidRPr="004D2759" w:rsidRDefault="0085734A" w:rsidP="00E66216">
            <w:pPr>
              <w:autoSpaceDE w:val="0"/>
              <w:autoSpaceDN w:val="0"/>
              <w:jc w:val="center"/>
              <w:rPr>
                <w:rFonts w:ascii="Arial" w:hAnsi="Arial" w:cs="Arial"/>
              </w:rPr>
            </w:pPr>
          </w:p>
        </w:tc>
        <w:tc>
          <w:tcPr>
            <w:tcW w:w="1134" w:type="dxa"/>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5</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rPr>
            </w:pPr>
            <w:r w:rsidRPr="004D2759">
              <w:rPr>
                <w:rFonts w:ascii="Arial" w:hAnsi="Arial" w:cs="Arial"/>
              </w:rPr>
              <w:t>7</w:t>
            </w:r>
          </w:p>
        </w:tc>
        <w:tc>
          <w:tcPr>
            <w:tcW w:w="3260" w:type="dxa"/>
            <w:vAlign w:val="center"/>
          </w:tcPr>
          <w:p w:rsidR="0085734A" w:rsidRPr="004D2759" w:rsidRDefault="0085734A" w:rsidP="00E66216">
            <w:pPr>
              <w:jc w:val="center"/>
              <w:rPr>
                <w:rFonts w:ascii="Arial" w:hAnsi="Arial" w:cs="Arial"/>
              </w:rPr>
            </w:pPr>
            <w:r w:rsidRPr="004D2759">
              <w:rPr>
                <w:rFonts w:ascii="Arial" w:hAnsi="Arial" w:cs="Arial"/>
              </w:rPr>
              <w:t>RIBBON DE CERA PARA IMPRESSORA ZEBRA ZD420T</w:t>
            </w:r>
          </w:p>
        </w:tc>
        <w:tc>
          <w:tcPr>
            <w:tcW w:w="992" w:type="dxa"/>
            <w:vAlign w:val="center"/>
          </w:tcPr>
          <w:p w:rsidR="0085734A" w:rsidRPr="004D2759" w:rsidRDefault="0085734A" w:rsidP="00E66216">
            <w:pPr>
              <w:autoSpaceDE w:val="0"/>
              <w:autoSpaceDN w:val="0"/>
              <w:jc w:val="center"/>
              <w:rPr>
                <w:rFonts w:ascii="Arial" w:hAnsi="Arial" w:cs="Arial"/>
              </w:rPr>
            </w:pPr>
          </w:p>
        </w:tc>
        <w:tc>
          <w:tcPr>
            <w:tcW w:w="1134" w:type="dxa"/>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jc w:val="center"/>
              <w:rPr>
                <w:rFonts w:ascii="Arial" w:hAnsi="Arial" w:cs="Arial"/>
              </w:rPr>
            </w:pPr>
            <w:r w:rsidRPr="004D2759">
              <w:rPr>
                <w:rFonts w:ascii="Arial" w:hAnsi="Arial" w:cs="Arial"/>
              </w:rPr>
              <w:t>13</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85734A" w:rsidRPr="004D2759" w:rsidTr="00FF04DB">
        <w:tc>
          <w:tcPr>
            <w:tcW w:w="9356" w:type="dxa"/>
            <w:gridSpan w:val="7"/>
            <w:shd w:val="clear" w:color="auto" w:fill="auto"/>
            <w:vAlign w:val="center"/>
          </w:tcPr>
          <w:p w:rsidR="0085734A" w:rsidRPr="004D2759" w:rsidRDefault="0085734A" w:rsidP="00E66216">
            <w:pPr>
              <w:pStyle w:val="WW-Corpodetexto2"/>
              <w:jc w:val="right"/>
              <w:rPr>
                <w:rFonts w:ascii="Arial" w:hAnsi="Arial" w:cs="Arial"/>
                <w:sz w:val="20"/>
              </w:rPr>
            </w:pPr>
            <w:r w:rsidRPr="004D2759">
              <w:rPr>
                <w:rFonts w:ascii="Arial" w:hAnsi="Arial" w:cs="Arial"/>
                <w:b/>
                <w:sz w:val="20"/>
              </w:rPr>
              <w:t>PREÇO TOTAL DO GRUPO 2 (R$)</w:t>
            </w:r>
          </w:p>
        </w:tc>
        <w:tc>
          <w:tcPr>
            <w:tcW w:w="992" w:type="dxa"/>
            <w:shd w:val="clear" w:color="auto" w:fill="auto"/>
          </w:tcPr>
          <w:p w:rsidR="0085734A" w:rsidRPr="004D2759" w:rsidRDefault="0085734A" w:rsidP="00E66216">
            <w:pPr>
              <w:pStyle w:val="WW-Corpodetexto2"/>
              <w:rPr>
                <w:rFonts w:ascii="Arial" w:hAnsi="Arial" w:cs="Arial"/>
                <w:sz w:val="20"/>
              </w:rPr>
            </w:pPr>
          </w:p>
        </w:tc>
      </w:tr>
      <w:tr w:rsidR="0085734A" w:rsidRPr="004D2759" w:rsidTr="00FF04DB">
        <w:trPr>
          <w:trHeight w:val="206"/>
        </w:trPr>
        <w:tc>
          <w:tcPr>
            <w:tcW w:w="10348" w:type="dxa"/>
            <w:gridSpan w:val="8"/>
            <w:shd w:val="clear" w:color="auto" w:fill="auto"/>
          </w:tcPr>
          <w:p w:rsidR="0085734A" w:rsidRPr="004D2759" w:rsidRDefault="0085734A" w:rsidP="00E66216">
            <w:pPr>
              <w:pStyle w:val="WW-Corpodetexto2"/>
              <w:jc w:val="left"/>
              <w:rPr>
                <w:rFonts w:ascii="Arial" w:hAnsi="Arial" w:cs="Arial"/>
                <w:sz w:val="20"/>
              </w:rPr>
            </w:pPr>
            <w:r w:rsidRPr="004D2759">
              <w:rPr>
                <w:rFonts w:ascii="Arial" w:hAnsi="Arial" w:cs="Arial"/>
                <w:sz w:val="20"/>
              </w:rPr>
              <w:t>PREÇO TOTAL POR EXTENSO:</w:t>
            </w:r>
          </w:p>
        </w:tc>
      </w:tr>
      <w:tr w:rsidR="0085734A" w:rsidRPr="004D2759" w:rsidTr="00FF04DB">
        <w:tc>
          <w:tcPr>
            <w:tcW w:w="10348" w:type="dxa"/>
            <w:gridSpan w:val="8"/>
            <w:shd w:val="clear" w:color="auto" w:fill="D9D9D9" w:themeFill="background1" w:themeFillShade="D9"/>
            <w:vAlign w:val="center"/>
          </w:tcPr>
          <w:p w:rsidR="0085734A" w:rsidRPr="004D2759" w:rsidRDefault="0085734A" w:rsidP="00E66216">
            <w:pPr>
              <w:pStyle w:val="WW-Corpodetexto2"/>
              <w:jc w:val="center"/>
              <w:rPr>
                <w:rFonts w:ascii="Arial" w:hAnsi="Arial" w:cs="Arial"/>
                <w:b/>
                <w:bCs/>
                <w:sz w:val="20"/>
              </w:rPr>
            </w:pPr>
            <w:r w:rsidRPr="004D2759">
              <w:rPr>
                <w:rFonts w:ascii="Arial" w:hAnsi="Arial" w:cs="Arial"/>
                <w:b/>
                <w:bCs/>
                <w:sz w:val="20"/>
              </w:rPr>
              <w:t>ITENS NÃO AGRUPADOS</w:t>
            </w:r>
          </w:p>
        </w:tc>
      </w:tr>
      <w:tr w:rsidR="002F3388" w:rsidRPr="004D2759" w:rsidTr="00FF04DB">
        <w:tc>
          <w:tcPr>
            <w:tcW w:w="1135" w:type="dxa"/>
            <w:shd w:val="clear" w:color="auto" w:fill="auto"/>
            <w:vAlign w:val="center"/>
          </w:tcPr>
          <w:p w:rsidR="0085734A" w:rsidRPr="004D2759" w:rsidRDefault="0085734A" w:rsidP="00E66216">
            <w:pPr>
              <w:snapToGrid w:val="0"/>
              <w:jc w:val="center"/>
              <w:rPr>
                <w:rFonts w:ascii="Arial" w:hAnsi="Arial" w:cs="Arial"/>
                <w:b/>
              </w:rPr>
            </w:pPr>
            <w:r w:rsidRPr="004D2759">
              <w:rPr>
                <w:rFonts w:ascii="Arial" w:hAnsi="Arial" w:cs="Arial"/>
                <w:b/>
              </w:rPr>
              <w:t>8</w:t>
            </w:r>
          </w:p>
        </w:tc>
        <w:tc>
          <w:tcPr>
            <w:tcW w:w="3260" w:type="dxa"/>
            <w:shd w:val="clear" w:color="auto" w:fill="auto"/>
          </w:tcPr>
          <w:p w:rsidR="0085734A" w:rsidRPr="004D2759" w:rsidRDefault="00AA2C77" w:rsidP="00AA7621">
            <w:pPr>
              <w:pStyle w:val="t3ftulon3fvel1negrito"/>
              <w:snapToGrid w:val="0"/>
              <w:spacing w:before="0" w:after="0"/>
              <w:jc w:val="center"/>
              <w:rPr>
                <w:rFonts w:cs="Arial"/>
                <w:b w:val="0"/>
                <w:bCs/>
                <w:sz w:val="20"/>
              </w:rPr>
            </w:pPr>
            <w:r w:rsidRPr="004D2759">
              <w:rPr>
                <w:rFonts w:cs="Arial"/>
                <w:b w:val="0"/>
                <w:bCs/>
                <w:sz w:val="20"/>
              </w:rPr>
              <w:t>PALETE PLÁSTICO</w:t>
            </w:r>
          </w:p>
        </w:tc>
        <w:tc>
          <w:tcPr>
            <w:tcW w:w="992" w:type="dxa"/>
            <w:shd w:val="clear" w:color="auto" w:fill="auto"/>
            <w:vAlign w:val="center"/>
          </w:tcPr>
          <w:p w:rsidR="0085734A" w:rsidRPr="004D2759" w:rsidRDefault="0085734A" w:rsidP="00E66216">
            <w:pPr>
              <w:pStyle w:val="t3ftulon3fvel1negrito"/>
              <w:snapToGrid w:val="0"/>
              <w:spacing w:before="0" w:after="0"/>
              <w:jc w:val="center"/>
              <w:rPr>
                <w:rFonts w:cs="Arial"/>
                <w:b w:val="0"/>
                <w:sz w:val="20"/>
              </w:rPr>
            </w:pPr>
          </w:p>
        </w:tc>
        <w:tc>
          <w:tcPr>
            <w:tcW w:w="1134" w:type="dxa"/>
            <w:shd w:val="clear" w:color="auto" w:fill="auto"/>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AA7621" w:rsidP="00E66216">
            <w:pPr>
              <w:spacing w:line="276" w:lineRule="auto"/>
              <w:jc w:val="center"/>
              <w:rPr>
                <w:rFonts w:ascii="Arial" w:eastAsiaTheme="minorEastAsia" w:hAnsi="Arial" w:cs="Arial"/>
              </w:rPr>
            </w:pPr>
            <w:r w:rsidRPr="004D2759">
              <w:rPr>
                <w:rFonts w:ascii="Arial" w:eastAsiaTheme="minorEastAsia" w:hAnsi="Arial" w:cs="Arial"/>
                <w:noProof/>
              </w:rPr>
              <w:t>500</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85734A" w:rsidRPr="004D2759" w:rsidTr="00FF04DB">
        <w:trPr>
          <w:trHeight w:val="192"/>
        </w:trPr>
        <w:tc>
          <w:tcPr>
            <w:tcW w:w="10348" w:type="dxa"/>
            <w:gridSpan w:val="8"/>
            <w:shd w:val="clear" w:color="auto" w:fill="auto"/>
          </w:tcPr>
          <w:p w:rsidR="0085734A" w:rsidRPr="004D2759" w:rsidRDefault="0085734A" w:rsidP="00E66216">
            <w:pPr>
              <w:pStyle w:val="WW-Corpodetexto2"/>
              <w:jc w:val="left"/>
              <w:rPr>
                <w:rFonts w:ascii="Arial" w:hAnsi="Arial" w:cs="Arial"/>
                <w:sz w:val="20"/>
              </w:rPr>
            </w:pPr>
            <w:r w:rsidRPr="004D2759">
              <w:rPr>
                <w:rFonts w:ascii="Arial" w:hAnsi="Arial" w:cs="Arial"/>
                <w:sz w:val="20"/>
              </w:rPr>
              <w:t>PREÇO TOTAL POR EXTENSO:</w:t>
            </w:r>
          </w:p>
        </w:tc>
      </w:tr>
      <w:tr w:rsidR="002F3388" w:rsidRPr="004D2759" w:rsidTr="00FF04DB">
        <w:tc>
          <w:tcPr>
            <w:tcW w:w="1135" w:type="dxa"/>
            <w:shd w:val="clear" w:color="auto" w:fill="auto"/>
            <w:vAlign w:val="center"/>
          </w:tcPr>
          <w:p w:rsidR="0085734A" w:rsidRPr="004D2759" w:rsidRDefault="00AA7621" w:rsidP="00E66216">
            <w:pPr>
              <w:snapToGrid w:val="0"/>
              <w:jc w:val="center"/>
              <w:rPr>
                <w:rFonts w:ascii="Arial" w:hAnsi="Arial" w:cs="Arial"/>
                <w:b/>
              </w:rPr>
            </w:pPr>
            <w:r w:rsidRPr="004D2759">
              <w:rPr>
                <w:rFonts w:ascii="Arial" w:hAnsi="Arial" w:cs="Arial"/>
                <w:b/>
              </w:rPr>
              <w:t>9</w:t>
            </w:r>
          </w:p>
        </w:tc>
        <w:tc>
          <w:tcPr>
            <w:tcW w:w="3260" w:type="dxa"/>
            <w:shd w:val="clear" w:color="auto" w:fill="auto"/>
          </w:tcPr>
          <w:p w:rsidR="0085734A" w:rsidRPr="004D2759" w:rsidRDefault="0085734A" w:rsidP="00E66216">
            <w:pPr>
              <w:pStyle w:val="t3ftulon3fvel1negrito"/>
              <w:snapToGrid w:val="0"/>
              <w:spacing w:before="0" w:after="0"/>
              <w:jc w:val="center"/>
              <w:rPr>
                <w:rFonts w:cs="Arial"/>
                <w:b w:val="0"/>
                <w:bCs/>
                <w:sz w:val="20"/>
              </w:rPr>
            </w:pPr>
            <w:r w:rsidRPr="004D2759">
              <w:rPr>
                <w:rFonts w:cs="Arial"/>
                <w:b w:val="0"/>
                <w:bCs/>
                <w:sz w:val="20"/>
              </w:rPr>
              <w:t>CAIXA-PALETE</w:t>
            </w:r>
          </w:p>
        </w:tc>
        <w:tc>
          <w:tcPr>
            <w:tcW w:w="992" w:type="dxa"/>
            <w:shd w:val="clear" w:color="auto" w:fill="auto"/>
            <w:vAlign w:val="center"/>
          </w:tcPr>
          <w:p w:rsidR="0085734A" w:rsidRPr="004D2759" w:rsidRDefault="0085734A" w:rsidP="00E66216">
            <w:pPr>
              <w:pStyle w:val="t3ftulon3fvel1negrito"/>
              <w:snapToGrid w:val="0"/>
              <w:spacing w:before="0" w:after="0"/>
              <w:jc w:val="center"/>
              <w:rPr>
                <w:rFonts w:cs="Arial"/>
                <w:b w:val="0"/>
                <w:sz w:val="20"/>
              </w:rPr>
            </w:pPr>
          </w:p>
        </w:tc>
        <w:tc>
          <w:tcPr>
            <w:tcW w:w="1134" w:type="dxa"/>
            <w:shd w:val="clear" w:color="auto" w:fill="auto"/>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51</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85734A" w:rsidRPr="004D2759" w:rsidTr="00FF04DB">
        <w:trPr>
          <w:trHeight w:val="192"/>
        </w:trPr>
        <w:tc>
          <w:tcPr>
            <w:tcW w:w="10348" w:type="dxa"/>
            <w:gridSpan w:val="8"/>
            <w:shd w:val="clear" w:color="auto" w:fill="auto"/>
          </w:tcPr>
          <w:p w:rsidR="0085734A" w:rsidRPr="004D2759" w:rsidRDefault="0085734A" w:rsidP="00E66216">
            <w:pPr>
              <w:pStyle w:val="WW-Corpodetexto2"/>
              <w:jc w:val="left"/>
              <w:rPr>
                <w:rFonts w:ascii="Arial" w:hAnsi="Arial" w:cs="Arial"/>
                <w:sz w:val="20"/>
              </w:rPr>
            </w:pPr>
            <w:r w:rsidRPr="004D2759">
              <w:rPr>
                <w:rFonts w:ascii="Arial" w:hAnsi="Arial" w:cs="Arial"/>
                <w:sz w:val="20"/>
              </w:rPr>
              <w:t>PREÇO TOTAL POR EXTENSO:</w:t>
            </w:r>
          </w:p>
        </w:tc>
      </w:tr>
      <w:tr w:rsidR="002F3388" w:rsidRPr="004D2759" w:rsidTr="00FF04DB">
        <w:tc>
          <w:tcPr>
            <w:tcW w:w="1135" w:type="dxa"/>
            <w:shd w:val="clear" w:color="auto" w:fill="auto"/>
            <w:vAlign w:val="center"/>
          </w:tcPr>
          <w:p w:rsidR="0085734A" w:rsidRPr="004D2759" w:rsidRDefault="00AA7621" w:rsidP="00E66216">
            <w:pPr>
              <w:pStyle w:val="t3ftulon3fvel1negrito"/>
              <w:snapToGrid w:val="0"/>
              <w:spacing w:before="0" w:after="0"/>
              <w:jc w:val="center"/>
              <w:rPr>
                <w:rFonts w:cs="Arial"/>
                <w:bCs/>
                <w:sz w:val="20"/>
              </w:rPr>
            </w:pPr>
            <w:r w:rsidRPr="004D2759">
              <w:rPr>
                <w:rFonts w:cs="Arial"/>
                <w:bCs/>
                <w:sz w:val="20"/>
              </w:rPr>
              <w:t>10</w:t>
            </w:r>
          </w:p>
        </w:tc>
        <w:tc>
          <w:tcPr>
            <w:tcW w:w="3260" w:type="dxa"/>
            <w:shd w:val="clear" w:color="auto" w:fill="auto"/>
          </w:tcPr>
          <w:p w:rsidR="0085734A" w:rsidRPr="004D2759" w:rsidRDefault="0085734A" w:rsidP="00E66216">
            <w:pPr>
              <w:pStyle w:val="t3ftulon3fvel1negrito"/>
              <w:snapToGrid w:val="0"/>
              <w:spacing w:before="0" w:after="0"/>
              <w:jc w:val="center"/>
              <w:rPr>
                <w:rFonts w:cs="Arial"/>
                <w:b w:val="0"/>
                <w:bCs/>
                <w:sz w:val="20"/>
              </w:rPr>
            </w:pPr>
            <w:r w:rsidRPr="004D2759">
              <w:rPr>
                <w:rFonts w:cs="Arial"/>
                <w:b w:val="0"/>
                <w:bCs/>
                <w:sz w:val="20"/>
              </w:rPr>
              <w:t>FITA PLÁSTICA 10MM LARGURA PARA ARQUEAR</w:t>
            </w:r>
          </w:p>
        </w:tc>
        <w:tc>
          <w:tcPr>
            <w:tcW w:w="992" w:type="dxa"/>
            <w:shd w:val="clear" w:color="auto" w:fill="auto"/>
            <w:vAlign w:val="center"/>
          </w:tcPr>
          <w:p w:rsidR="0085734A" w:rsidRPr="004D2759" w:rsidRDefault="0085734A" w:rsidP="00E66216">
            <w:pPr>
              <w:pStyle w:val="t3ftulon3fvel1negrito"/>
              <w:snapToGrid w:val="0"/>
              <w:spacing w:before="0" w:after="0"/>
              <w:rPr>
                <w:rFonts w:cs="Arial"/>
                <w:b w:val="0"/>
                <w:bCs/>
                <w:sz w:val="20"/>
              </w:rPr>
            </w:pPr>
          </w:p>
        </w:tc>
        <w:tc>
          <w:tcPr>
            <w:tcW w:w="1134" w:type="dxa"/>
            <w:shd w:val="clear" w:color="auto" w:fill="auto"/>
            <w:vAlign w:val="center"/>
          </w:tcPr>
          <w:p w:rsidR="0085734A" w:rsidRPr="004D2759" w:rsidRDefault="0085734A" w:rsidP="00E66216">
            <w:pPr>
              <w:pStyle w:val="t3ftulon3fvel1negrito"/>
              <w:snapToGrid w:val="0"/>
              <w:spacing w:before="0" w:after="0"/>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30</w:t>
            </w:r>
          </w:p>
        </w:tc>
        <w:tc>
          <w:tcPr>
            <w:tcW w:w="1276" w:type="dxa"/>
            <w:shd w:val="clear" w:color="auto" w:fill="auto"/>
            <w:vAlign w:val="center"/>
          </w:tcPr>
          <w:p w:rsidR="0085734A" w:rsidRPr="004D2759" w:rsidRDefault="0085734A" w:rsidP="00E66216">
            <w:pPr>
              <w:pStyle w:val="t3ftulon3fvel1negrito"/>
              <w:snapToGrid w:val="0"/>
              <w:spacing w:before="0" w:after="0"/>
              <w:jc w:val="center"/>
              <w:rPr>
                <w:rFonts w:cs="Arial"/>
                <w:b w:val="0"/>
                <w:bCs/>
                <w:sz w:val="20"/>
              </w:rPr>
            </w:pPr>
          </w:p>
        </w:tc>
        <w:tc>
          <w:tcPr>
            <w:tcW w:w="992" w:type="dxa"/>
            <w:shd w:val="clear" w:color="auto" w:fill="auto"/>
            <w:vAlign w:val="center"/>
          </w:tcPr>
          <w:p w:rsidR="0085734A" w:rsidRPr="004D2759" w:rsidRDefault="0085734A" w:rsidP="00E66216">
            <w:pPr>
              <w:pStyle w:val="t3ftulon3fvel1negrito"/>
              <w:snapToGrid w:val="0"/>
              <w:spacing w:before="0" w:after="0"/>
              <w:jc w:val="center"/>
              <w:rPr>
                <w:rFonts w:cs="Arial"/>
                <w:b w:val="0"/>
                <w:bCs/>
                <w:sz w:val="20"/>
              </w:rPr>
            </w:pPr>
          </w:p>
        </w:tc>
      </w:tr>
      <w:tr w:rsidR="0085734A" w:rsidRPr="004D2759" w:rsidTr="00FF04DB">
        <w:trPr>
          <w:trHeight w:val="197"/>
        </w:trPr>
        <w:tc>
          <w:tcPr>
            <w:tcW w:w="10348" w:type="dxa"/>
            <w:gridSpan w:val="8"/>
            <w:shd w:val="clear" w:color="auto" w:fill="auto"/>
          </w:tcPr>
          <w:p w:rsidR="0085734A" w:rsidRPr="004D2759" w:rsidRDefault="0085734A" w:rsidP="00E66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4D2759">
              <w:rPr>
                <w:rFonts w:ascii="Arial" w:hAnsi="Arial" w:cs="Arial"/>
              </w:rPr>
              <w:t>PREÇO TOTAL POR EXTENSO:</w:t>
            </w:r>
          </w:p>
        </w:tc>
      </w:tr>
      <w:tr w:rsidR="002F3388" w:rsidRPr="004D2759" w:rsidTr="00FF04DB">
        <w:tc>
          <w:tcPr>
            <w:tcW w:w="1135" w:type="dxa"/>
            <w:shd w:val="clear" w:color="auto" w:fill="auto"/>
            <w:vAlign w:val="center"/>
          </w:tcPr>
          <w:p w:rsidR="0085734A" w:rsidRPr="004D2759" w:rsidRDefault="00AA7621" w:rsidP="00E66216">
            <w:pPr>
              <w:snapToGrid w:val="0"/>
              <w:jc w:val="center"/>
              <w:rPr>
                <w:rFonts w:ascii="Arial" w:hAnsi="Arial" w:cs="Arial"/>
                <w:b/>
              </w:rPr>
            </w:pPr>
            <w:r w:rsidRPr="004D2759">
              <w:rPr>
                <w:rFonts w:ascii="Arial" w:hAnsi="Arial" w:cs="Arial"/>
                <w:b/>
              </w:rPr>
              <w:t>11</w:t>
            </w:r>
          </w:p>
        </w:tc>
        <w:tc>
          <w:tcPr>
            <w:tcW w:w="3260" w:type="dxa"/>
            <w:shd w:val="clear" w:color="auto" w:fill="auto"/>
          </w:tcPr>
          <w:p w:rsidR="0085734A" w:rsidRPr="004D2759" w:rsidRDefault="0085734A" w:rsidP="00E66216">
            <w:pPr>
              <w:pStyle w:val="t3ftulon3fvel1negrito"/>
              <w:snapToGrid w:val="0"/>
              <w:spacing w:before="0" w:after="0"/>
              <w:jc w:val="center"/>
              <w:rPr>
                <w:rFonts w:cs="Arial"/>
                <w:b w:val="0"/>
                <w:bCs/>
                <w:sz w:val="20"/>
              </w:rPr>
            </w:pPr>
            <w:r w:rsidRPr="004D2759">
              <w:rPr>
                <w:rFonts w:cs="Arial"/>
                <w:b w:val="0"/>
                <w:bCs/>
                <w:sz w:val="20"/>
              </w:rPr>
              <w:t>FILME DE POLIETILENO</w:t>
            </w:r>
          </w:p>
        </w:tc>
        <w:tc>
          <w:tcPr>
            <w:tcW w:w="992" w:type="dxa"/>
            <w:shd w:val="clear" w:color="auto" w:fill="auto"/>
            <w:vAlign w:val="center"/>
          </w:tcPr>
          <w:p w:rsidR="0085734A" w:rsidRPr="004D2759" w:rsidRDefault="0085734A" w:rsidP="00E66216">
            <w:pPr>
              <w:pStyle w:val="t3ftulon3fvel1negrito"/>
              <w:snapToGrid w:val="0"/>
              <w:spacing w:before="0" w:after="0"/>
              <w:jc w:val="center"/>
              <w:rPr>
                <w:rFonts w:cs="Arial"/>
                <w:b w:val="0"/>
                <w:sz w:val="20"/>
              </w:rPr>
            </w:pPr>
          </w:p>
        </w:tc>
        <w:tc>
          <w:tcPr>
            <w:tcW w:w="1134" w:type="dxa"/>
            <w:shd w:val="clear" w:color="auto" w:fill="auto"/>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120</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85734A" w:rsidRPr="004D2759" w:rsidTr="00FF04DB">
        <w:trPr>
          <w:trHeight w:val="192"/>
        </w:trPr>
        <w:tc>
          <w:tcPr>
            <w:tcW w:w="10348" w:type="dxa"/>
            <w:gridSpan w:val="8"/>
            <w:shd w:val="clear" w:color="auto" w:fill="auto"/>
          </w:tcPr>
          <w:p w:rsidR="0085734A" w:rsidRPr="004D2759" w:rsidRDefault="0085734A" w:rsidP="00E66216">
            <w:pPr>
              <w:pStyle w:val="WW-Corpodetexto2"/>
              <w:jc w:val="left"/>
              <w:rPr>
                <w:rFonts w:ascii="Arial" w:hAnsi="Arial" w:cs="Arial"/>
                <w:sz w:val="20"/>
              </w:rPr>
            </w:pPr>
            <w:r w:rsidRPr="004D2759">
              <w:rPr>
                <w:rFonts w:ascii="Arial" w:hAnsi="Arial" w:cs="Arial"/>
                <w:sz w:val="20"/>
              </w:rPr>
              <w:t>PREÇO TOTAL POR EXTENSO:</w:t>
            </w:r>
          </w:p>
        </w:tc>
      </w:tr>
      <w:tr w:rsidR="002F3388" w:rsidRPr="004D2759" w:rsidTr="00FF04DB">
        <w:tc>
          <w:tcPr>
            <w:tcW w:w="1135" w:type="dxa"/>
            <w:shd w:val="clear" w:color="auto" w:fill="auto"/>
            <w:vAlign w:val="center"/>
          </w:tcPr>
          <w:p w:rsidR="0085734A" w:rsidRPr="004D2759" w:rsidRDefault="00AA7621" w:rsidP="00E66216">
            <w:pPr>
              <w:pStyle w:val="t3ftulon3fvel1negrito"/>
              <w:snapToGrid w:val="0"/>
              <w:spacing w:before="0" w:after="0"/>
              <w:jc w:val="center"/>
              <w:rPr>
                <w:rFonts w:cs="Arial"/>
                <w:bCs/>
                <w:sz w:val="20"/>
              </w:rPr>
            </w:pPr>
            <w:r w:rsidRPr="004D2759">
              <w:rPr>
                <w:rFonts w:cs="Arial"/>
                <w:bCs/>
                <w:sz w:val="20"/>
              </w:rPr>
              <w:t>12</w:t>
            </w:r>
          </w:p>
        </w:tc>
        <w:tc>
          <w:tcPr>
            <w:tcW w:w="3260" w:type="dxa"/>
            <w:shd w:val="clear" w:color="auto" w:fill="auto"/>
          </w:tcPr>
          <w:p w:rsidR="0085734A" w:rsidRPr="004D2759" w:rsidRDefault="0085734A" w:rsidP="00E66216">
            <w:pPr>
              <w:pStyle w:val="t3ftulon3fvel1negrito"/>
              <w:snapToGrid w:val="0"/>
              <w:spacing w:before="0" w:after="0"/>
              <w:jc w:val="center"/>
              <w:rPr>
                <w:rFonts w:cs="Arial"/>
                <w:b w:val="0"/>
                <w:bCs/>
                <w:sz w:val="20"/>
              </w:rPr>
            </w:pPr>
            <w:r w:rsidRPr="004D2759">
              <w:rPr>
                <w:rFonts w:cs="Arial"/>
                <w:b w:val="0"/>
                <w:bCs/>
                <w:sz w:val="20"/>
              </w:rPr>
              <w:t>MÁQUINA PARA ARQUEAR VOLUMES</w:t>
            </w:r>
          </w:p>
        </w:tc>
        <w:tc>
          <w:tcPr>
            <w:tcW w:w="992" w:type="dxa"/>
            <w:shd w:val="clear" w:color="auto" w:fill="auto"/>
            <w:vAlign w:val="center"/>
          </w:tcPr>
          <w:p w:rsidR="0085734A" w:rsidRPr="004D2759" w:rsidRDefault="0085734A" w:rsidP="00E66216">
            <w:pPr>
              <w:pStyle w:val="t3ftulon3fvel1negrito"/>
              <w:snapToGrid w:val="0"/>
              <w:spacing w:before="0" w:after="0"/>
              <w:rPr>
                <w:rFonts w:cs="Arial"/>
                <w:b w:val="0"/>
                <w:bCs/>
                <w:sz w:val="20"/>
              </w:rPr>
            </w:pPr>
          </w:p>
        </w:tc>
        <w:tc>
          <w:tcPr>
            <w:tcW w:w="1134" w:type="dxa"/>
            <w:shd w:val="clear" w:color="auto" w:fill="auto"/>
            <w:vAlign w:val="center"/>
          </w:tcPr>
          <w:p w:rsidR="0085734A" w:rsidRPr="004D2759" w:rsidRDefault="0085734A" w:rsidP="00E66216">
            <w:pPr>
              <w:pStyle w:val="t3ftulon3fvel1negrito"/>
              <w:snapToGrid w:val="0"/>
              <w:spacing w:before="0" w:after="0"/>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3</w:t>
            </w:r>
          </w:p>
        </w:tc>
        <w:tc>
          <w:tcPr>
            <w:tcW w:w="1276" w:type="dxa"/>
            <w:shd w:val="clear" w:color="auto" w:fill="auto"/>
            <w:vAlign w:val="center"/>
          </w:tcPr>
          <w:p w:rsidR="0085734A" w:rsidRPr="004D2759" w:rsidRDefault="0085734A" w:rsidP="00E66216">
            <w:pPr>
              <w:pStyle w:val="t3ftulon3fvel1negrito"/>
              <w:snapToGrid w:val="0"/>
              <w:spacing w:before="0" w:after="0"/>
              <w:jc w:val="center"/>
              <w:rPr>
                <w:rFonts w:cs="Arial"/>
                <w:b w:val="0"/>
                <w:bCs/>
                <w:sz w:val="20"/>
              </w:rPr>
            </w:pPr>
          </w:p>
        </w:tc>
        <w:tc>
          <w:tcPr>
            <w:tcW w:w="992" w:type="dxa"/>
            <w:shd w:val="clear" w:color="auto" w:fill="auto"/>
            <w:vAlign w:val="center"/>
          </w:tcPr>
          <w:p w:rsidR="0085734A" w:rsidRPr="004D2759" w:rsidRDefault="0085734A" w:rsidP="00E66216">
            <w:pPr>
              <w:pStyle w:val="t3ftulon3fvel1negrito"/>
              <w:snapToGrid w:val="0"/>
              <w:spacing w:before="0" w:after="0"/>
              <w:jc w:val="center"/>
              <w:rPr>
                <w:rFonts w:cs="Arial"/>
                <w:b w:val="0"/>
                <w:bCs/>
                <w:sz w:val="20"/>
              </w:rPr>
            </w:pPr>
          </w:p>
        </w:tc>
      </w:tr>
      <w:tr w:rsidR="0085734A" w:rsidRPr="004D2759" w:rsidTr="00FF04DB">
        <w:trPr>
          <w:trHeight w:val="197"/>
        </w:trPr>
        <w:tc>
          <w:tcPr>
            <w:tcW w:w="10348" w:type="dxa"/>
            <w:gridSpan w:val="8"/>
            <w:shd w:val="clear" w:color="auto" w:fill="auto"/>
          </w:tcPr>
          <w:p w:rsidR="0085734A" w:rsidRPr="004D2759" w:rsidRDefault="0085734A" w:rsidP="00E66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4D2759">
              <w:rPr>
                <w:rFonts w:ascii="Arial" w:hAnsi="Arial" w:cs="Arial"/>
              </w:rPr>
              <w:t>PREÇO TOTAL POR EXTENSO:</w:t>
            </w:r>
          </w:p>
        </w:tc>
      </w:tr>
      <w:tr w:rsidR="002F3388" w:rsidRPr="004D2759" w:rsidTr="00FF04DB">
        <w:tc>
          <w:tcPr>
            <w:tcW w:w="1135" w:type="dxa"/>
            <w:shd w:val="clear" w:color="auto" w:fill="auto"/>
            <w:vAlign w:val="center"/>
          </w:tcPr>
          <w:p w:rsidR="0085734A" w:rsidRPr="004D2759" w:rsidRDefault="00AA7621" w:rsidP="00E66216">
            <w:pPr>
              <w:snapToGrid w:val="0"/>
              <w:jc w:val="center"/>
              <w:rPr>
                <w:rFonts w:ascii="Arial" w:hAnsi="Arial" w:cs="Arial"/>
                <w:b/>
              </w:rPr>
            </w:pPr>
            <w:r w:rsidRPr="004D2759">
              <w:rPr>
                <w:rFonts w:ascii="Arial" w:hAnsi="Arial" w:cs="Arial"/>
                <w:b/>
              </w:rPr>
              <w:t>13</w:t>
            </w:r>
          </w:p>
        </w:tc>
        <w:tc>
          <w:tcPr>
            <w:tcW w:w="3260" w:type="dxa"/>
            <w:shd w:val="clear" w:color="auto" w:fill="auto"/>
          </w:tcPr>
          <w:p w:rsidR="0085734A" w:rsidRPr="004D2759" w:rsidRDefault="0085734A" w:rsidP="00E66216">
            <w:pPr>
              <w:pStyle w:val="t3ftulon3fvel1negrito"/>
              <w:snapToGrid w:val="0"/>
              <w:spacing w:before="0" w:after="0"/>
              <w:jc w:val="center"/>
              <w:rPr>
                <w:rFonts w:cs="Arial"/>
                <w:b w:val="0"/>
                <w:bCs/>
                <w:sz w:val="20"/>
              </w:rPr>
            </w:pPr>
            <w:r w:rsidRPr="004D2759">
              <w:rPr>
                <w:rFonts w:cs="Arial"/>
                <w:b w:val="0"/>
                <w:bCs/>
                <w:sz w:val="20"/>
              </w:rPr>
              <w:t>SELO METÁLICO PARA FITA DE ARQUEAR</w:t>
            </w:r>
          </w:p>
        </w:tc>
        <w:tc>
          <w:tcPr>
            <w:tcW w:w="992" w:type="dxa"/>
            <w:shd w:val="clear" w:color="auto" w:fill="auto"/>
            <w:vAlign w:val="center"/>
          </w:tcPr>
          <w:p w:rsidR="0085734A" w:rsidRPr="004D2759" w:rsidRDefault="0085734A" w:rsidP="00E66216">
            <w:pPr>
              <w:pStyle w:val="t3ftulon3fvel1negrito"/>
              <w:snapToGrid w:val="0"/>
              <w:spacing w:before="0" w:after="0"/>
              <w:jc w:val="center"/>
              <w:rPr>
                <w:rFonts w:cs="Arial"/>
                <w:b w:val="0"/>
                <w:sz w:val="20"/>
              </w:rPr>
            </w:pPr>
          </w:p>
        </w:tc>
        <w:tc>
          <w:tcPr>
            <w:tcW w:w="1134" w:type="dxa"/>
            <w:shd w:val="clear" w:color="auto" w:fill="auto"/>
            <w:vAlign w:val="center"/>
          </w:tcPr>
          <w:p w:rsidR="0085734A" w:rsidRPr="004D2759" w:rsidRDefault="0085734A" w:rsidP="00E66216">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34A" w:rsidRPr="004D2759" w:rsidRDefault="0085734A" w:rsidP="00E66216">
            <w:pPr>
              <w:spacing w:line="276" w:lineRule="auto"/>
              <w:jc w:val="center"/>
              <w:rPr>
                <w:rFonts w:ascii="Arial" w:eastAsiaTheme="minorEastAsia" w:hAnsi="Arial" w:cs="Arial"/>
              </w:rPr>
            </w:pPr>
            <w:r w:rsidRPr="004D2759">
              <w:rPr>
                <w:rFonts w:ascii="Arial" w:eastAsiaTheme="minorEastAsia" w:hAnsi="Arial" w:cs="Arial"/>
                <w:noProof/>
              </w:rPr>
              <w:t>1</w:t>
            </w:r>
            <w:r w:rsidR="00243876" w:rsidRPr="004D2759">
              <w:rPr>
                <w:rFonts w:ascii="Arial" w:eastAsiaTheme="minorEastAsia" w:hAnsi="Arial" w:cs="Arial"/>
                <w:noProof/>
              </w:rPr>
              <w:t>.</w:t>
            </w:r>
            <w:r w:rsidRPr="004D2759">
              <w:rPr>
                <w:rFonts w:ascii="Arial" w:eastAsiaTheme="minorEastAsia" w:hAnsi="Arial" w:cs="Arial"/>
                <w:noProof/>
              </w:rPr>
              <w:t>200</w:t>
            </w:r>
          </w:p>
        </w:tc>
        <w:tc>
          <w:tcPr>
            <w:tcW w:w="1276" w:type="dxa"/>
            <w:shd w:val="clear" w:color="auto" w:fill="auto"/>
            <w:vAlign w:val="center"/>
          </w:tcPr>
          <w:p w:rsidR="0085734A" w:rsidRPr="004D2759" w:rsidRDefault="0085734A" w:rsidP="00E66216">
            <w:pPr>
              <w:pStyle w:val="WW-Corpodetexto2"/>
              <w:jc w:val="center"/>
              <w:rPr>
                <w:rFonts w:ascii="Arial" w:hAnsi="Arial" w:cs="Arial"/>
                <w:sz w:val="20"/>
              </w:rPr>
            </w:pPr>
          </w:p>
        </w:tc>
        <w:tc>
          <w:tcPr>
            <w:tcW w:w="992" w:type="dxa"/>
            <w:shd w:val="clear" w:color="auto" w:fill="auto"/>
            <w:vAlign w:val="center"/>
          </w:tcPr>
          <w:p w:rsidR="0085734A" w:rsidRPr="004D2759" w:rsidRDefault="0085734A" w:rsidP="00E66216">
            <w:pPr>
              <w:pStyle w:val="WW-Corpodetexto2"/>
              <w:jc w:val="center"/>
              <w:rPr>
                <w:rFonts w:ascii="Arial" w:hAnsi="Arial" w:cs="Arial"/>
                <w:sz w:val="20"/>
              </w:rPr>
            </w:pPr>
          </w:p>
        </w:tc>
      </w:tr>
      <w:tr w:rsidR="0085734A" w:rsidRPr="004D2759" w:rsidTr="00FF04DB">
        <w:trPr>
          <w:trHeight w:val="192"/>
        </w:trPr>
        <w:tc>
          <w:tcPr>
            <w:tcW w:w="10348" w:type="dxa"/>
            <w:gridSpan w:val="8"/>
            <w:shd w:val="clear" w:color="auto" w:fill="auto"/>
          </w:tcPr>
          <w:p w:rsidR="0085734A" w:rsidRPr="004D2759" w:rsidRDefault="0085734A" w:rsidP="00E66216">
            <w:pPr>
              <w:pStyle w:val="WW-Corpodetexto2"/>
              <w:jc w:val="left"/>
              <w:rPr>
                <w:rFonts w:ascii="Arial" w:hAnsi="Arial" w:cs="Arial"/>
                <w:sz w:val="20"/>
              </w:rPr>
            </w:pPr>
            <w:r w:rsidRPr="004D2759">
              <w:rPr>
                <w:rFonts w:ascii="Arial" w:hAnsi="Arial" w:cs="Arial"/>
                <w:sz w:val="20"/>
              </w:rPr>
              <w:t>PREÇO TOTAL POR EXTENSO:</w:t>
            </w:r>
          </w:p>
        </w:tc>
      </w:tr>
    </w:tbl>
    <w:p w:rsidR="005101C5" w:rsidRPr="004D2759" w:rsidRDefault="005101C5">
      <w:pPr>
        <w:pStyle w:val="WW-Corpodetexto2"/>
        <w:rPr>
          <w:rFonts w:ascii="Arial" w:hAnsi="Arial"/>
        </w:rPr>
      </w:pPr>
    </w:p>
    <w:p w:rsidR="0073778A" w:rsidRPr="004D2759"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BD42CD" w:rsidRPr="004D2759"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356404" w:rsidRPr="004D2759"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D2759">
        <w:rPr>
          <w:rFonts w:ascii="Arial" w:hAnsi="Arial"/>
          <w:b/>
          <w:sz w:val="24"/>
          <w:szCs w:val="24"/>
        </w:rPr>
        <w:t>Declaramos que o</w:t>
      </w:r>
      <w:r w:rsidR="002F3388" w:rsidRPr="004D2759">
        <w:rPr>
          <w:rFonts w:ascii="Arial" w:hAnsi="Arial"/>
          <w:b/>
          <w:sz w:val="24"/>
          <w:szCs w:val="24"/>
        </w:rPr>
        <w:t>(</w:t>
      </w:r>
      <w:r w:rsidRPr="004D2759">
        <w:rPr>
          <w:rFonts w:ascii="Arial" w:hAnsi="Arial"/>
          <w:b/>
          <w:sz w:val="24"/>
          <w:szCs w:val="24"/>
        </w:rPr>
        <w:t>s</w:t>
      </w:r>
      <w:r w:rsidR="002F3388" w:rsidRPr="004D2759">
        <w:rPr>
          <w:rFonts w:ascii="Arial" w:hAnsi="Arial"/>
          <w:b/>
          <w:sz w:val="24"/>
          <w:szCs w:val="24"/>
        </w:rPr>
        <w:t>)</w:t>
      </w:r>
      <w:r w:rsidRPr="004D2759">
        <w:rPr>
          <w:rFonts w:ascii="Arial" w:hAnsi="Arial"/>
          <w:b/>
          <w:sz w:val="24"/>
          <w:szCs w:val="24"/>
        </w:rPr>
        <w:t xml:space="preserve"> ite</w:t>
      </w:r>
      <w:r w:rsidR="002F3388" w:rsidRPr="004D2759">
        <w:rPr>
          <w:rFonts w:ascii="Arial" w:hAnsi="Arial"/>
          <w:b/>
          <w:sz w:val="24"/>
          <w:szCs w:val="24"/>
        </w:rPr>
        <w:t>m(</w:t>
      </w:r>
      <w:r w:rsidRPr="004D2759">
        <w:rPr>
          <w:rFonts w:ascii="Arial" w:hAnsi="Arial"/>
          <w:b/>
          <w:sz w:val="24"/>
          <w:szCs w:val="24"/>
        </w:rPr>
        <w:t>ns</w:t>
      </w:r>
      <w:r w:rsidR="002F3388" w:rsidRPr="004D2759">
        <w:rPr>
          <w:rFonts w:ascii="Arial" w:hAnsi="Arial"/>
          <w:b/>
          <w:sz w:val="24"/>
          <w:szCs w:val="24"/>
        </w:rPr>
        <w:t>)</w:t>
      </w:r>
      <w:r w:rsidRPr="004D2759">
        <w:rPr>
          <w:rFonts w:ascii="Arial" w:hAnsi="Arial"/>
          <w:b/>
          <w:sz w:val="24"/>
          <w:szCs w:val="24"/>
        </w:rPr>
        <w:t xml:space="preserve"> constante</w:t>
      </w:r>
      <w:r w:rsidR="002F3388" w:rsidRPr="004D2759">
        <w:rPr>
          <w:rFonts w:ascii="Arial" w:hAnsi="Arial"/>
          <w:b/>
          <w:sz w:val="24"/>
          <w:szCs w:val="24"/>
        </w:rPr>
        <w:t>(</w:t>
      </w:r>
      <w:r w:rsidRPr="004D2759">
        <w:rPr>
          <w:rFonts w:ascii="Arial" w:hAnsi="Arial"/>
          <w:b/>
          <w:sz w:val="24"/>
          <w:szCs w:val="24"/>
        </w:rPr>
        <w:t>s</w:t>
      </w:r>
      <w:r w:rsidR="002F3388" w:rsidRPr="004D2759">
        <w:rPr>
          <w:rFonts w:ascii="Arial" w:hAnsi="Arial"/>
          <w:b/>
          <w:sz w:val="24"/>
          <w:szCs w:val="24"/>
        </w:rPr>
        <w:t>)</w:t>
      </w:r>
      <w:r w:rsidRPr="004D2759">
        <w:rPr>
          <w:rFonts w:ascii="Arial" w:hAnsi="Arial"/>
          <w:b/>
          <w:sz w:val="24"/>
          <w:szCs w:val="24"/>
        </w:rPr>
        <w:t xml:space="preserve"> desta proposta corresponde</w:t>
      </w:r>
      <w:r w:rsidR="002F3388" w:rsidRPr="004D2759">
        <w:rPr>
          <w:rFonts w:ascii="Arial" w:hAnsi="Arial"/>
          <w:b/>
          <w:sz w:val="24"/>
          <w:szCs w:val="24"/>
        </w:rPr>
        <w:t>(</w:t>
      </w:r>
      <w:r w:rsidRPr="004D2759">
        <w:rPr>
          <w:rFonts w:ascii="Arial" w:hAnsi="Arial"/>
          <w:b/>
          <w:sz w:val="24"/>
          <w:szCs w:val="24"/>
        </w:rPr>
        <w:t>m</w:t>
      </w:r>
      <w:r w:rsidR="002F3388" w:rsidRPr="004D2759">
        <w:rPr>
          <w:rFonts w:ascii="Arial" w:hAnsi="Arial"/>
          <w:b/>
          <w:sz w:val="24"/>
          <w:szCs w:val="24"/>
        </w:rPr>
        <w:t>)</w:t>
      </w:r>
      <w:r w:rsidRPr="004D2759">
        <w:rPr>
          <w:rFonts w:ascii="Arial" w:hAnsi="Arial"/>
          <w:b/>
          <w:sz w:val="24"/>
          <w:szCs w:val="24"/>
        </w:rPr>
        <w:t xml:space="preserve"> exatamente às especificações descritas no Anexo n. 1 do Edital, às quais aderimos formalmente.</w:t>
      </w:r>
    </w:p>
    <w:p w:rsidR="00D570E3" w:rsidRPr="004D2759"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4D2759">
        <w:rPr>
          <w:rFonts w:ascii="Arial" w:hAnsi="Arial"/>
          <w:sz w:val="24"/>
        </w:rPr>
        <w:tab/>
      </w:r>
    </w:p>
    <w:p w:rsidR="005C0673" w:rsidRPr="004D2759"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D2759">
        <w:rPr>
          <w:rFonts w:ascii="Arial" w:hAnsi="Arial" w:cs="Arial"/>
          <w:b/>
          <w:sz w:val="24"/>
          <w:szCs w:val="24"/>
        </w:rPr>
        <w:t xml:space="preserve">PRAZO DE VALIDADE DA PROPOSTA: </w:t>
      </w:r>
      <w:r w:rsidRPr="004D2759">
        <w:rPr>
          <w:rFonts w:ascii="Arial" w:hAnsi="Arial" w:cs="Arial"/>
          <w:sz w:val="24"/>
          <w:szCs w:val="24"/>
        </w:rPr>
        <w:t xml:space="preserve">_________ (por extenso) dias (observar o disposto no </w:t>
      </w:r>
      <w:r w:rsidR="009E55DD" w:rsidRPr="004D2759">
        <w:rPr>
          <w:rFonts w:ascii="Arial" w:hAnsi="Arial" w:cs="Arial"/>
          <w:sz w:val="24"/>
          <w:szCs w:val="24"/>
        </w:rPr>
        <w:t xml:space="preserve">Título </w:t>
      </w:r>
      <w:r w:rsidR="00186EC4" w:rsidRPr="004D2759">
        <w:rPr>
          <w:rFonts w:ascii="Arial" w:hAnsi="Arial" w:cs="Arial"/>
          <w:sz w:val="24"/>
          <w:szCs w:val="24"/>
        </w:rPr>
        <w:t>9</w:t>
      </w:r>
      <w:r w:rsidRPr="004D2759">
        <w:rPr>
          <w:rFonts w:ascii="Arial" w:hAnsi="Arial" w:cs="Arial"/>
          <w:sz w:val="24"/>
          <w:szCs w:val="24"/>
        </w:rPr>
        <w:t xml:space="preserve"> do Edital).</w:t>
      </w:r>
      <w:r w:rsidRPr="004D2759">
        <w:rPr>
          <w:rFonts w:ascii="Arial" w:hAnsi="Arial" w:cs="Arial"/>
          <w:sz w:val="24"/>
          <w:szCs w:val="24"/>
          <w:bdr w:val="thinThickSmallGap" w:sz="24" w:space="0" w:color="auto" w:frame="1"/>
        </w:rPr>
        <w:t xml:space="preserve"> </w:t>
      </w:r>
    </w:p>
    <w:p w:rsidR="00471456" w:rsidRPr="004D2759" w:rsidRDefault="002F3388"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D2759">
        <w:rPr>
          <w:rFonts w:ascii="Arial" w:hAnsi="Arial" w:cs="Arial"/>
          <w:b/>
          <w:sz w:val="24"/>
          <w:szCs w:val="24"/>
        </w:rPr>
        <w:t>PRAZO DE GARANTIA/VALIDADE DO OBJETO: CONFORME O DISPOSTO NO ANEXO N. 1</w:t>
      </w:r>
      <w:r w:rsidR="00471456" w:rsidRPr="004D2759">
        <w:rPr>
          <w:rFonts w:ascii="Arial" w:hAnsi="Arial" w:cs="Arial"/>
          <w:sz w:val="24"/>
          <w:szCs w:val="24"/>
        </w:rPr>
        <w:t>.</w:t>
      </w:r>
      <w:r w:rsidR="00471456" w:rsidRPr="004D2759">
        <w:rPr>
          <w:rFonts w:ascii="Arial" w:hAnsi="Arial" w:cs="Arial"/>
          <w:sz w:val="24"/>
          <w:szCs w:val="24"/>
          <w:bdr w:val="thinThickSmallGap" w:sz="24" w:space="0" w:color="auto" w:frame="1"/>
        </w:rPr>
        <w:t xml:space="preserve"> </w:t>
      </w:r>
    </w:p>
    <w:p w:rsidR="008B562F" w:rsidRPr="004D2759"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D2759">
        <w:rPr>
          <w:rFonts w:ascii="Arial" w:hAnsi="Arial" w:cs="Arial"/>
          <w:b/>
          <w:sz w:val="24"/>
          <w:szCs w:val="24"/>
        </w:rPr>
        <w:t xml:space="preserve">PRAZO DE </w:t>
      </w:r>
      <w:r w:rsidR="006C15FF" w:rsidRPr="004D2759">
        <w:rPr>
          <w:rFonts w:ascii="Arial" w:hAnsi="Arial" w:cs="Arial"/>
          <w:b/>
          <w:sz w:val="24"/>
          <w:szCs w:val="24"/>
        </w:rPr>
        <w:t>ENTREGA</w:t>
      </w:r>
      <w:r w:rsidR="0096241C" w:rsidRPr="004D2759">
        <w:rPr>
          <w:rFonts w:ascii="Arial" w:hAnsi="Arial" w:cs="Arial"/>
          <w:b/>
          <w:sz w:val="24"/>
          <w:szCs w:val="24"/>
        </w:rPr>
        <w:t xml:space="preserve"> </w:t>
      </w:r>
      <w:r w:rsidR="006C15FF" w:rsidRPr="004D2759">
        <w:rPr>
          <w:rFonts w:ascii="Arial" w:hAnsi="Arial" w:cs="Arial"/>
          <w:b/>
          <w:sz w:val="24"/>
          <w:szCs w:val="24"/>
        </w:rPr>
        <w:t>DO OBJETO</w:t>
      </w:r>
      <w:r w:rsidRPr="004D2759">
        <w:rPr>
          <w:rFonts w:ascii="Arial" w:hAnsi="Arial" w:cs="Arial"/>
          <w:b/>
          <w:sz w:val="24"/>
          <w:szCs w:val="24"/>
        </w:rPr>
        <w:t>:</w:t>
      </w:r>
      <w:r w:rsidRPr="004D2759">
        <w:rPr>
          <w:rFonts w:ascii="Arial" w:hAnsi="Arial" w:cs="Arial"/>
          <w:sz w:val="24"/>
          <w:szCs w:val="24"/>
        </w:rPr>
        <w:t xml:space="preserve"> _________ (por extenso) dias (observar o disposto no Anexo n. 1).</w:t>
      </w:r>
    </w:p>
    <w:p w:rsidR="00243876" w:rsidRPr="004D2759" w:rsidRDefault="00243876"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623608" w:rsidRPr="004D2759" w:rsidRDefault="009137DA"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D2759">
        <w:rPr>
          <w:rFonts w:ascii="Arial" w:hAnsi="Arial" w:cs="Arial"/>
          <w:sz w:val="24"/>
          <w:szCs w:val="24"/>
        </w:rPr>
        <w:tab/>
        <w:t>D</w:t>
      </w:r>
      <w:r w:rsidR="00A55EE5" w:rsidRPr="004D2759">
        <w:rPr>
          <w:rFonts w:ascii="Arial" w:hAnsi="Arial" w:cs="Arial"/>
          <w:sz w:val="24"/>
          <w:szCs w:val="24"/>
        </w:rPr>
        <w:t>eclara</w:t>
      </w:r>
      <w:r w:rsidR="002F3388" w:rsidRPr="004D2759">
        <w:rPr>
          <w:rFonts w:ascii="Arial" w:hAnsi="Arial" w:cs="Arial"/>
          <w:sz w:val="24"/>
          <w:szCs w:val="24"/>
        </w:rPr>
        <w:t>mos</w:t>
      </w:r>
      <w:r w:rsidR="00A55EE5" w:rsidRPr="004D2759">
        <w:rPr>
          <w:rFonts w:ascii="Arial" w:hAnsi="Arial" w:cs="Arial"/>
          <w:sz w:val="24"/>
          <w:szCs w:val="24"/>
        </w:rPr>
        <w:t xml:space="preserve"> que</w:t>
      </w:r>
      <w:r w:rsidRPr="004D2759">
        <w:rPr>
          <w:rFonts w:ascii="Arial" w:hAnsi="Arial" w:cs="Arial"/>
          <w:sz w:val="24"/>
          <w:szCs w:val="24"/>
        </w:rPr>
        <w:t xml:space="preserve">, para o Item 12 do objeto, </w:t>
      </w:r>
      <w:r w:rsidR="00A55EE5" w:rsidRPr="004D2759">
        <w:rPr>
          <w:rFonts w:ascii="Arial" w:hAnsi="Arial" w:cs="Arial"/>
          <w:sz w:val="24"/>
          <w:szCs w:val="24"/>
        </w:rPr>
        <w:t>os equipamentos ofertados, caso necessário, receberão atendimento de garantia na rede de assistência autorizada pelo fabricante</w:t>
      </w:r>
      <w:r w:rsidR="002F3388" w:rsidRPr="004D2759">
        <w:rPr>
          <w:rFonts w:ascii="Arial" w:hAnsi="Arial" w:cs="Arial"/>
          <w:sz w:val="24"/>
          <w:szCs w:val="24"/>
        </w:rPr>
        <w:t>.</w:t>
      </w:r>
    </w:p>
    <w:p w:rsidR="00A55EE5" w:rsidRPr="004D2759" w:rsidRDefault="00A55EE5"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2F3388" w:rsidRPr="004D2759" w:rsidRDefault="002F3388" w:rsidP="002F3388">
      <w:pPr>
        <w:pBdr>
          <w:top w:val="single" w:sz="4" w:space="1" w:color="auto"/>
          <w:left w:val="single" w:sz="4" w:space="4" w:color="auto"/>
          <w:bottom w:val="single" w:sz="4" w:space="1" w:color="auto"/>
          <w:right w:val="single" w:sz="4" w:space="4" w:color="auto"/>
        </w:pBdr>
        <w:jc w:val="center"/>
        <w:rPr>
          <w:rFonts w:ascii="Arial" w:hAnsi="Arial" w:cs="Arial"/>
        </w:rPr>
      </w:pPr>
      <w:r w:rsidRPr="004D2759">
        <w:rPr>
          <w:rFonts w:ascii="Arial" w:hAnsi="Arial" w:cs="Arial"/>
          <w:b/>
        </w:rPr>
        <w:lastRenderedPageBreak/>
        <w:t xml:space="preserve">É OBRIGATÓRIA A COMPROVAÇÃO A QUE SE REFERE </w:t>
      </w:r>
      <w:r w:rsidR="002F690F" w:rsidRPr="004D2759">
        <w:rPr>
          <w:rFonts w:ascii="Arial" w:hAnsi="Arial" w:cs="Arial"/>
          <w:b/>
        </w:rPr>
        <w:t>O</w:t>
      </w:r>
      <w:r w:rsidRPr="004D2759">
        <w:rPr>
          <w:rFonts w:ascii="Arial" w:hAnsi="Arial" w:cs="Arial"/>
          <w:b/>
        </w:rPr>
        <w:t xml:space="preserve"> ITEM 9.4 DO TÍTULO 9 DO EDITAL.</w:t>
      </w:r>
    </w:p>
    <w:p w:rsidR="0096241C" w:rsidRPr="004D275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4D2759"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4D2759" w:rsidRDefault="00897496" w:rsidP="006311A5">
            <w:pPr>
              <w:jc w:val="center"/>
              <w:rPr>
                <w:rFonts w:ascii="Arial" w:hAnsi="Arial" w:cs="Arial"/>
                <w:b/>
                <w:bCs/>
                <w:sz w:val="24"/>
                <w:szCs w:val="24"/>
              </w:rPr>
            </w:pPr>
            <w:r w:rsidRPr="004D2759">
              <w:rPr>
                <w:rFonts w:ascii="Arial" w:hAnsi="Arial" w:cs="Arial"/>
                <w:b/>
                <w:bCs/>
                <w:sz w:val="24"/>
                <w:szCs w:val="24"/>
              </w:rPr>
              <w:t xml:space="preserve">DADOS PARA ASSINATURA DA ATA DE RP </w:t>
            </w:r>
          </w:p>
        </w:tc>
      </w:tr>
      <w:tr w:rsidR="00897496" w:rsidRPr="004D2759"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4D2759" w:rsidRDefault="00897496" w:rsidP="006311A5">
            <w:pPr>
              <w:pStyle w:val="Cabealho"/>
              <w:autoSpaceDE w:val="0"/>
              <w:autoSpaceDN w:val="0"/>
              <w:rPr>
                <w:rFonts w:ascii="Arial" w:hAnsi="Arial" w:cs="Arial"/>
                <w:sz w:val="24"/>
                <w:szCs w:val="24"/>
                <w:lang w:eastAsia="en-US"/>
              </w:rPr>
            </w:pPr>
            <w:r w:rsidRPr="004D2759">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4D2759" w:rsidRDefault="00897496" w:rsidP="006311A5">
            <w:pPr>
              <w:snapToGrid w:val="0"/>
              <w:jc w:val="center"/>
              <w:rPr>
                <w:rFonts w:ascii="Arial" w:hAnsi="Arial" w:cs="Arial"/>
                <w:b/>
                <w:bCs/>
                <w:sz w:val="24"/>
                <w:szCs w:val="24"/>
              </w:rPr>
            </w:pPr>
          </w:p>
        </w:tc>
      </w:tr>
      <w:tr w:rsidR="00897496" w:rsidRPr="004D2759"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4D2759" w:rsidRDefault="00897496" w:rsidP="006311A5">
            <w:pPr>
              <w:autoSpaceDE w:val="0"/>
              <w:autoSpaceDN w:val="0"/>
              <w:rPr>
                <w:rFonts w:ascii="Arial" w:hAnsi="Arial" w:cs="Arial"/>
                <w:sz w:val="24"/>
                <w:szCs w:val="24"/>
              </w:rPr>
            </w:pPr>
            <w:r w:rsidRPr="004D2759">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4D2759" w:rsidRDefault="00897496" w:rsidP="006311A5">
            <w:pPr>
              <w:snapToGrid w:val="0"/>
              <w:jc w:val="center"/>
              <w:rPr>
                <w:rFonts w:ascii="Arial" w:hAnsi="Arial" w:cs="Arial"/>
                <w:b/>
                <w:bCs/>
                <w:sz w:val="24"/>
                <w:szCs w:val="24"/>
              </w:rPr>
            </w:pPr>
          </w:p>
        </w:tc>
      </w:tr>
      <w:tr w:rsidR="00897496" w:rsidRPr="004D2759"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4D2759" w:rsidRDefault="00897496" w:rsidP="006311A5">
            <w:pPr>
              <w:autoSpaceDE w:val="0"/>
              <w:autoSpaceDN w:val="0"/>
              <w:rPr>
                <w:rFonts w:ascii="Arial" w:hAnsi="Arial" w:cs="Arial"/>
                <w:sz w:val="24"/>
                <w:szCs w:val="24"/>
              </w:rPr>
            </w:pPr>
            <w:r w:rsidRPr="004D2759">
              <w:rPr>
                <w:rFonts w:ascii="Arial" w:hAnsi="Arial" w:cs="Arial"/>
                <w:sz w:val="24"/>
                <w:szCs w:val="24"/>
              </w:rPr>
              <w:t xml:space="preserve">Qualificação </w:t>
            </w:r>
          </w:p>
          <w:p w:rsidR="00897496" w:rsidRPr="004D2759" w:rsidRDefault="00897496" w:rsidP="006311A5">
            <w:pPr>
              <w:autoSpaceDE w:val="0"/>
              <w:autoSpaceDN w:val="0"/>
              <w:rPr>
                <w:rFonts w:ascii="Arial" w:hAnsi="Arial" w:cs="Arial"/>
                <w:sz w:val="24"/>
                <w:szCs w:val="24"/>
              </w:rPr>
            </w:pPr>
            <w:r w:rsidRPr="004D2759">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4D2759" w:rsidRDefault="00897496" w:rsidP="006311A5">
            <w:pPr>
              <w:snapToGrid w:val="0"/>
              <w:jc w:val="center"/>
              <w:rPr>
                <w:rFonts w:ascii="Arial" w:hAnsi="Arial" w:cs="Arial"/>
                <w:b/>
                <w:bCs/>
                <w:sz w:val="24"/>
                <w:szCs w:val="24"/>
              </w:rPr>
            </w:pPr>
          </w:p>
        </w:tc>
      </w:tr>
      <w:tr w:rsidR="00897496" w:rsidRPr="004D2759"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4D2759" w:rsidRDefault="00897496" w:rsidP="006311A5">
            <w:pPr>
              <w:snapToGrid w:val="0"/>
              <w:jc w:val="both"/>
              <w:rPr>
                <w:rFonts w:ascii="Arial" w:hAnsi="Arial" w:cs="Arial"/>
                <w:sz w:val="24"/>
                <w:szCs w:val="24"/>
              </w:rPr>
            </w:pPr>
            <w:r w:rsidRPr="004D2759">
              <w:rPr>
                <w:rFonts w:ascii="Arial" w:hAnsi="Arial" w:cs="Arial"/>
                <w:sz w:val="24"/>
                <w:szCs w:val="24"/>
              </w:rPr>
              <w:t xml:space="preserve">OBS.: O signatário deve possuir poderes de administração estabelecidos em contrato social e/ou possuir procuração com poderes para </w:t>
            </w:r>
            <w:r w:rsidRPr="004D2759">
              <w:rPr>
                <w:rFonts w:ascii="Arial" w:hAnsi="Arial" w:cs="Arial"/>
                <w:b/>
                <w:bCs/>
                <w:sz w:val="24"/>
                <w:szCs w:val="24"/>
                <w:u w:val="single"/>
              </w:rPr>
              <w:t>assinar atas de registro de preços</w:t>
            </w:r>
            <w:r w:rsidRPr="004D2759">
              <w:rPr>
                <w:rFonts w:ascii="Arial" w:hAnsi="Arial" w:cs="Arial"/>
                <w:sz w:val="24"/>
                <w:szCs w:val="24"/>
              </w:rPr>
              <w:t xml:space="preserve"> em nome da empresa. </w:t>
            </w:r>
          </w:p>
          <w:p w:rsidR="00897496" w:rsidRPr="004D2759" w:rsidRDefault="00897496" w:rsidP="006311A5">
            <w:pPr>
              <w:snapToGrid w:val="0"/>
              <w:jc w:val="both"/>
              <w:rPr>
                <w:rFonts w:ascii="Arial" w:hAnsi="Arial" w:cs="Arial"/>
                <w:sz w:val="24"/>
                <w:szCs w:val="24"/>
              </w:rPr>
            </w:pPr>
            <w:r w:rsidRPr="004D2759">
              <w:rPr>
                <w:rFonts w:ascii="Arial" w:hAnsi="Arial" w:cs="Arial"/>
                <w:sz w:val="24"/>
                <w:szCs w:val="24"/>
              </w:rPr>
              <w:t>A documentação comprobatória deverá ser encaminhada quando da assinatura da ata de registro de preços.</w:t>
            </w:r>
          </w:p>
        </w:tc>
      </w:tr>
    </w:tbl>
    <w:p w:rsidR="0096241C" w:rsidRPr="004D275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F05D9" w:rsidRPr="004D2759" w:rsidRDefault="00BF0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4D275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 xml:space="preserve">Brasília,     de                     de </w:t>
      </w:r>
      <w:r w:rsidR="00CF6518" w:rsidRPr="004D2759">
        <w:rPr>
          <w:rFonts w:ascii="Arial" w:hAnsi="Arial"/>
          <w:sz w:val="24"/>
        </w:rPr>
        <w:t>201</w:t>
      </w:r>
      <w:r w:rsidR="008E1F35" w:rsidRPr="004D2759">
        <w:rPr>
          <w:rFonts w:ascii="Arial" w:hAnsi="Arial"/>
          <w:sz w:val="24"/>
        </w:rPr>
        <w:t>9</w:t>
      </w:r>
      <w:r w:rsidRPr="004D2759">
        <w:rPr>
          <w:rFonts w:ascii="Arial" w:hAnsi="Arial"/>
          <w:sz w:val="24"/>
        </w:rPr>
        <w:t>.</w:t>
      </w:r>
    </w:p>
    <w:p w:rsidR="008B562F" w:rsidRPr="004D2759" w:rsidRDefault="008B562F">
      <w:pPr>
        <w:pStyle w:val="Ttulo4"/>
        <w:widowControl w:val="0"/>
        <w:spacing w:before="0" w:after="0"/>
        <w:jc w:val="center"/>
        <w:rPr>
          <w:rFonts w:ascii="Arial" w:hAnsi="Arial"/>
          <w:b w:val="0"/>
          <w:sz w:val="24"/>
        </w:rPr>
      </w:pPr>
      <w:r w:rsidRPr="004D2759">
        <w:rPr>
          <w:rFonts w:ascii="Arial" w:hAnsi="Arial"/>
          <w:b w:val="0"/>
          <w:sz w:val="24"/>
        </w:rPr>
        <w:t>________________________________</w:t>
      </w:r>
    </w:p>
    <w:p w:rsidR="008B562F" w:rsidRPr="004D2759" w:rsidRDefault="008B562F">
      <w:pPr>
        <w:pStyle w:val="Ttulo4"/>
        <w:widowControl w:val="0"/>
        <w:spacing w:before="0" w:after="0"/>
        <w:jc w:val="center"/>
        <w:rPr>
          <w:rFonts w:ascii="Arial" w:hAnsi="Arial"/>
          <w:b w:val="0"/>
          <w:sz w:val="24"/>
        </w:rPr>
      </w:pPr>
      <w:r w:rsidRPr="004D2759">
        <w:rPr>
          <w:rFonts w:ascii="Arial" w:hAnsi="Arial"/>
          <w:b w:val="0"/>
          <w:sz w:val="24"/>
        </w:rPr>
        <w:t>Assinatura do representante legal da empresa</w:t>
      </w:r>
    </w:p>
    <w:p w:rsidR="0096241C" w:rsidRPr="004D2759" w:rsidRDefault="0096241C" w:rsidP="0096241C"/>
    <w:p w:rsidR="008B562F" w:rsidRPr="004D2759"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________________________________</w:t>
      </w:r>
    </w:p>
    <w:p w:rsidR="008B562F" w:rsidRPr="004D2759" w:rsidRDefault="008B562F">
      <w:pPr>
        <w:pStyle w:val="Ttulo4"/>
        <w:spacing w:before="0" w:after="0"/>
        <w:jc w:val="center"/>
        <w:rPr>
          <w:rFonts w:ascii="Arial" w:hAnsi="Arial"/>
          <w:b w:val="0"/>
          <w:sz w:val="24"/>
        </w:rPr>
      </w:pPr>
      <w:r w:rsidRPr="004D2759">
        <w:rPr>
          <w:rFonts w:ascii="Arial" w:hAnsi="Arial"/>
          <w:b w:val="0"/>
          <w:sz w:val="24"/>
        </w:rPr>
        <w:t>Nome do representante legal da empresa</w:t>
      </w:r>
    </w:p>
    <w:p w:rsidR="002F690F" w:rsidRPr="004D2759" w:rsidRDefault="002F690F" w:rsidP="0096241C"/>
    <w:p w:rsidR="0096241C" w:rsidRPr="004D2759" w:rsidRDefault="0096241C" w:rsidP="0096241C"/>
    <w:p w:rsidR="008B562F" w:rsidRPr="004D2759" w:rsidRDefault="00837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Brasília, 24 de outubro de 2019.</w:t>
      </w:r>
    </w:p>
    <w:p w:rsidR="0059283F" w:rsidRPr="004D275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cs="Arial"/>
          <w:i/>
          <w:color w:val="A6A6A6"/>
        </w:rPr>
        <w:t>(DOCUMENTO ASSINADO ELETRONICAMENTE)</w:t>
      </w:r>
    </w:p>
    <w:p w:rsidR="0098269C" w:rsidRPr="004D275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8B562F" w:rsidRPr="004D2759"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Pregoeiro</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rPr>
        <w:br w:type="page"/>
      </w:r>
      <w:r w:rsidRPr="004D2759">
        <w:rPr>
          <w:rFonts w:ascii="Arial" w:hAnsi="Arial"/>
          <w:b/>
        </w:rPr>
        <w:lastRenderedPageBreak/>
        <w:t>ANEXO N. 5</w:t>
      </w:r>
    </w:p>
    <w:p w:rsidR="008B562F" w:rsidRPr="004D275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b/>
        </w:rPr>
        <w:t>ORÇAMENTO ESTIMADO</w:t>
      </w:r>
      <w:r w:rsidR="00DC238C" w:rsidRPr="004D2759">
        <w:rPr>
          <w:rFonts w:ascii="Arial" w:hAnsi="Arial"/>
          <w:b/>
        </w:rPr>
        <w:fldChar w:fldCharType="begin"/>
      </w:r>
      <w:r w:rsidR="00DC238C" w:rsidRPr="004D2759">
        <w:instrText xml:space="preserve"> XE "</w:instrText>
      </w:r>
      <w:r w:rsidR="00DC238C" w:rsidRPr="004D2759">
        <w:rPr>
          <w:rFonts w:ascii="Arial" w:hAnsi="Arial"/>
        </w:rPr>
        <w:instrText>ANEXO N. 5 - ORÇAMENTO ESTIMADO</w:instrText>
      </w:r>
      <w:r w:rsidR="005143EF" w:rsidRPr="004D2759">
        <w:rPr>
          <w:rFonts w:ascii="Arial" w:hAnsi="Arial"/>
        </w:rPr>
        <w:instrText>; s</w:instrText>
      </w:r>
      <w:r w:rsidR="00DC238C" w:rsidRPr="004D2759">
        <w:instrText xml:space="preserve">" </w:instrText>
      </w:r>
      <w:r w:rsidR="00DC238C" w:rsidRPr="004D2759">
        <w:rPr>
          <w:rFonts w:ascii="Arial" w:hAnsi="Arial"/>
          <w:b/>
        </w:rPr>
        <w:fldChar w:fldCharType="end"/>
      </w:r>
    </w:p>
    <w:p w:rsidR="006C1428" w:rsidRPr="004D2759" w:rsidRDefault="006C1428" w:rsidP="006C1428">
      <w:pPr>
        <w:pStyle w:val="TextosemFormatao"/>
        <w:spacing w:before="120" w:after="120"/>
        <w:jc w:val="both"/>
        <w:rPr>
          <w:rFonts w:ascii="Arial" w:hAnsi="Arial"/>
          <w:sz w:val="24"/>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4270"/>
        <w:gridCol w:w="851"/>
        <w:gridCol w:w="992"/>
        <w:gridCol w:w="1276"/>
        <w:gridCol w:w="1370"/>
      </w:tblGrid>
      <w:tr w:rsidR="00FF04DB" w:rsidRPr="004D2759" w:rsidTr="00FF04DB">
        <w:trPr>
          <w:trHeight w:val="905"/>
          <w:tblHeader/>
          <w:jc w:val="center"/>
        </w:trPr>
        <w:tc>
          <w:tcPr>
            <w:tcW w:w="1354" w:type="dxa"/>
            <w:shd w:val="clear" w:color="auto" w:fill="D9D9D9" w:themeFill="background1" w:themeFillShade="D9"/>
            <w:vAlign w:val="center"/>
          </w:tcPr>
          <w:p w:rsidR="006C1428" w:rsidRPr="004D2759" w:rsidRDefault="006C1428">
            <w:pPr>
              <w:pStyle w:val="t3ftulon3fvel1negrito"/>
              <w:snapToGrid w:val="0"/>
              <w:spacing w:before="0" w:after="0"/>
              <w:jc w:val="center"/>
              <w:rPr>
                <w:rFonts w:cs="Arial"/>
                <w:sz w:val="24"/>
                <w:szCs w:val="24"/>
              </w:rPr>
            </w:pPr>
            <w:r w:rsidRPr="004D2759">
              <w:rPr>
                <w:rFonts w:cs="Arial"/>
                <w:sz w:val="24"/>
                <w:szCs w:val="24"/>
              </w:rPr>
              <w:t>GRUPO/</w:t>
            </w:r>
          </w:p>
          <w:p w:rsidR="006C1428" w:rsidRPr="004D2759" w:rsidRDefault="006C1428">
            <w:pPr>
              <w:pStyle w:val="t3ftulon3fvel1negrito"/>
              <w:snapToGrid w:val="0"/>
              <w:spacing w:before="0" w:after="0"/>
              <w:jc w:val="center"/>
              <w:rPr>
                <w:rFonts w:cs="Arial"/>
                <w:sz w:val="24"/>
                <w:szCs w:val="24"/>
              </w:rPr>
            </w:pPr>
            <w:r w:rsidRPr="004D2759">
              <w:rPr>
                <w:rFonts w:cs="Arial"/>
                <w:sz w:val="24"/>
                <w:szCs w:val="24"/>
              </w:rPr>
              <w:t>ITEM</w:t>
            </w:r>
          </w:p>
        </w:tc>
        <w:tc>
          <w:tcPr>
            <w:tcW w:w="4270" w:type="dxa"/>
            <w:shd w:val="clear" w:color="auto" w:fill="D9D9D9" w:themeFill="background1" w:themeFillShade="D9"/>
            <w:vAlign w:val="center"/>
          </w:tcPr>
          <w:p w:rsidR="006C1428" w:rsidRPr="004D2759" w:rsidRDefault="006C1428">
            <w:pPr>
              <w:snapToGrid w:val="0"/>
              <w:jc w:val="center"/>
              <w:rPr>
                <w:rFonts w:ascii="Arial" w:hAnsi="Arial" w:cs="Arial"/>
                <w:b/>
                <w:sz w:val="24"/>
                <w:szCs w:val="24"/>
              </w:rPr>
            </w:pPr>
            <w:r w:rsidRPr="004D2759">
              <w:rPr>
                <w:rFonts w:ascii="Arial" w:hAnsi="Arial" w:cs="Arial"/>
                <w:b/>
                <w:sz w:val="24"/>
                <w:szCs w:val="24"/>
              </w:rPr>
              <w:t>DESCRIÇÃO</w:t>
            </w:r>
          </w:p>
        </w:tc>
        <w:tc>
          <w:tcPr>
            <w:tcW w:w="851" w:type="dxa"/>
            <w:shd w:val="clear" w:color="auto" w:fill="D9D9D9" w:themeFill="background1" w:themeFillShade="D9"/>
            <w:vAlign w:val="center"/>
          </w:tcPr>
          <w:p w:rsidR="006C1428" w:rsidRPr="004D2759" w:rsidRDefault="006C1428">
            <w:pPr>
              <w:snapToGrid w:val="0"/>
              <w:jc w:val="center"/>
              <w:rPr>
                <w:rFonts w:ascii="Arial" w:hAnsi="Arial" w:cs="Arial"/>
                <w:b/>
                <w:sz w:val="24"/>
                <w:szCs w:val="24"/>
              </w:rPr>
            </w:pPr>
            <w:r w:rsidRPr="004D2759">
              <w:rPr>
                <w:rFonts w:ascii="Arial" w:hAnsi="Arial" w:cs="Arial"/>
                <w:b/>
                <w:sz w:val="24"/>
                <w:szCs w:val="24"/>
              </w:rPr>
              <w:t>UN.</w:t>
            </w:r>
          </w:p>
        </w:tc>
        <w:tc>
          <w:tcPr>
            <w:tcW w:w="992" w:type="dxa"/>
            <w:shd w:val="clear" w:color="auto" w:fill="D9D9D9" w:themeFill="background1" w:themeFillShade="D9"/>
            <w:vAlign w:val="center"/>
          </w:tcPr>
          <w:p w:rsidR="006C1428" w:rsidRPr="004D2759" w:rsidRDefault="006C1428">
            <w:pPr>
              <w:snapToGrid w:val="0"/>
              <w:jc w:val="center"/>
              <w:rPr>
                <w:rFonts w:ascii="Arial" w:hAnsi="Arial" w:cs="Arial"/>
                <w:b/>
                <w:sz w:val="24"/>
                <w:szCs w:val="24"/>
              </w:rPr>
            </w:pPr>
            <w:r w:rsidRPr="004D2759">
              <w:rPr>
                <w:rFonts w:ascii="Arial" w:hAnsi="Arial" w:cs="Arial"/>
                <w:b/>
                <w:sz w:val="24"/>
                <w:szCs w:val="24"/>
              </w:rPr>
              <w:t>QUANT.</w:t>
            </w:r>
          </w:p>
        </w:tc>
        <w:tc>
          <w:tcPr>
            <w:tcW w:w="1276" w:type="dxa"/>
            <w:shd w:val="clear" w:color="auto" w:fill="D9D9D9" w:themeFill="background1" w:themeFillShade="D9"/>
            <w:vAlign w:val="center"/>
          </w:tcPr>
          <w:p w:rsidR="006C1428" w:rsidRPr="004D2759" w:rsidRDefault="006C1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D2759">
              <w:rPr>
                <w:rFonts w:ascii="Arial" w:hAnsi="Arial" w:cs="Arial"/>
                <w:b/>
                <w:sz w:val="24"/>
                <w:szCs w:val="24"/>
              </w:rPr>
              <w:t>PREÇO UNITÁRIO</w:t>
            </w:r>
          </w:p>
          <w:p w:rsidR="006C1428" w:rsidRPr="004D2759" w:rsidRDefault="006C1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4D2759">
              <w:rPr>
                <w:rFonts w:ascii="Arial" w:hAnsi="Arial" w:cs="Arial"/>
                <w:b/>
                <w:sz w:val="24"/>
                <w:szCs w:val="24"/>
              </w:rPr>
              <w:t>R$</w:t>
            </w:r>
          </w:p>
        </w:tc>
        <w:tc>
          <w:tcPr>
            <w:tcW w:w="1370" w:type="dxa"/>
            <w:shd w:val="clear" w:color="auto" w:fill="D9D9D9" w:themeFill="background1" w:themeFillShade="D9"/>
            <w:vAlign w:val="center"/>
          </w:tcPr>
          <w:p w:rsidR="006C1428" w:rsidRPr="004D2759" w:rsidRDefault="006C1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D2759">
              <w:rPr>
                <w:rFonts w:ascii="Arial" w:hAnsi="Arial" w:cs="Arial"/>
                <w:b/>
                <w:sz w:val="24"/>
                <w:szCs w:val="24"/>
              </w:rPr>
              <w:t>PREÇO TOTAL</w:t>
            </w:r>
          </w:p>
          <w:p w:rsidR="006C1428" w:rsidRPr="004D2759" w:rsidRDefault="006C1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4D2759">
              <w:rPr>
                <w:rFonts w:ascii="Arial" w:hAnsi="Arial" w:cs="Arial"/>
                <w:b/>
                <w:sz w:val="24"/>
                <w:szCs w:val="24"/>
              </w:rPr>
              <w:t>R$</w:t>
            </w:r>
          </w:p>
        </w:tc>
      </w:tr>
      <w:tr w:rsidR="006C1428" w:rsidRPr="004D2759" w:rsidTr="00FF04DB">
        <w:trPr>
          <w:trHeight w:val="596"/>
          <w:jc w:val="center"/>
        </w:trPr>
        <w:tc>
          <w:tcPr>
            <w:tcW w:w="1354" w:type="dxa"/>
            <w:shd w:val="clear" w:color="auto" w:fill="D9D9D9" w:themeFill="background1" w:themeFillShade="D9"/>
            <w:vAlign w:val="center"/>
          </w:tcPr>
          <w:p w:rsidR="006C1428" w:rsidRPr="004D2759" w:rsidRDefault="006C1428">
            <w:pPr>
              <w:autoSpaceDE w:val="0"/>
              <w:autoSpaceDN w:val="0"/>
              <w:jc w:val="center"/>
              <w:rPr>
                <w:rFonts w:ascii="Arial" w:hAnsi="Arial" w:cs="Arial"/>
                <w:b/>
                <w:sz w:val="24"/>
                <w:szCs w:val="24"/>
              </w:rPr>
            </w:pPr>
            <w:r w:rsidRPr="004D2759">
              <w:rPr>
                <w:rFonts w:ascii="Arial" w:hAnsi="Arial" w:cs="Arial"/>
                <w:b/>
                <w:sz w:val="24"/>
                <w:szCs w:val="24"/>
              </w:rPr>
              <w:t xml:space="preserve">GRUPO </w:t>
            </w:r>
            <w:r w:rsidR="00675DE9" w:rsidRPr="004D2759">
              <w:rPr>
                <w:rFonts w:ascii="Arial" w:hAnsi="Arial" w:cs="Arial"/>
                <w:b/>
                <w:sz w:val="24"/>
                <w:szCs w:val="24"/>
              </w:rPr>
              <w:t>1</w:t>
            </w:r>
          </w:p>
          <w:p w:rsidR="006C1428" w:rsidRPr="004D2759" w:rsidRDefault="006C1428">
            <w:pPr>
              <w:autoSpaceDE w:val="0"/>
              <w:autoSpaceDN w:val="0"/>
              <w:jc w:val="center"/>
              <w:rPr>
                <w:rFonts w:ascii="Arial" w:hAnsi="Arial" w:cs="Arial"/>
                <w:b/>
                <w:sz w:val="24"/>
                <w:szCs w:val="24"/>
              </w:rPr>
            </w:pPr>
            <w:r w:rsidRPr="004D2759">
              <w:rPr>
                <w:rFonts w:ascii="Arial" w:hAnsi="Arial" w:cs="Arial"/>
                <w:b/>
                <w:sz w:val="24"/>
                <w:szCs w:val="24"/>
              </w:rPr>
              <w:t>(Itens 1 a 3)</w:t>
            </w:r>
          </w:p>
        </w:tc>
        <w:tc>
          <w:tcPr>
            <w:tcW w:w="8759" w:type="dxa"/>
            <w:gridSpan w:val="5"/>
            <w:shd w:val="clear" w:color="auto" w:fill="D9D9D9" w:themeFill="background1" w:themeFillShade="D9"/>
            <w:vAlign w:val="center"/>
          </w:tcPr>
          <w:p w:rsidR="006C1428" w:rsidRPr="004D2759" w:rsidRDefault="006C1428" w:rsidP="00AA7621">
            <w:pPr>
              <w:jc w:val="center"/>
              <w:rPr>
                <w:rFonts w:ascii="Arial" w:hAnsi="Arial" w:cs="Arial"/>
                <w:color w:val="000000"/>
                <w:sz w:val="24"/>
                <w:szCs w:val="24"/>
              </w:rPr>
            </w:pPr>
            <w:r w:rsidRPr="004D2759">
              <w:rPr>
                <w:rFonts w:ascii="Arial" w:hAnsi="Arial" w:cs="Arial"/>
                <w:b/>
                <w:sz w:val="24"/>
                <w:szCs w:val="24"/>
              </w:rPr>
              <w:t>CAIXA PLÁSTICAS</w:t>
            </w:r>
          </w:p>
        </w:tc>
      </w:tr>
      <w:tr w:rsidR="008D3B8F" w:rsidRPr="004D2759" w:rsidTr="00FF04DB">
        <w:trPr>
          <w:trHeight w:val="872"/>
          <w:jc w:val="center"/>
        </w:trPr>
        <w:tc>
          <w:tcPr>
            <w:tcW w:w="1354" w:type="dxa"/>
            <w:vAlign w:val="center"/>
          </w:tcPr>
          <w:p w:rsidR="008D3B8F" w:rsidRPr="004D2759" w:rsidRDefault="008D3B8F">
            <w:pPr>
              <w:autoSpaceDE w:val="0"/>
              <w:autoSpaceDN w:val="0"/>
              <w:jc w:val="center"/>
              <w:rPr>
                <w:rFonts w:ascii="Arial" w:hAnsi="Arial" w:cs="Arial"/>
                <w:sz w:val="24"/>
                <w:szCs w:val="24"/>
              </w:rPr>
            </w:pPr>
            <w:r w:rsidRPr="004D2759">
              <w:rPr>
                <w:rFonts w:ascii="Arial" w:hAnsi="Arial" w:cs="Arial"/>
                <w:sz w:val="24"/>
                <w:szCs w:val="24"/>
              </w:rPr>
              <w:t>1</w:t>
            </w:r>
          </w:p>
        </w:tc>
        <w:tc>
          <w:tcPr>
            <w:tcW w:w="4270" w:type="dxa"/>
            <w:vAlign w:val="center"/>
          </w:tcPr>
          <w:p w:rsidR="002F3388" w:rsidRPr="004D2759" w:rsidRDefault="008D3B8F">
            <w:pPr>
              <w:jc w:val="center"/>
              <w:rPr>
                <w:rFonts w:ascii="Arial" w:hAnsi="Arial" w:cs="Arial"/>
                <w:sz w:val="24"/>
                <w:szCs w:val="24"/>
              </w:rPr>
            </w:pPr>
            <w:r w:rsidRPr="004D2759">
              <w:rPr>
                <w:rFonts w:ascii="Arial" w:hAnsi="Arial" w:cs="Arial"/>
                <w:sz w:val="24"/>
                <w:szCs w:val="24"/>
              </w:rPr>
              <w:t xml:space="preserve">CAIXA PLÁSTICA MODULAR PADRÃO KLT </w:t>
            </w:r>
          </w:p>
          <w:p w:rsidR="002F3388" w:rsidRPr="004D2759" w:rsidRDefault="008D3B8F">
            <w:pPr>
              <w:jc w:val="center"/>
              <w:rPr>
                <w:rFonts w:ascii="Arial" w:hAnsi="Arial" w:cs="Arial"/>
                <w:sz w:val="24"/>
                <w:szCs w:val="24"/>
              </w:rPr>
            </w:pPr>
            <w:r w:rsidRPr="004D2759">
              <w:rPr>
                <w:rFonts w:ascii="Arial" w:hAnsi="Arial" w:cs="Arial"/>
                <w:sz w:val="24"/>
                <w:szCs w:val="24"/>
              </w:rPr>
              <w:t>400 MM X 600 MM X 280 MM</w:t>
            </w:r>
          </w:p>
          <w:p w:rsidR="008D3B8F" w:rsidRPr="004D2759" w:rsidRDefault="008D3B8F">
            <w:pPr>
              <w:jc w:val="center"/>
              <w:rPr>
                <w:rFonts w:ascii="Arial" w:hAnsi="Arial" w:cs="Arial"/>
                <w:sz w:val="24"/>
                <w:szCs w:val="24"/>
              </w:rPr>
            </w:pPr>
            <w:r w:rsidRPr="004D2759">
              <w:rPr>
                <w:rFonts w:ascii="Arial" w:hAnsi="Arial" w:cs="Arial"/>
                <w:sz w:val="24"/>
                <w:szCs w:val="24"/>
              </w:rPr>
              <w:t xml:space="preserve"> COM TAMPA</w:t>
            </w:r>
          </w:p>
        </w:tc>
        <w:tc>
          <w:tcPr>
            <w:tcW w:w="851"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PÇ</w:t>
            </w:r>
          </w:p>
        </w:tc>
        <w:tc>
          <w:tcPr>
            <w:tcW w:w="992"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250</w:t>
            </w:r>
          </w:p>
        </w:tc>
        <w:tc>
          <w:tcPr>
            <w:tcW w:w="1276"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81,87</w:t>
            </w:r>
          </w:p>
        </w:tc>
        <w:tc>
          <w:tcPr>
            <w:tcW w:w="1370"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20.467,50</w:t>
            </w:r>
          </w:p>
        </w:tc>
      </w:tr>
      <w:tr w:rsidR="008D3B8F" w:rsidRPr="004D2759" w:rsidTr="00FF04DB">
        <w:trPr>
          <w:trHeight w:val="843"/>
          <w:jc w:val="center"/>
        </w:trPr>
        <w:tc>
          <w:tcPr>
            <w:tcW w:w="1354" w:type="dxa"/>
            <w:vAlign w:val="center"/>
          </w:tcPr>
          <w:p w:rsidR="008D3B8F" w:rsidRPr="004D2759" w:rsidRDefault="008D3B8F">
            <w:pPr>
              <w:autoSpaceDE w:val="0"/>
              <w:autoSpaceDN w:val="0"/>
              <w:jc w:val="center"/>
              <w:rPr>
                <w:rFonts w:ascii="Arial" w:hAnsi="Arial" w:cs="Arial"/>
                <w:sz w:val="24"/>
                <w:szCs w:val="24"/>
              </w:rPr>
            </w:pPr>
            <w:r w:rsidRPr="004D2759">
              <w:rPr>
                <w:rFonts w:ascii="Arial" w:hAnsi="Arial" w:cs="Arial"/>
                <w:sz w:val="24"/>
                <w:szCs w:val="24"/>
              </w:rPr>
              <w:t>2</w:t>
            </w:r>
          </w:p>
        </w:tc>
        <w:tc>
          <w:tcPr>
            <w:tcW w:w="4270" w:type="dxa"/>
            <w:vAlign w:val="center"/>
          </w:tcPr>
          <w:p w:rsidR="002F3388" w:rsidRPr="004D2759" w:rsidRDefault="008D3B8F">
            <w:pPr>
              <w:jc w:val="center"/>
              <w:rPr>
                <w:rFonts w:ascii="Arial" w:hAnsi="Arial" w:cs="Arial"/>
                <w:sz w:val="24"/>
                <w:szCs w:val="24"/>
              </w:rPr>
            </w:pPr>
            <w:r w:rsidRPr="004D2759">
              <w:rPr>
                <w:rFonts w:ascii="Arial" w:hAnsi="Arial" w:cs="Arial"/>
                <w:sz w:val="24"/>
                <w:szCs w:val="24"/>
              </w:rPr>
              <w:t xml:space="preserve">CAIXA PLÁSTICA MODULAR PADRÃO KLT </w:t>
            </w:r>
          </w:p>
          <w:p w:rsidR="002F3388" w:rsidRPr="004D2759" w:rsidRDefault="008D3B8F">
            <w:pPr>
              <w:jc w:val="center"/>
              <w:rPr>
                <w:rFonts w:ascii="Arial" w:hAnsi="Arial" w:cs="Arial"/>
                <w:sz w:val="24"/>
                <w:szCs w:val="24"/>
              </w:rPr>
            </w:pPr>
            <w:r w:rsidRPr="004D2759">
              <w:rPr>
                <w:rFonts w:ascii="Arial" w:hAnsi="Arial" w:cs="Arial"/>
                <w:sz w:val="24"/>
                <w:szCs w:val="24"/>
              </w:rPr>
              <w:t xml:space="preserve">300 MM X 400 MM X 280 MM </w:t>
            </w:r>
          </w:p>
          <w:p w:rsidR="008D3B8F" w:rsidRPr="004D2759" w:rsidRDefault="008D3B8F">
            <w:pPr>
              <w:jc w:val="center"/>
              <w:rPr>
                <w:rFonts w:ascii="Arial" w:hAnsi="Arial" w:cs="Arial"/>
                <w:sz w:val="24"/>
                <w:szCs w:val="24"/>
              </w:rPr>
            </w:pPr>
            <w:r w:rsidRPr="004D2759">
              <w:rPr>
                <w:rFonts w:ascii="Arial" w:hAnsi="Arial" w:cs="Arial"/>
                <w:sz w:val="24"/>
                <w:szCs w:val="24"/>
              </w:rPr>
              <w:t>COM TAMPA</w:t>
            </w:r>
          </w:p>
        </w:tc>
        <w:tc>
          <w:tcPr>
            <w:tcW w:w="851"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PÇ</w:t>
            </w:r>
          </w:p>
        </w:tc>
        <w:tc>
          <w:tcPr>
            <w:tcW w:w="992"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220</w:t>
            </w:r>
          </w:p>
        </w:tc>
        <w:tc>
          <w:tcPr>
            <w:tcW w:w="1276"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78,25</w:t>
            </w:r>
          </w:p>
        </w:tc>
        <w:tc>
          <w:tcPr>
            <w:tcW w:w="1370"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17.215,00</w:t>
            </w:r>
          </w:p>
        </w:tc>
      </w:tr>
      <w:tr w:rsidR="008D3B8F" w:rsidRPr="004D2759" w:rsidTr="00FF04DB">
        <w:trPr>
          <w:trHeight w:val="827"/>
          <w:jc w:val="center"/>
        </w:trPr>
        <w:tc>
          <w:tcPr>
            <w:tcW w:w="1354" w:type="dxa"/>
            <w:vAlign w:val="center"/>
          </w:tcPr>
          <w:p w:rsidR="008D3B8F" w:rsidRPr="004D2759" w:rsidRDefault="008D3B8F">
            <w:pPr>
              <w:autoSpaceDE w:val="0"/>
              <w:autoSpaceDN w:val="0"/>
              <w:jc w:val="center"/>
              <w:rPr>
                <w:rFonts w:ascii="Arial" w:hAnsi="Arial" w:cs="Arial"/>
                <w:sz w:val="24"/>
                <w:szCs w:val="24"/>
              </w:rPr>
            </w:pPr>
            <w:r w:rsidRPr="004D2759">
              <w:rPr>
                <w:rFonts w:ascii="Arial" w:hAnsi="Arial" w:cs="Arial"/>
                <w:sz w:val="24"/>
                <w:szCs w:val="24"/>
              </w:rPr>
              <w:t>3</w:t>
            </w:r>
          </w:p>
        </w:tc>
        <w:tc>
          <w:tcPr>
            <w:tcW w:w="4270" w:type="dxa"/>
            <w:vAlign w:val="center"/>
          </w:tcPr>
          <w:p w:rsidR="002F3388" w:rsidRPr="004D2759" w:rsidRDefault="008D3B8F">
            <w:pPr>
              <w:jc w:val="center"/>
              <w:rPr>
                <w:rFonts w:ascii="Arial" w:hAnsi="Arial" w:cs="Arial"/>
                <w:sz w:val="24"/>
                <w:szCs w:val="24"/>
              </w:rPr>
            </w:pPr>
            <w:r w:rsidRPr="004D2759">
              <w:rPr>
                <w:rFonts w:ascii="Arial" w:hAnsi="Arial" w:cs="Arial"/>
                <w:sz w:val="24"/>
                <w:szCs w:val="24"/>
              </w:rPr>
              <w:t xml:space="preserve">CAIXA PLÁSTICA MODULAR PADRÃO KLT </w:t>
            </w:r>
          </w:p>
          <w:p w:rsidR="002F3388" w:rsidRPr="004D2759" w:rsidRDefault="008D3B8F">
            <w:pPr>
              <w:jc w:val="center"/>
              <w:rPr>
                <w:rFonts w:ascii="Arial" w:hAnsi="Arial" w:cs="Arial"/>
                <w:sz w:val="24"/>
                <w:szCs w:val="24"/>
              </w:rPr>
            </w:pPr>
            <w:r w:rsidRPr="004D2759">
              <w:rPr>
                <w:rFonts w:ascii="Arial" w:hAnsi="Arial" w:cs="Arial"/>
                <w:sz w:val="24"/>
                <w:szCs w:val="24"/>
              </w:rPr>
              <w:t xml:space="preserve">300 MM X 400 MM X 150 MM </w:t>
            </w:r>
          </w:p>
          <w:p w:rsidR="008D3B8F" w:rsidRPr="004D2759" w:rsidRDefault="008D3B8F">
            <w:pPr>
              <w:jc w:val="center"/>
              <w:rPr>
                <w:rFonts w:ascii="Arial" w:hAnsi="Arial" w:cs="Arial"/>
                <w:sz w:val="24"/>
                <w:szCs w:val="24"/>
              </w:rPr>
            </w:pPr>
            <w:r w:rsidRPr="004D2759">
              <w:rPr>
                <w:rFonts w:ascii="Arial" w:hAnsi="Arial" w:cs="Arial"/>
                <w:sz w:val="24"/>
                <w:szCs w:val="24"/>
              </w:rPr>
              <w:t>COM TAMPA</w:t>
            </w:r>
          </w:p>
        </w:tc>
        <w:tc>
          <w:tcPr>
            <w:tcW w:w="851"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PÇ</w:t>
            </w:r>
          </w:p>
        </w:tc>
        <w:tc>
          <w:tcPr>
            <w:tcW w:w="992"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160</w:t>
            </w:r>
          </w:p>
        </w:tc>
        <w:tc>
          <w:tcPr>
            <w:tcW w:w="1276"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40,69</w:t>
            </w:r>
          </w:p>
        </w:tc>
        <w:tc>
          <w:tcPr>
            <w:tcW w:w="1370" w:type="dxa"/>
            <w:vAlign w:val="center"/>
          </w:tcPr>
          <w:p w:rsidR="008D3B8F" w:rsidRPr="004D2759" w:rsidRDefault="008D3B8F">
            <w:pPr>
              <w:jc w:val="center"/>
              <w:rPr>
                <w:rFonts w:ascii="Arial" w:hAnsi="Arial" w:cs="Arial"/>
                <w:sz w:val="24"/>
                <w:szCs w:val="24"/>
              </w:rPr>
            </w:pPr>
            <w:r w:rsidRPr="004D2759">
              <w:rPr>
                <w:rFonts w:ascii="Arial" w:hAnsi="Arial" w:cs="Arial"/>
                <w:sz w:val="24"/>
                <w:szCs w:val="24"/>
              </w:rPr>
              <w:t>6.510,40</w:t>
            </w:r>
          </w:p>
        </w:tc>
      </w:tr>
      <w:tr w:rsidR="006C1428" w:rsidRPr="004D2759" w:rsidTr="00FF04DB">
        <w:trPr>
          <w:trHeight w:val="288"/>
          <w:jc w:val="center"/>
        </w:trPr>
        <w:tc>
          <w:tcPr>
            <w:tcW w:w="8743" w:type="dxa"/>
            <w:gridSpan w:val="5"/>
            <w:vAlign w:val="center"/>
          </w:tcPr>
          <w:p w:rsidR="006C1428" w:rsidRPr="004D2759" w:rsidRDefault="006C1428">
            <w:pPr>
              <w:jc w:val="right"/>
              <w:rPr>
                <w:rFonts w:ascii="Arial" w:hAnsi="Arial" w:cs="Arial"/>
                <w:b/>
                <w:color w:val="000000"/>
                <w:sz w:val="24"/>
                <w:szCs w:val="24"/>
              </w:rPr>
            </w:pPr>
            <w:r w:rsidRPr="004D2759">
              <w:rPr>
                <w:rFonts w:ascii="Arial" w:hAnsi="Arial" w:cs="Arial"/>
                <w:b/>
                <w:color w:val="000000"/>
                <w:sz w:val="24"/>
                <w:szCs w:val="24"/>
              </w:rPr>
              <w:t xml:space="preserve">PREÇO TOTAL DO GRUPO </w:t>
            </w:r>
            <w:r w:rsidR="00675DE9" w:rsidRPr="004D2759">
              <w:rPr>
                <w:rFonts w:ascii="Arial" w:hAnsi="Arial" w:cs="Arial"/>
                <w:b/>
                <w:color w:val="000000"/>
                <w:sz w:val="24"/>
                <w:szCs w:val="24"/>
              </w:rPr>
              <w:t>1</w:t>
            </w:r>
            <w:r w:rsidRPr="004D2759">
              <w:rPr>
                <w:rFonts w:ascii="Arial" w:hAnsi="Arial" w:cs="Arial"/>
                <w:b/>
                <w:color w:val="000000"/>
                <w:sz w:val="24"/>
                <w:szCs w:val="24"/>
              </w:rPr>
              <w:t xml:space="preserve"> (R$)</w:t>
            </w:r>
          </w:p>
        </w:tc>
        <w:tc>
          <w:tcPr>
            <w:tcW w:w="1370" w:type="dxa"/>
            <w:vAlign w:val="center"/>
          </w:tcPr>
          <w:p w:rsidR="006C1428" w:rsidRPr="004D2759" w:rsidRDefault="008D3B8F">
            <w:pPr>
              <w:jc w:val="center"/>
              <w:rPr>
                <w:rFonts w:ascii="Arial" w:hAnsi="Arial" w:cs="Arial"/>
                <w:b/>
                <w:color w:val="000000"/>
                <w:sz w:val="24"/>
                <w:szCs w:val="24"/>
              </w:rPr>
            </w:pPr>
            <w:r w:rsidRPr="004D2759">
              <w:rPr>
                <w:rFonts w:ascii="Arial" w:hAnsi="Arial" w:cs="Arial"/>
                <w:b/>
                <w:color w:val="000000"/>
                <w:sz w:val="24"/>
                <w:szCs w:val="24"/>
              </w:rPr>
              <w:t>44.192,90</w:t>
            </w:r>
          </w:p>
        </w:tc>
      </w:tr>
      <w:tr w:rsidR="00675DE9" w:rsidRPr="004D2759" w:rsidTr="00FF04DB">
        <w:trPr>
          <w:trHeight w:val="596"/>
          <w:jc w:val="center"/>
        </w:trPr>
        <w:tc>
          <w:tcPr>
            <w:tcW w:w="1354" w:type="dxa"/>
            <w:shd w:val="clear" w:color="auto" w:fill="D9D9D9" w:themeFill="background1" w:themeFillShade="D9"/>
            <w:vAlign w:val="center"/>
          </w:tcPr>
          <w:p w:rsidR="00675DE9" w:rsidRPr="004D2759" w:rsidRDefault="00675DE9">
            <w:pPr>
              <w:autoSpaceDE w:val="0"/>
              <w:autoSpaceDN w:val="0"/>
              <w:jc w:val="center"/>
              <w:rPr>
                <w:rFonts w:ascii="Arial" w:hAnsi="Arial" w:cs="Arial"/>
                <w:b/>
                <w:sz w:val="24"/>
                <w:szCs w:val="24"/>
              </w:rPr>
            </w:pPr>
            <w:r w:rsidRPr="004D2759">
              <w:rPr>
                <w:rFonts w:ascii="Arial" w:hAnsi="Arial" w:cs="Arial"/>
                <w:b/>
                <w:sz w:val="24"/>
                <w:szCs w:val="24"/>
              </w:rPr>
              <w:t>GRUPO 2</w:t>
            </w:r>
          </w:p>
          <w:p w:rsidR="00675DE9" w:rsidRPr="004D2759" w:rsidRDefault="00675DE9">
            <w:pPr>
              <w:autoSpaceDE w:val="0"/>
              <w:autoSpaceDN w:val="0"/>
              <w:jc w:val="center"/>
              <w:rPr>
                <w:rFonts w:ascii="Arial" w:hAnsi="Arial" w:cs="Arial"/>
                <w:b/>
                <w:sz w:val="24"/>
                <w:szCs w:val="24"/>
              </w:rPr>
            </w:pPr>
            <w:r w:rsidRPr="004D2759">
              <w:rPr>
                <w:rFonts w:ascii="Arial" w:hAnsi="Arial" w:cs="Arial"/>
                <w:b/>
                <w:sz w:val="24"/>
                <w:szCs w:val="24"/>
              </w:rPr>
              <w:t>(Itens 4 a</w:t>
            </w:r>
            <w:r w:rsidR="00A559C4" w:rsidRPr="004D2759">
              <w:rPr>
                <w:rFonts w:ascii="Arial" w:hAnsi="Arial" w:cs="Arial"/>
                <w:b/>
                <w:sz w:val="24"/>
                <w:szCs w:val="24"/>
              </w:rPr>
              <w:t xml:space="preserve"> </w:t>
            </w:r>
            <w:r w:rsidRPr="004D2759">
              <w:rPr>
                <w:rFonts w:ascii="Arial" w:hAnsi="Arial" w:cs="Arial"/>
                <w:b/>
                <w:sz w:val="24"/>
                <w:szCs w:val="24"/>
              </w:rPr>
              <w:t>7)</w:t>
            </w:r>
          </w:p>
        </w:tc>
        <w:tc>
          <w:tcPr>
            <w:tcW w:w="8759" w:type="dxa"/>
            <w:gridSpan w:val="5"/>
            <w:shd w:val="clear" w:color="auto" w:fill="D9D9D9" w:themeFill="background1" w:themeFillShade="D9"/>
            <w:vAlign w:val="center"/>
          </w:tcPr>
          <w:p w:rsidR="00675DE9" w:rsidRPr="004D2759" w:rsidRDefault="00E72FA8" w:rsidP="00FF04DB">
            <w:pPr>
              <w:jc w:val="center"/>
              <w:rPr>
                <w:rFonts w:ascii="Arial" w:hAnsi="Arial" w:cs="Arial"/>
                <w:color w:val="000000"/>
                <w:sz w:val="24"/>
                <w:szCs w:val="24"/>
              </w:rPr>
            </w:pPr>
            <w:r w:rsidRPr="004D2759">
              <w:rPr>
                <w:rFonts w:ascii="Arial" w:hAnsi="Arial" w:cs="Arial"/>
                <w:b/>
                <w:bCs/>
                <w:noProof/>
                <w:sz w:val="24"/>
                <w:szCs w:val="24"/>
              </w:rPr>
              <w:t>ETIQUETAS E RIBBON</w:t>
            </w:r>
          </w:p>
        </w:tc>
      </w:tr>
      <w:tr w:rsidR="00E72FA8" w:rsidRPr="004D2759" w:rsidTr="00FF04DB">
        <w:trPr>
          <w:trHeight w:val="309"/>
          <w:jc w:val="center"/>
        </w:trPr>
        <w:tc>
          <w:tcPr>
            <w:tcW w:w="1354" w:type="dxa"/>
            <w:vAlign w:val="center"/>
          </w:tcPr>
          <w:p w:rsidR="00E72FA8" w:rsidRPr="004D2759" w:rsidRDefault="00E72FA8">
            <w:pPr>
              <w:autoSpaceDE w:val="0"/>
              <w:autoSpaceDN w:val="0"/>
              <w:jc w:val="center"/>
              <w:rPr>
                <w:rFonts w:ascii="Arial" w:hAnsi="Arial" w:cs="Arial"/>
                <w:sz w:val="24"/>
                <w:szCs w:val="24"/>
              </w:rPr>
            </w:pPr>
            <w:r w:rsidRPr="004D2759">
              <w:rPr>
                <w:rFonts w:ascii="Arial" w:hAnsi="Arial" w:cs="Arial"/>
                <w:sz w:val="24"/>
                <w:szCs w:val="24"/>
              </w:rPr>
              <w:t>4</w:t>
            </w:r>
          </w:p>
        </w:tc>
        <w:tc>
          <w:tcPr>
            <w:tcW w:w="42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ETIQUETA PARA CÓDIGO DE BARRA EM PAPEL VINIL BIORIENTADO (BOPP) 70 MM X 100 MM PARA IMPRESSORA ZEBRA ZD420T</w:t>
            </w:r>
          </w:p>
        </w:tc>
        <w:tc>
          <w:tcPr>
            <w:tcW w:w="851"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RL</w:t>
            </w:r>
          </w:p>
        </w:tc>
        <w:tc>
          <w:tcPr>
            <w:tcW w:w="992"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8</w:t>
            </w:r>
          </w:p>
        </w:tc>
        <w:tc>
          <w:tcPr>
            <w:tcW w:w="1276"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76,00</w:t>
            </w:r>
          </w:p>
        </w:tc>
        <w:tc>
          <w:tcPr>
            <w:tcW w:w="13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608,00</w:t>
            </w:r>
          </w:p>
        </w:tc>
      </w:tr>
      <w:tr w:rsidR="00E72FA8" w:rsidRPr="004D2759" w:rsidTr="00FF04DB">
        <w:trPr>
          <w:trHeight w:val="288"/>
          <w:jc w:val="center"/>
        </w:trPr>
        <w:tc>
          <w:tcPr>
            <w:tcW w:w="1354" w:type="dxa"/>
            <w:vAlign w:val="center"/>
          </w:tcPr>
          <w:p w:rsidR="00E72FA8" w:rsidRPr="004D2759" w:rsidRDefault="00E72FA8">
            <w:pPr>
              <w:autoSpaceDE w:val="0"/>
              <w:autoSpaceDN w:val="0"/>
              <w:jc w:val="center"/>
              <w:rPr>
                <w:rFonts w:ascii="Arial" w:hAnsi="Arial" w:cs="Arial"/>
                <w:sz w:val="24"/>
                <w:szCs w:val="24"/>
              </w:rPr>
            </w:pPr>
            <w:r w:rsidRPr="004D2759">
              <w:rPr>
                <w:rFonts w:ascii="Arial" w:hAnsi="Arial" w:cs="Arial"/>
                <w:sz w:val="24"/>
                <w:szCs w:val="24"/>
              </w:rPr>
              <w:t>5</w:t>
            </w:r>
          </w:p>
        </w:tc>
        <w:tc>
          <w:tcPr>
            <w:tcW w:w="42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ETIQUETA PARA CÓDIGO DE BARRA EM PAPEL BRANCO DO TIPO COUCHÊ 70 MM X 100 MM PARA IMPRESSORA ZEBRA ZD420T</w:t>
            </w:r>
          </w:p>
        </w:tc>
        <w:tc>
          <w:tcPr>
            <w:tcW w:w="851"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RL</w:t>
            </w:r>
          </w:p>
        </w:tc>
        <w:tc>
          <w:tcPr>
            <w:tcW w:w="992"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25</w:t>
            </w:r>
          </w:p>
        </w:tc>
        <w:tc>
          <w:tcPr>
            <w:tcW w:w="1276"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24,91</w:t>
            </w:r>
          </w:p>
        </w:tc>
        <w:tc>
          <w:tcPr>
            <w:tcW w:w="13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622,75</w:t>
            </w:r>
          </w:p>
        </w:tc>
      </w:tr>
      <w:tr w:rsidR="00E72FA8" w:rsidRPr="004D2759" w:rsidTr="00FF04DB">
        <w:trPr>
          <w:trHeight w:val="288"/>
          <w:jc w:val="center"/>
        </w:trPr>
        <w:tc>
          <w:tcPr>
            <w:tcW w:w="1354" w:type="dxa"/>
            <w:vAlign w:val="center"/>
          </w:tcPr>
          <w:p w:rsidR="00E72FA8" w:rsidRPr="004D2759" w:rsidRDefault="00E72FA8">
            <w:pPr>
              <w:autoSpaceDE w:val="0"/>
              <w:autoSpaceDN w:val="0"/>
              <w:jc w:val="center"/>
              <w:rPr>
                <w:rFonts w:ascii="Arial" w:hAnsi="Arial" w:cs="Arial"/>
                <w:sz w:val="24"/>
                <w:szCs w:val="24"/>
              </w:rPr>
            </w:pPr>
            <w:r w:rsidRPr="004D2759">
              <w:rPr>
                <w:rFonts w:ascii="Arial" w:hAnsi="Arial" w:cs="Arial"/>
                <w:sz w:val="24"/>
                <w:szCs w:val="24"/>
              </w:rPr>
              <w:t>6</w:t>
            </w:r>
          </w:p>
        </w:tc>
        <w:tc>
          <w:tcPr>
            <w:tcW w:w="42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RIBBON DE RESINA PARA IMPRESSORA ZEBRA ZD420T</w:t>
            </w:r>
          </w:p>
        </w:tc>
        <w:tc>
          <w:tcPr>
            <w:tcW w:w="851"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RL</w:t>
            </w:r>
          </w:p>
        </w:tc>
        <w:tc>
          <w:tcPr>
            <w:tcW w:w="992"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5</w:t>
            </w:r>
          </w:p>
        </w:tc>
        <w:tc>
          <w:tcPr>
            <w:tcW w:w="1276"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21,58</w:t>
            </w:r>
          </w:p>
        </w:tc>
        <w:tc>
          <w:tcPr>
            <w:tcW w:w="13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107,90</w:t>
            </w:r>
          </w:p>
        </w:tc>
      </w:tr>
      <w:tr w:rsidR="00E72FA8" w:rsidRPr="004D2759" w:rsidTr="00FF04DB">
        <w:trPr>
          <w:trHeight w:val="288"/>
          <w:jc w:val="center"/>
        </w:trPr>
        <w:tc>
          <w:tcPr>
            <w:tcW w:w="1354" w:type="dxa"/>
            <w:vAlign w:val="center"/>
          </w:tcPr>
          <w:p w:rsidR="00E72FA8" w:rsidRPr="004D2759" w:rsidRDefault="00E72FA8">
            <w:pPr>
              <w:autoSpaceDE w:val="0"/>
              <w:autoSpaceDN w:val="0"/>
              <w:jc w:val="center"/>
              <w:rPr>
                <w:rFonts w:ascii="Arial" w:hAnsi="Arial" w:cs="Arial"/>
                <w:sz w:val="24"/>
                <w:szCs w:val="24"/>
              </w:rPr>
            </w:pPr>
            <w:r w:rsidRPr="004D2759">
              <w:rPr>
                <w:rFonts w:ascii="Arial" w:hAnsi="Arial" w:cs="Arial"/>
                <w:sz w:val="24"/>
                <w:szCs w:val="24"/>
              </w:rPr>
              <w:t>7</w:t>
            </w:r>
          </w:p>
        </w:tc>
        <w:tc>
          <w:tcPr>
            <w:tcW w:w="42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RIBBON DE CERA PARA IMPRESSORA ZEBRA ZD420T</w:t>
            </w:r>
          </w:p>
        </w:tc>
        <w:tc>
          <w:tcPr>
            <w:tcW w:w="851"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RL</w:t>
            </w:r>
          </w:p>
        </w:tc>
        <w:tc>
          <w:tcPr>
            <w:tcW w:w="992"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13</w:t>
            </w:r>
          </w:p>
        </w:tc>
        <w:tc>
          <w:tcPr>
            <w:tcW w:w="1276"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12,74</w:t>
            </w:r>
          </w:p>
        </w:tc>
        <w:tc>
          <w:tcPr>
            <w:tcW w:w="1370" w:type="dxa"/>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165,62</w:t>
            </w:r>
          </w:p>
        </w:tc>
      </w:tr>
      <w:tr w:rsidR="00675DE9" w:rsidRPr="004D2759" w:rsidTr="00FF04DB">
        <w:trPr>
          <w:trHeight w:val="309"/>
          <w:jc w:val="center"/>
        </w:trPr>
        <w:tc>
          <w:tcPr>
            <w:tcW w:w="8743" w:type="dxa"/>
            <w:gridSpan w:val="5"/>
            <w:vAlign w:val="center"/>
          </w:tcPr>
          <w:p w:rsidR="00675DE9" w:rsidRPr="004D2759" w:rsidRDefault="00675DE9">
            <w:pPr>
              <w:jc w:val="right"/>
              <w:rPr>
                <w:rFonts w:ascii="Arial" w:hAnsi="Arial" w:cs="Arial"/>
                <w:b/>
                <w:color w:val="000000"/>
                <w:sz w:val="24"/>
                <w:szCs w:val="24"/>
              </w:rPr>
            </w:pPr>
            <w:r w:rsidRPr="004D2759">
              <w:rPr>
                <w:rFonts w:ascii="Arial" w:hAnsi="Arial" w:cs="Arial"/>
                <w:b/>
                <w:color w:val="000000"/>
                <w:sz w:val="24"/>
                <w:szCs w:val="24"/>
              </w:rPr>
              <w:t>PREÇO TOTAL DO GRUPO 2 (R$)</w:t>
            </w:r>
          </w:p>
        </w:tc>
        <w:tc>
          <w:tcPr>
            <w:tcW w:w="1370" w:type="dxa"/>
            <w:vAlign w:val="center"/>
          </w:tcPr>
          <w:p w:rsidR="00675DE9" w:rsidRPr="004D2759" w:rsidRDefault="00E72FA8">
            <w:pPr>
              <w:jc w:val="center"/>
              <w:rPr>
                <w:rFonts w:ascii="Arial" w:hAnsi="Arial" w:cs="Arial"/>
                <w:b/>
                <w:color w:val="000000"/>
                <w:sz w:val="24"/>
                <w:szCs w:val="24"/>
              </w:rPr>
            </w:pPr>
            <w:r w:rsidRPr="004D2759">
              <w:rPr>
                <w:rFonts w:ascii="Arial" w:hAnsi="Arial" w:cs="Arial"/>
                <w:b/>
                <w:color w:val="000000"/>
                <w:sz w:val="24"/>
                <w:szCs w:val="24"/>
              </w:rPr>
              <w:t>1.504,27</w:t>
            </w:r>
          </w:p>
        </w:tc>
      </w:tr>
      <w:tr w:rsidR="00A559C4"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6"/>
          <w:jc w:val="center"/>
        </w:trPr>
        <w:tc>
          <w:tcPr>
            <w:tcW w:w="101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9C4" w:rsidRPr="004D2759" w:rsidRDefault="00A559C4">
            <w:pPr>
              <w:jc w:val="center"/>
              <w:rPr>
                <w:rFonts w:ascii="Arial" w:hAnsi="Arial" w:cs="Arial"/>
                <w:color w:val="000000"/>
                <w:sz w:val="24"/>
                <w:szCs w:val="24"/>
              </w:rPr>
            </w:pPr>
            <w:r w:rsidRPr="004D2759">
              <w:rPr>
                <w:rFonts w:ascii="Arial" w:hAnsi="Arial" w:cs="Arial"/>
                <w:b/>
                <w:sz w:val="24"/>
                <w:szCs w:val="24"/>
              </w:rPr>
              <w:t>ITENS NÃO AGRUPADOS</w:t>
            </w:r>
          </w:p>
        </w:tc>
      </w:tr>
      <w:tr w:rsidR="00E72FA8"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6"/>
          <w:jc w:val="center"/>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autoSpaceDE w:val="0"/>
              <w:autoSpaceDN w:val="0"/>
              <w:jc w:val="center"/>
              <w:rPr>
                <w:rFonts w:ascii="Arial" w:hAnsi="Arial" w:cs="Arial"/>
                <w:b/>
                <w:sz w:val="24"/>
                <w:szCs w:val="24"/>
              </w:rPr>
            </w:pPr>
            <w:r w:rsidRPr="004D2759">
              <w:rPr>
                <w:rFonts w:ascii="Arial" w:hAnsi="Arial" w:cs="Arial"/>
                <w:b/>
                <w:sz w:val="24"/>
                <w:szCs w:val="24"/>
              </w:rPr>
              <w:t>8</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7621" w:rsidP="00AA7621">
            <w:pPr>
              <w:jc w:val="center"/>
              <w:rPr>
                <w:rFonts w:ascii="Arial" w:hAnsi="Arial" w:cs="Arial"/>
                <w:sz w:val="24"/>
                <w:szCs w:val="24"/>
              </w:rPr>
            </w:pPr>
            <w:r w:rsidRPr="004D2759">
              <w:rPr>
                <w:rFonts w:ascii="Arial" w:hAnsi="Arial" w:cs="Arial"/>
                <w:sz w:val="24"/>
                <w:szCs w:val="24"/>
              </w:rPr>
              <w:t>PALETE PLÁSTICO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2C77">
            <w:pPr>
              <w:jc w:val="center"/>
              <w:rPr>
                <w:rFonts w:ascii="Arial" w:hAnsi="Arial" w:cs="Arial"/>
                <w:sz w:val="24"/>
                <w:szCs w:val="24"/>
              </w:rPr>
            </w:pPr>
            <w:r w:rsidRPr="004D2759">
              <w:rPr>
                <w:rFonts w:ascii="Arial" w:hAnsi="Arial" w:cs="Arial"/>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b/>
                <w:sz w:val="24"/>
                <w:szCs w:val="24"/>
              </w:rPr>
            </w:pPr>
            <w:r w:rsidRPr="004D2759">
              <w:rPr>
                <w:rFonts w:ascii="Arial" w:hAnsi="Arial" w:cs="Arial"/>
                <w:b/>
                <w:sz w:val="24"/>
                <w:szCs w:val="24"/>
              </w:rPr>
              <w:t>277,05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7621">
            <w:pPr>
              <w:jc w:val="center"/>
              <w:rPr>
                <w:rFonts w:ascii="Arial" w:hAnsi="Arial" w:cs="Arial"/>
                <w:sz w:val="24"/>
                <w:szCs w:val="24"/>
              </w:rPr>
            </w:pPr>
            <w:r w:rsidRPr="004D2759">
              <w:rPr>
                <w:rFonts w:ascii="Arial" w:hAnsi="Arial" w:cs="Arial"/>
                <w:sz w:val="24"/>
                <w:szCs w:val="24"/>
              </w:rPr>
              <w:t>138.525,00</w:t>
            </w:r>
          </w:p>
        </w:tc>
      </w:tr>
      <w:tr w:rsidR="00E72FA8"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6"/>
          <w:jc w:val="center"/>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7621">
            <w:pPr>
              <w:autoSpaceDE w:val="0"/>
              <w:autoSpaceDN w:val="0"/>
              <w:jc w:val="center"/>
              <w:rPr>
                <w:rFonts w:ascii="Arial" w:hAnsi="Arial" w:cs="Arial"/>
                <w:b/>
                <w:sz w:val="24"/>
                <w:szCs w:val="24"/>
              </w:rPr>
            </w:pPr>
            <w:r w:rsidRPr="004D2759">
              <w:rPr>
                <w:rFonts w:ascii="Arial" w:hAnsi="Arial" w:cs="Arial"/>
                <w:b/>
                <w:sz w:val="24"/>
                <w:szCs w:val="24"/>
              </w:rPr>
              <w:t>9</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CAIXA-PALETE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b/>
                <w:sz w:val="24"/>
                <w:szCs w:val="24"/>
              </w:rPr>
            </w:pPr>
            <w:r w:rsidRPr="004D2759">
              <w:rPr>
                <w:rFonts w:ascii="Arial" w:hAnsi="Arial" w:cs="Arial"/>
                <w:b/>
                <w:sz w:val="24"/>
                <w:szCs w:val="24"/>
              </w:rPr>
              <w:t>930,57</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47.459,07</w:t>
            </w:r>
          </w:p>
        </w:tc>
      </w:tr>
      <w:tr w:rsidR="00E72FA8"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6"/>
          <w:jc w:val="center"/>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7621">
            <w:pPr>
              <w:autoSpaceDE w:val="0"/>
              <w:autoSpaceDN w:val="0"/>
              <w:jc w:val="center"/>
              <w:rPr>
                <w:rFonts w:ascii="Arial" w:hAnsi="Arial" w:cs="Arial"/>
                <w:b/>
                <w:sz w:val="24"/>
                <w:szCs w:val="24"/>
              </w:rPr>
            </w:pPr>
            <w:r w:rsidRPr="004D2759">
              <w:rPr>
                <w:rFonts w:ascii="Arial" w:hAnsi="Arial" w:cs="Arial"/>
                <w:b/>
                <w:sz w:val="24"/>
                <w:szCs w:val="24"/>
              </w:rPr>
              <w:t>10</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FITA PLÁSTICA 10MM LARGURA PARA ARQUEAR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b/>
                <w:sz w:val="24"/>
                <w:szCs w:val="24"/>
              </w:rPr>
            </w:pPr>
            <w:r w:rsidRPr="004D2759">
              <w:rPr>
                <w:rFonts w:ascii="Arial" w:hAnsi="Arial" w:cs="Arial"/>
                <w:b/>
                <w:sz w:val="24"/>
                <w:szCs w:val="24"/>
              </w:rPr>
              <w:t>168,26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5.047,80</w:t>
            </w:r>
          </w:p>
        </w:tc>
      </w:tr>
      <w:tr w:rsidR="00E72FA8"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6"/>
          <w:jc w:val="center"/>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7621">
            <w:pPr>
              <w:autoSpaceDE w:val="0"/>
              <w:autoSpaceDN w:val="0"/>
              <w:jc w:val="center"/>
              <w:rPr>
                <w:rFonts w:ascii="Arial" w:hAnsi="Arial" w:cs="Arial"/>
                <w:b/>
                <w:sz w:val="24"/>
                <w:szCs w:val="24"/>
              </w:rPr>
            </w:pPr>
            <w:r w:rsidRPr="004D2759">
              <w:rPr>
                <w:rFonts w:ascii="Arial" w:hAnsi="Arial" w:cs="Arial"/>
                <w:b/>
                <w:sz w:val="24"/>
                <w:szCs w:val="24"/>
              </w:rPr>
              <w:t>11</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FILME DE POLIETILENO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b/>
                <w:sz w:val="24"/>
                <w:szCs w:val="24"/>
              </w:rPr>
            </w:pPr>
            <w:r w:rsidRPr="004D2759">
              <w:rPr>
                <w:rFonts w:ascii="Arial" w:hAnsi="Arial" w:cs="Arial"/>
                <w:b/>
                <w:sz w:val="24"/>
                <w:szCs w:val="24"/>
              </w:rPr>
              <w:t>42,05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5.046,00</w:t>
            </w:r>
          </w:p>
        </w:tc>
      </w:tr>
      <w:tr w:rsidR="00E72FA8"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6"/>
          <w:jc w:val="center"/>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7621">
            <w:pPr>
              <w:autoSpaceDE w:val="0"/>
              <w:autoSpaceDN w:val="0"/>
              <w:jc w:val="center"/>
              <w:rPr>
                <w:rFonts w:ascii="Arial" w:hAnsi="Arial" w:cs="Arial"/>
                <w:b/>
                <w:sz w:val="24"/>
                <w:szCs w:val="24"/>
              </w:rPr>
            </w:pPr>
            <w:r w:rsidRPr="004D2759">
              <w:rPr>
                <w:rFonts w:ascii="Arial" w:hAnsi="Arial" w:cs="Arial"/>
                <w:b/>
                <w:sz w:val="24"/>
                <w:szCs w:val="24"/>
              </w:rPr>
              <w:t>12</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MÁQUINA PARA ARQUEAR VOLUMES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b/>
                <w:sz w:val="24"/>
                <w:szCs w:val="24"/>
              </w:rPr>
            </w:pPr>
            <w:r w:rsidRPr="004D2759">
              <w:rPr>
                <w:rFonts w:ascii="Arial" w:hAnsi="Arial" w:cs="Arial"/>
                <w:b/>
                <w:sz w:val="24"/>
                <w:szCs w:val="24"/>
              </w:rPr>
              <w:t>413,35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1.240,05</w:t>
            </w:r>
          </w:p>
        </w:tc>
      </w:tr>
      <w:tr w:rsidR="00E72FA8"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6"/>
          <w:jc w:val="center"/>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AA7621">
            <w:pPr>
              <w:autoSpaceDE w:val="0"/>
              <w:autoSpaceDN w:val="0"/>
              <w:jc w:val="center"/>
              <w:rPr>
                <w:rFonts w:ascii="Arial" w:hAnsi="Arial" w:cs="Arial"/>
                <w:b/>
                <w:sz w:val="24"/>
                <w:szCs w:val="24"/>
              </w:rPr>
            </w:pPr>
            <w:r w:rsidRPr="004D2759">
              <w:rPr>
                <w:rFonts w:ascii="Arial" w:hAnsi="Arial" w:cs="Arial"/>
                <w:b/>
                <w:sz w:val="24"/>
                <w:szCs w:val="24"/>
              </w:rPr>
              <w:lastRenderedPageBreak/>
              <w:t>13</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SELO METÁLICO PARA FITA DE ARQUEAR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1</w:t>
            </w:r>
            <w:r w:rsidR="00243876" w:rsidRPr="004D2759">
              <w:rPr>
                <w:rFonts w:ascii="Arial" w:hAnsi="Arial" w:cs="Arial"/>
                <w:sz w:val="24"/>
                <w:szCs w:val="24"/>
              </w:rPr>
              <w:t>.</w:t>
            </w:r>
            <w:r w:rsidRPr="004D2759">
              <w:rPr>
                <w:rFonts w:ascii="Arial" w:hAnsi="Arial" w:cs="Arial"/>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b/>
                <w:sz w:val="24"/>
                <w:szCs w:val="24"/>
              </w:rPr>
            </w:pPr>
            <w:r w:rsidRPr="004D2759">
              <w:rPr>
                <w:rFonts w:ascii="Arial" w:hAnsi="Arial" w:cs="Arial"/>
                <w:b/>
                <w:sz w:val="24"/>
                <w:szCs w:val="24"/>
              </w:rPr>
              <w:t>0,05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E72FA8" w:rsidRPr="004D2759" w:rsidRDefault="00E72FA8">
            <w:pPr>
              <w:jc w:val="center"/>
              <w:rPr>
                <w:rFonts w:ascii="Arial" w:hAnsi="Arial" w:cs="Arial"/>
                <w:sz w:val="24"/>
                <w:szCs w:val="24"/>
              </w:rPr>
            </w:pPr>
            <w:r w:rsidRPr="004D2759">
              <w:rPr>
                <w:rFonts w:ascii="Arial" w:hAnsi="Arial" w:cs="Arial"/>
                <w:sz w:val="24"/>
                <w:szCs w:val="24"/>
              </w:rPr>
              <w:t>60,00</w:t>
            </w:r>
          </w:p>
        </w:tc>
      </w:tr>
      <w:tr w:rsidR="00A559C4" w:rsidRPr="004D2759" w:rsidTr="00FF0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6"/>
          <w:jc w:val="center"/>
        </w:trPr>
        <w:tc>
          <w:tcPr>
            <w:tcW w:w="87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559C4" w:rsidRPr="004D2759" w:rsidRDefault="00A559C4">
            <w:pPr>
              <w:jc w:val="right"/>
              <w:rPr>
                <w:rFonts w:ascii="Arial" w:hAnsi="Arial" w:cs="Arial"/>
                <w:color w:val="000000"/>
                <w:sz w:val="24"/>
                <w:szCs w:val="24"/>
              </w:rPr>
            </w:pPr>
            <w:r w:rsidRPr="004D2759">
              <w:rPr>
                <w:rFonts w:ascii="Arial" w:hAnsi="Arial" w:cs="Arial"/>
                <w:sz w:val="24"/>
                <w:szCs w:val="24"/>
              </w:rPr>
              <w:t>PREÇO TOTAL DA LICITAÇÃO (R$)</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A559C4" w:rsidRPr="004D2759" w:rsidRDefault="00E72FA8">
            <w:pPr>
              <w:jc w:val="center"/>
              <w:rPr>
                <w:rFonts w:ascii="Arial" w:hAnsi="Arial" w:cs="Arial"/>
                <w:color w:val="000000"/>
                <w:sz w:val="24"/>
                <w:szCs w:val="24"/>
              </w:rPr>
            </w:pPr>
            <w:r w:rsidRPr="004D2759">
              <w:rPr>
                <w:rFonts w:ascii="Arial" w:hAnsi="Arial" w:cs="Arial"/>
                <w:color w:val="000000"/>
                <w:sz w:val="24"/>
                <w:szCs w:val="24"/>
              </w:rPr>
              <w:t>243.075,09</w:t>
            </w:r>
          </w:p>
        </w:tc>
      </w:tr>
    </w:tbl>
    <w:p w:rsidR="00675DE9" w:rsidRPr="004D2759" w:rsidRDefault="00675DE9" w:rsidP="006C1428">
      <w:pPr>
        <w:pStyle w:val="TextosemFormatao"/>
        <w:spacing w:before="120" w:after="120"/>
        <w:jc w:val="both"/>
        <w:rPr>
          <w:rFonts w:ascii="Arial" w:hAnsi="Arial"/>
          <w:sz w:val="24"/>
        </w:rPr>
      </w:pPr>
    </w:p>
    <w:p w:rsidR="00675DE9" w:rsidRPr="004D2759" w:rsidRDefault="00675DE9" w:rsidP="006C1428">
      <w:pPr>
        <w:pStyle w:val="TextosemFormatao"/>
        <w:spacing w:before="120" w:after="120"/>
        <w:jc w:val="both"/>
        <w:rPr>
          <w:rFonts w:ascii="Arial" w:hAnsi="Arial"/>
          <w:sz w:val="24"/>
        </w:rPr>
      </w:pPr>
    </w:p>
    <w:p w:rsidR="00675DE9" w:rsidRPr="004D2759" w:rsidRDefault="00675DE9" w:rsidP="006C1428">
      <w:pPr>
        <w:pStyle w:val="TextosemFormatao"/>
        <w:spacing w:before="120" w:after="120"/>
        <w:jc w:val="both"/>
        <w:rPr>
          <w:rFonts w:ascii="Arial" w:hAnsi="Arial"/>
          <w:sz w:val="24"/>
        </w:rPr>
      </w:pPr>
    </w:p>
    <w:p w:rsidR="00675DE9" w:rsidRPr="004D2759" w:rsidRDefault="00675DE9" w:rsidP="006C1428">
      <w:pPr>
        <w:pStyle w:val="TextosemFormatao"/>
        <w:spacing w:before="120" w:after="120"/>
        <w:jc w:val="both"/>
        <w:rPr>
          <w:rFonts w:ascii="Arial" w:hAnsi="Arial"/>
          <w:sz w:val="24"/>
        </w:rPr>
      </w:pPr>
    </w:p>
    <w:p w:rsidR="00E42334" w:rsidRPr="004D2759" w:rsidRDefault="00E42334" w:rsidP="00E42334">
      <w:pPr>
        <w:pStyle w:val="TextosemFormatao"/>
        <w:spacing w:before="120" w:after="120"/>
        <w:jc w:val="both"/>
        <w:rPr>
          <w:rFonts w:ascii="Arial" w:hAnsi="Arial"/>
          <w:sz w:val="24"/>
        </w:rPr>
      </w:pPr>
      <w:r w:rsidRPr="004D2759">
        <w:rPr>
          <w:rFonts w:ascii="Arial" w:hAnsi="Arial"/>
          <w:b/>
          <w:sz w:val="24"/>
        </w:rPr>
        <w:t>Observação</w:t>
      </w:r>
      <w:r w:rsidR="00A55EE5" w:rsidRPr="004D2759">
        <w:rPr>
          <w:rFonts w:ascii="Arial" w:hAnsi="Arial"/>
          <w:b/>
          <w:sz w:val="24"/>
        </w:rPr>
        <w:t xml:space="preserve"> 1</w:t>
      </w:r>
      <w:r w:rsidRPr="004D2759">
        <w:rPr>
          <w:rFonts w:ascii="Arial" w:hAnsi="Arial"/>
          <w:sz w:val="24"/>
        </w:rPr>
        <w:t xml:space="preserve">: Os </w:t>
      </w:r>
      <w:r w:rsidRPr="004D2759">
        <w:rPr>
          <w:rFonts w:ascii="Arial" w:hAnsi="Arial"/>
          <w:sz w:val="24"/>
          <w:u w:val="single"/>
        </w:rPr>
        <w:t>preços unitários</w:t>
      </w:r>
      <w:r w:rsidRPr="004D2759">
        <w:rPr>
          <w:rFonts w:ascii="Arial" w:hAnsi="Arial"/>
          <w:sz w:val="24"/>
        </w:rPr>
        <w:t xml:space="preserve"> constantes deste anexo são os </w:t>
      </w:r>
      <w:r w:rsidRPr="004D2759">
        <w:rPr>
          <w:rFonts w:ascii="Arial" w:hAnsi="Arial"/>
          <w:sz w:val="24"/>
          <w:u w:val="single"/>
        </w:rPr>
        <w:t>máximos aceitáveis</w:t>
      </w:r>
      <w:r w:rsidRPr="004D2759">
        <w:rPr>
          <w:rFonts w:ascii="Arial" w:hAnsi="Arial"/>
          <w:sz w:val="24"/>
        </w:rPr>
        <w:t xml:space="preserve">, em conformidade com o disposto no subitem 9.2.1 do Edital. </w:t>
      </w:r>
    </w:p>
    <w:p w:rsidR="008B562F" w:rsidRPr="004D2759" w:rsidRDefault="008B562F">
      <w:pPr>
        <w:pStyle w:val="TextosemFormatao"/>
        <w:spacing w:before="120" w:after="120"/>
        <w:ind w:firstLine="851"/>
        <w:jc w:val="both"/>
        <w:rPr>
          <w:rFonts w:ascii="Arial" w:hAnsi="Arial"/>
          <w:sz w:val="24"/>
        </w:rPr>
      </w:pPr>
    </w:p>
    <w:p w:rsidR="00AA7621" w:rsidRPr="004D2759" w:rsidRDefault="00AA7621" w:rsidP="00AA7621">
      <w:pPr>
        <w:pStyle w:val="disposicoes"/>
        <w:numPr>
          <w:ilvl w:val="0"/>
          <w:numId w:val="0"/>
        </w:numPr>
        <w:tabs>
          <w:tab w:val="left" w:pos="1134"/>
          <w:tab w:val="left" w:pos="1701"/>
        </w:tabs>
        <w:spacing w:before="0"/>
        <w:rPr>
          <w:rFonts w:cs="Arial"/>
          <w:szCs w:val="24"/>
          <w:u w:val="single"/>
        </w:rPr>
      </w:pPr>
      <w:r w:rsidRPr="004D2759">
        <w:rPr>
          <w:rFonts w:cs="Arial"/>
          <w:b/>
          <w:szCs w:val="24"/>
        </w:rPr>
        <w:t>Observação 2</w:t>
      </w:r>
      <w:r w:rsidRPr="004D2759">
        <w:rPr>
          <w:rFonts w:cs="Arial"/>
          <w:szCs w:val="24"/>
        </w:rPr>
        <w:t xml:space="preserve">: O(s) </w:t>
      </w:r>
      <w:r w:rsidRPr="004D2759">
        <w:rPr>
          <w:rFonts w:cs="Arial"/>
          <w:szCs w:val="24"/>
          <w:u w:val="single"/>
        </w:rPr>
        <w:t>Grupo(s) 1 e 2 e o(s) Item(ns) 10 a 13 do objeto da licitação</w:t>
      </w:r>
      <w:r w:rsidRPr="004D2759">
        <w:rPr>
          <w:rFonts w:cs="Arial"/>
          <w:szCs w:val="24"/>
        </w:rPr>
        <w:t xml:space="preserve"> são de participação </w:t>
      </w:r>
      <w:r w:rsidRPr="004D2759">
        <w:rPr>
          <w:rFonts w:cs="Arial"/>
          <w:b/>
          <w:szCs w:val="24"/>
        </w:rPr>
        <w:t xml:space="preserve">exclusiva </w:t>
      </w:r>
      <w:r w:rsidRPr="004D2759">
        <w:rPr>
          <w:rFonts w:cs="Arial"/>
          <w:szCs w:val="24"/>
        </w:rPr>
        <w:t>de microempresas e empresas de pequeno porte.</w:t>
      </w:r>
    </w:p>
    <w:p w:rsidR="008B562F" w:rsidRPr="004D2759" w:rsidRDefault="008B562F">
      <w:pPr>
        <w:pStyle w:val="TextosemFormatao"/>
        <w:spacing w:before="120" w:after="120"/>
        <w:ind w:firstLine="851"/>
        <w:jc w:val="both"/>
        <w:rPr>
          <w:rFonts w:ascii="Arial" w:hAnsi="Arial"/>
          <w:sz w:val="24"/>
        </w:rPr>
      </w:pPr>
    </w:p>
    <w:p w:rsidR="0059283F" w:rsidRPr="004D2759" w:rsidRDefault="00837935" w:rsidP="006C1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Brasília, 24 de outubro de 2019.</w:t>
      </w:r>
    </w:p>
    <w:p w:rsidR="008B562F" w:rsidRPr="004D275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cs="Arial"/>
          <w:i/>
          <w:color w:val="A6A6A6"/>
        </w:rPr>
        <w:t>(DOCUMENTO ASSINADO ELETRONICAMENTE)</w:t>
      </w:r>
    </w:p>
    <w:p w:rsidR="0098269C" w:rsidRPr="004D275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8B562F" w:rsidRPr="004D275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Pregoeiro</w:t>
      </w:r>
    </w:p>
    <w:p w:rsidR="00520035" w:rsidRPr="004D2759" w:rsidRDefault="00A80BDD">
      <w:pPr>
        <w:pStyle w:val="TextosemFormatao"/>
        <w:spacing w:before="120" w:after="120"/>
        <w:ind w:firstLine="851"/>
        <w:jc w:val="both"/>
        <w:rPr>
          <w:rFonts w:ascii="Arial" w:hAnsi="Arial"/>
          <w:sz w:val="24"/>
        </w:rPr>
      </w:pPr>
      <w:r w:rsidRPr="004D2759">
        <w:rPr>
          <w:rFonts w:ascii="Arial" w:hAnsi="Arial"/>
          <w:sz w:val="24"/>
        </w:rPr>
        <w:br w:type="page"/>
      </w:r>
    </w:p>
    <w:p w:rsidR="00C334D4" w:rsidRPr="004D275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b/>
        </w:rPr>
        <w:lastRenderedPageBreak/>
        <w:t>ANEXO N. 6</w:t>
      </w:r>
    </w:p>
    <w:p w:rsidR="006C15FF" w:rsidRPr="004D2759" w:rsidRDefault="006C15FF" w:rsidP="006C15FF">
      <w:pPr>
        <w:jc w:val="center"/>
        <w:rPr>
          <w:rFonts w:ascii="Arial" w:hAnsi="Arial"/>
          <w:b/>
          <w:sz w:val="24"/>
          <w:szCs w:val="24"/>
        </w:rPr>
      </w:pPr>
      <w:r w:rsidRPr="004D2759">
        <w:rPr>
          <w:rFonts w:ascii="Arial" w:hAnsi="Arial"/>
          <w:b/>
          <w:sz w:val="24"/>
          <w:szCs w:val="24"/>
        </w:rPr>
        <w:t>MODELO DE REQUISIÇÃO DE ENTREGA DE MATERIAL</w:t>
      </w:r>
      <w:r w:rsidR="00C36991" w:rsidRPr="004D2759">
        <w:rPr>
          <w:rFonts w:ascii="Arial" w:hAnsi="Arial" w:cs="Arial"/>
          <w:b/>
          <w:sz w:val="24"/>
          <w:szCs w:val="24"/>
        </w:rPr>
        <w:fldChar w:fldCharType="begin"/>
      </w:r>
      <w:r w:rsidR="00C36991" w:rsidRPr="004D2759">
        <w:rPr>
          <w:rFonts w:ascii="Arial" w:hAnsi="Arial" w:cs="Arial"/>
          <w:sz w:val="24"/>
          <w:szCs w:val="24"/>
        </w:rPr>
        <w:instrText xml:space="preserve"> XE "ANEXO N. 6 - </w:instrText>
      </w:r>
      <w:r w:rsidR="00C36991" w:rsidRPr="004D2759">
        <w:rPr>
          <w:rFonts w:ascii="Arial" w:hAnsi="Arial"/>
          <w:sz w:val="24"/>
          <w:szCs w:val="24"/>
        </w:rPr>
        <w:instrText>MODELO DE REQUISIÇÃO DE ENTREGA DE MATERIAL</w:instrText>
      </w:r>
      <w:r w:rsidR="005143EF" w:rsidRPr="004D2759">
        <w:rPr>
          <w:rFonts w:ascii="Arial" w:hAnsi="Arial"/>
          <w:sz w:val="24"/>
          <w:szCs w:val="24"/>
        </w:rPr>
        <w:instrText>; t</w:instrText>
      </w:r>
      <w:r w:rsidR="00C36991" w:rsidRPr="004D2759">
        <w:rPr>
          <w:rFonts w:ascii="Arial" w:hAnsi="Arial" w:cs="Arial"/>
          <w:sz w:val="24"/>
          <w:szCs w:val="24"/>
        </w:rPr>
        <w:instrText xml:space="preserve">" </w:instrText>
      </w:r>
      <w:r w:rsidR="00C36991" w:rsidRPr="004D2759">
        <w:rPr>
          <w:rFonts w:ascii="Arial" w:hAnsi="Arial" w:cs="Arial"/>
          <w:b/>
          <w:sz w:val="24"/>
          <w:szCs w:val="24"/>
        </w:rPr>
        <w:fldChar w:fldCharType="end"/>
      </w:r>
    </w:p>
    <w:p w:rsidR="006C15FF" w:rsidRPr="004D2759" w:rsidRDefault="006C15FF" w:rsidP="006C15FF">
      <w:pPr>
        <w:jc w:val="center"/>
        <w:rPr>
          <w:rFonts w:ascii="Arial" w:hAnsi="Arial"/>
          <w:b/>
          <w:sz w:val="28"/>
        </w:rPr>
      </w:pPr>
    </w:p>
    <w:p w:rsidR="006C15FF" w:rsidRPr="004D2759" w:rsidRDefault="006C15FF" w:rsidP="006C15FF">
      <w:pPr>
        <w:jc w:val="center"/>
        <w:rPr>
          <w:rFonts w:ascii="Arial" w:hAnsi="Arial"/>
          <w:b/>
          <w:sz w:val="28"/>
        </w:rPr>
      </w:pPr>
    </w:p>
    <w:p w:rsidR="006C15FF" w:rsidRPr="004D2759" w:rsidRDefault="006C15FF" w:rsidP="006C15FF">
      <w:pPr>
        <w:jc w:val="center"/>
        <w:rPr>
          <w:rFonts w:ascii="Arial" w:hAnsi="Arial"/>
          <w:b/>
          <w:sz w:val="24"/>
          <w:szCs w:val="24"/>
        </w:rPr>
      </w:pPr>
      <w:r w:rsidRPr="004D2759">
        <w:rPr>
          <w:rFonts w:ascii="Arial" w:hAnsi="Arial"/>
          <w:b/>
          <w:sz w:val="24"/>
          <w:szCs w:val="24"/>
        </w:rPr>
        <w:t>REQUISIÇÃO DE ENTREGA DE MATERIAL</w:t>
      </w:r>
    </w:p>
    <w:p w:rsidR="00D666CC" w:rsidRPr="004D2759" w:rsidRDefault="00D666CC" w:rsidP="00D666CC">
      <w:pPr>
        <w:spacing w:before="120" w:after="120"/>
        <w:jc w:val="center"/>
        <w:rPr>
          <w:rFonts w:ascii="Arial" w:hAnsi="Arial"/>
        </w:rPr>
      </w:pPr>
      <w:r w:rsidRPr="004D2759">
        <w:rPr>
          <w:rFonts w:ascii="Arial" w:hAnsi="Arial"/>
        </w:rPr>
        <w:t>(Substitui o termo de contrato, na forma do art. 110 do RPL)</w:t>
      </w:r>
    </w:p>
    <w:p w:rsidR="00275FD8" w:rsidRPr="004D2759" w:rsidRDefault="00275FD8" w:rsidP="00275FD8">
      <w:pPr>
        <w:spacing w:before="120" w:after="120"/>
        <w:jc w:val="center"/>
        <w:rPr>
          <w:rFonts w:ascii="Arial" w:hAnsi="Arial"/>
          <w:sz w:val="24"/>
          <w:szCs w:val="24"/>
        </w:rPr>
      </w:pPr>
      <w:r w:rsidRPr="004D2759">
        <w:rPr>
          <w:rFonts w:ascii="Arial" w:hAnsi="Arial"/>
          <w:sz w:val="24"/>
          <w:szCs w:val="24"/>
        </w:rPr>
        <w:t>Requisição n. ____/______</w:t>
      </w:r>
    </w:p>
    <w:p w:rsidR="00A80BDD" w:rsidRPr="004D2759" w:rsidRDefault="00A80BDD" w:rsidP="00A80BDD">
      <w:pPr>
        <w:rPr>
          <w:rFonts w:ascii="Arial" w:hAnsi="Arial" w:cs="Arial"/>
          <w:sz w:val="24"/>
          <w:szCs w:val="24"/>
        </w:rPr>
      </w:pPr>
      <w:r w:rsidRPr="004D2759">
        <w:rPr>
          <w:rFonts w:ascii="Arial" w:hAnsi="Arial" w:cs="Arial"/>
          <w:sz w:val="24"/>
          <w:szCs w:val="24"/>
        </w:rPr>
        <w:t>À __________________________________</w:t>
      </w:r>
    </w:p>
    <w:p w:rsidR="00A80BDD" w:rsidRPr="004D2759" w:rsidRDefault="00A80BDD" w:rsidP="00A80BDD">
      <w:pPr>
        <w:ind w:firstLine="708"/>
        <w:rPr>
          <w:rFonts w:ascii="Arial" w:hAnsi="Arial" w:cs="Arial"/>
          <w:sz w:val="24"/>
          <w:szCs w:val="24"/>
        </w:rPr>
      </w:pPr>
      <w:r w:rsidRPr="004D2759">
        <w:rPr>
          <w:rFonts w:ascii="Arial" w:hAnsi="Arial" w:cs="Arial"/>
          <w:sz w:val="24"/>
          <w:szCs w:val="24"/>
        </w:rPr>
        <w:t>(identificação da Requisitada)</w:t>
      </w:r>
    </w:p>
    <w:p w:rsidR="00A80BDD" w:rsidRPr="004D2759" w:rsidRDefault="00A80BDD" w:rsidP="00A80BDD">
      <w:pPr>
        <w:pStyle w:val="Ttulo1"/>
        <w:numPr>
          <w:ilvl w:val="0"/>
          <w:numId w:val="0"/>
        </w:numPr>
        <w:spacing w:before="120" w:after="120"/>
        <w:rPr>
          <w:rFonts w:cs="Arial"/>
          <w:szCs w:val="24"/>
        </w:rPr>
      </w:pPr>
      <w:r w:rsidRPr="004D2759">
        <w:rPr>
          <w:rFonts w:cs="Arial"/>
          <w:szCs w:val="24"/>
        </w:rPr>
        <w:t>A/C do(a) Senhor(a): _____________________________</w:t>
      </w:r>
    </w:p>
    <w:p w:rsidR="00A80BDD" w:rsidRPr="004D2759" w:rsidRDefault="00A80BDD" w:rsidP="001844D5">
      <w:pPr>
        <w:numPr>
          <w:ilvl w:val="1"/>
          <w:numId w:val="19"/>
        </w:numPr>
        <w:spacing w:before="120" w:after="120"/>
        <w:ind w:left="0" w:firstLine="0"/>
        <w:jc w:val="both"/>
        <w:rPr>
          <w:rFonts w:ascii="Arial" w:hAnsi="Arial"/>
          <w:sz w:val="24"/>
        </w:rPr>
      </w:pPr>
      <w:r w:rsidRPr="004D2759">
        <w:rPr>
          <w:rFonts w:ascii="Arial" w:hAnsi="Arial"/>
          <w:sz w:val="24"/>
        </w:rPr>
        <w:t>Solicitamos a entrega</w:t>
      </w:r>
      <w:r w:rsidR="0096241C" w:rsidRPr="004D2759">
        <w:rPr>
          <w:rFonts w:ascii="Arial" w:hAnsi="Arial"/>
          <w:sz w:val="24"/>
        </w:rPr>
        <w:t xml:space="preserve"> </w:t>
      </w:r>
      <w:r w:rsidRPr="004D2759">
        <w:rPr>
          <w:rFonts w:ascii="Arial" w:hAnsi="Arial"/>
          <w:sz w:val="24"/>
        </w:rPr>
        <w:t>do objeto</w:t>
      </w:r>
      <w:r w:rsidRPr="004D2759">
        <w:rPr>
          <w:rStyle w:val="fonte"/>
          <w:rFonts w:ascii="Arial" w:hAnsi="Arial"/>
          <w:sz w:val="24"/>
        </w:rPr>
        <w:t xml:space="preserve"> </w:t>
      </w:r>
      <w:r w:rsidRPr="004D2759">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4D2759" w:rsidTr="00F9282A">
        <w:trPr>
          <w:jc w:val="center"/>
        </w:trPr>
        <w:tc>
          <w:tcPr>
            <w:tcW w:w="732" w:type="dxa"/>
            <w:hideMark/>
          </w:tcPr>
          <w:p w:rsidR="00A80BDD" w:rsidRPr="004D2759" w:rsidRDefault="00A80BDD">
            <w:pPr>
              <w:jc w:val="center"/>
              <w:rPr>
                <w:rFonts w:ascii="Arial" w:hAnsi="Arial" w:cs="Arial"/>
                <w:sz w:val="24"/>
                <w:szCs w:val="24"/>
              </w:rPr>
            </w:pPr>
            <w:r w:rsidRPr="004D2759">
              <w:rPr>
                <w:rFonts w:ascii="Arial" w:hAnsi="Arial" w:cs="Arial"/>
                <w:sz w:val="24"/>
                <w:szCs w:val="24"/>
              </w:rPr>
              <w:t>Item</w:t>
            </w:r>
          </w:p>
        </w:tc>
        <w:tc>
          <w:tcPr>
            <w:tcW w:w="3368" w:type="dxa"/>
            <w:hideMark/>
          </w:tcPr>
          <w:p w:rsidR="00A80BDD" w:rsidRPr="004D2759" w:rsidRDefault="00A80BDD">
            <w:pPr>
              <w:jc w:val="center"/>
              <w:rPr>
                <w:rFonts w:ascii="Arial" w:hAnsi="Arial" w:cs="Arial"/>
                <w:sz w:val="24"/>
                <w:szCs w:val="24"/>
              </w:rPr>
            </w:pPr>
            <w:r w:rsidRPr="004D2759">
              <w:rPr>
                <w:rFonts w:ascii="Arial" w:hAnsi="Arial" w:cs="Arial"/>
                <w:sz w:val="24"/>
                <w:szCs w:val="24"/>
              </w:rPr>
              <w:t>Descrição</w:t>
            </w:r>
          </w:p>
        </w:tc>
        <w:tc>
          <w:tcPr>
            <w:tcW w:w="1134" w:type="dxa"/>
            <w:hideMark/>
          </w:tcPr>
          <w:p w:rsidR="00A80BDD" w:rsidRPr="004D2759" w:rsidRDefault="00A80BDD">
            <w:pPr>
              <w:jc w:val="center"/>
              <w:rPr>
                <w:rFonts w:ascii="Arial" w:hAnsi="Arial" w:cs="Arial"/>
                <w:sz w:val="24"/>
                <w:szCs w:val="24"/>
              </w:rPr>
            </w:pPr>
            <w:r w:rsidRPr="004D2759">
              <w:rPr>
                <w:rFonts w:ascii="Arial" w:hAnsi="Arial" w:cs="Arial"/>
                <w:sz w:val="24"/>
                <w:szCs w:val="24"/>
              </w:rPr>
              <w:t>Quant.</w:t>
            </w:r>
          </w:p>
        </w:tc>
        <w:tc>
          <w:tcPr>
            <w:tcW w:w="1134" w:type="dxa"/>
            <w:hideMark/>
          </w:tcPr>
          <w:p w:rsidR="00A80BDD" w:rsidRPr="004D2759" w:rsidRDefault="00A80BDD">
            <w:pPr>
              <w:jc w:val="center"/>
              <w:rPr>
                <w:rFonts w:ascii="Arial" w:hAnsi="Arial" w:cs="Arial"/>
                <w:sz w:val="24"/>
                <w:szCs w:val="24"/>
              </w:rPr>
            </w:pPr>
            <w:r w:rsidRPr="004D2759">
              <w:rPr>
                <w:rFonts w:ascii="Arial" w:hAnsi="Arial" w:cs="Arial"/>
                <w:sz w:val="24"/>
                <w:szCs w:val="24"/>
              </w:rPr>
              <w:t>Un.</w:t>
            </w:r>
          </w:p>
        </w:tc>
        <w:tc>
          <w:tcPr>
            <w:tcW w:w="2398" w:type="dxa"/>
            <w:hideMark/>
          </w:tcPr>
          <w:p w:rsidR="00A80BDD" w:rsidRPr="004D2759" w:rsidRDefault="00A80BDD" w:rsidP="006C1428">
            <w:pPr>
              <w:jc w:val="center"/>
              <w:rPr>
                <w:rFonts w:ascii="Arial" w:hAnsi="Arial" w:cs="Arial"/>
                <w:sz w:val="24"/>
                <w:szCs w:val="24"/>
              </w:rPr>
            </w:pPr>
            <w:r w:rsidRPr="004D2759">
              <w:rPr>
                <w:rFonts w:ascii="Arial" w:hAnsi="Arial" w:cs="Arial"/>
                <w:sz w:val="24"/>
                <w:szCs w:val="24"/>
              </w:rPr>
              <w:t>Local de entrega</w:t>
            </w:r>
            <w:r w:rsidR="0096241C" w:rsidRPr="004D2759">
              <w:rPr>
                <w:rFonts w:ascii="Arial" w:hAnsi="Arial" w:cs="Arial"/>
                <w:sz w:val="24"/>
                <w:szCs w:val="24"/>
              </w:rPr>
              <w:t xml:space="preserve"> </w:t>
            </w:r>
          </w:p>
        </w:tc>
      </w:tr>
      <w:tr w:rsidR="00A80BDD" w:rsidRPr="004D2759" w:rsidTr="00F9282A">
        <w:trPr>
          <w:jc w:val="center"/>
        </w:trPr>
        <w:tc>
          <w:tcPr>
            <w:tcW w:w="732" w:type="dxa"/>
            <w:vAlign w:val="center"/>
          </w:tcPr>
          <w:p w:rsidR="00A80BDD" w:rsidRPr="004D2759" w:rsidRDefault="00A80BDD">
            <w:pPr>
              <w:pStyle w:val="Table"/>
              <w:jc w:val="center"/>
              <w:rPr>
                <w:rFonts w:ascii="Arial" w:hAnsi="Arial" w:cs="Arial"/>
                <w:szCs w:val="24"/>
              </w:rPr>
            </w:pPr>
          </w:p>
        </w:tc>
        <w:tc>
          <w:tcPr>
            <w:tcW w:w="3368" w:type="dxa"/>
            <w:vAlign w:val="bottom"/>
          </w:tcPr>
          <w:p w:rsidR="00A80BDD" w:rsidRPr="004D2759" w:rsidRDefault="00A80BDD">
            <w:pPr>
              <w:pStyle w:val="Table"/>
              <w:jc w:val="center"/>
              <w:rPr>
                <w:rFonts w:ascii="Arial" w:hAnsi="Arial" w:cs="Arial"/>
                <w:szCs w:val="24"/>
              </w:rPr>
            </w:pPr>
          </w:p>
        </w:tc>
        <w:tc>
          <w:tcPr>
            <w:tcW w:w="1134" w:type="dxa"/>
            <w:vAlign w:val="center"/>
          </w:tcPr>
          <w:p w:rsidR="00A80BDD" w:rsidRPr="004D2759" w:rsidRDefault="00A80BDD">
            <w:pPr>
              <w:jc w:val="center"/>
              <w:rPr>
                <w:rFonts w:ascii="Arial" w:hAnsi="Arial" w:cs="Arial"/>
                <w:sz w:val="24"/>
                <w:szCs w:val="24"/>
              </w:rPr>
            </w:pPr>
          </w:p>
        </w:tc>
        <w:tc>
          <w:tcPr>
            <w:tcW w:w="1134" w:type="dxa"/>
            <w:vAlign w:val="center"/>
          </w:tcPr>
          <w:p w:rsidR="00A80BDD" w:rsidRPr="004D2759" w:rsidRDefault="00A80BDD">
            <w:pPr>
              <w:pStyle w:val="Table"/>
              <w:jc w:val="center"/>
              <w:rPr>
                <w:rFonts w:ascii="Arial" w:hAnsi="Arial" w:cs="Arial"/>
                <w:color w:val="000080"/>
                <w:szCs w:val="24"/>
              </w:rPr>
            </w:pPr>
          </w:p>
        </w:tc>
        <w:tc>
          <w:tcPr>
            <w:tcW w:w="2398" w:type="dxa"/>
          </w:tcPr>
          <w:p w:rsidR="00A80BDD" w:rsidRPr="004D2759" w:rsidRDefault="00A80BDD">
            <w:pPr>
              <w:pStyle w:val="Table"/>
              <w:jc w:val="center"/>
              <w:rPr>
                <w:rFonts w:ascii="Arial" w:hAnsi="Arial" w:cs="Arial"/>
                <w:color w:val="000080"/>
                <w:szCs w:val="24"/>
              </w:rPr>
            </w:pPr>
          </w:p>
        </w:tc>
      </w:tr>
    </w:tbl>
    <w:p w:rsidR="00A80BDD" w:rsidRPr="004D2759" w:rsidRDefault="00A80BDD" w:rsidP="00A80BDD">
      <w:pPr>
        <w:jc w:val="both"/>
        <w:rPr>
          <w:rFonts w:ascii="Arial" w:hAnsi="Arial"/>
          <w:sz w:val="24"/>
        </w:rPr>
      </w:pPr>
    </w:p>
    <w:p w:rsidR="00A80BDD" w:rsidRPr="004D2759" w:rsidRDefault="00A80BDD" w:rsidP="001844D5">
      <w:pPr>
        <w:pStyle w:val="Corpo"/>
        <w:numPr>
          <w:ilvl w:val="1"/>
          <w:numId w:val="19"/>
        </w:numPr>
        <w:suppressAutoHyphens w:val="0"/>
        <w:spacing w:before="120" w:after="120"/>
        <w:ind w:left="0" w:firstLine="0"/>
        <w:jc w:val="both"/>
        <w:rPr>
          <w:rFonts w:ascii="Arial" w:hAnsi="Arial"/>
        </w:rPr>
      </w:pPr>
      <w:r w:rsidRPr="004D2759">
        <w:rPr>
          <w:rFonts w:ascii="Arial" w:hAnsi="Arial"/>
          <w:color w:val="000000"/>
        </w:rPr>
        <w:t xml:space="preserve">Prazo de entrega: </w:t>
      </w:r>
      <w:r w:rsidRPr="004D2759">
        <w:rPr>
          <w:rFonts w:ascii="Arial" w:hAnsi="Arial"/>
          <w:b/>
          <w:i/>
          <w:color w:val="000000"/>
        </w:rPr>
        <w:t xml:space="preserve">__________ </w:t>
      </w:r>
      <w:r w:rsidRPr="004D2759">
        <w:rPr>
          <w:rFonts w:ascii="Arial" w:hAnsi="Arial"/>
          <w:color w:val="000000"/>
        </w:rPr>
        <w:t>dias, contados da data da confirmação do recebimento desta Requisição.</w:t>
      </w:r>
    </w:p>
    <w:p w:rsidR="00A80BDD" w:rsidRPr="004D2759" w:rsidRDefault="00A80BDD" w:rsidP="001844D5">
      <w:pPr>
        <w:pStyle w:val="Corpo"/>
        <w:numPr>
          <w:ilvl w:val="1"/>
          <w:numId w:val="19"/>
        </w:numPr>
        <w:suppressAutoHyphens w:val="0"/>
        <w:spacing w:before="120" w:after="120"/>
        <w:ind w:left="0" w:firstLine="0"/>
        <w:jc w:val="both"/>
        <w:rPr>
          <w:rFonts w:ascii="Arial" w:hAnsi="Arial"/>
        </w:rPr>
      </w:pPr>
      <w:r w:rsidRPr="004D2759">
        <w:rPr>
          <w:rFonts w:ascii="Arial" w:hAnsi="Arial"/>
        </w:rPr>
        <w:t xml:space="preserve">A presente Requisição é feita com observância das cláusulas e condições constantes do Edital do Pregão Eletrônico para Registro de Preços n. </w:t>
      </w:r>
      <w:r w:rsidR="00B225BB">
        <w:rPr>
          <w:rFonts w:ascii="Arial" w:hAnsi="Arial"/>
        </w:rPr>
        <w:t>154/2019</w:t>
      </w:r>
      <w:r w:rsidR="00B225BB" w:rsidRPr="004D2759">
        <w:rPr>
          <w:rFonts w:ascii="Arial" w:hAnsi="Arial"/>
        </w:rPr>
        <w:t xml:space="preserve">, </w:t>
      </w:r>
      <w:r w:rsidRPr="004D2759">
        <w:rPr>
          <w:rFonts w:ascii="Arial" w:hAnsi="Arial" w:cs="Arial"/>
        </w:rPr>
        <w:t>da Ata de Registro de Preços n. ____/______ e da</w:t>
      </w:r>
      <w:r w:rsidRPr="004D2759">
        <w:rPr>
          <w:rFonts w:ascii="Arial" w:hAnsi="Arial"/>
        </w:rPr>
        <w:t xml:space="preserve"> proposta da Requisitada datada de ____/____/_____.</w:t>
      </w:r>
    </w:p>
    <w:p w:rsidR="00A80BDD" w:rsidRPr="004D2759" w:rsidRDefault="00A80BDD" w:rsidP="001844D5">
      <w:pPr>
        <w:pStyle w:val="Corpo"/>
        <w:numPr>
          <w:ilvl w:val="1"/>
          <w:numId w:val="19"/>
        </w:numPr>
        <w:spacing w:before="120" w:after="120"/>
        <w:ind w:left="0" w:firstLine="0"/>
        <w:jc w:val="both"/>
        <w:rPr>
          <w:rFonts w:ascii="Arial" w:hAnsi="Arial"/>
        </w:rPr>
      </w:pPr>
      <w:r w:rsidRPr="004D2759">
        <w:rPr>
          <w:rFonts w:ascii="Arial" w:hAnsi="Arial"/>
        </w:rPr>
        <w:t>As despesas decorrentes desta Requisição correm por conta da Nota de Empenho n. ______/_______.</w:t>
      </w:r>
    </w:p>
    <w:p w:rsidR="00A80BDD" w:rsidRPr="004D2759" w:rsidRDefault="000A31A4" w:rsidP="00A80BDD">
      <w:pPr>
        <w:pStyle w:val="Corpo"/>
        <w:spacing w:before="120" w:after="120"/>
        <w:jc w:val="center"/>
        <w:rPr>
          <w:rFonts w:ascii="Arial" w:hAnsi="Arial" w:cs="Arial"/>
          <w:sz w:val="22"/>
          <w:szCs w:val="22"/>
        </w:rPr>
      </w:pPr>
      <w:r w:rsidRPr="004D2759">
        <w:rPr>
          <w:noProof/>
        </w:rPr>
        <mc:AlternateContent>
          <mc:Choice Requires="wps">
            <w:drawing>
              <wp:anchor distT="0" distB="0" distL="114300" distR="114300" simplePos="0" relativeHeight="251656192" behindDoc="0" locked="0" layoutInCell="1" allowOverlap="1" wp14:anchorId="3AFF8CD3" wp14:editId="78CA485A">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B225BB" w:rsidRDefault="00B225BB" w:rsidP="00A80BDD">
                            <w:pPr>
                              <w:pStyle w:val="WW-Conte3fdodaTabela1"/>
                              <w:spacing w:after="0"/>
                              <w:rPr>
                                <w:rFonts w:ascii="Arial" w:hAnsi="Arial"/>
                                <w:sz w:val="20"/>
                              </w:rPr>
                            </w:pPr>
                            <w:r>
                              <w:rPr>
                                <w:rFonts w:ascii="Arial" w:hAnsi="Arial"/>
                                <w:sz w:val="20"/>
                              </w:rPr>
                              <w:t>Pela Requisitada</w:t>
                            </w:r>
                          </w:p>
                          <w:p w:rsidR="00B225BB" w:rsidRDefault="00B225BB"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F8CD3"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B225BB" w:rsidRDefault="00B225BB" w:rsidP="00A80BDD">
                      <w:pPr>
                        <w:pStyle w:val="WW-Conte3fdodaTabela1"/>
                        <w:spacing w:after="0"/>
                        <w:rPr>
                          <w:rFonts w:ascii="Arial" w:hAnsi="Arial"/>
                          <w:sz w:val="20"/>
                        </w:rPr>
                      </w:pPr>
                      <w:r>
                        <w:rPr>
                          <w:rFonts w:ascii="Arial" w:hAnsi="Arial"/>
                          <w:sz w:val="20"/>
                        </w:rPr>
                        <w:t>Pela Requisitada</w:t>
                      </w:r>
                    </w:p>
                    <w:p w:rsidR="00B225BB" w:rsidRDefault="00B225BB"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4D2759">
        <w:rPr>
          <w:noProof/>
        </w:rPr>
        <mc:AlternateContent>
          <mc:Choice Requires="wps">
            <w:drawing>
              <wp:anchor distT="0" distB="0" distL="114300" distR="114300" simplePos="0" relativeHeight="251654144" behindDoc="0" locked="0" layoutInCell="1" allowOverlap="1" wp14:anchorId="03468C66" wp14:editId="4484E784">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B225BB" w:rsidRDefault="00B225BB" w:rsidP="00A80BDD">
                            <w:pPr>
                              <w:pStyle w:val="WW-Conte3fdodaTabela1"/>
                              <w:spacing w:after="60"/>
                              <w:rPr>
                                <w:rFonts w:ascii="Arial" w:hAnsi="Arial"/>
                                <w:sz w:val="20"/>
                              </w:rPr>
                            </w:pPr>
                            <w:r>
                              <w:rPr>
                                <w:rFonts w:ascii="Arial" w:hAnsi="Arial"/>
                                <w:sz w:val="20"/>
                              </w:rPr>
                              <w:t>Pela Câmara dos Deputados</w:t>
                            </w:r>
                          </w:p>
                          <w:p w:rsidR="00B225BB" w:rsidRDefault="00B225BB" w:rsidP="00A80BDD">
                            <w:pPr>
                              <w:pStyle w:val="braslia"/>
                              <w:spacing w:before="0" w:after="0"/>
                              <w:jc w:val="left"/>
                              <w:rPr>
                                <w:rFonts w:cs="Arial"/>
                                <w:sz w:val="20"/>
                              </w:rPr>
                            </w:pPr>
                            <w:r>
                              <w:rPr>
                                <w:rFonts w:cs="Arial"/>
                                <w:sz w:val="20"/>
                              </w:rPr>
                              <w:t>Nome do Servidor: _________________</w:t>
                            </w:r>
                          </w:p>
                          <w:p w:rsidR="00B225BB" w:rsidRDefault="00B225BB"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8C66" id="Text Box 2" o:spid="_x0000_s1027" type="#_x0000_t202" style="position:absolute;left:0;text-align:left;margin-left:1.35pt;margin-top:6.6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B225BB" w:rsidRDefault="00B225B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B225BB" w:rsidRDefault="00B225BB" w:rsidP="00A80BDD">
                      <w:pPr>
                        <w:pStyle w:val="WW-Conte3fdodaTabela1"/>
                        <w:spacing w:after="60"/>
                        <w:rPr>
                          <w:rFonts w:ascii="Arial" w:hAnsi="Arial"/>
                          <w:sz w:val="20"/>
                        </w:rPr>
                      </w:pPr>
                      <w:r>
                        <w:rPr>
                          <w:rFonts w:ascii="Arial" w:hAnsi="Arial"/>
                          <w:sz w:val="20"/>
                        </w:rPr>
                        <w:t>Pela Câmara dos Deputados</w:t>
                      </w:r>
                    </w:p>
                    <w:p w:rsidR="00B225BB" w:rsidRDefault="00B225BB" w:rsidP="00A80BDD">
                      <w:pPr>
                        <w:pStyle w:val="braslia"/>
                        <w:spacing w:before="0" w:after="0"/>
                        <w:jc w:val="left"/>
                        <w:rPr>
                          <w:rFonts w:cs="Arial"/>
                          <w:sz w:val="20"/>
                        </w:rPr>
                      </w:pPr>
                      <w:r>
                        <w:rPr>
                          <w:rFonts w:cs="Arial"/>
                          <w:sz w:val="20"/>
                        </w:rPr>
                        <w:t>Nome do Servidor: _________________</w:t>
                      </w:r>
                    </w:p>
                    <w:p w:rsidR="00B225BB" w:rsidRDefault="00B225BB"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4D2759">
        <w:rPr>
          <w:rFonts w:ascii="Arial" w:hAnsi="Arial" w:cs="Arial"/>
          <w:sz w:val="22"/>
          <w:szCs w:val="22"/>
          <w:bdr w:val="single" w:sz="4" w:space="0" w:color="auto"/>
        </w:rPr>
        <w:t>Informações adicionais sobre esta Requisição: telefones (61) 3216-4702 ou 4703.</w:t>
      </w:r>
      <w:r w:rsidR="007D66E2" w:rsidRPr="004D2759">
        <w:rPr>
          <w:rFonts w:ascii="Arial" w:hAnsi="Arial" w:cs="Arial"/>
          <w:sz w:val="22"/>
          <w:szCs w:val="22"/>
          <w:bdr w:val="single" w:sz="4" w:space="0" w:color="auto"/>
        </w:rPr>
        <w:t xml:space="preserve"> </w:t>
      </w:r>
    </w:p>
    <w:p w:rsidR="00C37A8F" w:rsidRPr="004D2759" w:rsidRDefault="00C37A8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Pr="004D2759" w:rsidRDefault="0083793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Brasília, 24 de outubro de 2019.</w:t>
      </w:r>
    </w:p>
    <w:p w:rsidR="00A80BDD" w:rsidRPr="004D2759" w:rsidRDefault="0059283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cs="Arial"/>
          <w:i/>
          <w:color w:val="A6A6A6"/>
        </w:rPr>
        <w:t>(DOCUMENTO ASSINADO ELETRONICAMENTE)</w:t>
      </w:r>
    </w:p>
    <w:p w:rsidR="0098269C" w:rsidRPr="004D275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C334D4" w:rsidRPr="004D2759"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4D2759">
        <w:rPr>
          <w:rFonts w:ascii="Arial" w:hAnsi="Arial"/>
        </w:rPr>
        <w:t>Pregoeiro</w:t>
      </w:r>
    </w:p>
    <w:p w:rsidR="00520035" w:rsidRPr="004D2759"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D2759">
        <w:rPr>
          <w:rFonts w:ascii="Arial" w:hAnsi="Arial"/>
          <w:b/>
        </w:rPr>
        <w:br w:type="page"/>
      </w:r>
      <w:r w:rsidR="00520035" w:rsidRPr="004D2759">
        <w:rPr>
          <w:rFonts w:ascii="Arial" w:hAnsi="Arial"/>
          <w:b/>
        </w:rPr>
        <w:lastRenderedPageBreak/>
        <w:t xml:space="preserve">ANEXO N. </w:t>
      </w:r>
      <w:r w:rsidR="006C15FF" w:rsidRPr="004D2759">
        <w:rPr>
          <w:rFonts w:ascii="Arial" w:hAnsi="Arial"/>
          <w:b/>
        </w:rPr>
        <w:t>7</w:t>
      </w:r>
    </w:p>
    <w:p w:rsidR="00520035" w:rsidRPr="004D275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4D275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4D2759">
        <w:rPr>
          <w:rFonts w:ascii="Arial" w:hAnsi="Arial"/>
          <w:b/>
        </w:rPr>
        <w:t>MINUTA D</w:t>
      </w:r>
      <w:r w:rsidR="00C334D4" w:rsidRPr="004D2759">
        <w:rPr>
          <w:rFonts w:ascii="Arial" w:hAnsi="Arial"/>
          <w:b/>
        </w:rPr>
        <w:t>A ATA DE REGISTRO DE PREÇOS</w:t>
      </w:r>
      <w:r w:rsidR="00DC238C" w:rsidRPr="004D2759">
        <w:rPr>
          <w:rFonts w:ascii="Arial" w:hAnsi="Arial"/>
          <w:b/>
          <w:szCs w:val="24"/>
        </w:rPr>
        <w:fldChar w:fldCharType="begin"/>
      </w:r>
      <w:r w:rsidR="00DC238C" w:rsidRPr="004D2759">
        <w:instrText xml:space="preserve"> XE "</w:instrText>
      </w:r>
      <w:r w:rsidR="00082D74" w:rsidRPr="004D2759">
        <w:rPr>
          <w:rFonts w:ascii="Arial" w:hAnsi="Arial"/>
          <w:szCs w:val="24"/>
        </w:rPr>
        <w:instrText>ANEXO N. 7</w:instrText>
      </w:r>
      <w:r w:rsidR="00DC238C" w:rsidRPr="004D2759">
        <w:rPr>
          <w:rFonts w:ascii="Arial" w:hAnsi="Arial"/>
          <w:szCs w:val="24"/>
        </w:rPr>
        <w:instrText xml:space="preserve"> - MINUTA DA ATA DE REGISTRO DE PREÇOS</w:instrText>
      </w:r>
      <w:r w:rsidR="005143EF" w:rsidRPr="004D2759">
        <w:rPr>
          <w:rFonts w:ascii="Arial" w:hAnsi="Arial"/>
          <w:szCs w:val="24"/>
        </w:rPr>
        <w:instrText>; u</w:instrText>
      </w:r>
      <w:r w:rsidR="00DC238C" w:rsidRPr="004D2759">
        <w:instrText xml:space="preserve">" </w:instrText>
      </w:r>
      <w:r w:rsidR="00DC238C" w:rsidRPr="004D2759">
        <w:rPr>
          <w:rFonts w:ascii="Arial" w:hAnsi="Arial"/>
          <w:b/>
          <w:szCs w:val="24"/>
        </w:rPr>
        <w:fldChar w:fldCharType="end"/>
      </w:r>
    </w:p>
    <w:p w:rsidR="00520035" w:rsidRPr="004D275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4D275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D5503" w:rsidRPr="006D5503" w:rsidRDefault="006D5503" w:rsidP="006D5503">
      <w:pPr>
        <w:widowControl w:val="0"/>
        <w:suppressAutoHyphens/>
        <w:spacing w:before="120" w:after="120"/>
        <w:ind w:firstLine="851"/>
        <w:jc w:val="both"/>
        <w:rPr>
          <w:rFonts w:ascii="Arial" w:hAnsi="Arial" w:cs="Arial"/>
          <w:sz w:val="24"/>
          <w:szCs w:val="24"/>
        </w:rPr>
      </w:pPr>
      <w:r w:rsidRPr="006D5503">
        <w:rPr>
          <w:rFonts w:ascii="Arial" w:hAnsi="Arial" w:cs="Arial"/>
          <w:sz w:val="24"/>
          <w:szCs w:val="24"/>
        </w:rPr>
        <w:t xml:space="preserve">Ao(s)                                    dia(s) do mês de                              de dois mil e dezenove, a CÂMARA DOS DEPUTADOS, situada na Praça dos Três Poderes, nesta Capital, inscrita no CNPJ sob o n. 00.530.352/0001-59, daqui por diante denominada CÂMARA, e neste ato representada por seu Diretor-Geral, o senhor </w:t>
      </w:r>
      <w:r w:rsidRPr="006D5503">
        <w:rPr>
          <w:rFonts w:ascii="Arial" w:hAnsi="Arial" w:cs="Arial"/>
          <w:sz w:val="24"/>
          <w:szCs w:val="24"/>
          <w:shd w:val="clear" w:color="auto" w:fill="FFFFFF" w:themeFill="background1"/>
        </w:rPr>
        <w:t>SERGIO SAMPAIO CONTREIRAS DE ALMEIDA</w:t>
      </w:r>
      <w:r w:rsidRPr="006D5503">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B225BB">
        <w:rPr>
          <w:rFonts w:ascii="Arial" w:hAnsi="Arial" w:cs="Arial"/>
          <w:sz w:val="24"/>
          <w:szCs w:val="24"/>
        </w:rPr>
        <w:t>154</w:t>
      </w:r>
      <w:r w:rsidRPr="006D5503">
        <w:rPr>
          <w:rFonts w:ascii="Arial" w:hAnsi="Arial" w:cs="Arial"/>
          <w:sz w:val="24"/>
          <w:szCs w:val="24"/>
        </w:rPr>
        <w:t>/2019,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B225BB">
        <w:rPr>
          <w:rFonts w:ascii="Arial" w:hAnsi="Arial" w:cs="Arial"/>
          <w:sz w:val="24"/>
          <w:szCs w:val="24"/>
        </w:rPr>
        <w:t xml:space="preserve"> 154</w:t>
      </w:r>
      <w:r w:rsidRPr="006D5503">
        <w:rPr>
          <w:rFonts w:ascii="Arial" w:hAnsi="Arial" w:cs="Arial"/>
          <w:sz w:val="24"/>
          <w:szCs w:val="24"/>
        </w:rPr>
        <w:t>/2019, observadas as cláusulas e condições a seguir enunciadas.</w:t>
      </w:r>
    </w:p>
    <w:p w:rsidR="006D5503" w:rsidRPr="006D5503" w:rsidRDefault="006D5503" w:rsidP="006D5503">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D5503">
        <w:rPr>
          <w:rFonts w:ascii="Arial" w:hAnsi="Arial" w:cs="Arial"/>
          <w:b/>
          <w:sz w:val="24"/>
          <w:szCs w:val="24"/>
          <w:u w:val="single"/>
        </w:rPr>
        <w:t>CLÁUSULA PRIMEIRA – DO OBJETO E DOS PREÇOS REGISTRADOS</w:t>
      </w:r>
    </w:p>
    <w:p w:rsidR="006D5503" w:rsidRPr="006D5503" w:rsidRDefault="006D5503" w:rsidP="006D5503">
      <w:pPr>
        <w:spacing w:before="120" w:after="120"/>
        <w:ind w:firstLine="851"/>
        <w:jc w:val="both"/>
        <w:rPr>
          <w:rFonts w:ascii="Arial" w:hAnsi="Arial" w:cs="Arial"/>
          <w:sz w:val="24"/>
          <w:szCs w:val="24"/>
        </w:rPr>
      </w:pPr>
      <w:r w:rsidRPr="006D5503">
        <w:rPr>
          <w:rFonts w:ascii="Arial" w:hAnsi="Arial" w:cs="Arial"/>
          <w:sz w:val="24"/>
          <w:szCs w:val="24"/>
        </w:rPr>
        <w:t xml:space="preserve">A finalidade da presente Ata é o Registro de Preços para fornecimento </w:t>
      </w:r>
      <w:r w:rsidRPr="006D5503">
        <w:rPr>
          <w:rFonts w:ascii="Arial" w:hAnsi="Arial" w:cs="Arial"/>
          <w:sz w:val="24"/>
        </w:rPr>
        <w:t>de caixa plástica modular, etiqueta para código de barra, ribbon, palete plástico, caixa-palete, fita plástica, filme de polietileno, máquina para arquear volume e selo metálico</w:t>
      </w:r>
      <w:r w:rsidRPr="006D5503">
        <w:rPr>
          <w:rFonts w:ascii="Arial" w:hAnsi="Arial" w:cs="Arial"/>
          <w:sz w:val="24"/>
          <w:szCs w:val="24"/>
        </w:rPr>
        <w:t>, de acordo com o quadro a seguir:</w:t>
      </w:r>
    </w:p>
    <w:tbl>
      <w:tblPr>
        <w:tblW w:w="9918" w:type="dxa"/>
        <w:jc w:val="center"/>
        <w:tblLayout w:type="fixed"/>
        <w:tblCellMar>
          <w:left w:w="70" w:type="dxa"/>
          <w:right w:w="70" w:type="dxa"/>
        </w:tblCellMar>
        <w:tblLook w:val="04A0" w:firstRow="1" w:lastRow="0" w:firstColumn="1" w:lastColumn="0" w:noHBand="0" w:noVBand="1"/>
      </w:tblPr>
      <w:tblGrid>
        <w:gridCol w:w="1274"/>
        <w:gridCol w:w="4111"/>
        <w:gridCol w:w="998"/>
        <w:gridCol w:w="1018"/>
        <w:gridCol w:w="429"/>
        <w:gridCol w:w="957"/>
        <w:gridCol w:w="1131"/>
      </w:tblGrid>
      <w:tr w:rsidR="006D5503" w:rsidRPr="006D5503" w:rsidTr="00CA3841">
        <w:trPr>
          <w:trHeight w:val="510"/>
          <w:tblHeader/>
          <w:jc w:val="center"/>
        </w:trPr>
        <w:tc>
          <w:tcPr>
            <w:tcW w:w="127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GRUPO/</w:t>
            </w:r>
            <w:r w:rsidRPr="006D5503">
              <w:rPr>
                <w:rFonts w:ascii="Arial" w:hAnsi="Arial" w:cs="Arial"/>
                <w:b/>
                <w:bCs/>
                <w:color w:val="000000"/>
              </w:rPr>
              <w:br/>
              <w:t>ITEM</w:t>
            </w:r>
          </w:p>
        </w:tc>
        <w:tc>
          <w:tcPr>
            <w:tcW w:w="4111" w:type="dxa"/>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DESCRIÇÃO</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MODELO</w:t>
            </w:r>
          </w:p>
        </w:tc>
        <w:tc>
          <w:tcPr>
            <w:tcW w:w="429" w:type="dxa"/>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UN</w:t>
            </w:r>
          </w:p>
        </w:tc>
        <w:tc>
          <w:tcPr>
            <w:tcW w:w="957" w:type="dxa"/>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QUANT</w:t>
            </w:r>
          </w:p>
        </w:tc>
        <w:tc>
          <w:tcPr>
            <w:tcW w:w="1131" w:type="dxa"/>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PREÇO UNITÁRIO</w:t>
            </w:r>
            <w:r w:rsidRPr="006D5503">
              <w:rPr>
                <w:rFonts w:ascii="Arial" w:hAnsi="Arial" w:cs="Arial"/>
                <w:b/>
                <w:bCs/>
                <w:color w:val="000000"/>
              </w:rPr>
              <w:br/>
              <w:t>R$</w:t>
            </w:r>
          </w:p>
        </w:tc>
      </w:tr>
      <w:tr w:rsidR="006D5503" w:rsidRPr="006D5503" w:rsidTr="00CA3841">
        <w:trPr>
          <w:trHeight w:val="510"/>
          <w:jc w:val="center"/>
        </w:trPr>
        <w:tc>
          <w:tcPr>
            <w:tcW w:w="1274" w:type="dxa"/>
            <w:tcBorders>
              <w:top w:val="nil"/>
              <w:left w:val="single" w:sz="4" w:space="0" w:color="auto"/>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GRUPO 1</w:t>
            </w:r>
            <w:r w:rsidRPr="006D5503">
              <w:rPr>
                <w:rFonts w:ascii="Arial" w:hAnsi="Arial" w:cs="Arial"/>
                <w:b/>
                <w:bCs/>
                <w:color w:val="000000"/>
              </w:rPr>
              <w:br/>
              <w:t>(Itens 1 a 3)</w:t>
            </w:r>
          </w:p>
        </w:tc>
        <w:tc>
          <w:tcPr>
            <w:tcW w:w="8644" w:type="dxa"/>
            <w:gridSpan w:val="6"/>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CAIXA PLÁSTICAS</w:t>
            </w:r>
          </w:p>
        </w:tc>
      </w:tr>
      <w:tr w:rsidR="006D5503" w:rsidRPr="006D5503" w:rsidTr="00CA3841">
        <w:trPr>
          <w:trHeight w:val="609"/>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1</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color w:val="000000"/>
              </w:rPr>
              <w:t>CAIXA PLÁSTICA MODULAR PADRÃO KLT 400 MM X 600 MM X 280 MM COM TAMPA</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PÇ</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250</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677"/>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2</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color w:val="000000"/>
              </w:rPr>
              <w:t>CAIXA PLÁSTICA MODULAR PADRÃO KLT 300 MM X 400 MM X 280 MM COM TAMPA</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PÇ</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220</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603"/>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3</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color w:val="000000"/>
              </w:rPr>
              <w:t>CAIXA PLÁSTICA MODULAR PADRÃO KLT 300 MM X 400 MM X 150 MM COM TAMPA</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PÇ</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160</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510"/>
          <w:jc w:val="center"/>
        </w:trPr>
        <w:tc>
          <w:tcPr>
            <w:tcW w:w="1274" w:type="dxa"/>
            <w:tcBorders>
              <w:top w:val="nil"/>
              <w:left w:val="single" w:sz="4" w:space="0" w:color="auto"/>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GRUPO 2</w:t>
            </w:r>
            <w:r w:rsidRPr="006D5503">
              <w:rPr>
                <w:rFonts w:ascii="Arial" w:hAnsi="Arial" w:cs="Arial"/>
                <w:b/>
                <w:bCs/>
                <w:color w:val="000000"/>
              </w:rPr>
              <w:br/>
              <w:t>(Itens 4 a 7)</w:t>
            </w:r>
          </w:p>
        </w:tc>
        <w:tc>
          <w:tcPr>
            <w:tcW w:w="8644" w:type="dxa"/>
            <w:gridSpan w:val="6"/>
            <w:tcBorders>
              <w:top w:val="single" w:sz="4" w:space="0" w:color="auto"/>
              <w:left w:val="nil"/>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ETIQUETAS E RIBBON</w:t>
            </w:r>
          </w:p>
        </w:tc>
      </w:tr>
      <w:tr w:rsidR="006D5503" w:rsidRPr="006D5503" w:rsidTr="00CA3841">
        <w:trPr>
          <w:trHeight w:val="102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lastRenderedPageBreak/>
              <w:t>4</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color w:val="000000"/>
              </w:rPr>
              <w:t>ETIQUETA PARA CÓDIGO DE BARRA EM PAPEL VINIL BIORIENTADO (BOPP)</w:t>
            </w:r>
            <w:r w:rsidRPr="006D5503">
              <w:rPr>
                <w:rFonts w:ascii="Arial" w:hAnsi="Arial" w:cs="Arial"/>
                <w:color w:val="000000"/>
              </w:rPr>
              <w:br/>
              <w:t>70 MM X 100 MM PARA IMPRESSORA ZEBRA ZD420T</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RL</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8</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102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5</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color w:val="000000"/>
              </w:rPr>
              <w:t>ETIQUETA PARA CÓDIGO DE BARRA EM PAPEL BRANCO DO TIPO COUCHÊ 70 MM X 100 MM PARA IMPRESSORA ZEBRA ZD420T</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RL</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25</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51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6</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color w:val="000000"/>
              </w:rPr>
              <w:t>RIBBON DE RESINA PARA IMPRESSORA ZEBRA ZD420T</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RL</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5</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51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7</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color w:val="000000"/>
              </w:rPr>
              <w:t>RIBBON DE CERA PARA IMPRESSORA ZEBRA ZD420T</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RL</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13</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B225BB">
        <w:trPr>
          <w:trHeight w:val="300"/>
          <w:jc w:val="center"/>
        </w:trPr>
        <w:tc>
          <w:tcPr>
            <w:tcW w:w="9918"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ITENS NÃO AGRUPADOS</w:t>
            </w:r>
          </w:p>
        </w:tc>
      </w:tr>
      <w:tr w:rsidR="006D5503" w:rsidRPr="006D5503" w:rsidTr="00CA3841">
        <w:trPr>
          <w:trHeight w:val="30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8</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bCs/>
                <w:color w:val="000000"/>
              </w:rPr>
              <w:t>PALETE PLÁSTICO</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PÇ</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500</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30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9</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bCs/>
                <w:color w:val="000000"/>
              </w:rPr>
              <w:t>CAIXA-PALETE</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PÇ</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51</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51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10</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bCs/>
                <w:color w:val="000000"/>
              </w:rPr>
              <w:t>FITA PLÁSTICA 10MM LARGURA PARA ARQUEAR</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rPr>
                <w:rFonts w:ascii="Arial" w:hAnsi="Arial" w:cs="Arial"/>
                <w:color w:val="000000"/>
              </w:rPr>
            </w:pPr>
            <w:r w:rsidRPr="006D5503">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rPr>
                <w:rFonts w:ascii="Arial" w:hAnsi="Arial" w:cs="Arial"/>
                <w:color w:val="000000"/>
              </w:rPr>
            </w:pPr>
            <w:r w:rsidRPr="006D5503">
              <w:rPr>
                <w:rFonts w:ascii="Arial" w:hAnsi="Arial" w:cs="Arial"/>
                <w:bCs/>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RL</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30</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bCs/>
                <w:color w:val="000000"/>
              </w:rPr>
              <w:t> </w:t>
            </w:r>
          </w:p>
        </w:tc>
      </w:tr>
      <w:tr w:rsidR="006D5503" w:rsidRPr="006D5503" w:rsidTr="00CA3841">
        <w:trPr>
          <w:trHeight w:val="30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11</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bCs/>
                <w:color w:val="000000"/>
              </w:rPr>
              <w:t>FILME DE POLIETILENO</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BB</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120</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CA3841">
        <w:trPr>
          <w:trHeight w:val="30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12</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bCs/>
                <w:color w:val="000000"/>
              </w:rPr>
              <w:t>MÁQUINA PARA ARQUEAR VOLUMES</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rPr>
                <w:rFonts w:ascii="Arial" w:hAnsi="Arial" w:cs="Arial"/>
                <w:color w:val="000000"/>
              </w:rPr>
            </w:pPr>
            <w:r w:rsidRPr="006D5503">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rPr>
                <w:rFonts w:ascii="Arial" w:hAnsi="Arial" w:cs="Arial"/>
                <w:color w:val="000000"/>
              </w:rPr>
            </w:pPr>
            <w:r w:rsidRPr="006D5503">
              <w:rPr>
                <w:rFonts w:ascii="Arial" w:hAnsi="Arial" w:cs="Arial"/>
                <w:bCs/>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U</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3</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bCs/>
                <w:color w:val="000000"/>
              </w:rPr>
              <w:t> </w:t>
            </w:r>
          </w:p>
        </w:tc>
      </w:tr>
      <w:tr w:rsidR="006D5503" w:rsidRPr="006D5503" w:rsidTr="00CA3841">
        <w:trPr>
          <w:trHeight w:val="408"/>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b/>
                <w:bCs/>
                <w:color w:val="000000"/>
              </w:rPr>
            </w:pPr>
            <w:r w:rsidRPr="006D5503">
              <w:rPr>
                <w:rFonts w:ascii="Arial" w:hAnsi="Arial" w:cs="Arial"/>
                <w:b/>
                <w:bCs/>
                <w:color w:val="000000"/>
              </w:rPr>
              <w:t>13</w:t>
            </w:r>
          </w:p>
        </w:tc>
        <w:tc>
          <w:tcPr>
            <w:tcW w:w="411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CA3841">
            <w:pPr>
              <w:jc w:val="center"/>
              <w:rPr>
                <w:rFonts w:ascii="Arial" w:hAnsi="Arial" w:cs="Arial"/>
                <w:color w:val="000000"/>
              </w:rPr>
            </w:pPr>
            <w:r w:rsidRPr="006D5503">
              <w:rPr>
                <w:rFonts w:ascii="Arial" w:hAnsi="Arial" w:cs="Arial"/>
                <w:bCs/>
                <w:color w:val="000000"/>
              </w:rPr>
              <w:t>SELO METÁLICO PARA FITA DE ARQUEAR</w:t>
            </w:r>
          </w:p>
        </w:tc>
        <w:tc>
          <w:tcPr>
            <w:tcW w:w="99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PÇ</w:t>
            </w:r>
          </w:p>
        </w:tc>
        <w:tc>
          <w:tcPr>
            <w:tcW w:w="957"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1.200</w:t>
            </w:r>
          </w:p>
        </w:tc>
        <w:tc>
          <w:tcPr>
            <w:tcW w:w="1131" w:type="dxa"/>
            <w:tcBorders>
              <w:top w:val="nil"/>
              <w:left w:val="nil"/>
              <w:bottom w:val="single" w:sz="4" w:space="0" w:color="auto"/>
              <w:right w:val="single" w:sz="4" w:space="0" w:color="auto"/>
            </w:tcBorders>
            <w:shd w:val="clear" w:color="auto" w:fill="auto"/>
            <w:vAlign w:val="center"/>
            <w:hideMark/>
          </w:tcPr>
          <w:p w:rsidR="006D5503" w:rsidRPr="006D5503" w:rsidRDefault="006D5503" w:rsidP="006D5503">
            <w:pPr>
              <w:jc w:val="center"/>
              <w:rPr>
                <w:rFonts w:ascii="Arial" w:hAnsi="Arial" w:cs="Arial"/>
                <w:color w:val="000000"/>
              </w:rPr>
            </w:pPr>
            <w:r w:rsidRPr="006D5503">
              <w:rPr>
                <w:rFonts w:ascii="Arial" w:hAnsi="Arial" w:cs="Arial"/>
                <w:color w:val="000000"/>
              </w:rPr>
              <w:t> </w:t>
            </w:r>
          </w:p>
        </w:tc>
      </w:tr>
      <w:tr w:rsidR="006D5503" w:rsidRPr="006D5503" w:rsidTr="00B225BB">
        <w:trPr>
          <w:trHeight w:val="300"/>
          <w:jc w:val="center"/>
        </w:trPr>
        <w:tc>
          <w:tcPr>
            <w:tcW w:w="9918"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5503" w:rsidRPr="006D5503" w:rsidRDefault="006D5503" w:rsidP="006D5503">
            <w:pPr>
              <w:jc w:val="right"/>
              <w:rPr>
                <w:rFonts w:ascii="Arial" w:hAnsi="Arial" w:cs="Arial"/>
                <w:b/>
                <w:bCs/>
                <w:color w:val="000000"/>
              </w:rPr>
            </w:pPr>
            <w:r w:rsidRPr="006D5503">
              <w:rPr>
                <w:rFonts w:ascii="Arial" w:hAnsi="Arial" w:cs="Arial"/>
                <w:b/>
                <w:bCs/>
                <w:color w:val="000000"/>
              </w:rPr>
              <w:t>TOTAL DA EMPRESA: R$</w:t>
            </w:r>
          </w:p>
        </w:tc>
      </w:tr>
    </w:tbl>
    <w:p w:rsidR="006D5503" w:rsidRPr="006D5503" w:rsidRDefault="006D5503" w:rsidP="006D5503">
      <w:pPr>
        <w:widowControl w:val="0"/>
        <w:suppressAutoHyphens/>
        <w:spacing w:before="120" w:after="120"/>
        <w:ind w:firstLine="851"/>
        <w:jc w:val="both"/>
        <w:rPr>
          <w:rFonts w:ascii="Arial" w:hAnsi="Arial" w:cs="Arial"/>
          <w:sz w:val="24"/>
          <w:szCs w:val="24"/>
        </w:rPr>
      </w:pPr>
      <w:r w:rsidRPr="006D5503">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6D5503" w:rsidRPr="006D5503" w:rsidRDefault="006D5503" w:rsidP="006D5503">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6D5503">
        <w:rPr>
          <w:rFonts w:ascii="Arial" w:hAnsi="Arial" w:cs="Arial"/>
          <w:b/>
          <w:sz w:val="24"/>
          <w:szCs w:val="24"/>
          <w:u w:val="single"/>
        </w:rPr>
        <w:t>CLÁUSULA SEGUNDA – DAS CONDIÇÕES DE ENTREGA</w:t>
      </w:r>
    </w:p>
    <w:p w:rsidR="006D5503" w:rsidRPr="006D5503" w:rsidRDefault="006D5503" w:rsidP="006D5503">
      <w:pPr>
        <w:widowControl w:val="0"/>
        <w:suppressAutoHyphens/>
        <w:spacing w:before="120" w:after="120"/>
        <w:ind w:firstLine="851"/>
        <w:jc w:val="both"/>
        <w:rPr>
          <w:rFonts w:ascii="Arial" w:hAnsi="Arial" w:cs="Arial"/>
          <w:sz w:val="24"/>
          <w:szCs w:val="24"/>
        </w:rPr>
      </w:pPr>
      <w:r w:rsidRPr="006D5503">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6D5503" w:rsidRPr="006D5503" w:rsidRDefault="006D5503" w:rsidP="006D5503">
      <w:pPr>
        <w:widowControl w:val="0"/>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primeiro</w:t>
      </w:r>
      <w:r w:rsidRPr="006D5503">
        <w:rPr>
          <w:rFonts w:ascii="Arial" w:hAnsi="Arial" w:cs="Arial"/>
          <w:sz w:val="24"/>
          <w:szCs w:val="24"/>
        </w:rPr>
        <w:t xml:space="preserve"> – Em cada Requisição de Entrega de Material será solicitado, no mínimo, 10% (dez por cento) do quantitativo total estimado o grupo que nela estiver relacionado, incluindo todos os itens que o compõem.</w:t>
      </w:r>
    </w:p>
    <w:p w:rsidR="006D5503" w:rsidRPr="006D5503" w:rsidRDefault="006D5503" w:rsidP="006D5503">
      <w:pPr>
        <w:widowControl w:val="0"/>
        <w:suppressAutoHyphens/>
        <w:spacing w:before="120" w:after="120"/>
        <w:ind w:firstLine="851"/>
        <w:jc w:val="both"/>
        <w:rPr>
          <w:rFonts w:ascii="Arial" w:hAnsi="Arial" w:cs="Arial"/>
          <w:sz w:val="24"/>
          <w:szCs w:val="24"/>
          <w:highlight w:val="yellow"/>
        </w:rPr>
      </w:pPr>
      <w:r w:rsidRPr="006D5503">
        <w:rPr>
          <w:rFonts w:ascii="Arial" w:hAnsi="Arial" w:cs="Arial"/>
          <w:sz w:val="24"/>
          <w:szCs w:val="24"/>
          <w:u w:val="single"/>
        </w:rPr>
        <w:t>Parágrafo segundo</w:t>
      </w:r>
      <w:r w:rsidRPr="006D5503">
        <w:rPr>
          <w:rFonts w:ascii="Arial" w:hAnsi="Arial" w:cs="Arial"/>
          <w:sz w:val="24"/>
          <w:szCs w:val="24"/>
        </w:rPr>
        <w:t xml:space="preserve"> – A confirmação do recebimento da Requisição de Entrega de Material deverá ser obtida pela Câmara dos Deputados imediatamente após o envio.</w:t>
      </w:r>
    </w:p>
    <w:p w:rsidR="006D5503" w:rsidRPr="006D5503" w:rsidRDefault="006D5503" w:rsidP="006D5503">
      <w:pPr>
        <w:widowControl w:val="0"/>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terceiro</w:t>
      </w:r>
      <w:r w:rsidRPr="006D5503">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rsidR="006D5503" w:rsidRPr="006D5503" w:rsidRDefault="006D5503" w:rsidP="006D5503">
      <w:pPr>
        <w:tabs>
          <w:tab w:val="left" w:pos="1134"/>
        </w:tabs>
        <w:spacing w:before="120" w:after="120"/>
        <w:ind w:firstLine="851"/>
        <w:jc w:val="both"/>
        <w:rPr>
          <w:rFonts w:ascii="Arial" w:hAnsi="Arial"/>
          <w:sz w:val="24"/>
          <w:szCs w:val="24"/>
        </w:rPr>
      </w:pPr>
      <w:r w:rsidRPr="006D5503">
        <w:rPr>
          <w:rFonts w:ascii="Arial" w:eastAsia="StarSymbol" w:hAnsi="Arial" w:cs="Arial"/>
          <w:sz w:val="24"/>
          <w:szCs w:val="24"/>
          <w:u w:val="single"/>
        </w:rPr>
        <w:t>Parágrafo quarto</w:t>
      </w:r>
      <w:r w:rsidRPr="006D5503">
        <w:rPr>
          <w:rFonts w:ascii="Arial" w:eastAsia="StarSymbol" w:hAnsi="Arial" w:cs="Arial"/>
          <w:sz w:val="24"/>
          <w:szCs w:val="24"/>
        </w:rPr>
        <w:t xml:space="preserve"> – </w:t>
      </w:r>
      <w:r w:rsidRPr="006D5503">
        <w:rPr>
          <w:rFonts w:ascii="Arial" w:hAnsi="Arial" w:cs="Arial"/>
          <w:sz w:val="24"/>
          <w:szCs w:val="24"/>
        </w:rPr>
        <w:t xml:space="preserve">Local de entrega: </w:t>
      </w:r>
      <w:r w:rsidRPr="006D5503">
        <w:rPr>
          <w:rFonts w:ascii="Arial" w:hAnsi="Arial" w:cs="Arial"/>
          <w:sz w:val="24"/>
        </w:rPr>
        <w:t>Centro de Gestão de Armazenamento de Materiais (CEAM/SIA), situado no SIA Trecho 5, Lote 10/60, Setor de Indústria e Abastecimento,</w:t>
      </w:r>
      <w:r w:rsidRPr="006D5503">
        <w:rPr>
          <w:rFonts w:ascii="Arial" w:hAnsi="Arial"/>
          <w:sz w:val="24"/>
        </w:rPr>
        <w:t xml:space="preserve"> Brasília – DF</w:t>
      </w:r>
      <w:r w:rsidRPr="006D5503">
        <w:rPr>
          <w:rFonts w:ascii="Arial" w:hAnsi="Arial" w:cs="Arial"/>
          <w:sz w:val="24"/>
        </w:rPr>
        <w:t xml:space="preserve">, CEP 71.205-050, </w:t>
      </w:r>
      <w:r w:rsidRPr="006D5503">
        <w:rPr>
          <w:rFonts w:ascii="Arial" w:hAnsi="Arial" w:cs="Arial"/>
          <w:sz w:val="24"/>
          <w:szCs w:val="24"/>
        </w:rPr>
        <w:t xml:space="preserve">em dia de expediente normal da </w:t>
      </w:r>
      <w:r w:rsidRPr="006D5503">
        <w:rPr>
          <w:rFonts w:ascii="Arial" w:hAnsi="Arial" w:cs="Arial"/>
          <w:sz w:val="24"/>
          <w:szCs w:val="24"/>
        </w:rPr>
        <w:lastRenderedPageBreak/>
        <w:t>Câmara dos Deputados, das 9h às 11h30 ou das 14h às 17h</w:t>
      </w:r>
      <w:r w:rsidRPr="006D5503">
        <w:rPr>
          <w:rFonts w:ascii="Arial" w:hAnsi="Arial" w:cs="Arial"/>
          <w:sz w:val="24"/>
        </w:rPr>
        <w:t>. Telefones para contato: (61) 3216-4871, 3216-4652, 3216-4660 e 3216-4651</w:t>
      </w:r>
      <w:r w:rsidRPr="006D5503">
        <w:rPr>
          <w:rFonts w:ascii="Arial" w:hAnsi="Arial" w:cs="Arial"/>
        </w:rPr>
        <w:t>.</w:t>
      </w:r>
    </w:p>
    <w:p w:rsidR="006D5503" w:rsidRPr="006D5503" w:rsidRDefault="006D5503" w:rsidP="006D5503">
      <w:pPr>
        <w:widowControl w:val="0"/>
        <w:suppressAutoHyphens/>
        <w:spacing w:before="120" w:after="120"/>
        <w:ind w:firstLine="851"/>
        <w:jc w:val="both"/>
        <w:rPr>
          <w:rFonts w:ascii="Arial" w:hAnsi="Arial" w:cs="Arial"/>
          <w:sz w:val="24"/>
          <w:szCs w:val="24"/>
        </w:rPr>
      </w:pPr>
      <w:r w:rsidRPr="006D5503">
        <w:rPr>
          <w:rFonts w:ascii="Arial" w:eastAsia="StarSymbol" w:hAnsi="Arial" w:cs="Arial"/>
          <w:sz w:val="24"/>
          <w:szCs w:val="24"/>
          <w:u w:val="single"/>
        </w:rPr>
        <w:t>Parágrafo quinto</w:t>
      </w:r>
      <w:r w:rsidRPr="006D5503">
        <w:rPr>
          <w:rFonts w:ascii="Arial" w:eastAsia="StarSymbol" w:hAnsi="Arial" w:cs="Arial"/>
          <w:sz w:val="24"/>
          <w:szCs w:val="24"/>
        </w:rPr>
        <w:t xml:space="preserve"> – É da responsabilidade da signatária o transporte vertical e horizontal do objeto até o local indicado.</w:t>
      </w:r>
    </w:p>
    <w:p w:rsidR="006D5503" w:rsidRPr="006D5503" w:rsidRDefault="006D5503" w:rsidP="006D5503">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D5503">
        <w:rPr>
          <w:rFonts w:ascii="Arial" w:hAnsi="Arial" w:cs="Arial"/>
          <w:b/>
          <w:sz w:val="24"/>
          <w:szCs w:val="24"/>
          <w:u w:val="single"/>
        </w:rPr>
        <w:t>CLÁUSULA TERCEIRA – DO CRITÉRIO DE REVISÃO DE PREÇOS</w:t>
      </w:r>
    </w:p>
    <w:p w:rsidR="006D5503" w:rsidRPr="006D5503" w:rsidRDefault="006D5503" w:rsidP="006D5503">
      <w:pPr>
        <w:widowControl w:val="0"/>
        <w:suppressAutoHyphens/>
        <w:spacing w:before="120" w:after="120"/>
        <w:ind w:firstLine="851"/>
        <w:jc w:val="both"/>
        <w:rPr>
          <w:rFonts w:ascii="Arial" w:hAnsi="Arial"/>
          <w:sz w:val="24"/>
        </w:rPr>
      </w:pPr>
      <w:r w:rsidRPr="006D5503">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6D5503" w:rsidRPr="006D5503" w:rsidRDefault="006D5503" w:rsidP="006D550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6D5503">
        <w:rPr>
          <w:rFonts w:ascii="Arial" w:hAnsi="Arial" w:cs="Arial"/>
          <w:b/>
          <w:sz w:val="24"/>
          <w:szCs w:val="24"/>
          <w:u w:val="single"/>
        </w:rPr>
        <w:t>CLÁUSULA QUARTA – DO CANCELAMENTO DO REGISTRO DE PREÇOS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rPr>
        <w:t>A signatária terá seu registro cancelado, sem prejuízo de outras sanções legais cabíveis, quando:</w:t>
      </w:r>
    </w:p>
    <w:p w:rsidR="006D5503" w:rsidRPr="006D5503" w:rsidRDefault="006D5503" w:rsidP="006D550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6D5503">
        <w:rPr>
          <w:rFonts w:ascii="Arial" w:hAnsi="Arial" w:cs="Arial"/>
          <w:sz w:val="24"/>
          <w:szCs w:val="24"/>
        </w:rPr>
        <w:t>descumprir as condições da Ata de Registro de Preços;</w:t>
      </w:r>
    </w:p>
    <w:p w:rsidR="006D5503" w:rsidRPr="006D5503" w:rsidRDefault="006D5503" w:rsidP="006D550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6D5503">
        <w:rPr>
          <w:rFonts w:ascii="Arial" w:hAnsi="Arial" w:cs="Arial"/>
          <w:sz w:val="24"/>
          <w:szCs w:val="24"/>
        </w:rPr>
        <w:t>não retirar a respectiva Nota de Empenho ou instrumento equivalente, no prazo estabelecido pela Câmara dos Deputados, sem justificativa aceitável;</w:t>
      </w:r>
    </w:p>
    <w:p w:rsidR="006D5503" w:rsidRPr="006D5503" w:rsidRDefault="006D5503" w:rsidP="006D550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6D5503">
        <w:rPr>
          <w:rFonts w:ascii="Arial" w:hAnsi="Arial" w:cs="Arial"/>
          <w:sz w:val="24"/>
          <w:szCs w:val="24"/>
        </w:rPr>
        <w:t>não aceitar reduzir o seu preço registrado, na hipótese de este se tornar superior àqueles praticados no mercado;</w:t>
      </w:r>
    </w:p>
    <w:p w:rsidR="006D5503" w:rsidRPr="006D5503" w:rsidRDefault="006D5503" w:rsidP="006D550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6D5503">
        <w:rPr>
          <w:rFonts w:ascii="Arial" w:hAnsi="Arial" w:cs="Arial"/>
          <w:sz w:val="24"/>
          <w:szCs w:val="24"/>
        </w:rPr>
        <w:t>houver razões de interesse público para o cancelamento.</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primeiro</w:t>
      </w:r>
      <w:r w:rsidRPr="006D5503">
        <w:rPr>
          <w:rFonts w:ascii="Arial" w:hAnsi="Arial" w:cs="Arial"/>
          <w:sz w:val="24"/>
          <w:szCs w:val="24"/>
        </w:rPr>
        <w:t xml:space="preserve"> – Em caso de cancelamento de registro, nas hipóteses previstas, serão assegurados o contraditório e a ampla defesa.</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segundo</w:t>
      </w:r>
      <w:r w:rsidRPr="006D5503">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terceiro</w:t>
      </w:r>
      <w:r w:rsidRPr="006D5503">
        <w:rPr>
          <w:rFonts w:ascii="Arial" w:hAnsi="Arial" w:cs="Arial"/>
          <w:sz w:val="24"/>
          <w:szCs w:val="24"/>
        </w:rPr>
        <w:t xml:space="preserve"> – O Registro de Preços poderá ser cancelado ainda nas hipóteses previstas no artigo 126 do RPL.</w:t>
      </w:r>
    </w:p>
    <w:p w:rsidR="006D5503" w:rsidRPr="006D5503" w:rsidRDefault="006D5503" w:rsidP="006D550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D5503">
        <w:rPr>
          <w:rFonts w:ascii="Arial" w:hAnsi="Arial" w:cs="Arial"/>
          <w:b/>
          <w:sz w:val="24"/>
          <w:szCs w:val="24"/>
          <w:u w:val="single"/>
        </w:rPr>
        <w:t>CLÁUSULA QUINTA – DAS SANÇÕES ADMINISTRATIVAS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rPr>
        <w:t>Não serão aplicadas sanções administrativas na ocorrência de casos fortuitos, força maior ou razões de interesse público, devidamente comprovados.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primeiro</w:t>
      </w:r>
      <w:r w:rsidRPr="006D5503">
        <w:rPr>
          <w:rFonts w:ascii="Arial" w:hAnsi="Arial" w:cs="Arial"/>
          <w:sz w:val="24"/>
          <w:szCs w:val="24"/>
        </w:rPr>
        <w:t xml:space="preserve"> – As sanções serão aplicadas com observância aos princípios da ampla defesa e do contraditório.</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segundo</w:t>
      </w:r>
      <w:r w:rsidRPr="006D5503">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terceiro</w:t>
      </w:r>
      <w:r w:rsidRPr="006D5503">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w:t>
      </w:r>
      <w:r w:rsidRPr="006D5503">
        <w:rPr>
          <w:rFonts w:ascii="Arial" w:hAnsi="Arial" w:cs="Arial"/>
          <w:sz w:val="24"/>
          <w:szCs w:val="24"/>
        </w:rPr>
        <w:lastRenderedPageBreak/>
        <w:t>demais cominações legais.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quarto</w:t>
      </w:r>
      <w:r w:rsidRPr="006D5503">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quinto</w:t>
      </w:r>
      <w:r w:rsidRPr="006D5503">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n. 3 do Edital.</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sexto</w:t>
      </w:r>
      <w:r w:rsidRPr="006D5503">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sétimo</w:t>
      </w:r>
      <w:r w:rsidRPr="006D5503">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oitavo</w:t>
      </w:r>
      <w:r w:rsidRPr="006D5503">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nono</w:t>
      </w:r>
      <w:r w:rsidRPr="006D5503">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décimo</w:t>
      </w:r>
      <w:r w:rsidRPr="006D5503">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6D5503" w:rsidRPr="006D5503" w:rsidRDefault="006D5503" w:rsidP="006D5503">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6D5503">
        <w:rPr>
          <w:rFonts w:ascii="Arial" w:hAnsi="Arial" w:cs="Arial"/>
          <w:b/>
          <w:sz w:val="24"/>
          <w:szCs w:val="24"/>
          <w:u w:val="single"/>
        </w:rPr>
        <w:t>CLÁUSULA SEXTA – DA PARTICIPAÇÃO E ADESÃO AO REGISTRO DE PREÇOS</w:t>
      </w:r>
    </w:p>
    <w:p w:rsidR="006D5503" w:rsidRPr="006D5503" w:rsidRDefault="006D5503" w:rsidP="006D5503">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D5503">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6D5503" w:rsidRPr="006D5503" w:rsidRDefault="006D5503" w:rsidP="006D5503">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D5503">
        <w:rPr>
          <w:rFonts w:ascii="Arial" w:hAnsi="Arial" w:cs="Arial"/>
          <w:sz w:val="24"/>
          <w:szCs w:val="24"/>
          <w:u w:val="single"/>
        </w:rPr>
        <w:t>Parágrafo primeiro</w:t>
      </w:r>
      <w:r w:rsidRPr="006D5503">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6D5503" w:rsidRPr="006D5503" w:rsidRDefault="006D5503" w:rsidP="006D5503">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D5503">
        <w:rPr>
          <w:rFonts w:ascii="Arial" w:hAnsi="Arial" w:cs="Arial"/>
          <w:sz w:val="24"/>
          <w:szCs w:val="24"/>
          <w:u w:val="single"/>
        </w:rPr>
        <w:t>Parágrafo segundo</w:t>
      </w:r>
      <w:r w:rsidRPr="006D5503">
        <w:rPr>
          <w:rFonts w:ascii="Arial" w:hAnsi="Arial" w:cs="Arial"/>
          <w:sz w:val="24"/>
          <w:szCs w:val="24"/>
        </w:rPr>
        <w:t xml:space="preserve"> – As aquisições ou contratações a que se refere esta cláusula não poderão exceder a cem por cento dos quantitativos registrados </w:t>
      </w:r>
      <w:r w:rsidRPr="006D5503">
        <w:rPr>
          <w:rFonts w:ascii="Arial" w:hAnsi="Arial" w:cs="Arial"/>
          <w:sz w:val="24"/>
          <w:szCs w:val="24"/>
        </w:rPr>
        <w:lastRenderedPageBreak/>
        <w:t>nesta Ata, sendo limitadas a cinquenta por cento por órgão ou entidade, ficando sua utilização sujeita à expressa anuência deste Órgão e concordância da signatária.</w:t>
      </w:r>
    </w:p>
    <w:p w:rsidR="006D5503" w:rsidRPr="006D5503" w:rsidRDefault="006D5503" w:rsidP="006D5503">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D5503">
        <w:rPr>
          <w:rFonts w:ascii="Arial" w:hAnsi="Arial" w:cs="Arial"/>
          <w:sz w:val="24"/>
          <w:szCs w:val="24"/>
          <w:u w:val="single"/>
        </w:rPr>
        <w:t>Parágrafo terceiro</w:t>
      </w:r>
      <w:r w:rsidRPr="006D5503">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6D5503" w:rsidRPr="006D5503" w:rsidRDefault="006D5503" w:rsidP="006D5503">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D5503">
        <w:rPr>
          <w:rFonts w:ascii="Arial" w:hAnsi="Arial" w:cs="Arial"/>
          <w:sz w:val="24"/>
          <w:szCs w:val="24"/>
          <w:u w:val="single"/>
        </w:rPr>
        <w:t>Parágrafo quarto</w:t>
      </w:r>
      <w:r w:rsidRPr="006D5503">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6D5503" w:rsidRPr="006D5503" w:rsidRDefault="006D5503" w:rsidP="006D5503">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D5503">
        <w:rPr>
          <w:rFonts w:ascii="Arial" w:hAnsi="Arial" w:cs="Arial"/>
          <w:b/>
          <w:sz w:val="24"/>
          <w:szCs w:val="24"/>
          <w:u w:val="single"/>
        </w:rPr>
        <w:t>CLÁUSULA SÉTIMA – DO PRAZO DE VALIDADE</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rPr>
        <w:t>O prazo de validade improrrogável desta Ata de Registro de Preços é de 12 (doze) meses, contados a partir da data de sua publicação no Diário Oficial da União.</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u w:val="single"/>
        </w:rPr>
        <w:t>Parágrafo único</w:t>
      </w:r>
      <w:r w:rsidRPr="006D5503">
        <w:rPr>
          <w:rFonts w:ascii="Arial" w:hAnsi="Arial" w:cs="Arial"/>
          <w:sz w:val="24"/>
          <w:szCs w:val="24"/>
        </w:rPr>
        <w:t xml:space="preserve"> – A signatária</w:t>
      </w:r>
      <w:r w:rsidRPr="006D5503">
        <w:rPr>
          <w:rFonts w:ascii="Arial" w:hAnsi="Arial" w:cs="Arial"/>
          <w:color w:val="000000"/>
          <w:sz w:val="24"/>
          <w:szCs w:val="24"/>
        </w:rPr>
        <w:t xml:space="preserve"> </w:t>
      </w:r>
      <w:r w:rsidRPr="006D5503">
        <w:rPr>
          <w:rFonts w:ascii="Arial" w:hAnsi="Arial" w:cs="Arial"/>
          <w:sz w:val="24"/>
          <w:szCs w:val="24"/>
        </w:rPr>
        <w:t>explicita o compromisso da manutenção dos preços registrados, pelo prazo de 12 (doze) meses, ressalvadas as hipóteses do art. 13 do RSRP c/c Capítulo VIII do Decreto n. 7.892/2013.</w:t>
      </w:r>
    </w:p>
    <w:p w:rsidR="006D5503" w:rsidRPr="006D5503" w:rsidRDefault="006D5503" w:rsidP="006D550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D5503">
        <w:rPr>
          <w:rFonts w:ascii="Arial" w:hAnsi="Arial" w:cs="Arial"/>
          <w:b/>
          <w:sz w:val="24"/>
          <w:szCs w:val="24"/>
          <w:u w:val="single"/>
        </w:rPr>
        <w:t>CLÁUSULA OITAVA – DAS DISPOSIÇÕES GERAIS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rPr>
        <w:t>O Edital e seus anexos, bem como a proposta da signatária, integrarão a Ata de Registro de Preços, como se nela estivessem transcritos.</w:t>
      </w:r>
    </w:p>
    <w:p w:rsidR="006D5503" w:rsidRPr="006D5503" w:rsidRDefault="006D5503" w:rsidP="006D550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6D5503">
        <w:rPr>
          <w:rFonts w:ascii="Arial" w:hAnsi="Arial" w:cs="Arial"/>
          <w:b/>
          <w:sz w:val="24"/>
          <w:szCs w:val="24"/>
          <w:u w:val="single"/>
        </w:rPr>
        <w:t>CLÁUSULA NONA – DO FORO</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D5503">
        <w:rPr>
          <w:rFonts w:ascii="Arial" w:hAnsi="Arial" w:cs="Arial"/>
          <w:sz w:val="24"/>
          <w:szCs w:val="24"/>
        </w:rPr>
        <w:t>Fica eleito o foro da Justiça Federal em Brasília, Distrito Federal, com exclusão de qualquer outro, para decidir demandas judiciais decorrentes do cumprimento desta Ata.</w:t>
      </w:r>
    </w:p>
    <w:p w:rsidR="006D5503" w:rsidRPr="006D5503" w:rsidRDefault="006D5503" w:rsidP="006D5503">
      <w:pPr>
        <w:widowControl w:val="0"/>
        <w:suppressAutoHyphens/>
        <w:spacing w:before="120" w:after="120"/>
        <w:ind w:firstLine="851"/>
        <w:jc w:val="both"/>
        <w:rPr>
          <w:rFonts w:ascii="Arial" w:hAnsi="Arial" w:cs="Arial"/>
          <w:sz w:val="24"/>
          <w:szCs w:val="24"/>
        </w:rPr>
      </w:pPr>
      <w:r w:rsidRPr="006D5503">
        <w:rPr>
          <w:rFonts w:ascii="Arial" w:hAnsi="Arial" w:cs="Arial"/>
          <w:sz w:val="24"/>
          <w:szCs w:val="24"/>
        </w:rPr>
        <w:t>E por estarem assim de acordo, as partes assinam a presente Ata com ___ (valor numérico e por extenso) páginas na presença das testemunhas abaixo indicadas.</w:t>
      </w:r>
    </w:p>
    <w:p w:rsidR="006D5503" w:rsidRPr="006D5503" w:rsidRDefault="006D5503" w:rsidP="006D55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6D5503">
        <w:rPr>
          <w:rFonts w:ascii="Arial" w:hAnsi="Arial" w:cs="Arial"/>
          <w:sz w:val="24"/>
          <w:szCs w:val="24"/>
        </w:rPr>
        <w:t>Brasília,       de                        de 2019.</w:t>
      </w:r>
    </w:p>
    <w:p w:rsidR="006D5503" w:rsidRPr="006D5503" w:rsidRDefault="006D5503" w:rsidP="006D5503">
      <w:pPr>
        <w:widowControl w:val="0"/>
        <w:tabs>
          <w:tab w:val="left" w:pos="4536"/>
        </w:tabs>
        <w:spacing w:before="120" w:after="120"/>
        <w:jc w:val="both"/>
        <w:rPr>
          <w:rFonts w:ascii="Arial" w:hAnsi="Arial" w:cs="Arial"/>
          <w:sz w:val="24"/>
          <w:szCs w:val="24"/>
          <w:u w:val="single"/>
        </w:rPr>
      </w:pPr>
    </w:p>
    <w:p w:rsidR="006D5503" w:rsidRPr="006D5503" w:rsidRDefault="006D5503" w:rsidP="006D5503">
      <w:pPr>
        <w:widowControl w:val="0"/>
        <w:tabs>
          <w:tab w:val="left" w:pos="4536"/>
        </w:tabs>
        <w:jc w:val="both"/>
        <w:rPr>
          <w:rFonts w:ascii="Arial" w:hAnsi="Arial" w:cs="Arial"/>
          <w:sz w:val="24"/>
          <w:szCs w:val="24"/>
        </w:rPr>
      </w:pPr>
    </w:p>
    <w:p w:rsidR="006D5503" w:rsidRPr="006D5503" w:rsidRDefault="006D5503" w:rsidP="006D5503">
      <w:pPr>
        <w:widowControl w:val="0"/>
        <w:tabs>
          <w:tab w:val="left" w:pos="4536"/>
        </w:tabs>
        <w:jc w:val="both"/>
        <w:rPr>
          <w:rFonts w:ascii="Arial" w:hAnsi="Arial" w:cs="Arial"/>
          <w:sz w:val="24"/>
          <w:szCs w:val="24"/>
        </w:rPr>
      </w:pPr>
      <w:r w:rsidRPr="006D5503">
        <w:rPr>
          <w:rFonts w:ascii="Arial" w:hAnsi="Arial" w:cs="Arial"/>
          <w:sz w:val="24"/>
          <w:szCs w:val="24"/>
        </w:rPr>
        <w:t>Pela CÂMARA:</w:t>
      </w:r>
      <w:r w:rsidRPr="006D5503">
        <w:rPr>
          <w:rFonts w:ascii="Arial" w:hAnsi="Arial" w:cs="Arial"/>
          <w:sz w:val="24"/>
          <w:szCs w:val="24"/>
        </w:rPr>
        <w:tab/>
        <w:t>Pela EMPRESA VENCEDORA:</w:t>
      </w:r>
    </w:p>
    <w:p w:rsidR="006D5503" w:rsidRPr="006D5503" w:rsidRDefault="006D5503" w:rsidP="006D5503">
      <w:pPr>
        <w:widowControl w:val="0"/>
        <w:tabs>
          <w:tab w:val="left" w:pos="4536"/>
        </w:tabs>
        <w:jc w:val="both"/>
        <w:rPr>
          <w:rFonts w:ascii="Arial" w:hAnsi="Arial" w:cs="Arial"/>
          <w:sz w:val="24"/>
          <w:szCs w:val="24"/>
        </w:rPr>
      </w:pPr>
    </w:p>
    <w:p w:rsidR="006D5503" w:rsidRPr="006D5503" w:rsidRDefault="006D5503" w:rsidP="006D5503">
      <w:pPr>
        <w:widowControl w:val="0"/>
        <w:tabs>
          <w:tab w:val="left" w:pos="4536"/>
        </w:tabs>
        <w:jc w:val="both"/>
        <w:rPr>
          <w:rFonts w:ascii="Arial" w:hAnsi="Arial" w:cs="Arial"/>
          <w:sz w:val="24"/>
          <w:szCs w:val="24"/>
        </w:rPr>
      </w:pPr>
      <w:r w:rsidRPr="006D5503">
        <w:rPr>
          <w:rFonts w:ascii="Arial" w:hAnsi="Arial" w:cs="Arial"/>
          <w:sz w:val="24"/>
          <w:szCs w:val="24"/>
        </w:rPr>
        <w:t>_____________________________</w:t>
      </w:r>
      <w:r w:rsidRPr="006D5503">
        <w:rPr>
          <w:rFonts w:ascii="Arial" w:hAnsi="Arial" w:cs="Arial"/>
          <w:sz w:val="24"/>
          <w:szCs w:val="24"/>
        </w:rPr>
        <w:tab/>
        <w:t>__________________________</w:t>
      </w:r>
    </w:p>
    <w:p w:rsidR="006D5503" w:rsidRPr="006D5503" w:rsidRDefault="006D5503" w:rsidP="006D5503">
      <w:pPr>
        <w:widowControl w:val="0"/>
        <w:tabs>
          <w:tab w:val="left" w:pos="4536"/>
        </w:tabs>
        <w:jc w:val="both"/>
        <w:rPr>
          <w:rFonts w:ascii="Arial" w:hAnsi="Arial" w:cs="Arial"/>
          <w:sz w:val="24"/>
          <w:szCs w:val="24"/>
        </w:rPr>
      </w:pPr>
      <w:r w:rsidRPr="006D5503">
        <w:rPr>
          <w:rFonts w:ascii="Arial" w:hAnsi="Arial" w:cs="Arial"/>
          <w:sz w:val="24"/>
          <w:szCs w:val="24"/>
        </w:rPr>
        <w:t>Sergio Sampaio Contreiras de Almeida</w:t>
      </w:r>
      <w:r w:rsidRPr="006D5503">
        <w:rPr>
          <w:rFonts w:ascii="Arial" w:hAnsi="Arial" w:cs="Arial"/>
          <w:sz w:val="24"/>
          <w:szCs w:val="24"/>
        </w:rPr>
        <w:tab/>
        <w:t>(nome)</w:t>
      </w:r>
    </w:p>
    <w:p w:rsidR="006D5503" w:rsidRPr="006D5503" w:rsidRDefault="006D5503" w:rsidP="006D5503">
      <w:pPr>
        <w:widowControl w:val="0"/>
        <w:tabs>
          <w:tab w:val="left" w:pos="4536"/>
        </w:tabs>
        <w:jc w:val="both"/>
        <w:rPr>
          <w:rFonts w:ascii="Arial" w:hAnsi="Arial" w:cs="Arial"/>
          <w:sz w:val="24"/>
          <w:szCs w:val="24"/>
        </w:rPr>
      </w:pPr>
      <w:r w:rsidRPr="006D5503">
        <w:rPr>
          <w:rFonts w:ascii="Arial" w:hAnsi="Arial" w:cs="Arial"/>
          <w:sz w:val="24"/>
          <w:szCs w:val="24"/>
        </w:rPr>
        <w:t>Diretor-Geral</w:t>
      </w:r>
      <w:r w:rsidRPr="006D5503">
        <w:rPr>
          <w:rFonts w:ascii="Arial" w:hAnsi="Arial" w:cs="Arial"/>
          <w:sz w:val="24"/>
          <w:szCs w:val="24"/>
        </w:rPr>
        <w:tab/>
        <w:t>(cargo)</w:t>
      </w:r>
    </w:p>
    <w:p w:rsidR="006D5503" w:rsidRPr="006D5503" w:rsidRDefault="006D5503" w:rsidP="006D5503">
      <w:pPr>
        <w:widowControl w:val="0"/>
        <w:tabs>
          <w:tab w:val="left" w:pos="4536"/>
        </w:tabs>
        <w:jc w:val="both"/>
        <w:rPr>
          <w:rFonts w:ascii="Arial" w:hAnsi="Arial" w:cs="Arial"/>
          <w:sz w:val="24"/>
          <w:szCs w:val="24"/>
        </w:rPr>
      </w:pPr>
      <w:r w:rsidRPr="006D5503">
        <w:rPr>
          <w:rFonts w:ascii="Arial" w:hAnsi="Arial" w:cs="Arial"/>
          <w:sz w:val="24"/>
          <w:szCs w:val="24"/>
        </w:rPr>
        <w:t>CPF n. 358.677.601-20</w:t>
      </w:r>
      <w:r w:rsidRPr="006D5503">
        <w:rPr>
          <w:rFonts w:ascii="Arial" w:hAnsi="Arial" w:cs="Arial"/>
          <w:sz w:val="24"/>
          <w:szCs w:val="24"/>
        </w:rPr>
        <w:tab/>
        <w:t>(CPF)</w:t>
      </w:r>
    </w:p>
    <w:p w:rsidR="006D5503" w:rsidRPr="006D5503" w:rsidRDefault="006D5503" w:rsidP="006D5503">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6D5503" w:rsidRPr="006D5503" w:rsidRDefault="006D5503" w:rsidP="006D5503">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6D5503">
        <w:rPr>
          <w:rFonts w:ascii="Arial" w:hAnsi="Arial" w:cs="Arial"/>
          <w:sz w:val="24"/>
          <w:szCs w:val="24"/>
          <w:u w:val="single"/>
        </w:rPr>
        <w:t>Testemunhas</w:t>
      </w:r>
      <w:r w:rsidRPr="006D5503">
        <w:rPr>
          <w:rFonts w:ascii="Arial" w:hAnsi="Arial" w:cs="Arial"/>
          <w:sz w:val="24"/>
          <w:szCs w:val="24"/>
        </w:rPr>
        <w:t>:</w:t>
      </w:r>
      <w:r w:rsidRPr="006D5503">
        <w:rPr>
          <w:rFonts w:ascii="Arial" w:hAnsi="Arial" w:cs="Arial"/>
          <w:sz w:val="24"/>
          <w:szCs w:val="24"/>
        </w:rPr>
        <w:tab/>
        <w:t>1) _____________________________________</w:t>
      </w:r>
    </w:p>
    <w:p w:rsidR="006D5503" w:rsidRPr="006D5503" w:rsidRDefault="006D5503" w:rsidP="006D550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6D5503">
        <w:rPr>
          <w:rFonts w:ascii="Arial" w:hAnsi="Arial" w:cs="Arial"/>
          <w:sz w:val="24"/>
          <w:szCs w:val="24"/>
        </w:rPr>
        <w:tab/>
      </w:r>
      <w:r w:rsidRPr="006D5503">
        <w:rPr>
          <w:rFonts w:ascii="Arial" w:hAnsi="Arial" w:cs="Arial"/>
          <w:sz w:val="24"/>
          <w:szCs w:val="24"/>
        </w:rPr>
        <w:tab/>
        <w:t>2) _____________________________________</w:t>
      </w:r>
    </w:p>
    <w:p w:rsidR="006D5503" w:rsidRPr="006D5503" w:rsidRDefault="006D5503" w:rsidP="006D5503">
      <w:pPr>
        <w:jc w:val="center"/>
        <w:rPr>
          <w:rFonts w:ascii="Arial" w:hAnsi="Arial" w:cs="Arial"/>
          <w:b/>
          <w:sz w:val="24"/>
          <w:szCs w:val="24"/>
        </w:rPr>
      </w:pPr>
      <w:r w:rsidRPr="006D5503">
        <w:rPr>
          <w:rFonts w:ascii="Arial" w:hAnsi="Arial" w:cs="Arial"/>
          <w:b/>
          <w:sz w:val="24"/>
          <w:szCs w:val="24"/>
        </w:rPr>
        <w:br w:type="page"/>
      </w:r>
      <w:r w:rsidRPr="006D5503">
        <w:rPr>
          <w:rFonts w:ascii="Arial" w:hAnsi="Arial" w:cs="Arial"/>
          <w:b/>
          <w:sz w:val="24"/>
          <w:szCs w:val="24"/>
        </w:rPr>
        <w:lastRenderedPageBreak/>
        <w:t>ANEXO ÚNICO</w:t>
      </w:r>
    </w:p>
    <w:p w:rsidR="006D5503" w:rsidRPr="006D5503" w:rsidRDefault="006D5503" w:rsidP="006D5503">
      <w:pPr>
        <w:jc w:val="center"/>
        <w:rPr>
          <w:rFonts w:ascii="Arial" w:hAnsi="Arial" w:cs="Arial"/>
          <w:b/>
          <w:sz w:val="24"/>
          <w:szCs w:val="24"/>
        </w:rPr>
      </w:pPr>
      <w:r w:rsidRPr="006D5503">
        <w:rPr>
          <w:rFonts w:ascii="Arial" w:hAnsi="Arial" w:cs="Arial"/>
          <w:b/>
          <w:sz w:val="24"/>
          <w:szCs w:val="24"/>
        </w:rPr>
        <w:t>DA ATA DE REGISTRO DE PREÇOS</w:t>
      </w:r>
    </w:p>
    <w:p w:rsidR="006D5503" w:rsidRPr="006D5503" w:rsidRDefault="006D5503" w:rsidP="006D5503">
      <w:pPr>
        <w:jc w:val="center"/>
        <w:rPr>
          <w:rFonts w:ascii="Arial" w:hAnsi="Arial" w:cs="Arial"/>
          <w:b/>
          <w:sz w:val="24"/>
          <w:szCs w:val="24"/>
        </w:rPr>
      </w:pPr>
      <w:r w:rsidRPr="006D5503">
        <w:rPr>
          <w:rFonts w:ascii="Arial" w:hAnsi="Arial" w:cs="Arial"/>
          <w:b/>
          <w:sz w:val="24"/>
          <w:szCs w:val="24"/>
        </w:rPr>
        <w:t>DO CADASTRO DE RESERVA</w:t>
      </w:r>
    </w:p>
    <w:p w:rsidR="006D5503" w:rsidRPr="006D5503" w:rsidRDefault="006D5503" w:rsidP="006D5503">
      <w:pPr>
        <w:spacing w:after="200" w:line="276" w:lineRule="auto"/>
        <w:jc w:val="center"/>
        <w:rPr>
          <w:rFonts w:ascii="Arial" w:hAnsi="Arial" w:cs="Arial"/>
          <w:sz w:val="24"/>
          <w:szCs w:val="24"/>
        </w:rPr>
      </w:pPr>
    </w:p>
    <w:p w:rsidR="006D5503" w:rsidRPr="006D5503" w:rsidRDefault="006D5503" w:rsidP="006D5503">
      <w:pPr>
        <w:widowControl w:val="0"/>
        <w:ind w:firstLine="851"/>
        <w:jc w:val="both"/>
        <w:rPr>
          <w:rFonts w:ascii="Arial" w:hAnsi="Arial" w:cs="Arial"/>
          <w:sz w:val="24"/>
          <w:szCs w:val="24"/>
        </w:rPr>
      </w:pPr>
      <w:r w:rsidRPr="006D5503">
        <w:rPr>
          <w:rFonts w:ascii="Arial" w:hAnsi="Arial" w:cs="Arial"/>
          <w:sz w:val="24"/>
          <w:szCs w:val="24"/>
        </w:rPr>
        <w:t>Empresas que aceitaram registrar os bens com preços iguais ao da proposta vencedora:</w:t>
      </w:r>
    </w:p>
    <w:p w:rsidR="006D5503" w:rsidRPr="006D5503" w:rsidRDefault="006D5503" w:rsidP="006D550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D5503" w:rsidRPr="006D5503" w:rsidRDefault="006D5503" w:rsidP="006D5503">
      <w:pPr>
        <w:widowControl w:val="0"/>
        <w:numPr>
          <w:ilvl w:val="0"/>
          <w:numId w:val="34"/>
        </w:numPr>
        <w:suppressAutoHyphens/>
        <w:ind w:left="426" w:hanging="426"/>
        <w:jc w:val="both"/>
        <w:rPr>
          <w:rFonts w:ascii="Arial" w:hAnsi="Arial" w:cs="Arial"/>
          <w:sz w:val="24"/>
          <w:szCs w:val="24"/>
        </w:rPr>
      </w:pPr>
      <w:r w:rsidRPr="006D5503">
        <w:rPr>
          <w:rFonts w:ascii="Arial" w:hAnsi="Arial" w:cs="Arial"/>
          <w:sz w:val="24"/>
          <w:szCs w:val="24"/>
        </w:rPr>
        <w:t>(nome), situada no (endereço), (telefone), inscrita no CNPJ sob o n.                       e neste ato representada por seu (cargo), o senhor (nome e qualificação);</w:t>
      </w:r>
    </w:p>
    <w:p w:rsidR="006D5503" w:rsidRPr="006D5503" w:rsidRDefault="006D5503" w:rsidP="006D5503">
      <w:pPr>
        <w:widowControl w:val="0"/>
        <w:numPr>
          <w:ilvl w:val="0"/>
          <w:numId w:val="34"/>
        </w:numPr>
        <w:suppressAutoHyphens/>
        <w:ind w:left="426" w:hanging="426"/>
        <w:jc w:val="both"/>
        <w:rPr>
          <w:rFonts w:ascii="Arial" w:hAnsi="Arial" w:cs="Arial"/>
          <w:sz w:val="24"/>
          <w:szCs w:val="24"/>
        </w:rPr>
      </w:pPr>
      <w:r w:rsidRPr="006D5503">
        <w:rPr>
          <w:rFonts w:ascii="Arial" w:hAnsi="Arial" w:cs="Arial"/>
          <w:sz w:val="24"/>
          <w:szCs w:val="24"/>
        </w:rPr>
        <w:t>(nome), situada no (endereço), (telefone), inscrita no CNPJ sob o n.                       e neste ato representada por seu (cargo), o senhor (nome e qualificação);</w:t>
      </w:r>
    </w:p>
    <w:p w:rsidR="006D5503" w:rsidRPr="006D5503" w:rsidRDefault="006D5503" w:rsidP="006D5503">
      <w:pPr>
        <w:widowControl w:val="0"/>
        <w:numPr>
          <w:ilvl w:val="0"/>
          <w:numId w:val="34"/>
        </w:numPr>
        <w:suppressAutoHyphens/>
        <w:ind w:left="426" w:hanging="426"/>
        <w:jc w:val="both"/>
        <w:rPr>
          <w:rFonts w:ascii="Arial" w:hAnsi="Arial" w:cs="Arial"/>
          <w:sz w:val="24"/>
          <w:szCs w:val="24"/>
        </w:rPr>
      </w:pPr>
      <w:r w:rsidRPr="006D5503">
        <w:rPr>
          <w:rFonts w:ascii="Arial" w:hAnsi="Arial" w:cs="Arial"/>
          <w:sz w:val="24"/>
          <w:szCs w:val="24"/>
        </w:rPr>
        <w:t>(nome), situada no (endereço), (telefone), inscrita no CNPJ sob o n.                       e neste ato representada por seu (cargo), o senhor (nome e qualificação).</w:t>
      </w:r>
    </w:p>
    <w:p w:rsidR="00C37A8F" w:rsidRPr="004D2759" w:rsidRDefault="00C37A8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7A8F" w:rsidRPr="004D2759" w:rsidRDefault="00C37A8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7A8F" w:rsidRPr="004D2759" w:rsidRDefault="00C37A8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Pr="004D2759" w:rsidRDefault="008379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sz w:val="24"/>
        </w:rPr>
        <w:t>Brasília, 24 de outubro de 2019.</w:t>
      </w:r>
    </w:p>
    <w:p w:rsidR="0059283F" w:rsidRPr="004D2759"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2759">
        <w:rPr>
          <w:rFonts w:ascii="Arial" w:hAnsi="Arial" w:cs="Arial"/>
          <w:i/>
          <w:color w:val="A6A6A6"/>
        </w:rPr>
        <w:t>(DOCUMENTO ASSINADO ELETRONICAMENTE)</w:t>
      </w:r>
    </w:p>
    <w:p w:rsidR="0098269C" w:rsidRPr="004D275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D2759">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D2759">
        <w:rPr>
          <w:rFonts w:ascii="Arial" w:hAnsi="Arial"/>
        </w:rPr>
        <w:t>Pregoeiro</w:t>
      </w:r>
    </w:p>
    <w:sectPr w:rsidR="00520035" w:rsidRPr="00520035" w:rsidSect="002A3116">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5BB" w:rsidRDefault="00B225BB">
      <w:r>
        <w:separator/>
      </w:r>
    </w:p>
  </w:endnote>
  <w:endnote w:type="continuationSeparator" w:id="0">
    <w:p w:rsidR="00B225BB" w:rsidRDefault="00B2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BB" w:rsidRDefault="00B225BB"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B225BB" w:rsidRDefault="00B225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BB" w:rsidRDefault="00B225BB">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A3841">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5BB" w:rsidRDefault="00B225BB">
      <w:r>
        <w:separator/>
      </w:r>
    </w:p>
  </w:footnote>
  <w:footnote w:type="continuationSeparator" w:id="0">
    <w:p w:rsidR="00B225BB" w:rsidRDefault="00B22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BB" w:rsidRDefault="00B225BB"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240" behindDoc="0" locked="0" layoutInCell="1" allowOverlap="1" wp14:anchorId="004A8F6E" wp14:editId="476D1DF1">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40227C1F" wp14:editId="060083C3">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B225BB" w:rsidRDefault="00B225BB" w:rsidP="00935411">
    <w:pPr>
      <w:pStyle w:val="Cabs"/>
      <w:rPr>
        <w:rFonts w:ascii="Arial" w:hAnsi="Arial"/>
        <w:b/>
        <w:sz w:val="24"/>
      </w:rPr>
    </w:pPr>
    <w:r>
      <w:rPr>
        <w:rFonts w:ascii="Arial" w:hAnsi="Arial"/>
        <w:b/>
        <w:sz w:val="24"/>
      </w:rPr>
      <w:t xml:space="preserve">            CÂMARA DOS DEPUTADOS</w:t>
    </w:r>
  </w:p>
  <w:p w:rsidR="00B225BB" w:rsidRDefault="00B225BB" w:rsidP="00935411">
    <w:pPr>
      <w:pStyle w:val="Cabs"/>
      <w:rPr>
        <w:rFonts w:ascii="Arial" w:hAnsi="Arial"/>
        <w:b/>
      </w:rPr>
    </w:pPr>
    <w:r>
      <w:rPr>
        <w:rFonts w:ascii="Arial" w:hAnsi="Arial"/>
        <w:b/>
      </w:rPr>
      <w:t xml:space="preserve">             COMISSÃO PERMANENTE DE LICITAÇÃO</w:t>
    </w:r>
  </w:p>
  <w:p w:rsidR="00B225BB" w:rsidRDefault="00B225BB" w:rsidP="00935411">
    <w:pPr>
      <w:pStyle w:val="Cabs"/>
      <w:jc w:val="right"/>
      <w:rPr>
        <w:rFonts w:ascii="Arial" w:hAnsi="Arial"/>
        <w:b/>
        <w:sz w:val="20"/>
      </w:rPr>
    </w:pPr>
    <w:r>
      <w:rPr>
        <w:rFonts w:ascii="Arial" w:hAnsi="Arial"/>
        <w:b/>
        <w:sz w:val="20"/>
      </w:rPr>
      <w:t>Pregão Eletrônico n.     /2018</w:t>
    </w:r>
  </w:p>
  <w:p w:rsidR="00B225BB" w:rsidRDefault="00B225BB"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B225BB" w:rsidRDefault="00B225B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BB" w:rsidRDefault="00B225BB" w:rsidP="00FF04DB">
    <w:pPr>
      <w:pStyle w:val="Cabs"/>
      <w:tabs>
        <w:tab w:val="clear" w:pos="4419"/>
        <w:tab w:val="clear" w:pos="8647"/>
        <w:tab w:val="left" w:pos="8235"/>
      </w:tabs>
      <w:ind w:firstLine="0"/>
      <w:rPr>
        <w:rFonts w:ascii="Arial" w:hAnsi="Arial"/>
        <w:b/>
      </w:rPr>
    </w:pPr>
    <w:r>
      <w:rPr>
        <w:noProof/>
      </w:rPr>
      <mc:AlternateContent>
        <mc:Choice Requires="wps">
          <w:drawing>
            <wp:anchor distT="0" distB="0" distL="114300" distR="114300" simplePos="0" relativeHeight="251660288" behindDoc="0" locked="0" layoutInCell="1" allowOverlap="1" wp14:anchorId="6DA6700A" wp14:editId="25252F16">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B225BB" w:rsidRDefault="00B225BB" w:rsidP="00B71562">
                          <w:pPr>
                            <w:pStyle w:val="Cabealho"/>
                            <w:rPr>
                              <w:rFonts w:ascii="Arial" w:hAnsi="Arial"/>
                              <w:b/>
                              <w:sz w:val="24"/>
                            </w:rPr>
                          </w:pPr>
                          <w:r>
                            <w:rPr>
                              <w:rFonts w:ascii="Arial" w:hAnsi="Arial"/>
                              <w:b/>
                              <w:sz w:val="24"/>
                            </w:rPr>
                            <w:t>CÂMARA DOS DEPUTADOS</w:t>
                          </w:r>
                        </w:p>
                        <w:p w:rsidR="00B225BB" w:rsidRDefault="00B225BB"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A6700A"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B225BB" w:rsidRDefault="00B225BB" w:rsidP="00B71562">
                    <w:pPr>
                      <w:pStyle w:val="Cabealho"/>
                      <w:rPr>
                        <w:rFonts w:ascii="Arial" w:hAnsi="Arial"/>
                        <w:b/>
                        <w:sz w:val="24"/>
                      </w:rPr>
                    </w:pPr>
                    <w:r>
                      <w:rPr>
                        <w:rFonts w:ascii="Arial" w:hAnsi="Arial"/>
                        <w:b/>
                        <w:sz w:val="24"/>
                      </w:rPr>
                      <w:t>CÂMARA DOS DEPUTADOS</w:t>
                    </w:r>
                  </w:p>
                  <w:p w:rsidR="00B225BB" w:rsidRDefault="00B225BB"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E8C37C9" wp14:editId="0444D6D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B225BB" w:rsidRDefault="00B225BB">
    <w:pPr>
      <w:pStyle w:val="Cabs"/>
      <w:jc w:val="right"/>
      <w:rPr>
        <w:rFonts w:ascii="Arial" w:hAnsi="Arial"/>
        <w:b/>
        <w:sz w:val="20"/>
      </w:rPr>
    </w:pPr>
    <w:r>
      <w:rPr>
        <w:rFonts w:ascii="Arial" w:hAnsi="Arial"/>
        <w:b/>
        <w:sz w:val="20"/>
      </w:rPr>
      <w:t xml:space="preserve">Pregão Eletrônico </w:t>
    </w:r>
    <w:r w:rsidRPr="004D2759">
      <w:rPr>
        <w:rFonts w:ascii="Arial" w:hAnsi="Arial"/>
        <w:b/>
        <w:sz w:val="20"/>
      </w:rPr>
      <w:t>n. 154/2019</w:t>
    </w:r>
  </w:p>
  <w:p w:rsidR="00B225BB" w:rsidRDefault="00B225BB">
    <w:pPr>
      <w:pStyle w:val="Cabealho"/>
      <w:jc w:val="right"/>
      <w:rPr>
        <w:rFonts w:ascii="Arial" w:hAnsi="Arial"/>
      </w:rPr>
    </w:pPr>
    <w:r w:rsidRPr="009C510C">
      <w:rPr>
        <w:rFonts w:ascii="Arial" w:hAnsi="Arial"/>
      </w:rPr>
      <w:t xml:space="preserve">Processo </w:t>
    </w:r>
    <w:r w:rsidRPr="00FF04DB">
      <w:rPr>
        <w:rFonts w:ascii="Arial" w:hAnsi="Arial"/>
      </w:rPr>
      <w:t>n. 530.300/2018</w:t>
    </w:r>
    <w:r>
      <w:rPr>
        <w:rFonts w:ascii="Arial" w:hAnsi="Arial"/>
      </w:rPr>
      <w:t xml:space="preserve"> </w:t>
    </w:r>
  </w:p>
  <w:p w:rsidR="00B225BB" w:rsidRDefault="00B225BB">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0D321D"/>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15:restartNumberingAfterBreak="0">
    <w:nsid w:val="151B6D37"/>
    <w:multiLevelType w:val="multilevel"/>
    <w:tmpl w:val="6824A22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E7677BC"/>
    <w:multiLevelType w:val="hybridMultilevel"/>
    <w:tmpl w:val="80EE9058"/>
    <w:lvl w:ilvl="0" w:tplc="7EB082E2">
      <w:start w:val="3"/>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6"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5"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8"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9"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1"/>
  </w:num>
  <w:num w:numId="3">
    <w:abstractNumId w:val="25"/>
  </w:num>
  <w:num w:numId="4">
    <w:abstractNumId w:val="27"/>
  </w:num>
  <w:num w:numId="5">
    <w:abstractNumId w:val="32"/>
  </w:num>
  <w:num w:numId="6">
    <w:abstractNumId w:val="32"/>
  </w:num>
  <w:num w:numId="7">
    <w:abstractNumId w:val="32"/>
  </w:num>
  <w:num w:numId="8">
    <w:abstractNumId w:val="32"/>
  </w:num>
  <w:num w:numId="9">
    <w:abstractNumId w:val="32"/>
  </w:num>
  <w:num w:numId="10">
    <w:abstractNumId w:val="33"/>
  </w:num>
  <w:num w:numId="11">
    <w:abstractNumId w:val="48"/>
  </w:num>
  <w:num w:numId="12">
    <w:abstractNumId w:val="39"/>
  </w:num>
  <w:num w:numId="13">
    <w:abstractNumId w:val="38"/>
  </w:num>
  <w:num w:numId="14">
    <w:abstractNumId w:val="55"/>
  </w:num>
  <w:num w:numId="15">
    <w:abstractNumId w:val="49"/>
  </w:num>
  <w:num w:numId="16">
    <w:abstractNumId w:val="54"/>
  </w:num>
  <w:num w:numId="17">
    <w:abstractNumId w:val="30"/>
  </w:num>
  <w:num w:numId="18">
    <w:abstractNumId w:val="57"/>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41"/>
  </w:num>
  <w:num w:numId="22">
    <w:abstractNumId w:val="59"/>
  </w:num>
  <w:num w:numId="2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num>
  <w:num w:numId="26">
    <w:abstractNumId w:val="45"/>
  </w:num>
  <w:num w:numId="27">
    <w:abstractNumId w:val="26"/>
  </w:num>
  <w:num w:numId="28">
    <w:abstractNumId w:val="35"/>
  </w:num>
  <w:num w:numId="29">
    <w:abstractNumId w:val="29"/>
  </w:num>
  <w:num w:numId="30">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2"/>
  </w:num>
  <w:num w:numId="33">
    <w:abstractNumId w:val="44"/>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97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7B0"/>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5772F"/>
    <w:rsid w:val="0007084D"/>
    <w:rsid w:val="00071787"/>
    <w:rsid w:val="00074BB4"/>
    <w:rsid w:val="00075157"/>
    <w:rsid w:val="000827D8"/>
    <w:rsid w:val="00082D74"/>
    <w:rsid w:val="00087803"/>
    <w:rsid w:val="000950DF"/>
    <w:rsid w:val="00095321"/>
    <w:rsid w:val="000955F6"/>
    <w:rsid w:val="00096F5B"/>
    <w:rsid w:val="000A0E58"/>
    <w:rsid w:val="000A26A0"/>
    <w:rsid w:val="000A31A4"/>
    <w:rsid w:val="000A3638"/>
    <w:rsid w:val="000A3AF7"/>
    <w:rsid w:val="000A60EF"/>
    <w:rsid w:val="000B06A5"/>
    <w:rsid w:val="000B217D"/>
    <w:rsid w:val="000B4B9C"/>
    <w:rsid w:val="000C2A59"/>
    <w:rsid w:val="000C572E"/>
    <w:rsid w:val="000C6FF5"/>
    <w:rsid w:val="000C7B18"/>
    <w:rsid w:val="000D7410"/>
    <w:rsid w:val="000E1475"/>
    <w:rsid w:val="000E7608"/>
    <w:rsid w:val="000F1673"/>
    <w:rsid w:val="000F4A7E"/>
    <w:rsid w:val="000F59C7"/>
    <w:rsid w:val="00101A38"/>
    <w:rsid w:val="0010461D"/>
    <w:rsid w:val="00104B44"/>
    <w:rsid w:val="0011069B"/>
    <w:rsid w:val="00111076"/>
    <w:rsid w:val="00114180"/>
    <w:rsid w:val="00114847"/>
    <w:rsid w:val="00120FE7"/>
    <w:rsid w:val="00123367"/>
    <w:rsid w:val="001247D0"/>
    <w:rsid w:val="00124D0E"/>
    <w:rsid w:val="00127F2E"/>
    <w:rsid w:val="00142D9A"/>
    <w:rsid w:val="00143B4A"/>
    <w:rsid w:val="00153FFA"/>
    <w:rsid w:val="00154A44"/>
    <w:rsid w:val="001568A0"/>
    <w:rsid w:val="001631CF"/>
    <w:rsid w:val="001632A8"/>
    <w:rsid w:val="00163810"/>
    <w:rsid w:val="00163887"/>
    <w:rsid w:val="00172B7F"/>
    <w:rsid w:val="001758AB"/>
    <w:rsid w:val="0018033E"/>
    <w:rsid w:val="00183F21"/>
    <w:rsid w:val="001844D5"/>
    <w:rsid w:val="00184BEC"/>
    <w:rsid w:val="00184D85"/>
    <w:rsid w:val="00185DFD"/>
    <w:rsid w:val="00186EC4"/>
    <w:rsid w:val="00193636"/>
    <w:rsid w:val="00194D88"/>
    <w:rsid w:val="001A76E6"/>
    <w:rsid w:val="001B38F5"/>
    <w:rsid w:val="001B7DA8"/>
    <w:rsid w:val="001C07AD"/>
    <w:rsid w:val="001C5849"/>
    <w:rsid w:val="001C63A5"/>
    <w:rsid w:val="001D5539"/>
    <w:rsid w:val="001D7B12"/>
    <w:rsid w:val="001E017D"/>
    <w:rsid w:val="001E1763"/>
    <w:rsid w:val="001F1904"/>
    <w:rsid w:val="001F6618"/>
    <w:rsid w:val="001F7E26"/>
    <w:rsid w:val="00200E5F"/>
    <w:rsid w:val="00205695"/>
    <w:rsid w:val="002059C2"/>
    <w:rsid w:val="00210F47"/>
    <w:rsid w:val="00212E55"/>
    <w:rsid w:val="002220FA"/>
    <w:rsid w:val="002253B4"/>
    <w:rsid w:val="002272F2"/>
    <w:rsid w:val="002329AD"/>
    <w:rsid w:val="0023462C"/>
    <w:rsid w:val="0023612B"/>
    <w:rsid w:val="00240DBD"/>
    <w:rsid w:val="002427C2"/>
    <w:rsid w:val="00243876"/>
    <w:rsid w:val="002459B1"/>
    <w:rsid w:val="00246B01"/>
    <w:rsid w:val="00246BF3"/>
    <w:rsid w:val="002556EA"/>
    <w:rsid w:val="0026065E"/>
    <w:rsid w:val="00261D09"/>
    <w:rsid w:val="00266E4C"/>
    <w:rsid w:val="002740B8"/>
    <w:rsid w:val="00275FD8"/>
    <w:rsid w:val="00283A15"/>
    <w:rsid w:val="00283E7C"/>
    <w:rsid w:val="00293D1E"/>
    <w:rsid w:val="0029789E"/>
    <w:rsid w:val="002A3116"/>
    <w:rsid w:val="002A3185"/>
    <w:rsid w:val="002B2CC1"/>
    <w:rsid w:val="002B3BDB"/>
    <w:rsid w:val="002B46B9"/>
    <w:rsid w:val="002C2604"/>
    <w:rsid w:val="002D52D0"/>
    <w:rsid w:val="002D5D46"/>
    <w:rsid w:val="002F3388"/>
    <w:rsid w:val="002F3BE4"/>
    <w:rsid w:val="002F5C9E"/>
    <w:rsid w:val="002F690F"/>
    <w:rsid w:val="003010F1"/>
    <w:rsid w:val="0030171E"/>
    <w:rsid w:val="00304FB1"/>
    <w:rsid w:val="00311A35"/>
    <w:rsid w:val="00311D10"/>
    <w:rsid w:val="003166A2"/>
    <w:rsid w:val="003202E6"/>
    <w:rsid w:val="00320B54"/>
    <w:rsid w:val="003253B2"/>
    <w:rsid w:val="0033082E"/>
    <w:rsid w:val="00332EA2"/>
    <w:rsid w:val="00333426"/>
    <w:rsid w:val="0033696B"/>
    <w:rsid w:val="003413AE"/>
    <w:rsid w:val="00344673"/>
    <w:rsid w:val="00346642"/>
    <w:rsid w:val="00347021"/>
    <w:rsid w:val="003473E5"/>
    <w:rsid w:val="00356047"/>
    <w:rsid w:val="00356404"/>
    <w:rsid w:val="0035710E"/>
    <w:rsid w:val="003602B3"/>
    <w:rsid w:val="003656B4"/>
    <w:rsid w:val="00367ED2"/>
    <w:rsid w:val="00373972"/>
    <w:rsid w:val="00380B84"/>
    <w:rsid w:val="00382624"/>
    <w:rsid w:val="00387D9C"/>
    <w:rsid w:val="003A3C20"/>
    <w:rsid w:val="003B000A"/>
    <w:rsid w:val="003B0703"/>
    <w:rsid w:val="003B0C93"/>
    <w:rsid w:val="003B146B"/>
    <w:rsid w:val="003B66CA"/>
    <w:rsid w:val="003C2CE9"/>
    <w:rsid w:val="003C539F"/>
    <w:rsid w:val="003D1DDF"/>
    <w:rsid w:val="003D3D40"/>
    <w:rsid w:val="003E3115"/>
    <w:rsid w:val="003E63EA"/>
    <w:rsid w:val="003E6F92"/>
    <w:rsid w:val="003F1C2C"/>
    <w:rsid w:val="003F4A15"/>
    <w:rsid w:val="004022F4"/>
    <w:rsid w:val="00403CB5"/>
    <w:rsid w:val="004050AE"/>
    <w:rsid w:val="00406729"/>
    <w:rsid w:val="004113CC"/>
    <w:rsid w:val="00412053"/>
    <w:rsid w:val="004153EB"/>
    <w:rsid w:val="0041563B"/>
    <w:rsid w:val="00417DF9"/>
    <w:rsid w:val="0042400C"/>
    <w:rsid w:val="00425CD9"/>
    <w:rsid w:val="00432CB4"/>
    <w:rsid w:val="00441585"/>
    <w:rsid w:val="004419B8"/>
    <w:rsid w:val="004472A9"/>
    <w:rsid w:val="00456519"/>
    <w:rsid w:val="00457B4F"/>
    <w:rsid w:val="00463568"/>
    <w:rsid w:val="00464093"/>
    <w:rsid w:val="00466B16"/>
    <w:rsid w:val="004672F0"/>
    <w:rsid w:val="004707BB"/>
    <w:rsid w:val="00471456"/>
    <w:rsid w:val="00476D0F"/>
    <w:rsid w:val="00477093"/>
    <w:rsid w:val="00481B5D"/>
    <w:rsid w:val="00484B25"/>
    <w:rsid w:val="00485356"/>
    <w:rsid w:val="004858C2"/>
    <w:rsid w:val="004925E3"/>
    <w:rsid w:val="00492D71"/>
    <w:rsid w:val="00495DCF"/>
    <w:rsid w:val="004A1FB9"/>
    <w:rsid w:val="004A7D86"/>
    <w:rsid w:val="004B17E6"/>
    <w:rsid w:val="004B6FD9"/>
    <w:rsid w:val="004C3A9D"/>
    <w:rsid w:val="004C5275"/>
    <w:rsid w:val="004D2759"/>
    <w:rsid w:val="004D69D4"/>
    <w:rsid w:val="004E6850"/>
    <w:rsid w:val="004F4FB5"/>
    <w:rsid w:val="004F602D"/>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28DD"/>
    <w:rsid w:val="005433F0"/>
    <w:rsid w:val="00543D9C"/>
    <w:rsid w:val="00547FA9"/>
    <w:rsid w:val="00552CC4"/>
    <w:rsid w:val="00553B67"/>
    <w:rsid w:val="00556CB6"/>
    <w:rsid w:val="0057390D"/>
    <w:rsid w:val="00573FA0"/>
    <w:rsid w:val="005761DC"/>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D2E7F"/>
    <w:rsid w:val="005D3C3F"/>
    <w:rsid w:val="005D52EF"/>
    <w:rsid w:val="005D6F4A"/>
    <w:rsid w:val="005E279E"/>
    <w:rsid w:val="005E45CC"/>
    <w:rsid w:val="005E4DC4"/>
    <w:rsid w:val="005E7F4B"/>
    <w:rsid w:val="005F0418"/>
    <w:rsid w:val="005F11B3"/>
    <w:rsid w:val="005F4AD9"/>
    <w:rsid w:val="005F4B6B"/>
    <w:rsid w:val="005F5940"/>
    <w:rsid w:val="005F65DA"/>
    <w:rsid w:val="00602851"/>
    <w:rsid w:val="006046D5"/>
    <w:rsid w:val="006106EB"/>
    <w:rsid w:val="0061160D"/>
    <w:rsid w:val="00614C2B"/>
    <w:rsid w:val="0061793B"/>
    <w:rsid w:val="00617BAC"/>
    <w:rsid w:val="00623608"/>
    <w:rsid w:val="006311A5"/>
    <w:rsid w:val="00632E63"/>
    <w:rsid w:val="00642BBB"/>
    <w:rsid w:val="0065322A"/>
    <w:rsid w:val="00653EEA"/>
    <w:rsid w:val="00656460"/>
    <w:rsid w:val="00661F1D"/>
    <w:rsid w:val="00662F71"/>
    <w:rsid w:val="00663427"/>
    <w:rsid w:val="00667C44"/>
    <w:rsid w:val="00675DE9"/>
    <w:rsid w:val="00683A79"/>
    <w:rsid w:val="006851A4"/>
    <w:rsid w:val="00691BEC"/>
    <w:rsid w:val="0069473C"/>
    <w:rsid w:val="006A1D53"/>
    <w:rsid w:val="006A50D1"/>
    <w:rsid w:val="006B115D"/>
    <w:rsid w:val="006B1688"/>
    <w:rsid w:val="006B33F6"/>
    <w:rsid w:val="006B392F"/>
    <w:rsid w:val="006B4AC7"/>
    <w:rsid w:val="006B5B1B"/>
    <w:rsid w:val="006C107C"/>
    <w:rsid w:val="006C1428"/>
    <w:rsid w:val="006C15FF"/>
    <w:rsid w:val="006D5503"/>
    <w:rsid w:val="006D7FBF"/>
    <w:rsid w:val="006E1EBF"/>
    <w:rsid w:val="006E6880"/>
    <w:rsid w:val="006E7E36"/>
    <w:rsid w:val="006F3F28"/>
    <w:rsid w:val="006F77FD"/>
    <w:rsid w:val="006F78AE"/>
    <w:rsid w:val="00701A4E"/>
    <w:rsid w:val="00702F17"/>
    <w:rsid w:val="00705AEC"/>
    <w:rsid w:val="0071073E"/>
    <w:rsid w:val="00716271"/>
    <w:rsid w:val="007179B2"/>
    <w:rsid w:val="00724AB0"/>
    <w:rsid w:val="00724E09"/>
    <w:rsid w:val="007251F5"/>
    <w:rsid w:val="0072582D"/>
    <w:rsid w:val="0073558B"/>
    <w:rsid w:val="0073778A"/>
    <w:rsid w:val="00750E53"/>
    <w:rsid w:val="00752AE9"/>
    <w:rsid w:val="00757AC7"/>
    <w:rsid w:val="007640F8"/>
    <w:rsid w:val="007645B6"/>
    <w:rsid w:val="0076681C"/>
    <w:rsid w:val="00767CA3"/>
    <w:rsid w:val="007701B7"/>
    <w:rsid w:val="007723A4"/>
    <w:rsid w:val="00774779"/>
    <w:rsid w:val="0077480F"/>
    <w:rsid w:val="00775E6F"/>
    <w:rsid w:val="00781AAB"/>
    <w:rsid w:val="00782332"/>
    <w:rsid w:val="007910F7"/>
    <w:rsid w:val="007943BE"/>
    <w:rsid w:val="007954EC"/>
    <w:rsid w:val="00797CB2"/>
    <w:rsid w:val="007A1819"/>
    <w:rsid w:val="007A5557"/>
    <w:rsid w:val="007B2108"/>
    <w:rsid w:val="007C193C"/>
    <w:rsid w:val="007D66E2"/>
    <w:rsid w:val="007E20A7"/>
    <w:rsid w:val="007E28EE"/>
    <w:rsid w:val="007E4907"/>
    <w:rsid w:val="007E6DBB"/>
    <w:rsid w:val="007E7509"/>
    <w:rsid w:val="007E799F"/>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04BCE"/>
    <w:rsid w:val="0082544B"/>
    <w:rsid w:val="00826351"/>
    <w:rsid w:val="008326DA"/>
    <w:rsid w:val="00832783"/>
    <w:rsid w:val="00833D87"/>
    <w:rsid w:val="00834089"/>
    <w:rsid w:val="008347E6"/>
    <w:rsid w:val="00836C89"/>
    <w:rsid w:val="00837935"/>
    <w:rsid w:val="008409DF"/>
    <w:rsid w:val="00850BB6"/>
    <w:rsid w:val="00853215"/>
    <w:rsid w:val="0085734A"/>
    <w:rsid w:val="00861272"/>
    <w:rsid w:val="00864F1A"/>
    <w:rsid w:val="00865083"/>
    <w:rsid w:val="0086583B"/>
    <w:rsid w:val="0086732A"/>
    <w:rsid w:val="0088215B"/>
    <w:rsid w:val="0088337B"/>
    <w:rsid w:val="00885590"/>
    <w:rsid w:val="0088689A"/>
    <w:rsid w:val="00897496"/>
    <w:rsid w:val="008A1B6A"/>
    <w:rsid w:val="008A5C9A"/>
    <w:rsid w:val="008A79A7"/>
    <w:rsid w:val="008B1E55"/>
    <w:rsid w:val="008B3599"/>
    <w:rsid w:val="008B562F"/>
    <w:rsid w:val="008B5B8D"/>
    <w:rsid w:val="008B6DE9"/>
    <w:rsid w:val="008C79AC"/>
    <w:rsid w:val="008D0DEF"/>
    <w:rsid w:val="008D22C0"/>
    <w:rsid w:val="008D3B8F"/>
    <w:rsid w:val="008D7D59"/>
    <w:rsid w:val="008D7E60"/>
    <w:rsid w:val="008E1CA3"/>
    <w:rsid w:val="008E1F35"/>
    <w:rsid w:val="008E3F28"/>
    <w:rsid w:val="008F0CED"/>
    <w:rsid w:val="008F48A9"/>
    <w:rsid w:val="008F5CFF"/>
    <w:rsid w:val="008F65C9"/>
    <w:rsid w:val="00906110"/>
    <w:rsid w:val="00907D68"/>
    <w:rsid w:val="009137DA"/>
    <w:rsid w:val="00913EAC"/>
    <w:rsid w:val="00914022"/>
    <w:rsid w:val="009208DF"/>
    <w:rsid w:val="0092325C"/>
    <w:rsid w:val="00924B47"/>
    <w:rsid w:val="00926AC2"/>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91501"/>
    <w:rsid w:val="009949C0"/>
    <w:rsid w:val="00994E48"/>
    <w:rsid w:val="00996F69"/>
    <w:rsid w:val="009A1E4B"/>
    <w:rsid w:val="009A5FF4"/>
    <w:rsid w:val="009A62E8"/>
    <w:rsid w:val="009A6E3E"/>
    <w:rsid w:val="009B2707"/>
    <w:rsid w:val="009B2929"/>
    <w:rsid w:val="009C0347"/>
    <w:rsid w:val="009C2788"/>
    <w:rsid w:val="009C3CCA"/>
    <w:rsid w:val="009C510C"/>
    <w:rsid w:val="009C6975"/>
    <w:rsid w:val="009D4D4E"/>
    <w:rsid w:val="009D7894"/>
    <w:rsid w:val="009E1168"/>
    <w:rsid w:val="009E4A20"/>
    <w:rsid w:val="009E532D"/>
    <w:rsid w:val="009E55DD"/>
    <w:rsid w:val="009E68AC"/>
    <w:rsid w:val="009E7F9E"/>
    <w:rsid w:val="009F3AD3"/>
    <w:rsid w:val="009F568F"/>
    <w:rsid w:val="009F5816"/>
    <w:rsid w:val="009F5A72"/>
    <w:rsid w:val="00A025D3"/>
    <w:rsid w:val="00A139F8"/>
    <w:rsid w:val="00A20EDB"/>
    <w:rsid w:val="00A224D8"/>
    <w:rsid w:val="00A23E69"/>
    <w:rsid w:val="00A27855"/>
    <w:rsid w:val="00A405B9"/>
    <w:rsid w:val="00A40E14"/>
    <w:rsid w:val="00A419A8"/>
    <w:rsid w:val="00A46265"/>
    <w:rsid w:val="00A467BC"/>
    <w:rsid w:val="00A514AE"/>
    <w:rsid w:val="00A559C4"/>
    <w:rsid w:val="00A55EE5"/>
    <w:rsid w:val="00A667CD"/>
    <w:rsid w:val="00A80BDD"/>
    <w:rsid w:val="00A819B0"/>
    <w:rsid w:val="00A855F4"/>
    <w:rsid w:val="00A8756F"/>
    <w:rsid w:val="00A90CCD"/>
    <w:rsid w:val="00A929F7"/>
    <w:rsid w:val="00A95536"/>
    <w:rsid w:val="00AA0BDE"/>
    <w:rsid w:val="00AA0DAC"/>
    <w:rsid w:val="00AA1C66"/>
    <w:rsid w:val="00AA2C77"/>
    <w:rsid w:val="00AA7621"/>
    <w:rsid w:val="00AB71C4"/>
    <w:rsid w:val="00AC096E"/>
    <w:rsid w:val="00AC0F63"/>
    <w:rsid w:val="00AC40EE"/>
    <w:rsid w:val="00AC6764"/>
    <w:rsid w:val="00AC6857"/>
    <w:rsid w:val="00AD7389"/>
    <w:rsid w:val="00AE228F"/>
    <w:rsid w:val="00AF6606"/>
    <w:rsid w:val="00AF6C18"/>
    <w:rsid w:val="00B0182B"/>
    <w:rsid w:val="00B113CA"/>
    <w:rsid w:val="00B13958"/>
    <w:rsid w:val="00B15A23"/>
    <w:rsid w:val="00B17B07"/>
    <w:rsid w:val="00B21E70"/>
    <w:rsid w:val="00B225BB"/>
    <w:rsid w:val="00B262F5"/>
    <w:rsid w:val="00B3419F"/>
    <w:rsid w:val="00B34CD0"/>
    <w:rsid w:val="00B401FA"/>
    <w:rsid w:val="00B46158"/>
    <w:rsid w:val="00B529B8"/>
    <w:rsid w:val="00B52E7D"/>
    <w:rsid w:val="00B60FAC"/>
    <w:rsid w:val="00B642ED"/>
    <w:rsid w:val="00B66D96"/>
    <w:rsid w:val="00B67CDE"/>
    <w:rsid w:val="00B7049F"/>
    <w:rsid w:val="00B71562"/>
    <w:rsid w:val="00B71710"/>
    <w:rsid w:val="00B74F6B"/>
    <w:rsid w:val="00B77EF9"/>
    <w:rsid w:val="00B80C9F"/>
    <w:rsid w:val="00B84ECE"/>
    <w:rsid w:val="00B87CCA"/>
    <w:rsid w:val="00B903CF"/>
    <w:rsid w:val="00B91E54"/>
    <w:rsid w:val="00BA20AB"/>
    <w:rsid w:val="00BA2268"/>
    <w:rsid w:val="00BA2329"/>
    <w:rsid w:val="00BA5FF3"/>
    <w:rsid w:val="00BA665E"/>
    <w:rsid w:val="00BA6716"/>
    <w:rsid w:val="00BA795D"/>
    <w:rsid w:val="00BB2C65"/>
    <w:rsid w:val="00BB3FCE"/>
    <w:rsid w:val="00BB4DD5"/>
    <w:rsid w:val="00BC4AEC"/>
    <w:rsid w:val="00BC54CB"/>
    <w:rsid w:val="00BD1ACD"/>
    <w:rsid w:val="00BD247F"/>
    <w:rsid w:val="00BD42CD"/>
    <w:rsid w:val="00BD6EF0"/>
    <w:rsid w:val="00BE07E8"/>
    <w:rsid w:val="00BE6B3A"/>
    <w:rsid w:val="00BF05D9"/>
    <w:rsid w:val="00BF378A"/>
    <w:rsid w:val="00BF60D2"/>
    <w:rsid w:val="00C01254"/>
    <w:rsid w:val="00C02D3C"/>
    <w:rsid w:val="00C11206"/>
    <w:rsid w:val="00C12BFE"/>
    <w:rsid w:val="00C13374"/>
    <w:rsid w:val="00C137DB"/>
    <w:rsid w:val="00C20EA9"/>
    <w:rsid w:val="00C226A2"/>
    <w:rsid w:val="00C328C6"/>
    <w:rsid w:val="00C334D4"/>
    <w:rsid w:val="00C3351D"/>
    <w:rsid w:val="00C346AB"/>
    <w:rsid w:val="00C3556B"/>
    <w:rsid w:val="00C36991"/>
    <w:rsid w:val="00C36B60"/>
    <w:rsid w:val="00C37A8F"/>
    <w:rsid w:val="00C41CE9"/>
    <w:rsid w:val="00C42F8E"/>
    <w:rsid w:val="00C43B98"/>
    <w:rsid w:val="00C468A9"/>
    <w:rsid w:val="00C47E68"/>
    <w:rsid w:val="00C51854"/>
    <w:rsid w:val="00C53B61"/>
    <w:rsid w:val="00C56B01"/>
    <w:rsid w:val="00C61DE7"/>
    <w:rsid w:val="00C655AA"/>
    <w:rsid w:val="00C700A7"/>
    <w:rsid w:val="00C71FEF"/>
    <w:rsid w:val="00C74A72"/>
    <w:rsid w:val="00C84645"/>
    <w:rsid w:val="00C84B0A"/>
    <w:rsid w:val="00C84C24"/>
    <w:rsid w:val="00C903A9"/>
    <w:rsid w:val="00C912E5"/>
    <w:rsid w:val="00C93C8C"/>
    <w:rsid w:val="00C94AD8"/>
    <w:rsid w:val="00C95731"/>
    <w:rsid w:val="00C97677"/>
    <w:rsid w:val="00CA3841"/>
    <w:rsid w:val="00CA5BA5"/>
    <w:rsid w:val="00CB135B"/>
    <w:rsid w:val="00CB3557"/>
    <w:rsid w:val="00CB554B"/>
    <w:rsid w:val="00CB58CF"/>
    <w:rsid w:val="00CB6410"/>
    <w:rsid w:val="00CC245D"/>
    <w:rsid w:val="00CC440A"/>
    <w:rsid w:val="00CD40D3"/>
    <w:rsid w:val="00CD4FE4"/>
    <w:rsid w:val="00CE1496"/>
    <w:rsid w:val="00CE27F8"/>
    <w:rsid w:val="00CE542B"/>
    <w:rsid w:val="00CF2649"/>
    <w:rsid w:val="00CF38F4"/>
    <w:rsid w:val="00CF3FFD"/>
    <w:rsid w:val="00CF6518"/>
    <w:rsid w:val="00CF7574"/>
    <w:rsid w:val="00CF7E33"/>
    <w:rsid w:val="00D02812"/>
    <w:rsid w:val="00D05DB7"/>
    <w:rsid w:val="00D05FD7"/>
    <w:rsid w:val="00D06E55"/>
    <w:rsid w:val="00D070CF"/>
    <w:rsid w:val="00D1057D"/>
    <w:rsid w:val="00D138AB"/>
    <w:rsid w:val="00D155A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A2393"/>
    <w:rsid w:val="00DB2DBB"/>
    <w:rsid w:val="00DB4390"/>
    <w:rsid w:val="00DB6664"/>
    <w:rsid w:val="00DC0ED5"/>
    <w:rsid w:val="00DC238C"/>
    <w:rsid w:val="00DC2AFA"/>
    <w:rsid w:val="00DC30FE"/>
    <w:rsid w:val="00DC6EC5"/>
    <w:rsid w:val="00DD342C"/>
    <w:rsid w:val="00DD431F"/>
    <w:rsid w:val="00DD4D68"/>
    <w:rsid w:val="00DE14AC"/>
    <w:rsid w:val="00DE2318"/>
    <w:rsid w:val="00DE2FC3"/>
    <w:rsid w:val="00DE7DF1"/>
    <w:rsid w:val="00DF5014"/>
    <w:rsid w:val="00DF5AE8"/>
    <w:rsid w:val="00E07538"/>
    <w:rsid w:val="00E10130"/>
    <w:rsid w:val="00E10337"/>
    <w:rsid w:val="00E135DE"/>
    <w:rsid w:val="00E14EB9"/>
    <w:rsid w:val="00E21FD5"/>
    <w:rsid w:val="00E258A8"/>
    <w:rsid w:val="00E300BB"/>
    <w:rsid w:val="00E329DF"/>
    <w:rsid w:val="00E42334"/>
    <w:rsid w:val="00E43967"/>
    <w:rsid w:val="00E44DF7"/>
    <w:rsid w:val="00E552E4"/>
    <w:rsid w:val="00E56D62"/>
    <w:rsid w:val="00E61700"/>
    <w:rsid w:val="00E61B14"/>
    <w:rsid w:val="00E66216"/>
    <w:rsid w:val="00E71CDE"/>
    <w:rsid w:val="00E72FA8"/>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100A"/>
    <w:rsid w:val="00EC1B6C"/>
    <w:rsid w:val="00EC22DC"/>
    <w:rsid w:val="00EC4402"/>
    <w:rsid w:val="00EC5658"/>
    <w:rsid w:val="00ED2055"/>
    <w:rsid w:val="00ED218C"/>
    <w:rsid w:val="00ED316E"/>
    <w:rsid w:val="00ED3978"/>
    <w:rsid w:val="00EE79FD"/>
    <w:rsid w:val="00EF1376"/>
    <w:rsid w:val="00EF27AC"/>
    <w:rsid w:val="00EF6B79"/>
    <w:rsid w:val="00F1144F"/>
    <w:rsid w:val="00F12160"/>
    <w:rsid w:val="00F12214"/>
    <w:rsid w:val="00F169AB"/>
    <w:rsid w:val="00F220A8"/>
    <w:rsid w:val="00F26226"/>
    <w:rsid w:val="00F336BF"/>
    <w:rsid w:val="00F4543F"/>
    <w:rsid w:val="00F4651E"/>
    <w:rsid w:val="00F467C3"/>
    <w:rsid w:val="00F52C7A"/>
    <w:rsid w:val="00F54034"/>
    <w:rsid w:val="00F7266C"/>
    <w:rsid w:val="00F741FE"/>
    <w:rsid w:val="00F856DC"/>
    <w:rsid w:val="00F85DFA"/>
    <w:rsid w:val="00F8782D"/>
    <w:rsid w:val="00F9282A"/>
    <w:rsid w:val="00F933D7"/>
    <w:rsid w:val="00F94462"/>
    <w:rsid w:val="00F94FBA"/>
    <w:rsid w:val="00F965EB"/>
    <w:rsid w:val="00FA4462"/>
    <w:rsid w:val="00FB323F"/>
    <w:rsid w:val="00FB6661"/>
    <w:rsid w:val="00FC0549"/>
    <w:rsid w:val="00FC609B"/>
    <w:rsid w:val="00FC7DA2"/>
    <w:rsid w:val="00FD2057"/>
    <w:rsid w:val="00FD2761"/>
    <w:rsid w:val="00FD42E3"/>
    <w:rsid w:val="00FD69C4"/>
    <w:rsid w:val="00FE20D5"/>
    <w:rsid w:val="00FF0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97985"/>
    <o:shapelayout v:ext="edit">
      <o:idmap v:ext="edit" data="1"/>
    </o:shapelayout>
  </w:shapeDefaults>
  <w:decimalSymbol w:val=","/>
  <w:listSeparator w:val=";"/>
  <w15:docId w15:val="{1E0EEC00-AC52-4F54-B49C-F4838343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D5"/>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1"/>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stn.fazend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comprasgovernamentais.gov.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23D7-D246-48CD-9A10-557E2EA3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43</Pages>
  <Words>13449</Words>
  <Characters>72625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85903</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115</cp:revision>
  <cp:lastPrinted>2017-03-08T20:59:00Z</cp:lastPrinted>
  <dcterms:created xsi:type="dcterms:W3CDTF">2016-11-10T18:42:00Z</dcterms:created>
  <dcterms:modified xsi:type="dcterms:W3CDTF">2019-10-23T14:40:00Z</dcterms:modified>
</cp:coreProperties>
</file>