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D51A48">
      <w:pPr>
        <w:jc w:val="center"/>
        <w:rPr>
          <w:rFonts w:ascii="Arial" w:hAnsi="Arial"/>
          <w:b/>
          <w:sz w:val="24"/>
        </w:rPr>
      </w:pPr>
      <w:r>
        <w:rPr>
          <w:rFonts w:ascii="Arial" w:hAnsi="Arial"/>
          <w:b/>
          <w:sz w:val="24"/>
        </w:rPr>
        <w:t>N. 199</w:t>
      </w:r>
      <w:r w:rsidR="00A27855">
        <w:rPr>
          <w:rFonts w:ascii="Arial" w:hAnsi="Arial"/>
          <w:b/>
          <w:sz w:val="24"/>
        </w:rPr>
        <w:t>/</w:t>
      </w:r>
      <w:r>
        <w:rPr>
          <w:rFonts w:ascii="Arial" w:hAnsi="Arial"/>
          <w:b/>
          <w:sz w:val="24"/>
        </w:rPr>
        <w:t>20</w:t>
      </w:r>
      <w:r w:rsidR="00A27855">
        <w:rPr>
          <w:rFonts w:ascii="Arial" w:hAnsi="Arial"/>
          <w:b/>
          <w:sz w:val="24"/>
        </w:rPr>
        <w:t>15</w:t>
      </w:r>
    </w:p>
    <w:p w:rsidR="007413FC" w:rsidRDefault="007413FC">
      <w:pPr>
        <w:jc w:val="center"/>
        <w:rPr>
          <w:rFonts w:ascii="Arial" w:hAnsi="Arial"/>
          <w:b/>
          <w:sz w:val="24"/>
        </w:rPr>
      </w:pPr>
    </w:p>
    <w:p w:rsidR="003006A4" w:rsidRPr="00112757" w:rsidRDefault="007413FC">
      <w:pPr>
        <w:jc w:val="center"/>
        <w:rPr>
          <w:rFonts w:ascii="Arial" w:hAnsi="Arial"/>
          <w:b/>
          <w:sz w:val="24"/>
        </w:rPr>
      </w:pPr>
      <w:r w:rsidRPr="00112757">
        <w:rPr>
          <w:rFonts w:ascii="Arial" w:hAnsi="Arial"/>
          <w:b/>
          <w:sz w:val="24"/>
        </w:rPr>
        <w:t>PARTICIPAÇÃO EXCLUSIVA DE MICROEMPRESAS (ME) E EMRPESAS DE PEQUENO PORTE (EPP)</w:t>
      </w:r>
      <w:r w:rsidR="003006A4" w:rsidRPr="00112757">
        <w:rPr>
          <w:rFonts w:ascii="Arial" w:hAnsi="Arial"/>
          <w:b/>
          <w:sz w:val="24"/>
        </w:rPr>
        <w:t xml:space="preserve"> </w:t>
      </w:r>
    </w:p>
    <w:p w:rsidR="007413FC" w:rsidRPr="00112757" w:rsidRDefault="007413FC">
      <w:pPr>
        <w:jc w:val="center"/>
        <w:rPr>
          <w:rFonts w:ascii="Arial" w:hAnsi="Arial"/>
          <w:b/>
          <w:sz w:val="24"/>
        </w:rPr>
      </w:pPr>
    </w:p>
    <w:p w:rsidR="008B562F" w:rsidRPr="00112757" w:rsidRDefault="008B562F" w:rsidP="0069473C">
      <w:pPr>
        <w:pStyle w:val="t3ftulon3fvel1negrito"/>
        <w:tabs>
          <w:tab w:val="left" w:pos="360"/>
        </w:tabs>
        <w:spacing w:before="0" w:after="120"/>
        <w:ind w:left="357"/>
        <w:jc w:val="both"/>
        <w:rPr>
          <w:b w:val="0"/>
          <w:sz w:val="24"/>
        </w:rPr>
      </w:pPr>
      <w:r w:rsidRPr="00112757">
        <w:rPr>
          <w:sz w:val="24"/>
        </w:rPr>
        <w:t>Objeto:</w:t>
      </w:r>
      <w:r w:rsidRPr="00112757">
        <w:rPr>
          <w:b w:val="0"/>
          <w:sz w:val="24"/>
        </w:rPr>
        <w:t xml:space="preserve"> </w:t>
      </w:r>
      <w:r w:rsidR="001247D0" w:rsidRPr="00112757">
        <w:rPr>
          <w:b w:val="0"/>
          <w:sz w:val="24"/>
        </w:rPr>
        <w:t>Fornecimento, mediante Sistema de Registro de Preços,</w:t>
      </w:r>
      <w:r w:rsidR="007413FC" w:rsidRPr="00112757">
        <w:rPr>
          <w:b w:val="0"/>
          <w:sz w:val="24"/>
        </w:rPr>
        <w:t xml:space="preserve"> de conectores RJ 45 e braçadeiras plásticas.</w:t>
      </w:r>
    </w:p>
    <w:p w:rsidR="008B562F" w:rsidRPr="0073778A" w:rsidRDefault="008B562F" w:rsidP="0069473C">
      <w:pPr>
        <w:pStyle w:val="t3ftulon3fvel1negrito"/>
        <w:tabs>
          <w:tab w:val="left" w:pos="360"/>
        </w:tabs>
        <w:spacing w:before="0" w:after="120"/>
        <w:ind w:left="357"/>
        <w:jc w:val="both"/>
        <w:rPr>
          <w:b w:val="0"/>
          <w:sz w:val="24"/>
        </w:rPr>
      </w:pPr>
      <w:r w:rsidRPr="00112757">
        <w:rPr>
          <w:sz w:val="24"/>
        </w:rPr>
        <w:t>Valor Total Estimado:</w:t>
      </w:r>
      <w:r w:rsidRPr="00112757">
        <w:rPr>
          <w:b w:val="0"/>
          <w:sz w:val="24"/>
        </w:rPr>
        <w:t xml:space="preserve"> R$</w:t>
      </w:r>
      <w:r w:rsidR="007413FC" w:rsidRPr="00112757">
        <w:rPr>
          <w:b w:val="0"/>
          <w:sz w:val="24"/>
        </w:rPr>
        <w:t xml:space="preserve"> 35.705,00</w:t>
      </w:r>
      <w:r w:rsidRPr="00112757">
        <w:rPr>
          <w:b w:val="0"/>
          <w:sz w:val="24"/>
        </w:rPr>
        <w:t xml:space="preserve"> (</w:t>
      </w:r>
      <w:r w:rsidR="007413FC" w:rsidRPr="00112757">
        <w:rPr>
          <w:b w:val="0"/>
          <w:sz w:val="24"/>
        </w:rPr>
        <w:t>trinta e cinco mil setecentos e cinco reais</w:t>
      </w:r>
      <w:r w:rsidRPr="00112757">
        <w:rPr>
          <w:b w:val="0"/>
          <w:sz w:val="24"/>
        </w:rPr>
        <w:t>)</w:t>
      </w:r>
      <w:r w:rsidR="004858C2" w:rsidRPr="00112757">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D51A48" w:rsidP="00492D71">
            <w:pPr>
              <w:snapToGrid w:val="0"/>
              <w:spacing w:before="120" w:after="120"/>
              <w:jc w:val="center"/>
              <w:rPr>
                <w:rFonts w:ascii="Arial" w:hAnsi="Arial"/>
                <w:sz w:val="24"/>
              </w:rPr>
            </w:pPr>
            <w:r>
              <w:rPr>
                <w:rFonts w:ascii="Arial" w:hAnsi="Arial"/>
                <w:sz w:val="24"/>
              </w:rPr>
              <w:t>19/11/2015</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D51A48" w:rsidP="00D51A48">
            <w:pPr>
              <w:snapToGrid w:val="0"/>
              <w:spacing w:before="120" w:after="120"/>
              <w:jc w:val="center"/>
              <w:rPr>
                <w:rFonts w:ascii="Arial" w:hAnsi="Arial"/>
                <w:sz w:val="24"/>
              </w:rPr>
            </w:pPr>
            <w:r>
              <w:rPr>
                <w:rFonts w:ascii="Arial" w:hAnsi="Arial"/>
                <w:sz w:val="24"/>
              </w:rPr>
              <w:t>2/12/2015</w:t>
            </w:r>
            <w:r w:rsidR="008B562F">
              <w:rPr>
                <w:rFonts w:ascii="Arial" w:hAnsi="Arial"/>
                <w:sz w:val="24"/>
              </w:rPr>
              <w:t xml:space="preserve"> às </w:t>
            </w:r>
            <w:r>
              <w:rPr>
                <w:rFonts w:ascii="Arial" w:hAnsi="Arial"/>
                <w:sz w:val="24"/>
              </w:rPr>
              <w:t>10h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pPr>
        <w:pStyle w:val="t3ftulon3fvel1negrito"/>
        <w:tabs>
          <w:tab w:val="left" w:pos="360"/>
        </w:tabs>
        <w:spacing w:before="0" w:after="120"/>
        <w:ind w:left="360"/>
        <w:jc w:val="both"/>
        <w:rPr>
          <w:sz w:val="24"/>
        </w:rPr>
      </w:pPr>
      <w:r>
        <w:rPr>
          <w:sz w:val="24"/>
        </w:rPr>
        <w:t>Informações Adicionais:</w:t>
      </w:r>
    </w:p>
    <w:p w:rsidR="008B562F" w:rsidRDefault="008B562F" w:rsidP="007413FC">
      <w:pPr>
        <w:pStyle w:val="t3ftulon3fvel1negrito"/>
        <w:tabs>
          <w:tab w:val="left" w:pos="360"/>
        </w:tabs>
        <w:spacing w:before="120" w:after="12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rsidP="007413FC">
      <w:pPr>
        <w:pStyle w:val="t3ftulon3fvel1negrito"/>
        <w:tabs>
          <w:tab w:val="left" w:pos="360"/>
        </w:tabs>
        <w:spacing w:before="120" w:after="120"/>
        <w:ind w:left="709"/>
        <w:jc w:val="both"/>
        <w:rPr>
          <w:b w:val="0"/>
          <w:sz w:val="24"/>
        </w:rPr>
      </w:pPr>
      <w:r>
        <w:rPr>
          <w:sz w:val="24"/>
        </w:rPr>
        <w:t>Fax:</w:t>
      </w:r>
      <w:r>
        <w:rPr>
          <w:b w:val="0"/>
          <w:sz w:val="24"/>
        </w:rPr>
        <w:t xml:space="preserve"> (61) 3216-4915</w:t>
      </w:r>
      <w:r w:rsidR="004858C2">
        <w:rPr>
          <w:b w:val="0"/>
          <w:sz w:val="24"/>
        </w:rPr>
        <w:t>.</w:t>
      </w:r>
    </w:p>
    <w:p w:rsidR="008B562F" w:rsidRDefault="008B562F" w:rsidP="007413FC">
      <w:pPr>
        <w:pStyle w:val="t3ftulon3fvel1negrito"/>
        <w:tabs>
          <w:tab w:val="left" w:pos="360"/>
        </w:tabs>
        <w:spacing w:before="120" w:after="12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7413FC">
      <w:pPr>
        <w:pStyle w:val="t3ftulon3fvel1negrito"/>
        <w:tabs>
          <w:tab w:val="left" w:pos="360"/>
        </w:tabs>
        <w:spacing w:before="120" w:after="120"/>
        <w:ind w:left="709"/>
        <w:rPr>
          <w:b w:val="0"/>
          <w:sz w:val="24"/>
        </w:rPr>
      </w:pPr>
      <w:r>
        <w:rPr>
          <w:sz w:val="24"/>
        </w:rPr>
        <w:t>Endereço:</w:t>
      </w:r>
      <w:r>
        <w:rPr>
          <w:b w:val="0"/>
          <w:sz w:val="24"/>
        </w:rPr>
        <w:t xml:space="preserve"> Câmara dos Deputados</w:t>
      </w:r>
    </w:p>
    <w:p w:rsidR="008B562F" w:rsidRDefault="009949C0" w:rsidP="007413FC">
      <w:pPr>
        <w:pStyle w:val="t3ftulon3fvel1negrito"/>
        <w:tabs>
          <w:tab w:val="left" w:pos="360"/>
          <w:tab w:val="left" w:pos="1985"/>
        </w:tabs>
        <w:spacing w:before="120" w:after="120"/>
        <w:ind w:left="709"/>
        <w:rPr>
          <w:b w:val="0"/>
          <w:sz w:val="24"/>
        </w:rPr>
      </w:pPr>
      <w:r>
        <w:rPr>
          <w:b w:val="0"/>
          <w:sz w:val="24"/>
        </w:rPr>
        <w:tab/>
      </w:r>
      <w:r w:rsidR="008B562F">
        <w:rPr>
          <w:b w:val="0"/>
          <w:sz w:val="24"/>
        </w:rPr>
        <w:t>Comissão Permanente de Licitação</w:t>
      </w:r>
    </w:p>
    <w:p w:rsidR="009949C0" w:rsidRDefault="009949C0" w:rsidP="007413FC">
      <w:pPr>
        <w:pStyle w:val="t3ftulon3fvel1negrito"/>
        <w:tabs>
          <w:tab w:val="left" w:pos="360"/>
          <w:tab w:val="left" w:pos="1985"/>
        </w:tabs>
        <w:spacing w:before="120" w:after="120"/>
        <w:ind w:left="709"/>
        <w:rPr>
          <w:b w:val="0"/>
          <w:sz w:val="24"/>
        </w:rPr>
      </w:pPr>
      <w:r>
        <w:rPr>
          <w:b w:val="0"/>
          <w:sz w:val="24"/>
        </w:rPr>
        <w:tab/>
        <w:t>Secretaria Executiva da Comissão Permanente de Licitação</w:t>
      </w:r>
    </w:p>
    <w:p w:rsidR="00804320" w:rsidRDefault="009949C0" w:rsidP="007413FC">
      <w:pPr>
        <w:pStyle w:val="t3ftulon3fvel1negrito"/>
        <w:tabs>
          <w:tab w:val="left" w:pos="360"/>
          <w:tab w:val="left" w:pos="1985"/>
        </w:tabs>
        <w:spacing w:before="120" w:after="12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7413FC">
      <w:pPr>
        <w:pStyle w:val="t3ftulon3fvel1negrito"/>
        <w:tabs>
          <w:tab w:val="left" w:pos="360"/>
          <w:tab w:val="left" w:pos="1985"/>
        </w:tabs>
        <w:spacing w:before="120" w:after="12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7413FC">
      <w:pPr>
        <w:pStyle w:val="t3ftulon3fvel1negrito"/>
        <w:numPr>
          <w:ilvl w:val="0"/>
          <w:numId w:val="11"/>
        </w:numPr>
        <w:tabs>
          <w:tab w:val="clear" w:pos="1440"/>
          <w:tab w:val="left" w:pos="360"/>
          <w:tab w:val="left" w:pos="993"/>
        </w:tabs>
        <w:spacing w:before="120" w:after="120"/>
        <w:ind w:left="709" w:firstLine="0"/>
        <w:jc w:val="both"/>
        <w:rPr>
          <w:b w:val="0"/>
          <w:sz w:val="24"/>
        </w:rPr>
      </w:pPr>
      <w:r>
        <w:rPr>
          <w:b w:val="0"/>
          <w:sz w:val="24"/>
        </w:rPr>
        <w:t>Todas as referências de tempo contidas neste Edital observarão o horário de Brasília-DF.</w:t>
      </w:r>
    </w:p>
    <w:p w:rsidR="008B562F" w:rsidRDefault="008B562F" w:rsidP="007413FC">
      <w:pPr>
        <w:pStyle w:val="t3ftulon3fvel1negrito"/>
        <w:numPr>
          <w:ilvl w:val="0"/>
          <w:numId w:val="11"/>
        </w:numPr>
        <w:tabs>
          <w:tab w:val="clear" w:pos="1440"/>
          <w:tab w:val="left" w:pos="360"/>
          <w:tab w:val="left" w:pos="993"/>
        </w:tabs>
        <w:spacing w:before="120" w:after="12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7413FC">
      <w:pPr>
        <w:pStyle w:val="t3ftulon3fvel1negrito"/>
        <w:numPr>
          <w:ilvl w:val="0"/>
          <w:numId w:val="11"/>
        </w:numPr>
        <w:tabs>
          <w:tab w:val="clear" w:pos="1440"/>
          <w:tab w:val="left" w:pos="360"/>
          <w:tab w:val="left" w:pos="993"/>
        </w:tabs>
        <w:spacing w:before="120" w:after="120"/>
        <w:ind w:left="709" w:firstLine="0"/>
        <w:jc w:val="both"/>
        <w:rPr>
          <w:b w:val="0"/>
          <w:sz w:val="24"/>
        </w:rPr>
      </w:pPr>
      <w:r>
        <w:rPr>
          <w:b w:val="0"/>
          <w:sz w:val="24"/>
        </w:rPr>
        <w:lastRenderedPageBreak/>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7413FC">
      <w:pPr>
        <w:pStyle w:val="t3ftulon3fvel1negrito"/>
        <w:numPr>
          <w:ilvl w:val="0"/>
          <w:numId w:val="11"/>
        </w:numPr>
        <w:tabs>
          <w:tab w:val="clear" w:pos="1440"/>
          <w:tab w:val="left" w:pos="360"/>
          <w:tab w:val="left" w:pos="993"/>
        </w:tabs>
        <w:spacing w:before="120" w:after="12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7413FC">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BA014D" w:rsidRDefault="00800F0E" w:rsidP="004050AE">
      <w:pPr>
        <w:rPr>
          <w:noProof/>
        </w:rPr>
        <w:sectPr w:rsidR="00BA014D" w:rsidSect="00BA014D">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BA014D" w:rsidRDefault="00BA014D">
      <w:pPr>
        <w:pStyle w:val="Remissivo1"/>
        <w:tabs>
          <w:tab w:val="right" w:leader="dot" w:pos="9062"/>
        </w:tabs>
        <w:rPr>
          <w:noProof/>
        </w:rPr>
      </w:pPr>
      <w:r>
        <w:rPr>
          <w:noProof/>
        </w:rPr>
        <w:lastRenderedPageBreak/>
        <w:t>1. DO OBJETO DA LICITAÇÃO</w:t>
      </w:r>
      <w:r>
        <w:rPr>
          <w:noProof/>
        </w:rPr>
        <w:tab/>
        <w:t>4</w:t>
      </w:r>
    </w:p>
    <w:p w:rsidR="00BA014D" w:rsidRDefault="00BA014D">
      <w:pPr>
        <w:pStyle w:val="Remissivo1"/>
        <w:tabs>
          <w:tab w:val="right" w:leader="dot" w:pos="9062"/>
        </w:tabs>
        <w:rPr>
          <w:noProof/>
        </w:rPr>
      </w:pPr>
      <w:r>
        <w:rPr>
          <w:noProof/>
        </w:rPr>
        <w:t>2. DA FORMULAÇÃO DE IMPUGNAÇÕES E DOS PEDIDOS DE ESCLARECIMENTOS</w:t>
      </w:r>
      <w:r>
        <w:rPr>
          <w:noProof/>
        </w:rPr>
        <w:tab/>
        <w:t>4</w:t>
      </w:r>
    </w:p>
    <w:p w:rsidR="00BA014D" w:rsidRDefault="00BA014D">
      <w:pPr>
        <w:pStyle w:val="Remissivo1"/>
        <w:tabs>
          <w:tab w:val="right" w:leader="dot" w:pos="9062"/>
        </w:tabs>
        <w:rPr>
          <w:noProof/>
        </w:rPr>
      </w:pPr>
      <w:r>
        <w:rPr>
          <w:noProof/>
        </w:rPr>
        <w:t>3. DA PARTICIPAÇÃO E DOS IMPEDIMENTOS À PARTICIPAÇÃO</w:t>
      </w:r>
      <w:r>
        <w:rPr>
          <w:noProof/>
        </w:rPr>
        <w:tab/>
        <w:t>5</w:t>
      </w:r>
    </w:p>
    <w:p w:rsidR="00BA014D" w:rsidRDefault="00BA014D">
      <w:pPr>
        <w:pStyle w:val="Remissivo1"/>
        <w:tabs>
          <w:tab w:val="right" w:leader="dot" w:pos="9062"/>
        </w:tabs>
        <w:rPr>
          <w:noProof/>
        </w:rPr>
      </w:pPr>
      <w:r>
        <w:rPr>
          <w:noProof/>
        </w:rPr>
        <w:t>4. DA PROPOSTA</w:t>
      </w:r>
      <w:r>
        <w:rPr>
          <w:noProof/>
        </w:rPr>
        <w:tab/>
        <w:t>6</w:t>
      </w:r>
    </w:p>
    <w:p w:rsidR="00BA014D" w:rsidRDefault="00BA014D">
      <w:pPr>
        <w:pStyle w:val="Remissivo1"/>
        <w:tabs>
          <w:tab w:val="right" w:leader="dot" w:pos="9062"/>
        </w:tabs>
        <w:rPr>
          <w:noProof/>
        </w:rPr>
      </w:pPr>
      <w:r>
        <w:rPr>
          <w:noProof/>
        </w:rPr>
        <w:t>5. DA ABERTURA DA SESSÃO</w:t>
      </w:r>
      <w:r>
        <w:rPr>
          <w:noProof/>
        </w:rPr>
        <w:tab/>
        <w:t>7</w:t>
      </w:r>
    </w:p>
    <w:p w:rsidR="00BA014D" w:rsidRDefault="00BA014D">
      <w:pPr>
        <w:pStyle w:val="Remissivo1"/>
        <w:tabs>
          <w:tab w:val="right" w:leader="dot" w:pos="9062"/>
        </w:tabs>
        <w:rPr>
          <w:noProof/>
        </w:rPr>
      </w:pPr>
      <w:r>
        <w:rPr>
          <w:noProof/>
        </w:rPr>
        <w:t>6. DA CLASSIFICAÇÃO DAS PROPOSTAS</w:t>
      </w:r>
      <w:r>
        <w:rPr>
          <w:noProof/>
        </w:rPr>
        <w:tab/>
        <w:t>7</w:t>
      </w:r>
    </w:p>
    <w:p w:rsidR="00BA014D" w:rsidRDefault="00BA014D">
      <w:pPr>
        <w:pStyle w:val="Remissivo1"/>
        <w:tabs>
          <w:tab w:val="right" w:leader="dot" w:pos="9062"/>
        </w:tabs>
        <w:rPr>
          <w:noProof/>
        </w:rPr>
      </w:pPr>
      <w:r>
        <w:rPr>
          <w:noProof/>
        </w:rPr>
        <w:t>7. DOS LANCES</w:t>
      </w:r>
      <w:r>
        <w:rPr>
          <w:noProof/>
        </w:rPr>
        <w:tab/>
        <w:t>7</w:t>
      </w:r>
    </w:p>
    <w:p w:rsidR="00BA014D" w:rsidRDefault="00BA014D">
      <w:pPr>
        <w:pStyle w:val="Remissivo1"/>
        <w:tabs>
          <w:tab w:val="right" w:leader="dot" w:pos="9062"/>
        </w:tabs>
        <w:rPr>
          <w:noProof/>
        </w:rPr>
      </w:pPr>
      <w:r>
        <w:rPr>
          <w:noProof/>
        </w:rPr>
        <w:t>8. DA NEGOCIAÇÃO</w:t>
      </w:r>
      <w:r>
        <w:rPr>
          <w:noProof/>
        </w:rPr>
        <w:tab/>
        <w:t>8</w:t>
      </w:r>
    </w:p>
    <w:p w:rsidR="00BA014D" w:rsidRDefault="00BA014D">
      <w:pPr>
        <w:pStyle w:val="Remissivo1"/>
        <w:tabs>
          <w:tab w:val="right" w:leader="dot" w:pos="9062"/>
        </w:tabs>
        <w:rPr>
          <w:noProof/>
        </w:rPr>
      </w:pPr>
      <w:r>
        <w:rPr>
          <w:noProof/>
        </w:rPr>
        <w:t>9. DO JULGAMENTO DAS PROPOSTAS</w:t>
      </w:r>
      <w:r>
        <w:rPr>
          <w:noProof/>
        </w:rPr>
        <w:tab/>
        <w:t>8</w:t>
      </w:r>
    </w:p>
    <w:p w:rsidR="00BA014D" w:rsidRDefault="00BA014D">
      <w:pPr>
        <w:pStyle w:val="Remissivo1"/>
        <w:tabs>
          <w:tab w:val="right" w:leader="dot" w:pos="9062"/>
        </w:tabs>
        <w:rPr>
          <w:noProof/>
        </w:rPr>
      </w:pPr>
      <w:r>
        <w:rPr>
          <w:noProof/>
        </w:rPr>
        <w:t>10. DA HABILITAÇÃO</w:t>
      </w:r>
      <w:r>
        <w:rPr>
          <w:noProof/>
        </w:rPr>
        <w:tab/>
        <w:t>9</w:t>
      </w:r>
    </w:p>
    <w:p w:rsidR="00BA014D" w:rsidRDefault="00BA014D">
      <w:pPr>
        <w:pStyle w:val="Remissivo1"/>
        <w:tabs>
          <w:tab w:val="right" w:leader="dot" w:pos="9062"/>
        </w:tabs>
        <w:rPr>
          <w:noProof/>
        </w:rPr>
      </w:pPr>
      <w:r>
        <w:rPr>
          <w:noProof/>
        </w:rPr>
        <w:t>11. DO RECURSO E DA ADJUDICAÇÃO</w:t>
      </w:r>
      <w:r>
        <w:rPr>
          <w:noProof/>
        </w:rPr>
        <w:tab/>
        <w:t>11</w:t>
      </w:r>
    </w:p>
    <w:p w:rsidR="00BA014D" w:rsidRDefault="00BA014D">
      <w:pPr>
        <w:pStyle w:val="Remissivo1"/>
        <w:tabs>
          <w:tab w:val="right" w:leader="dot" w:pos="9062"/>
        </w:tabs>
        <w:rPr>
          <w:noProof/>
        </w:rPr>
      </w:pPr>
      <w:r>
        <w:rPr>
          <w:noProof/>
        </w:rPr>
        <w:t>12. DO ENCAMINHAMENTO DA DOCUMENTAÇÃO ORIGINAL</w:t>
      </w:r>
      <w:r>
        <w:rPr>
          <w:noProof/>
        </w:rPr>
        <w:tab/>
        <w:t>12</w:t>
      </w:r>
    </w:p>
    <w:p w:rsidR="00BA014D" w:rsidRDefault="00BA014D">
      <w:pPr>
        <w:pStyle w:val="Remissivo1"/>
        <w:tabs>
          <w:tab w:val="right" w:leader="dot" w:pos="9062"/>
        </w:tabs>
        <w:rPr>
          <w:noProof/>
        </w:rPr>
      </w:pPr>
      <w:r>
        <w:rPr>
          <w:noProof/>
        </w:rPr>
        <w:t>13. DAS DISPOSIÇÕES GERAIS</w:t>
      </w:r>
      <w:r>
        <w:rPr>
          <w:noProof/>
        </w:rPr>
        <w:tab/>
        <w:t>12</w:t>
      </w:r>
    </w:p>
    <w:p w:rsidR="00BA014D" w:rsidRDefault="00BA014D">
      <w:pPr>
        <w:pStyle w:val="Remissivo1"/>
        <w:tabs>
          <w:tab w:val="right" w:leader="dot" w:pos="9062"/>
        </w:tabs>
        <w:rPr>
          <w:noProof/>
        </w:rPr>
      </w:pPr>
      <w:r>
        <w:rPr>
          <w:noProof/>
        </w:rPr>
        <w:t>14. DO FORO</w:t>
      </w:r>
      <w:r>
        <w:rPr>
          <w:noProof/>
        </w:rPr>
        <w:tab/>
        <w:t>13</w:t>
      </w:r>
    </w:p>
    <w:p w:rsidR="00BA014D" w:rsidRDefault="00BA014D">
      <w:pPr>
        <w:pStyle w:val="Remissivo1"/>
        <w:tabs>
          <w:tab w:val="right" w:leader="dot" w:pos="9062"/>
        </w:tabs>
        <w:rPr>
          <w:noProof/>
        </w:rPr>
      </w:pPr>
      <w:r w:rsidRPr="00C93B16">
        <w:rPr>
          <w:noProof/>
        </w:rPr>
        <w:t>ANEXO N. 1 - TERMO DE REFERÊNCIA</w:t>
      </w:r>
      <w:r>
        <w:rPr>
          <w:noProof/>
        </w:rPr>
        <w:tab/>
        <w:t>14</w:t>
      </w:r>
    </w:p>
    <w:p w:rsidR="00BA014D" w:rsidRDefault="00BA014D">
      <w:pPr>
        <w:pStyle w:val="Remissivo1"/>
        <w:tabs>
          <w:tab w:val="right" w:leader="dot" w:pos="9062"/>
        </w:tabs>
        <w:rPr>
          <w:noProof/>
        </w:rPr>
      </w:pPr>
      <w:r w:rsidRPr="00C93B16">
        <w:rPr>
          <w:noProof/>
        </w:rPr>
        <w:t>ANEXO N. 2 - DO REGISTRO DE PREÇOS</w:t>
      </w:r>
      <w:r>
        <w:rPr>
          <w:noProof/>
        </w:rPr>
        <w:tab/>
        <w:t>17</w:t>
      </w:r>
    </w:p>
    <w:p w:rsidR="00BA014D" w:rsidRDefault="00BA014D">
      <w:pPr>
        <w:pStyle w:val="Remissivo1"/>
        <w:tabs>
          <w:tab w:val="right" w:leader="dot" w:pos="9062"/>
        </w:tabs>
        <w:rPr>
          <w:noProof/>
        </w:rPr>
      </w:pPr>
      <w:r w:rsidRPr="00C93B16">
        <w:rPr>
          <w:noProof/>
        </w:rPr>
        <w:t>ANEXO N. 3 - DAS SANÇÕES ADMINISTRATIVAS</w:t>
      </w:r>
      <w:r>
        <w:rPr>
          <w:noProof/>
        </w:rPr>
        <w:tab/>
        <w:t>22</w:t>
      </w:r>
    </w:p>
    <w:p w:rsidR="00BA014D" w:rsidRDefault="00BA014D">
      <w:pPr>
        <w:pStyle w:val="Remissivo1"/>
        <w:tabs>
          <w:tab w:val="right" w:leader="dot" w:pos="9062"/>
        </w:tabs>
        <w:rPr>
          <w:noProof/>
        </w:rPr>
      </w:pPr>
      <w:r w:rsidRPr="00C93B16">
        <w:rPr>
          <w:noProof/>
        </w:rPr>
        <w:t>ANEXO N. 4 - MODELO DA PROPOSTA COMPLETA</w:t>
      </w:r>
      <w:r>
        <w:rPr>
          <w:noProof/>
        </w:rPr>
        <w:tab/>
        <w:t>24</w:t>
      </w:r>
    </w:p>
    <w:p w:rsidR="00BA014D" w:rsidRDefault="00BA014D">
      <w:pPr>
        <w:pStyle w:val="Remissivo1"/>
        <w:tabs>
          <w:tab w:val="right" w:leader="dot" w:pos="9062"/>
        </w:tabs>
        <w:rPr>
          <w:noProof/>
        </w:rPr>
      </w:pPr>
      <w:r w:rsidRPr="00C93B16">
        <w:rPr>
          <w:noProof/>
        </w:rPr>
        <w:t>ANEXO N. 5 - ORÇAMENTO ESTIMADO</w:t>
      </w:r>
      <w:r>
        <w:rPr>
          <w:noProof/>
        </w:rPr>
        <w:tab/>
        <w:t>26</w:t>
      </w:r>
    </w:p>
    <w:p w:rsidR="00BA014D" w:rsidRDefault="00BA014D">
      <w:pPr>
        <w:pStyle w:val="Remissivo1"/>
        <w:tabs>
          <w:tab w:val="right" w:leader="dot" w:pos="9062"/>
        </w:tabs>
        <w:rPr>
          <w:noProof/>
        </w:rPr>
      </w:pPr>
      <w:r w:rsidRPr="00C93B16">
        <w:rPr>
          <w:rFonts w:cs="Arial"/>
          <w:noProof/>
        </w:rPr>
        <w:t xml:space="preserve">ANEXO N. 6 - </w:t>
      </w:r>
      <w:r w:rsidRPr="00C93B16">
        <w:rPr>
          <w:noProof/>
        </w:rPr>
        <w:t>MODELO DE REQUISIÇÃO DE ENTREGA DE MATERIAL</w:t>
      </w:r>
      <w:r>
        <w:rPr>
          <w:noProof/>
        </w:rPr>
        <w:tab/>
        <w:t>27</w:t>
      </w:r>
    </w:p>
    <w:p w:rsidR="00BA014D" w:rsidRDefault="00BA014D">
      <w:pPr>
        <w:pStyle w:val="Remissivo1"/>
        <w:tabs>
          <w:tab w:val="right" w:leader="dot" w:pos="9062"/>
        </w:tabs>
        <w:rPr>
          <w:noProof/>
        </w:rPr>
      </w:pPr>
      <w:r w:rsidRPr="00C93B16">
        <w:rPr>
          <w:noProof/>
        </w:rPr>
        <w:t>ANEXO N. 7 - MINUTA DA ATA DE REGISTRO DE PREÇOS</w:t>
      </w:r>
      <w:r>
        <w:rPr>
          <w:noProof/>
        </w:rPr>
        <w:tab/>
        <w:t>28</w:t>
      </w:r>
    </w:p>
    <w:p w:rsidR="00BA014D" w:rsidRDefault="00BA014D" w:rsidP="004050AE">
      <w:pPr>
        <w:rPr>
          <w:noProof/>
        </w:rPr>
        <w:sectPr w:rsidR="00BA014D" w:rsidSect="00BA014D">
          <w:type w:val="continuous"/>
          <w:pgSz w:w="11907" w:h="16840" w:code="9"/>
          <w:pgMar w:top="1701" w:right="1134" w:bottom="1134" w:left="1701" w:header="720" w:footer="720" w:gutter="0"/>
          <w:cols w:space="720"/>
        </w:sectPr>
      </w:pPr>
    </w:p>
    <w:p w:rsidR="008B562F" w:rsidRDefault="00800F0E" w:rsidP="00BA014D">
      <w:pPr>
        <w:rPr>
          <w:rFonts w:ascii="Arial" w:hAnsi="Arial"/>
          <w:sz w:val="24"/>
        </w:rPr>
      </w:pPr>
      <w:r>
        <w:lastRenderedPageBreak/>
        <w:fldChar w:fldCharType="end"/>
      </w: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007413FC">
        <w:rPr>
          <w:rFonts w:ascii="Arial" w:hAnsi="Arial"/>
          <w:sz w:val="24"/>
        </w:rPr>
        <w:t>. 138.669/2015</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w:t>
      </w:r>
      <w:r w:rsidR="007413FC">
        <w:rPr>
          <w:rFonts w:ascii="Arial" w:hAnsi="Arial"/>
          <w:sz w:val="24"/>
        </w:rPr>
        <w:t xml:space="preserve"> Lei Complementar 123, de 2006; </w:t>
      </w:r>
      <w:r>
        <w:rPr>
          <w:rFonts w:ascii="Arial" w:hAnsi="Arial"/>
          <w:sz w:val="24"/>
        </w:rPr>
        <w:t>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112757" w:rsidRDefault="008B562F" w:rsidP="00286E84">
      <w:pPr>
        <w:pStyle w:val="disposicoes"/>
        <w:tabs>
          <w:tab w:val="clear" w:pos="1571"/>
          <w:tab w:val="num" w:pos="1134"/>
        </w:tabs>
        <w:ind w:left="0" w:firstLine="0"/>
      </w:pPr>
      <w:r>
        <w:t xml:space="preserve">O objeto do presente PREGÃO é </w:t>
      </w:r>
      <w:r w:rsidR="001247D0" w:rsidRPr="00112757">
        <w:t xml:space="preserve">o </w:t>
      </w:r>
      <w:r w:rsidR="001247D0" w:rsidRPr="00112757">
        <w:rPr>
          <w:b/>
          <w:lang w:val="pt-PT"/>
        </w:rPr>
        <w:t xml:space="preserve">fornecimento, </w:t>
      </w:r>
      <w:r w:rsidR="001247D0" w:rsidRPr="00112757">
        <w:rPr>
          <w:b/>
        </w:rPr>
        <w:t xml:space="preserve">mediante Sistema de Registro de Preços, </w:t>
      </w:r>
      <w:r w:rsidR="001247D0" w:rsidRPr="00112757">
        <w:rPr>
          <w:b/>
          <w:lang w:val="pt-PT"/>
        </w:rPr>
        <w:t>de</w:t>
      </w:r>
      <w:r w:rsidR="007413FC" w:rsidRPr="00112757">
        <w:rPr>
          <w:b/>
          <w:lang w:val="pt-PT"/>
        </w:rPr>
        <w:t xml:space="preserve"> </w:t>
      </w:r>
      <w:r w:rsidR="007413FC" w:rsidRPr="00112757">
        <w:rPr>
          <w:b/>
        </w:rPr>
        <w:t>conectores RJ 45 e braçadeiras plásticas</w:t>
      </w:r>
      <w:r w:rsidR="00B903CF" w:rsidRPr="00112757">
        <w:rPr>
          <w:b/>
          <w:lang w:val="pt-PT"/>
        </w:rPr>
        <w:t>,</w:t>
      </w:r>
      <w:r w:rsidRPr="00112757">
        <w:t xml:space="preserve"> de acordo com as quantidades e especificações t</w:t>
      </w:r>
      <w:bookmarkStart w:id="2" w:name="_Toc255972722"/>
      <w:bookmarkStart w:id="3" w:name="_Toc255972721"/>
      <w:r w:rsidR="009D7894" w:rsidRPr="00112757">
        <w:t>écnicas descritas neste Edital.</w:t>
      </w:r>
    </w:p>
    <w:p w:rsidR="009D7894" w:rsidRPr="009D7894" w:rsidRDefault="008B562F" w:rsidP="0035710E">
      <w:pPr>
        <w:pStyle w:val="disposicoes"/>
        <w:numPr>
          <w:ilvl w:val="2"/>
          <w:numId w:val="14"/>
        </w:numPr>
        <w:tabs>
          <w:tab w:val="clear" w:pos="1430"/>
          <w:tab w:val="num" w:pos="1134"/>
        </w:tabs>
        <w:ind w:left="0" w:firstLine="0"/>
      </w:pPr>
      <w:r w:rsidRPr="00112757">
        <w:t>Em caso de discordância existente entre as especificações</w:t>
      </w:r>
      <w:r>
        <w:t xml:space="preserve">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35710E">
      <w:pPr>
        <w:pStyle w:val="disposicoes"/>
        <w:numPr>
          <w:ilvl w:val="2"/>
          <w:numId w:val="14"/>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35710E">
      <w:pPr>
        <w:pStyle w:val="disposicoes"/>
        <w:numPr>
          <w:ilvl w:val="2"/>
          <w:numId w:val="14"/>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35710E">
      <w:pPr>
        <w:pStyle w:val="disposicoes"/>
        <w:numPr>
          <w:ilvl w:val="2"/>
          <w:numId w:val="14"/>
        </w:numPr>
        <w:tabs>
          <w:tab w:val="clear" w:pos="1430"/>
          <w:tab w:val="num" w:pos="1134"/>
        </w:tabs>
        <w:ind w:left="0" w:firstLine="0"/>
        <w:rPr>
          <w:sz w:val="22"/>
        </w:rPr>
      </w:pPr>
      <w:r>
        <w:lastRenderedPageBreak/>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5B6541" w:rsidRDefault="008B562F" w:rsidP="00286E84">
      <w:pPr>
        <w:pStyle w:val="disposicoes"/>
        <w:tabs>
          <w:tab w:val="clear" w:pos="1571"/>
          <w:tab w:val="num" w:pos="1134"/>
        </w:tabs>
        <w:ind w:left="0" w:hanging="11"/>
      </w:pPr>
      <w:r>
        <w:t xml:space="preserve">Poderão participar deste </w:t>
      </w:r>
      <w:r w:rsidRPr="00112757">
        <w:t xml:space="preserve">Pregão </w:t>
      </w:r>
      <w:r w:rsidR="00286E84" w:rsidRPr="00112757">
        <w:rPr>
          <w:b/>
        </w:rPr>
        <w:t>exclusivamente microempresas e empresas de pequeno porte</w:t>
      </w:r>
      <w:r w:rsidRPr="00112757">
        <w:t xml:space="preserve"> que estiverem previamente credenciadas no Sistema de Cadastramento Unificado de Fornecedores</w:t>
      </w:r>
      <w:r>
        <w:t xml:space="preserve">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8" w:history="1">
        <w:r w:rsidR="00701A4E" w:rsidRPr="00F73B21">
          <w:rPr>
            <w:rStyle w:val="Hyperlink"/>
          </w:rPr>
          <w:t>http://www.comprasnet.gov.br</w:t>
        </w:r>
      </w:hyperlink>
      <w:r>
        <w:t>.</w:t>
      </w:r>
    </w:p>
    <w:p w:rsidR="00701A4E" w:rsidRPr="00701A4E" w:rsidRDefault="008B562F" w:rsidP="00286E84">
      <w:pPr>
        <w:pStyle w:val="disposicoes"/>
        <w:numPr>
          <w:ilvl w:val="2"/>
          <w:numId w:val="14"/>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35710E">
      <w:pPr>
        <w:pStyle w:val="disposicoes"/>
        <w:numPr>
          <w:ilvl w:val="2"/>
          <w:numId w:val="14"/>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35710E">
      <w:pPr>
        <w:pStyle w:val="disposicoes"/>
        <w:numPr>
          <w:ilvl w:val="2"/>
          <w:numId w:val="14"/>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286E84">
      <w:pPr>
        <w:pStyle w:val="disposicoes"/>
        <w:numPr>
          <w:ilvl w:val="0"/>
          <w:numId w:val="20"/>
        </w:numPr>
        <w:ind w:left="1418" w:hanging="284"/>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286E84">
      <w:pPr>
        <w:pStyle w:val="disposicoes"/>
        <w:numPr>
          <w:ilvl w:val="0"/>
          <w:numId w:val="20"/>
        </w:numPr>
        <w:ind w:left="1418" w:hanging="284"/>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286E84">
      <w:pPr>
        <w:pStyle w:val="disposicoes"/>
        <w:numPr>
          <w:ilvl w:val="0"/>
          <w:numId w:val="20"/>
        </w:numPr>
        <w:ind w:left="1418" w:hanging="284"/>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286E84">
      <w:pPr>
        <w:pStyle w:val="disposicoes"/>
        <w:numPr>
          <w:ilvl w:val="0"/>
          <w:numId w:val="20"/>
        </w:numPr>
        <w:ind w:left="1418" w:hanging="284"/>
      </w:pPr>
      <w:r>
        <w:t>sociedade estrangeira não autorizada a funcionar no País;</w:t>
      </w:r>
    </w:p>
    <w:p w:rsidR="008B562F" w:rsidRDefault="008B562F" w:rsidP="00286E84">
      <w:pPr>
        <w:pStyle w:val="disposicoes"/>
        <w:numPr>
          <w:ilvl w:val="0"/>
          <w:numId w:val="20"/>
        </w:numPr>
        <w:ind w:left="1418" w:hanging="284"/>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286E84">
      <w:pPr>
        <w:pStyle w:val="disposicoes"/>
        <w:numPr>
          <w:ilvl w:val="0"/>
          <w:numId w:val="20"/>
        </w:numPr>
        <w:ind w:left="1418" w:hanging="284"/>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286E84">
      <w:pPr>
        <w:pStyle w:val="disposicoes"/>
        <w:numPr>
          <w:ilvl w:val="0"/>
          <w:numId w:val="20"/>
        </w:numPr>
        <w:ind w:left="1418" w:hanging="284"/>
      </w:pPr>
      <w:r>
        <w:t xml:space="preserve">sociedades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rsidR="008B562F" w:rsidRDefault="008B562F" w:rsidP="00286E84">
      <w:pPr>
        <w:pStyle w:val="disposicoes"/>
        <w:numPr>
          <w:ilvl w:val="0"/>
          <w:numId w:val="20"/>
        </w:numPr>
        <w:ind w:left="1418" w:hanging="284"/>
      </w:pPr>
      <w:r>
        <w:t>consórcio de empresa, qualquer que seja sua forma de constituição;</w:t>
      </w:r>
    </w:p>
    <w:p w:rsidR="008B562F" w:rsidRDefault="008B562F" w:rsidP="00286E84">
      <w:pPr>
        <w:pStyle w:val="disposicoes"/>
        <w:numPr>
          <w:ilvl w:val="0"/>
          <w:numId w:val="20"/>
        </w:numPr>
        <w:ind w:left="1418" w:hanging="284"/>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286E84">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E5135C" w:rsidRPr="00112757" w:rsidRDefault="00BF378A" w:rsidP="00E5135C">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112757">
        <w:t>entrega</w:t>
      </w:r>
      <w:r w:rsidR="0096241C" w:rsidRPr="00112757">
        <w:t xml:space="preserve"> </w:t>
      </w:r>
      <w:r w:rsidR="00803251" w:rsidRPr="00112757">
        <w:t>do</w:t>
      </w:r>
      <w:r w:rsidR="002B3BDB" w:rsidRPr="00112757">
        <w:t xml:space="preserve"> objeto desta licitação</w:t>
      </w:r>
      <w:r w:rsidR="008B562F" w:rsidRPr="00112757">
        <w:t xml:space="preserve"> </w:t>
      </w:r>
      <w:r w:rsidR="00653EEA" w:rsidRPr="00112757">
        <w:t>n</w:t>
      </w:r>
      <w:r w:rsidR="002B3BDB" w:rsidRPr="00112757">
        <w:t>a</w:t>
      </w:r>
      <w:r w:rsidR="008B562F" w:rsidRPr="00112757">
        <w:t xml:space="preserve"> Câma</w:t>
      </w:r>
      <w:r w:rsidR="002B3BDB" w:rsidRPr="00112757">
        <w:t>ra dos Deputados, em Brasília</w:t>
      </w:r>
      <w:r w:rsidR="00320B54" w:rsidRPr="00112757">
        <w:t>-DF</w:t>
      </w:r>
      <w:r w:rsidR="002B3BDB" w:rsidRPr="00112757">
        <w:t>.</w:t>
      </w:r>
    </w:p>
    <w:p w:rsidR="00C36B60" w:rsidRPr="00112757" w:rsidRDefault="00E5135C" w:rsidP="00E5135C">
      <w:pPr>
        <w:pStyle w:val="disposicoes"/>
        <w:numPr>
          <w:ilvl w:val="2"/>
          <w:numId w:val="14"/>
        </w:numPr>
        <w:tabs>
          <w:tab w:val="clear" w:pos="1430"/>
          <w:tab w:val="num" w:pos="1134"/>
        </w:tabs>
        <w:ind w:left="0" w:firstLine="0"/>
      </w:pPr>
      <w:r w:rsidRPr="00112757">
        <w:t>A</w:t>
      </w:r>
      <w:r w:rsidR="00C36B60" w:rsidRPr="00112757">
        <w:t>s propostas devem contemplar, no mínimo, 50% (cinquenta por cento) da quantidade total do item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lastRenderedPageBreak/>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rsidP="00E5135C">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82F22" w:rsidRPr="00344673" w:rsidRDefault="008B562F" w:rsidP="00E5135C">
      <w:pPr>
        <w:pStyle w:val="disposicoes"/>
        <w:tabs>
          <w:tab w:val="clear" w:pos="1571"/>
          <w:tab w:val="num" w:pos="1134"/>
        </w:tabs>
        <w:ind w:left="0" w:firstLine="0"/>
      </w:pPr>
      <w:r w:rsidRPr="00112757">
        <w:t xml:space="preserve">O critério a ser utilizado </w:t>
      </w:r>
      <w:r w:rsidR="00BF378A" w:rsidRPr="00112757">
        <w:t xml:space="preserve">para a classificação das propostas </w:t>
      </w:r>
      <w:r w:rsidRPr="00112757">
        <w:t xml:space="preserve">será o de </w:t>
      </w:r>
      <w:r w:rsidRPr="00112757">
        <w:rPr>
          <w:b/>
        </w:rPr>
        <w:t xml:space="preserve">menor preço </w:t>
      </w:r>
      <w:r w:rsidR="00982F22" w:rsidRPr="00112757">
        <w:rPr>
          <w:b/>
        </w:rPr>
        <w:t>unitário para o item</w:t>
      </w:r>
      <w:r w:rsidR="003253B2" w:rsidRPr="00112757">
        <w:rPr>
          <w:rStyle w:val="fonte"/>
        </w:rPr>
        <w:t>,</w:t>
      </w:r>
      <w:r w:rsidR="00E5135C" w:rsidRPr="00112757">
        <w:rPr>
          <w:rStyle w:val="fonte"/>
        </w:rPr>
        <w:t xml:space="preserve"> </w:t>
      </w:r>
      <w:r w:rsidR="003253B2" w:rsidRPr="00112757">
        <w:rPr>
          <w:rStyle w:val="fonte"/>
        </w:rPr>
        <w:t>observado</w:t>
      </w:r>
      <w:r w:rsidR="003253B2" w:rsidRPr="00344673">
        <w:rPr>
          <w:rStyle w:val="fonte"/>
        </w:rPr>
        <w:t>, em qualquer caso, o disposto no item 9.2</w:t>
      </w:r>
      <w:r w:rsidR="00E5135C">
        <w:rPr>
          <w:rStyle w:val="fonte"/>
        </w:rPr>
        <w:t xml:space="preserve"> </w:t>
      </w:r>
      <w:r w:rsidR="003253B2" w:rsidRPr="00344673">
        <w:rPr>
          <w:rStyle w:val="fonte"/>
        </w:rPr>
        <w:t>do presente Edital</w:t>
      </w:r>
      <w:r w:rsidR="00982F22" w:rsidRPr="00344673">
        <w:t>.</w:t>
      </w:r>
    </w:p>
    <w:p w:rsidR="008B562F" w:rsidRDefault="00E5135C"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E5135C">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lastRenderedPageBreak/>
        <w:t xml:space="preserve">No caso de a desconexão do Pregoeiro persistir por tempo superior a 10 (dez) minutos, a sessão do Pregão será suspensa automaticamente e terá reinício somente após comunicação expressa aos participantes no sítio </w:t>
      </w:r>
      <w:hyperlink r:id="rId19" w:history="1">
        <w:r w:rsidR="005B6541" w:rsidRPr="006B3DE2">
          <w:rPr>
            <w:rStyle w:val="Hyperlink"/>
          </w:rP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DA NEGOCIAÇÃO</w:t>
      </w:r>
      <w:bookmarkEnd w:id="6"/>
      <w:r w:rsidR="008B1E55">
        <w:fldChar w:fldCharType="begin"/>
      </w:r>
      <w:r w:rsidR="008B1E55">
        <w:instrText xml:space="preserve"> XE "</w:instrText>
      </w:r>
      <w:r w:rsidR="008B1E55" w:rsidRPr="00B46087">
        <w:instrText>8.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E5135C">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ComprasNet, </w:t>
      </w:r>
      <w:r w:rsidR="008326DA">
        <w:t xml:space="preserve">preferencialmente </w:t>
      </w:r>
      <w:r>
        <w:t xml:space="preserve">em arquivo único </w:t>
      </w:r>
      <w:r w:rsidR="008326DA">
        <w:t>compactado</w:t>
      </w:r>
      <w:r w:rsidR="00D50BAA">
        <w:t>.</w:t>
      </w:r>
    </w:p>
    <w:p w:rsidR="00E44DF7" w:rsidRDefault="00E44DF7" w:rsidP="00E5135C">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Pr="00112757"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w:t>
      </w:r>
      <w:r w:rsidRPr="00112757">
        <w:t>negociação, extrapolar os valores</w:t>
      </w:r>
      <w:r w:rsidR="00C47E68" w:rsidRPr="00112757">
        <w:t xml:space="preserve"> unitários </w:t>
      </w:r>
      <w:r w:rsidRPr="00112757">
        <w:t>apresentados no orçamento estimado constante deste Edital.</w:t>
      </w:r>
    </w:p>
    <w:p w:rsidR="00E44DF7" w:rsidRPr="00112757" w:rsidRDefault="00E44DF7" w:rsidP="00E5135C">
      <w:pPr>
        <w:pStyle w:val="disposicoes"/>
        <w:numPr>
          <w:ilvl w:val="1"/>
          <w:numId w:val="5"/>
        </w:numPr>
        <w:tabs>
          <w:tab w:val="clear" w:pos="1571"/>
          <w:tab w:val="left" w:pos="1134"/>
        </w:tabs>
        <w:ind w:left="0" w:firstLine="0"/>
      </w:pPr>
      <w:r w:rsidRPr="00112757">
        <w:t>O Pregoeiro poderá solicitar</w:t>
      </w:r>
      <w:r w:rsidR="00530138" w:rsidRPr="00112757">
        <w:t xml:space="preserve"> </w:t>
      </w:r>
      <w:r w:rsidR="00B52E7D" w:rsidRPr="00112757">
        <w:t>catálogos ou informações d</w:t>
      </w:r>
      <w:r w:rsidRPr="00112757">
        <w:t xml:space="preserve">o fabricante que comprovem a perfeita adequação do objeto ofertado às exigências editalícias. </w:t>
      </w:r>
    </w:p>
    <w:p w:rsidR="00E44DF7" w:rsidRPr="00112757" w:rsidRDefault="00E44DF7" w:rsidP="00593A1B">
      <w:pPr>
        <w:pStyle w:val="disposicoes"/>
        <w:numPr>
          <w:ilvl w:val="2"/>
          <w:numId w:val="5"/>
        </w:numPr>
        <w:tabs>
          <w:tab w:val="clear" w:pos="1430"/>
          <w:tab w:val="left" w:pos="1134"/>
        </w:tabs>
        <w:ind w:left="0" w:firstLine="0"/>
      </w:pPr>
      <w:r w:rsidRPr="00112757">
        <w:t xml:space="preserve">Caso solicitados, os catálogos ou as informações sobre o objeto ofertado deverão ser remetidos por meio da opção “Enviar Anexo” do sistema ComprasNet, </w:t>
      </w:r>
      <w:r w:rsidR="00246B01" w:rsidRPr="00112757">
        <w:t xml:space="preserve">preferencialmente </w:t>
      </w:r>
      <w:r w:rsidRPr="00112757">
        <w:t>em arquivo único</w:t>
      </w:r>
      <w:r w:rsidR="00246B01" w:rsidRPr="00112757">
        <w:t xml:space="preserve"> compactado</w:t>
      </w:r>
      <w:r w:rsidRPr="00112757">
        <w:t xml:space="preserve">, no prazo </w:t>
      </w:r>
      <w:r w:rsidR="004153EB" w:rsidRPr="00112757">
        <w:t xml:space="preserve">a ser </w:t>
      </w:r>
      <w:r w:rsidRPr="00112757">
        <w:t>estabelecido pelo Pregoeiro, que não será inferior a 60 (sessenta) minutos.</w:t>
      </w:r>
    </w:p>
    <w:p w:rsidR="00E44DF7" w:rsidRPr="00112757" w:rsidRDefault="00E44DF7" w:rsidP="00593A1B">
      <w:pPr>
        <w:pStyle w:val="disposicoes"/>
        <w:numPr>
          <w:ilvl w:val="2"/>
          <w:numId w:val="5"/>
        </w:numPr>
        <w:tabs>
          <w:tab w:val="clear" w:pos="1430"/>
          <w:tab w:val="left" w:pos="1134"/>
        </w:tabs>
        <w:ind w:left="0" w:firstLine="0"/>
      </w:pPr>
      <w:r w:rsidRPr="00112757">
        <w:t>A indicação do endereço</w:t>
      </w:r>
      <w:r w:rsidR="00441585" w:rsidRPr="00112757">
        <w:t xml:space="preserve"> </w:t>
      </w:r>
      <w:r w:rsidR="00C51854" w:rsidRPr="00112757">
        <w:t xml:space="preserve">do sítio eletrônico do fabricante </w:t>
      </w:r>
      <w:r w:rsidRPr="00112757">
        <w:t>referente à documentação técnica apresentada poderá ser aceita, como alternativa, para fins de averiguação das especificações do objeto.</w:t>
      </w:r>
    </w:p>
    <w:p w:rsidR="00E44DF7" w:rsidRDefault="00E44DF7" w:rsidP="00177BD5">
      <w:pPr>
        <w:pStyle w:val="disposicoes"/>
        <w:numPr>
          <w:ilvl w:val="1"/>
          <w:numId w:val="5"/>
        </w:numPr>
        <w:tabs>
          <w:tab w:val="clear" w:pos="1571"/>
          <w:tab w:val="left" w:pos="1134"/>
        </w:tabs>
        <w:ind w:left="0" w:firstLine="0"/>
      </w:pPr>
      <w:r>
        <w:lastRenderedPageBreak/>
        <w:t>A licitante que abandonar o certame, deixando de enviar a documentação exigida neste Título, será desclassificada, sem prejuízo das sanções cabíveis.</w:t>
      </w:r>
    </w:p>
    <w:p w:rsidR="00E44DF7" w:rsidRPr="00623608" w:rsidRDefault="00E44DF7" w:rsidP="00593A1B">
      <w:pPr>
        <w:pStyle w:val="disposicoes"/>
        <w:numPr>
          <w:ilvl w:val="1"/>
          <w:numId w:val="5"/>
        </w:numPr>
        <w:tabs>
          <w:tab w:val="clear" w:pos="1571"/>
          <w:tab w:val="left" w:pos="1134"/>
        </w:tabs>
        <w:ind w:left="0" w:firstLine="0"/>
      </w:pPr>
      <w:r w:rsidRPr="003C539F">
        <w:t xml:space="preserve">Verificar-se-á a conformidade da proposta </w:t>
      </w:r>
      <w:r w:rsidR="00356F07">
        <w:t xml:space="preserve">com as exigências do Edital </w:t>
      </w:r>
      <w:r w:rsidRPr="003C539F">
        <w:t>em rela</w:t>
      </w:r>
      <w:r w:rsidR="004D5061">
        <w:t xml:space="preserve">ção às especificações técnicas e </w:t>
      </w:r>
      <w:r w:rsidRPr="003C539F">
        <w:t xml:space="preserve">ao preço </w:t>
      </w:r>
      <w:r w:rsidR="004D5061">
        <w:t xml:space="preserve">final ofertado </w:t>
      </w:r>
      <w:r w:rsidR="007251F5" w:rsidRPr="00112757">
        <w:t>e, caso solicitado pelo Pregoeiro,</w:t>
      </w:r>
      <w:r w:rsidR="000E7001" w:rsidRPr="00112757">
        <w:t xml:space="preserve"> </w:t>
      </w:r>
      <w:r w:rsidR="004D5061">
        <w:t xml:space="preserve">à documentação complementar e </w:t>
      </w:r>
      <w:r w:rsidRPr="00112757">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177BD5"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177BD5">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w:t>
      </w:r>
      <w:r w:rsidR="0035710E">
        <w:t xml:space="preserve">pelo Pregoeiro </w:t>
      </w:r>
      <w:r>
        <w:t>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xml:space="preserve">, a seguinte documentação complementar, remetida por meio da opção “Enviar Anexo” do sistema ComprasNet, </w:t>
      </w:r>
      <w:r w:rsidR="008326DA">
        <w:t xml:space="preserve">preferencialmente </w:t>
      </w:r>
      <w:r w:rsidRPr="009E68AC">
        <w:t>em arquivo único</w:t>
      </w:r>
      <w:r w:rsidR="008326DA">
        <w:t xml:space="preserve"> compactado</w:t>
      </w:r>
      <w:r w:rsidRPr="009E68AC">
        <w:t>:</w:t>
      </w:r>
    </w:p>
    <w:p w:rsidR="0035710E" w:rsidRPr="0035710E" w:rsidRDefault="0035710E" w:rsidP="00132E74">
      <w:pPr>
        <w:pStyle w:val="Ttulo1"/>
        <w:numPr>
          <w:ilvl w:val="0"/>
          <w:numId w:val="23"/>
        </w:numPr>
        <w:spacing w:before="120" w:after="120"/>
        <w:ind w:left="1418" w:hanging="284"/>
        <w:jc w:val="both"/>
      </w:pPr>
      <w:r w:rsidRPr="0035710E">
        <w:t>Declaração do SICAF referente à habilitação do fornecedor (situação);</w:t>
      </w:r>
    </w:p>
    <w:p w:rsidR="0035710E" w:rsidRDefault="007B2108" w:rsidP="00132E74">
      <w:pPr>
        <w:pStyle w:val="Ttulo1"/>
        <w:numPr>
          <w:ilvl w:val="0"/>
          <w:numId w:val="23"/>
        </w:numPr>
        <w:spacing w:before="120" w:after="120"/>
        <w:ind w:left="1418" w:hanging="284"/>
        <w:jc w:val="both"/>
      </w:pPr>
      <w:r>
        <w:t xml:space="preserve">Os documentos que não estejam contemplados no SICAF; </w:t>
      </w:r>
      <w:r>
        <w:tab/>
      </w:r>
    </w:p>
    <w:p w:rsidR="0035710E" w:rsidRPr="0035710E" w:rsidRDefault="007B2108" w:rsidP="00132E74">
      <w:pPr>
        <w:pStyle w:val="Ttulo1"/>
        <w:numPr>
          <w:ilvl w:val="0"/>
          <w:numId w:val="23"/>
        </w:numPr>
        <w:spacing w:before="120" w:after="120"/>
        <w:ind w:left="1418" w:hanging="284"/>
        <w:jc w:val="both"/>
      </w:pPr>
      <w:r w:rsidRPr="0035710E">
        <w:rPr>
          <w:rFonts w:cs="Arial"/>
          <w:color w:val="000000"/>
          <w:szCs w:val="24"/>
        </w:rPr>
        <w:t>Certidão Negativa de Débitos Trabalhistas (CNDT), em obediência ao inciso V do art. 29 da Lei 8.666, de 1993, incluído pela Lei 12.440, de 2011;</w:t>
      </w:r>
    </w:p>
    <w:p w:rsidR="0035710E" w:rsidRDefault="007B2108" w:rsidP="00132E74">
      <w:pPr>
        <w:pStyle w:val="Ttulo1"/>
        <w:numPr>
          <w:ilvl w:val="0"/>
          <w:numId w:val="23"/>
        </w:numPr>
        <w:spacing w:before="120" w:after="120"/>
        <w:ind w:left="1418" w:hanging="284"/>
        <w:jc w:val="both"/>
        <w:rPr>
          <w:rFonts w:cs="Arial"/>
          <w:color w:val="000000"/>
          <w:szCs w:val="24"/>
        </w:rPr>
      </w:pPr>
      <w:r w:rsidRPr="0035710E">
        <w:rPr>
          <w:rFonts w:cs="Arial"/>
          <w:color w:val="000000"/>
          <w:szCs w:val="24"/>
        </w:rPr>
        <w:t>Certidão Negativa de Falência, Concordata</w:t>
      </w:r>
      <w:r w:rsidR="0092325C" w:rsidRPr="0035710E">
        <w:rPr>
          <w:rFonts w:cs="Arial"/>
          <w:color w:val="000000"/>
          <w:szCs w:val="24"/>
        </w:rPr>
        <w:t xml:space="preserve">, </w:t>
      </w:r>
      <w:r w:rsidRPr="0035710E">
        <w:rPr>
          <w:rFonts w:cs="Arial"/>
          <w:color w:val="000000"/>
          <w:szCs w:val="24"/>
        </w:rPr>
        <w:t>Recuperação Judicial</w:t>
      </w:r>
      <w:r w:rsidR="0092325C" w:rsidRPr="0035710E">
        <w:rPr>
          <w:rFonts w:cs="Arial"/>
          <w:color w:val="000000"/>
          <w:szCs w:val="24"/>
        </w:rPr>
        <w:t xml:space="preserve"> ou Recuperação Extrajudicial</w:t>
      </w:r>
      <w:r w:rsidRPr="0035710E">
        <w:rPr>
          <w:rFonts w:cs="Arial"/>
          <w:color w:val="000000"/>
          <w:szCs w:val="24"/>
        </w:rPr>
        <w:t xml:space="preserve">, expedida pelo cartório distribuidor da </w:t>
      </w:r>
      <w:r w:rsidRPr="0035710E">
        <w:rPr>
          <w:rFonts w:cs="Arial"/>
          <w:b/>
          <w:color w:val="000000"/>
          <w:szCs w:val="24"/>
        </w:rPr>
        <w:t>Sede</w:t>
      </w:r>
      <w:r w:rsidRPr="0035710E">
        <w:rPr>
          <w:rFonts w:cs="Arial"/>
          <w:color w:val="000000"/>
          <w:szCs w:val="24"/>
        </w:rPr>
        <w:t xml:space="preserve"> da licitante, dentro do prazo de validade indicado no documento, ou datada dos últimos cento e oitenta dias, se a validade não estiver expressa na certidão</w:t>
      </w:r>
      <w:r w:rsidR="00132E74">
        <w:rPr>
          <w:rFonts w:cs="Arial"/>
          <w:color w:val="000000"/>
          <w:szCs w:val="24"/>
        </w:rPr>
        <w:t xml:space="preserve">. </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lastRenderedPageBreak/>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132E74" w:rsidP="0080017A">
      <w:pPr>
        <w:pStyle w:val="disposicoes"/>
        <w:tabs>
          <w:tab w:val="clear" w:pos="1571"/>
          <w:tab w:val="num" w:pos="1134"/>
        </w:tabs>
        <w:ind w:left="0" w:firstLine="0"/>
      </w:pPr>
      <w:r>
        <w:t>H</w:t>
      </w:r>
      <w:r w:rsidR="008B562F">
        <w:t xml:space="preserve">avendo alguma restrição na comprovação de regularidade fiscal, será assegurado o prazo de </w:t>
      </w:r>
      <w:r w:rsidR="00412053">
        <w:t>5</w:t>
      </w:r>
      <w:r w:rsidR="008B562F">
        <w:t xml:space="preserve"> (</w:t>
      </w:r>
      <w:r w:rsidR="00412053">
        <w:t>cinco</w:t>
      </w:r>
      <w:r w:rsidR="008B562F">
        <w:t>)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35710E">
      <w:pPr>
        <w:pStyle w:val="disposicoes"/>
        <w:numPr>
          <w:ilvl w:val="2"/>
          <w:numId w:val="14"/>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132E74">
      <w:pPr>
        <w:pStyle w:val="disposicoes"/>
        <w:numPr>
          <w:ilvl w:val="0"/>
          <w:numId w:val="22"/>
        </w:numPr>
        <w:ind w:left="1418" w:hanging="284"/>
      </w:pPr>
      <w:r w:rsidRPr="003C653E">
        <w:t>no Cadastro Nacional de Empresas Inidôneas e Suspensas</w:t>
      </w:r>
      <w:r w:rsidR="009A6E3E">
        <w:t xml:space="preserve"> da Controladoria-Geral da União (CGU)</w:t>
      </w:r>
      <w:r w:rsidRPr="003C653E">
        <w:t>, disponível no Portal da Transparência (</w:t>
      </w:r>
      <w:hyperlink r:id="rId20" w:history="1">
        <w:r w:rsidRPr="003C653E">
          <w:rPr>
            <w:rStyle w:val="Hyperlink"/>
          </w:rPr>
          <w:t>http://www.portaltransparencia.gov.br</w:t>
        </w:r>
      </w:hyperlink>
      <w:r w:rsidRPr="003C653E">
        <w:t>);</w:t>
      </w:r>
    </w:p>
    <w:p w:rsidR="005D3C3F" w:rsidRPr="003C653E" w:rsidRDefault="005D3C3F" w:rsidP="00132E74">
      <w:pPr>
        <w:pStyle w:val="disposicoes"/>
        <w:numPr>
          <w:ilvl w:val="0"/>
          <w:numId w:val="22"/>
        </w:numPr>
        <w:ind w:left="1418" w:hanging="284"/>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132E74">
      <w:pPr>
        <w:pStyle w:val="disposicoes"/>
        <w:numPr>
          <w:ilvl w:val="0"/>
          <w:numId w:val="22"/>
        </w:numPr>
        <w:ind w:left="1418" w:hanging="284"/>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466B16" w:rsidP="00132E74">
      <w:pPr>
        <w:pStyle w:val="disposicoes"/>
        <w:tabs>
          <w:tab w:val="clear" w:pos="1571"/>
          <w:tab w:val="left" w:pos="1134"/>
          <w:tab w:val="left" w:pos="1418"/>
        </w:tabs>
        <w:ind w:left="0" w:firstLine="0"/>
      </w:pPr>
      <w:r w:rsidRPr="003D5E58">
        <w:lastRenderedPageBreak/>
        <w:t>O Pregoeiro verificará, no Portal da Transparência (</w:t>
      </w:r>
      <w:hyperlink r:id="rId21" w:history="1">
        <w:r w:rsidRPr="003D5E58">
          <w:rPr>
            <w:rStyle w:val="Hyperlink"/>
          </w:rPr>
          <w:t>http://www.portaltransparencia.gov.br</w:t>
        </w:r>
      </w:hyperlink>
      <w:r w:rsidRPr="003D5E58">
        <w:t>), quando da habilitação d</w:t>
      </w:r>
      <w:r w:rsidR="00132E74">
        <w:t>a</w:t>
      </w:r>
      <w:r w:rsidRPr="003D5E58">
        <w:t xml:space="preserve"> microempresa </w:t>
      </w:r>
      <w:r w:rsidRPr="00883477">
        <w:t>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112757">
        <w:rPr>
          <w:rFonts w:cs="Arial"/>
          <w:szCs w:val="24"/>
        </w:rPr>
        <w:t xml:space="preserve">vencedora </w:t>
      </w:r>
      <w:r w:rsidR="00132E74" w:rsidRPr="00112757">
        <w:rPr>
          <w:rFonts w:cs="Arial"/>
          <w:szCs w:val="24"/>
        </w:rPr>
        <w:t>do item</w:t>
      </w:r>
      <w:r w:rsidR="00132E74">
        <w:rPr>
          <w:rFonts w:cs="Arial"/>
          <w:szCs w:val="24"/>
        </w:rPr>
        <w:t xml:space="preserve"> </w:t>
      </w:r>
      <w:r w:rsidRPr="004153EB">
        <w:rPr>
          <w:rFonts w:cs="Arial"/>
          <w:szCs w:val="24"/>
        </w:rPr>
        <w:t>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112757"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005C0673">
        <w:t xml:space="preserve">do </w:t>
      </w:r>
      <w:r w:rsidR="005C0673" w:rsidRPr="00112757">
        <w:t xml:space="preserve">Diretor Administrativo </w:t>
      </w:r>
      <w:r w:rsidRPr="00112757">
        <w:t xml:space="preserve">para fins de decisão quanto </w:t>
      </w:r>
      <w:r w:rsidR="008A79A7" w:rsidRPr="00112757">
        <w:t xml:space="preserve">ao recurso e </w:t>
      </w:r>
      <w:r w:rsidRPr="00112757">
        <w:t>à adjudicação do objeto.</w:t>
      </w:r>
    </w:p>
    <w:p w:rsidR="000B06A5" w:rsidRPr="00112757" w:rsidRDefault="008B562F" w:rsidP="000B06A5">
      <w:pPr>
        <w:pStyle w:val="Ttulo1"/>
        <w:keepNext w:val="0"/>
        <w:numPr>
          <w:ilvl w:val="1"/>
          <w:numId w:val="6"/>
        </w:numPr>
        <w:tabs>
          <w:tab w:val="clear" w:pos="1571"/>
          <w:tab w:val="num" w:pos="1134"/>
        </w:tabs>
        <w:spacing w:before="120" w:after="120"/>
        <w:ind w:left="0" w:firstLine="0"/>
        <w:jc w:val="both"/>
      </w:pPr>
      <w:r w:rsidRPr="00112757">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Pr="00112757" w:rsidRDefault="006F78AE" w:rsidP="006F78AE">
      <w:pPr>
        <w:pStyle w:val="Ttulo1"/>
        <w:keepNext w:val="0"/>
        <w:numPr>
          <w:ilvl w:val="1"/>
          <w:numId w:val="6"/>
        </w:numPr>
        <w:tabs>
          <w:tab w:val="clear" w:pos="1571"/>
          <w:tab w:val="num" w:pos="1134"/>
        </w:tabs>
        <w:spacing w:before="120" w:after="120"/>
        <w:ind w:left="0" w:firstLine="0"/>
        <w:jc w:val="both"/>
      </w:pPr>
      <w:r w:rsidRPr="00112757">
        <w:t>O ato de adjudicação do objeto do procedimento licitatório pelo</w:t>
      </w:r>
      <w:r w:rsidRPr="00112757">
        <w:rPr>
          <w:b/>
          <w:i/>
        </w:rPr>
        <w:t xml:space="preserve"> </w:t>
      </w:r>
      <w:r w:rsidRPr="00112757">
        <w:t>Pregoeiro ficará sujeito à homologação do Diretor Administrativo da Câmara dos Deputados.</w:t>
      </w:r>
    </w:p>
    <w:p w:rsidR="000B06A5" w:rsidRPr="000B06A5" w:rsidRDefault="006F78AE" w:rsidP="000B06A5">
      <w:pPr>
        <w:pStyle w:val="Ttulo1"/>
        <w:keepNext w:val="0"/>
        <w:numPr>
          <w:ilvl w:val="1"/>
          <w:numId w:val="6"/>
        </w:numPr>
        <w:tabs>
          <w:tab w:val="clear" w:pos="1571"/>
          <w:tab w:val="num" w:pos="1134"/>
        </w:tabs>
        <w:spacing w:before="120" w:after="120"/>
        <w:ind w:left="0" w:firstLine="0"/>
        <w:jc w:val="both"/>
      </w:pPr>
      <w:r w:rsidRPr="00112757">
        <w:rPr>
          <w:lang w:val="pt-PT"/>
        </w:rPr>
        <w:t>Após a homologação da licitação e r</w:t>
      </w:r>
      <w:r w:rsidR="000B06A5" w:rsidRPr="00112757">
        <w:rPr>
          <w:lang w:val="pt-PT"/>
        </w:rPr>
        <w:t>espeitada a ordem de classificação, ser</w:t>
      </w:r>
      <w:r w:rsidR="00541D9D" w:rsidRPr="00112757">
        <w:rPr>
          <w:lang w:val="pt-PT"/>
        </w:rPr>
        <w:t>á</w:t>
      </w:r>
      <w:r w:rsidR="000B06A5" w:rsidRPr="00112757">
        <w:rPr>
          <w:lang w:val="pt-PT"/>
        </w:rPr>
        <w:t xml:space="preserve"> incluído na Ata de Registro de Preços, como anexo, o registro das licitantes que aceitarem </w:t>
      </w:r>
      <w:r w:rsidR="000B06A5" w:rsidRPr="00112757">
        <w:rPr>
          <w:szCs w:val="24"/>
          <w:lang w:val="pt-PT"/>
        </w:rPr>
        <w:t xml:space="preserve">cotar </w:t>
      </w:r>
      <w:r w:rsidR="00132E74" w:rsidRPr="00112757">
        <w:rPr>
          <w:szCs w:val="24"/>
          <w:lang w:val="pt-PT"/>
        </w:rPr>
        <w:t xml:space="preserve">os bens </w:t>
      </w:r>
      <w:r w:rsidR="000B06A5" w:rsidRPr="00112757">
        <w:rPr>
          <w:lang w:val="pt-PT"/>
        </w:rPr>
        <w:t>objeto do presente Pregão</w:t>
      </w:r>
      <w:r w:rsidR="000B06A5" w:rsidRPr="000B06A5">
        <w:rPr>
          <w:lang w:val="pt-PT"/>
        </w:rPr>
        <w:t xml:space="preserve"> com preços </w:t>
      </w:r>
      <w:r w:rsidR="000B06A5">
        <w:rPr>
          <w:lang w:val="pt-PT"/>
        </w:rPr>
        <w:t>iguais aos da licitante vencedor</w:t>
      </w:r>
      <w:r w:rsidR="000B06A5" w:rsidRPr="000B06A5">
        <w:rPr>
          <w:lang w:val="pt-PT"/>
        </w:rPr>
        <w:t>a, observado o disposto no Anexo n. 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0" w:name="_Toc255972731"/>
      <w:r>
        <w:lastRenderedPageBreak/>
        <w:t>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xml:space="preserve">; </w:instrText>
      </w:r>
      <w:r w:rsidR="005143EF">
        <w:instrText>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w:t>
      </w:r>
      <w:r w:rsidRPr="00112757">
        <w:t>seu Diretor Administrativo, poderá</w:t>
      </w:r>
      <w:r>
        <w:t xml:space="preserve">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132E74">
      <w:pPr>
        <w:pStyle w:val="Ttulo1"/>
        <w:keepNext w:val="0"/>
        <w:numPr>
          <w:ilvl w:val="3"/>
          <w:numId w:val="21"/>
        </w:numPr>
        <w:tabs>
          <w:tab w:val="clear" w:pos="1931"/>
        </w:tabs>
        <w:spacing w:before="120" w:after="120"/>
        <w:ind w:left="1418" w:hanging="284"/>
        <w:jc w:val="both"/>
      </w:pPr>
      <w:r w:rsidRPr="003C539F">
        <w:t>na própria sessão pública do Pregão Eletrônico;</w:t>
      </w:r>
    </w:p>
    <w:p w:rsidR="008B562F" w:rsidRDefault="008B562F" w:rsidP="00132E74">
      <w:pPr>
        <w:pStyle w:val="Ttulo1"/>
        <w:keepNext w:val="0"/>
        <w:numPr>
          <w:ilvl w:val="3"/>
          <w:numId w:val="21"/>
        </w:numPr>
        <w:tabs>
          <w:tab w:val="clear" w:pos="1931"/>
        </w:tabs>
        <w:spacing w:before="120" w:after="120"/>
        <w:ind w:left="1418" w:hanging="284"/>
        <w:jc w:val="both"/>
      </w:pPr>
      <w:r w:rsidRPr="003C539F">
        <w:t>pela publicação dos atos no Diário Oficial da União;</w:t>
      </w:r>
    </w:p>
    <w:p w:rsidR="00ED2055" w:rsidRDefault="008B562F" w:rsidP="00132E74">
      <w:pPr>
        <w:pStyle w:val="Ttulo1"/>
        <w:keepNext w:val="0"/>
        <w:numPr>
          <w:ilvl w:val="3"/>
          <w:numId w:val="21"/>
        </w:numPr>
        <w:tabs>
          <w:tab w:val="clear" w:pos="1931"/>
        </w:tabs>
        <w:spacing w:before="120" w:after="120"/>
        <w:ind w:left="1418" w:hanging="284"/>
        <w:jc w:val="both"/>
      </w:pPr>
      <w:r w:rsidRPr="003C539F">
        <w:lastRenderedPageBreak/>
        <w:t xml:space="preserve">por carta; </w:t>
      </w:r>
    </w:p>
    <w:p w:rsidR="008B562F" w:rsidRPr="003C539F" w:rsidRDefault="00ED2055" w:rsidP="00132E74">
      <w:pPr>
        <w:pStyle w:val="Ttulo1"/>
        <w:keepNext w:val="0"/>
        <w:numPr>
          <w:ilvl w:val="3"/>
          <w:numId w:val="21"/>
        </w:numPr>
        <w:tabs>
          <w:tab w:val="clear" w:pos="1931"/>
        </w:tabs>
        <w:spacing w:before="120" w:after="120"/>
        <w:ind w:left="1418" w:hanging="284"/>
        <w:jc w:val="both"/>
      </w:pPr>
      <w:r w:rsidRPr="003C539F">
        <w:t>ou, quando cabível, por meio de m</w:t>
      </w:r>
      <w:r>
        <w:t xml:space="preserve">ensagem apresentada no sítio eletrônico </w:t>
      </w:r>
      <w:hyperlink r:id="rId22"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3"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D51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18 </w:t>
      </w:r>
      <w:r w:rsidR="008B562F">
        <w:rPr>
          <w:rFonts w:ascii="Arial" w:hAnsi="Arial"/>
          <w:sz w:val="24"/>
        </w:rPr>
        <w:t>de</w:t>
      </w:r>
      <w:r>
        <w:rPr>
          <w:rFonts w:ascii="Arial" w:hAnsi="Arial"/>
          <w:sz w:val="24"/>
        </w:rPr>
        <w:t xml:space="preserve"> novembro </w:t>
      </w:r>
      <w:r w:rsidR="008B562F">
        <w:rPr>
          <w:rFonts w:ascii="Arial" w:hAnsi="Arial"/>
          <w:sz w:val="24"/>
        </w:rPr>
        <w:t xml:space="preserve">de </w:t>
      </w:r>
      <w:r w:rsidR="00A27855">
        <w:rPr>
          <w:rFonts w:ascii="Arial" w:hAnsi="Arial"/>
          <w:sz w:val="24"/>
        </w:rPr>
        <w:t>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Pr="00112757"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w:t>
      </w:r>
      <w:r w:rsidRPr="00112757">
        <w:rPr>
          <w:rStyle w:val="fonte"/>
          <w:b w:val="0"/>
          <w:sz w:val="24"/>
        </w:rPr>
        <w:t>JUSTIFICATIVA</w:t>
      </w:r>
    </w:p>
    <w:p w:rsidR="008B562F" w:rsidRPr="00112757" w:rsidRDefault="00132E74" w:rsidP="00132E7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112757">
        <w:rPr>
          <w:rFonts w:ascii="Arial" w:hAnsi="Arial"/>
        </w:rPr>
        <w:t xml:space="preserve">A aquisição visa subsidiar a instalação e a mudança de pontos de rede em virtude de reformas realizadas na Câmara dos Deputados. </w:t>
      </w:r>
    </w:p>
    <w:p w:rsidR="008B562F" w:rsidRPr="00112757"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112757">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112757">
        <w:rPr>
          <w:rFonts w:ascii="Arial" w:hAnsi="Arial"/>
        </w:rPr>
        <w:t xml:space="preserve">A despesa relativa ao objeto deste Pregão correrá à conta dos orçamentos dos exercícios de </w:t>
      </w:r>
      <w:r w:rsidR="00A27855" w:rsidRPr="00112757">
        <w:rPr>
          <w:rFonts w:ascii="Arial" w:hAnsi="Arial"/>
        </w:rPr>
        <w:t>2015</w:t>
      </w:r>
      <w:r w:rsidRPr="00112757">
        <w:rPr>
          <w:rFonts w:ascii="Arial" w:hAnsi="Arial"/>
        </w:rPr>
        <w:t>/201</w:t>
      </w:r>
      <w:r w:rsidR="00D51A79" w:rsidRPr="00112757">
        <w:rPr>
          <w:rFonts w:ascii="Arial" w:hAnsi="Arial"/>
        </w:rPr>
        <w:t>6</w:t>
      </w:r>
      <w:r w:rsidRPr="00112757">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A21318" w:rsidRPr="00C72EDB" w:rsidRDefault="00A21318" w:rsidP="00A21318">
      <w:pPr>
        <w:shd w:val="clear" w:color="auto" w:fill="D9D9D9" w:themeFill="background1" w:themeFillShade="D9"/>
        <w:tabs>
          <w:tab w:val="left" w:pos="950"/>
        </w:tabs>
        <w:jc w:val="both"/>
        <w:rPr>
          <w:rFonts w:ascii="Arial" w:hAnsi="Arial" w:cs="Arial"/>
          <w:sz w:val="24"/>
        </w:rPr>
      </w:pPr>
      <w:r w:rsidRPr="00C72EDB">
        <w:rPr>
          <w:rFonts w:ascii="Arial" w:hAnsi="Arial" w:cs="Arial"/>
          <w:b/>
          <w:bCs/>
          <w:sz w:val="24"/>
        </w:rPr>
        <w:t>Item 1</w:t>
      </w:r>
      <w:r>
        <w:rPr>
          <w:rFonts w:ascii="Arial" w:hAnsi="Arial" w:cs="Arial"/>
          <w:sz w:val="24"/>
        </w:rPr>
        <w:tab/>
      </w:r>
      <w:r w:rsidRPr="00C72EDB">
        <w:rPr>
          <w:rFonts w:ascii="Arial" w:hAnsi="Arial" w:cs="Arial"/>
          <w:b/>
          <w:bCs/>
          <w:sz w:val="24"/>
        </w:rPr>
        <w:t>CONECTOR RJ 45, MACHO, CATEGORIA 6 PARA CABOS SÓLIDOS</w:t>
      </w:r>
    </w:p>
    <w:p w:rsidR="00A21318" w:rsidRDefault="00A21318" w:rsidP="00A21318">
      <w:pPr>
        <w:jc w:val="both"/>
        <w:rPr>
          <w:rFonts w:ascii="Arial" w:hAnsi="Arial" w:cs="Arial"/>
          <w:iCs/>
          <w:sz w:val="24"/>
        </w:rPr>
      </w:pPr>
      <w:r w:rsidRPr="00C72EDB">
        <w:rPr>
          <w:rFonts w:ascii="Arial" w:hAnsi="Arial" w:cs="Arial"/>
          <w:iCs/>
          <w:sz w:val="24"/>
        </w:rPr>
        <w:t>MARCA(S) DE REFERÊNCIA</w:t>
      </w:r>
      <w:r>
        <w:rPr>
          <w:rFonts w:ascii="Arial" w:hAnsi="Arial" w:cs="Arial"/>
          <w:iCs/>
          <w:sz w:val="24"/>
        </w:rPr>
        <w:t xml:space="preserve">: </w:t>
      </w:r>
      <w:r w:rsidRPr="00C72EDB">
        <w:rPr>
          <w:rFonts w:ascii="Arial" w:hAnsi="Arial" w:cs="Arial"/>
          <w:iCs/>
          <w:sz w:val="24"/>
        </w:rPr>
        <w:t>FURUKAWA; AMP; MAXI TELECOM; IDEAL.</w:t>
      </w:r>
    </w:p>
    <w:p w:rsidR="00A21318" w:rsidRDefault="00A21318" w:rsidP="00A21318">
      <w:pPr>
        <w:jc w:val="both"/>
        <w:rPr>
          <w:rFonts w:ascii="Arial" w:hAnsi="Arial" w:cs="Arial"/>
          <w:iCs/>
          <w:sz w:val="24"/>
        </w:rPr>
      </w:pPr>
      <w:r w:rsidRPr="00C72EDB">
        <w:rPr>
          <w:rFonts w:ascii="Arial" w:hAnsi="Arial" w:cs="Arial"/>
          <w:iCs/>
          <w:sz w:val="24"/>
        </w:rPr>
        <w:t>APLICAÇÃO</w:t>
      </w:r>
      <w:r>
        <w:rPr>
          <w:rFonts w:ascii="Arial" w:hAnsi="Arial" w:cs="Arial"/>
          <w:iCs/>
          <w:sz w:val="24"/>
        </w:rPr>
        <w:t xml:space="preserve">: </w:t>
      </w:r>
      <w:r w:rsidRPr="00C72EDB">
        <w:rPr>
          <w:rFonts w:ascii="Arial" w:hAnsi="Arial" w:cs="Arial"/>
          <w:iCs/>
          <w:sz w:val="24"/>
        </w:rPr>
        <w:t>para utilização em sistemas de telecomunicações.</w:t>
      </w:r>
    </w:p>
    <w:p w:rsidR="009037B3" w:rsidRDefault="00A21318" w:rsidP="00A21318">
      <w:pPr>
        <w:jc w:val="both"/>
        <w:rPr>
          <w:rFonts w:ascii="Arial" w:hAnsi="Arial" w:cs="Arial"/>
          <w:iCs/>
          <w:sz w:val="24"/>
        </w:rPr>
      </w:pPr>
      <w:r w:rsidRPr="00C72EDB">
        <w:rPr>
          <w:rFonts w:ascii="Arial" w:hAnsi="Arial" w:cs="Arial"/>
          <w:iCs/>
          <w:sz w:val="24"/>
        </w:rPr>
        <w:t>CARACTERÍSTICA(S)</w:t>
      </w:r>
      <w:r>
        <w:rPr>
          <w:rFonts w:ascii="Arial" w:hAnsi="Arial" w:cs="Arial"/>
          <w:iCs/>
          <w:sz w:val="24"/>
        </w:rPr>
        <w:t xml:space="preserve">: </w:t>
      </w:r>
    </w:p>
    <w:p w:rsidR="009037B3" w:rsidRDefault="009037B3" w:rsidP="00A21318">
      <w:pPr>
        <w:jc w:val="both"/>
        <w:rPr>
          <w:rFonts w:ascii="Arial" w:hAnsi="Arial" w:cs="Arial"/>
          <w:iCs/>
          <w:sz w:val="24"/>
        </w:rPr>
      </w:pPr>
      <w:r>
        <w:rPr>
          <w:rFonts w:ascii="Arial" w:hAnsi="Arial" w:cs="Arial"/>
          <w:iCs/>
          <w:sz w:val="24"/>
        </w:rPr>
        <w:t xml:space="preserve">- </w:t>
      </w:r>
      <w:r w:rsidR="00A21318" w:rsidRPr="00C72EDB">
        <w:rPr>
          <w:rFonts w:ascii="Arial" w:hAnsi="Arial" w:cs="Arial"/>
          <w:iCs/>
          <w:sz w:val="24"/>
        </w:rPr>
        <w:t xml:space="preserve">conector RJ-45 macho categoria 6; </w:t>
      </w:r>
    </w:p>
    <w:p w:rsidR="009037B3" w:rsidRDefault="009037B3" w:rsidP="00A21318">
      <w:pPr>
        <w:jc w:val="both"/>
        <w:rPr>
          <w:rFonts w:ascii="Arial" w:hAnsi="Arial" w:cs="Arial"/>
          <w:iCs/>
          <w:sz w:val="24"/>
        </w:rPr>
      </w:pPr>
      <w:r>
        <w:rPr>
          <w:rFonts w:ascii="Arial" w:hAnsi="Arial" w:cs="Arial"/>
          <w:iCs/>
          <w:sz w:val="24"/>
        </w:rPr>
        <w:t xml:space="preserve">- </w:t>
      </w:r>
      <w:r w:rsidR="00A21318" w:rsidRPr="00C72EDB">
        <w:rPr>
          <w:rFonts w:ascii="Arial" w:hAnsi="Arial" w:cs="Arial"/>
          <w:iCs/>
          <w:sz w:val="24"/>
        </w:rPr>
        <w:t xml:space="preserve">para cabos UTP não blindados, com condutores sólidos de diâmetro entre 22 AWG e 24 AWG; </w:t>
      </w:r>
    </w:p>
    <w:p w:rsidR="009037B3" w:rsidRDefault="009037B3" w:rsidP="00A21318">
      <w:pPr>
        <w:jc w:val="both"/>
        <w:rPr>
          <w:rFonts w:ascii="Arial" w:hAnsi="Arial" w:cs="Arial"/>
          <w:iCs/>
          <w:sz w:val="24"/>
        </w:rPr>
      </w:pPr>
      <w:r>
        <w:rPr>
          <w:rFonts w:ascii="Arial" w:hAnsi="Arial" w:cs="Arial"/>
          <w:iCs/>
          <w:sz w:val="24"/>
        </w:rPr>
        <w:t xml:space="preserve">- </w:t>
      </w:r>
      <w:r w:rsidR="00A21318" w:rsidRPr="00C72EDB">
        <w:rPr>
          <w:rFonts w:ascii="Arial" w:hAnsi="Arial" w:cs="Arial"/>
          <w:iCs/>
          <w:sz w:val="24"/>
        </w:rPr>
        <w:t xml:space="preserve">corpo em termoplástico transparente não propagante a chama UL 94V-0; </w:t>
      </w:r>
    </w:p>
    <w:p w:rsidR="009037B3" w:rsidRDefault="009037B3" w:rsidP="00A21318">
      <w:pPr>
        <w:jc w:val="both"/>
        <w:rPr>
          <w:rFonts w:ascii="Arial" w:hAnsi="Arial" w:cs="Arial"/>
          <w:iCs/>
          <w:sz w:val="24"/>
        </w:rPr>
      </w:pPr>
      <w:r>
        <w:rPr>
          <w:rFonts w:ascii="Arial" w:hAnsi="Arial" w:cs="Arial"/>
          <w:iCs/>
          <w:sz w:val="24"/>
        </w:rPr>
        <w:t xml:space="preserve">- </w:t>
      </w:r>
      <w:r w:rsidR="00A21318" w:rsidRPr="00C72EDB">
        <w:rPr>
          <w:rFonts w:ascii="Arial" w:hAnsi="Arial" w:cs="Arial"/>
          <w:iCs/>
          <w:sz w:val="24"/>
        </w:rPr>
        <w:t xml:space="preserve">com 8 (oito) vias de contato produzidas em bronze fosforoso com camadas de 2,54 micrometro de níquel e 1,27 micrometro de ouro; </w:t>
      </w:r>
    </w:p>
    <w:p w:rsidR="00A21318" w:rsidRDefault="009037B3" w:rsidP="00A21318">
      <w:pPr>
        <w:jc w:val="both"/>
        <w:rPr>
          <w:rFonts w:ascii="Arial" w:hAnsi="Arial" w:cs="Arial"/>
          <w:iCs/>
          <w:sz w:val="24"/>
        </w:rPr>
      </w:pPr>
      <w:r>
        <w:rPr>
          <w:rFonts w:ascii="Arial" w:hAnsi="Arial" w:cs="Arial"/>
          <w:iCs/>
          <w:sz w:val="24"/>
        </w:rPr>
        <w:t xml:space="preserve">- </w:t>
      </w:r>
      <w:r w:rsidR="00A21318" w:rsidRPr="00C72EDB">
        <w:rPr>
          <w:rFonts w:ascii="Arial" w:hAnsi="Arial" w:cs="Arial"/>
          <w:iCs/>
          <w:sz w:val="24"/>
        </w:rPr>
        <w:t>compatível com os padrões de montagem T568A e T569B.</w:t>
      </w:r>
    </w:p>
    <w:p w:rsidR="00A21318" w:rsidRDefault="00A21318" w:rsidP="00A21318">
      <w:pPr>
        <w:jc w:val="both"/>
        <w:rPr>
          <w:rFonts w:ascii="Arial" w:hAnsi="Arial" w:cs="Arial"/>
          <w:iCs/>
          <w:sz w:val="24"/>
        </w:rPr>
      </w:pPr>
      <w:r w:rsidRPr="00C72EDB">
        <w:rPr>
          <w:rFonts w:ascii="Arial" w:hAnsi="Arial" w:cs="Arial"/>
          <w:iCs/>
          <w:sz w:val="24"/>
        </w:rPr>
        <w:t>GARANTIA MÍNIMA</w:t>
      </w:r>
      <w:r>
        <w:rPr>
          <w:rFonts w:ascii="Arial" w:hAnsi="Arial" w:cs="Arial"/>
          <w:iCs/>
          <w:sz w:val="24"/>
        </w:rPr>
        <w:t xml:space="preserve">: </w:t>
      </w:r>
      <w:r w:rsidRPr="00C72EDB">
        <w:rPr>
          <w:rFonts w:ascii="Arial" w:hAnsi="Arial" w:cs="Arial"/>
          <w:iCs/>
          <w:sz w:val="24"/>
        </w:rPr>
        <w:t>12 (doze) meses, contados da data do recebimento definitivo.</w:t>
      </w:r>
    </w:p>
    <w:p w:rsidR="00A21318" w:rsidRDefault="00A21318" w:rsidP="00A21318">
      <w:pPr>
        <w:jc w:val="both"/>
        <w:rPr>
          <w:rFonts w:ascii="Arial" w:hAnsi="Arial" w:cs="Arial"/>
          <w:iCs/>
          <w:sz w:val="24"/>
        </w:rPr>
      </w:pPr>
      <w:r w:rsidRPr="00C72EDB">
        <w:rPr>
          <w:rFonts w:ascii="Arial" w:hAnsi="Arial" w:cs="Arial"/>
          <w:iCs/>
          <w:sz w:val="24"/>
        </w:rPr>
        <w:t>ACONDICIONAMENTO</w:t>
      </w:r>
      <w:r>
        <w:rPr>
          <w:rFonts w:ascii="Arial" w:hAnsi="Arial" w:cs="Arial"/>
          <w:iCs/>
          <w:sz w:val="24"/>
        </w:rPr>
        <w:t xml:space="preserve">: </w:t>
      </w:r>
      <w:r w:rsidRPr="00C72EDB">
        <w:rPr>
          <w:rFonts w:ascii="Arial" w:hAnsi="Arial" w:cs="Arial"/>
          <w:iCs/>
          <w:sz w:val="24"/>
        </w:rPr>
        <w:t>embalagem original de fábrica, com identificação e quantidade do material.</w:t>
      </w:r>
    </w:p>
    <w:p w:rsidR="00A21318" w:rsidRDefault="00A21318" w:rsidP="00A21318">
      <w:pPr>
        <w:jc w:val="both"/>
        <w:rPr>
          <w:rFonts w:ascii="Arial" w:hAnsi="Arial" w:cs="Arial"/>
          <w:iCs/>
          <w:sz w:val="24"/>
        </w:rPr>
      </w:pPr>
      <w:r w:rsidRPr="00C72EDB">
        <w:rPr>
          <w:rFonts w:ascii="Arial" w:hAnsi="Arial" w:cs="Arial"/>
          <w:iCs/>
          <w:sz w:val="24"/>
        </w:rPr>
        <w:t>Unidade</w:t>
      </w:r>
      <w:r>
        <w:rPr>
          <w:rFonts w:ascii="Arial" w:hAnsi="Arial" w:cs="Arial"/>
          <w:iCs/>
          <w:sz w:val="24"/>
        </w:rPr>
        <w:t xml:space="preserve">: </w:t>
      </w:r>
      <w:r w:rsidRPr="00C72EDB">
        <w:rPr>
          <w:rFonts w:ascii="Arial" w:hAnsi="Arial" w:cs="Arial"/>
          <w:iCs/>
          <w:sz w:val="24"/>
        </w:rPr>
        <w:t>PEÇA</w:t>
      </w:r>
    </w:p>
    <w:p w:rsidR="00A21318" w:rsidRDefault="00A21318" w:rsidP="00A21318">
      <w:pPr>
        <w:jc w:val="both"/>
        <w:rPr>
          <w:rFonts w:ascii="Arial" w:hAnsi="Arial" w:cs="Arial"/>
          <w:iCs/>
          <w:sz w:val="24"/>
        </w:rPr>
      </w:pPr>
      <w:r w:rsidRPr="00C72EDB">
        <w:rPr>
          <w:rFonts w:ascii="Arial" w:hAnsi="Arial" w:cs="Arial"/>
          <w:iCs/>
          <w:sz w:val="24"/>
        </w:rPr>
        <w:t>Quantidade</w:t>
      </w:r>
      <w:r>
        <w:rPr>
          <w:rFonts w:ascii="Arial" w:hAnsi="Arial" w:cs="Arial"/>
          <w:iCs/>
          <w:sz w:val="24"/>
        </w:rPr>
        <w:t xml:space="preserve">: </w:t>
      </w:r>
      <w:r w:rsidRPr="00C72EDB">
        <w:rPr>
          <w:rFonts w:ascii="Arial" w:hAnsi="Arial" w:cs="Arial"/>
          <w:iCs/>
          <w:sz w:val="24"/>
        </w:rPr>
        <w:t>9</w:t>
      </w:r>
      <w:r w:rsidR="009037B3">
        <w:rPr>
          <w:rFonts w:ascii="Arial" w:hAnsi="Arial" w:cs="Arial"/>
          <w:iCs/>
          <w:sz w:val="24"/>
        </w:rPr>
        <w:t>.</w:t>
      </w:r>
      <w:r w:rsidRPr="00C72EDB">
        <w:rPr>
          <w:rFonts w:ascii="Arial" w:hAnsi="Arial" w:cs="Arial"/>
          <w:iCs/>
          <w:sz w:val="24"/>
        </w:rPr>
        <w:t>500</w:t>
      </w:r>
    </w:p>
    <w:p w:rsidR="00A21318" w:rsidRPr="00C72EDB" w:rsidRDefault="00A21318" w:rsidP="00A21318">
      <w:pPr>
        <w:tabs>
          <w:tab w:val="left" w:pos="950"/>
        </w:tabs>
        <w:jc w:val="both"/>
        <w:rPr>
          <w:rFonts w:ascii="Arial" w:hAnsi="Arial" w:cs="Arial"/>
          <w:sz w:val="24"/>
        </w:rPr>
      </w:pPr>
    </w:p>
    <w:p w:rsidR="00A21318" w:rsidRPr="00C72EDB" w:rsidRDefault="00A21318" w:rsidP="00A21318">
      <w:pPr>
        <w:shd w:val="clear" w:color="auto" w:fill="D9D9D9" w:themeFill="background1" w:themeFillShade="D9"/>
        <w:tabs>
          <w:tab w:val="left" w:pos="950"/>
        </w:tabs>
        <w:jc w:val="both"/>
        <w:rPr>
          <w:rFonts w:ascii="Arial" w:hAnsi="Arial" w:cs="Arial"/>
          <w:sz w:val="24"/>
        </w:rPr>
      </w:pPr>
      <w:r w:rsidRPr="00C72EDB">
        <w:rPr>
          <w:rFonts w:ascii="Arial" w:hAnsi="Arial" w:cs="Arial"/>
          <w:b/>
          <w:bCs/>
          <w:sz w:val="24"/>
        </w:rPr>
        <w:t>Item 2</w:t>
      </w:r>
      <w:r w:rsidRPr="00C72EDB">
        <w:rPr>
          <w:rFonts w:ascii="Arial" w:hAnsi="Arial" w:cs="Arial"/>
          <w:sz w:val="24"/>
        </w:rPr>
        <w:tab/>
      </w:r>
      <w:r w:rsidRPr="00C72EDB">
        <w:rPr>
          <w:rFonts w:ascii="Arial" w:hAnsi="Arial" w:cs="Arial"/>
          <w:b/>
          <w:bCs/>
          <w:sz w:val="24"/>
        </w:rPr>
        <w:t>BRAÇADEIRA PLÁSTICA COMPRIMENTO 25 cm</w:t>
      </w:r>
    </w:p>
    <w:p w:rsidR="00A21318" w:rsidRDefault="00A21318" w:rsidP="00A21318">
      <w:pPr>
        <w:jc w:val="both"/>
        <w:rPr>
          <w:rFonts w:ascii="Arial" w:hAnsi="Arial" w:cs="Arial"/>
          <w:iCs/>
          <w:sz w:val="24"/>
        </w:rPr>
      </w:pPr>
      <w:r w:rsidRPr="00C72EDB">
        <w:rPr>
          <w:rFonts w:ascii="Arial" w:hAnsi="Arial" w:cs="Arial"/>
          <w:iCs/>
          <w:sz w:val="24"/>
        </w:rPr>
        <w:t>MARCA(S) DE REFERÊNCIA</w:t>
      </w:r>
      <w:r>
        <w:rPr>
          <w:rFonts w:ascii="Arial" w:hAnsi="Arial" w:cs="Arial"/>
          <w:iCs/>
          <w:sz w:val="24"/>
        </w:rPr>
        <w:t xml:space="preserve">: </w:t>
      </w:r>
      <w:r w:rsidRPr="00C72EDB">
        <w:rPr>
          <w:rFonts w:ascii="Arial" w:hAnsi="Arial" w:cs="Arial"/>
          <w:iCs/>
          <w:sz w:val="24"/>
        </w:rPr>
        <w:t>LERMANN; CARBOGRAFITE; KSS.</w:t>
      </w:r>
    </w:p>
    <w:p w:rsidR="00A21318" w:rsidRDefault="00A21318" w:rsidP="00A21318">
      <w:pPr>
        <w:jc w:val="both"/>
        <w:rPr>
          <w:rFonts w:ascii="Arial" w:hAnsi="Arial" w:cs="Arial"/>
          <w:iCs/>
          <w:sz w:val="24"/>
        </w:rPr>
      </w:pPr>
      <w:r w:rsidRPr="00C72EDB">
        <w:rPr>
          <w:rFonts w:ascii="Arial" w:hAnsi="Arial" w:cs="Arial"/>
          <w:iCs/>
          <w:sz w:val="24"/>
        </w:rPr>
        <w:t>APLICAÇÃO</w:t>
      </w:r>
      <w:r>
        <w:rPr>
          <w:rFonts w:ascii="Arial" w:hAnsi="Arial" w:cs="Arial"/>
          <w:iCs/>
          <w:sz w:val="24"/>
        </w:rPr>
        <w:t xml:space="preserve">: </w:t>
      </w:r>
      <w:r w:rsidRPr="00C72EDB">
        <w:rPr>
          <w:rFonts w:ascii="Arial" w:hAnsi="Arial" w:cs="Arial"/>
          <w:iCs/>
          <w:sz w:val="24"/>
        </w:rPr>
        <w:t>para amarração de cabos.</w:t>
      </w:r>
    </w:p>
    <w:p w:rsidR="00A21318" w:rsidRDefault="00A21318" w:rsidP="00A21318">
      <w:pPr>
        <w:jc w:val="both"/>
        <w:rPr>
          <w:rFonts w:ascii="Arial" w:hAnsi="Arial" w:cs="Arial"/>
          <w:iCs/>
          <w:sz w:val="24"/>
        </w:rPr>
      </w:pPr>
      <w:r w:rsidRPr="00C72EDB">
        <w:rPr>
          <w:rFonts w:ascii="Arial" w:hAnsi="Arial" w:cs="Arial"/>
          <w:iCs/>
          <w:sz w:val="24"/>
        </w:rPr>
        <w:t>MATERIAL</w:t>
      </w:r>
      <w:r>
        <w:rPr>
          <w:rFonts w:ascii="Arial" w:hAnsi="Arial" w:cs="Arial"/>
          <w:iCs/>
          <w:sz w:val="24"/>
        </w:rPr>
        <w:t xml:space="preserve">: </w:t>
      </w:r>
      <w:r w:rsidRPr="00C72EDB">
        <w:rPr>
          <w:rFonts w:ascii="Arial" w:hAnsi="Arial" w:cs="Arial"/>
          <w:iCs/>
          <w:sz w:val="24"/>
        </w:rPr>
        <w:t>náilon.</w:t>
      </w:r>
    </w:p>
    <w:p w:rsidR="00A21318" w:rsidRDefault="00A21318" w:rsidP="00A21318">
      <w:pPr>
        <w:jc w:val="both"/>
        <w:rPr>
          <w:rFonts w:ascii="Arial" w:hAnsi="Arial" w:cs="Arial"/>
          <w:iCs/>
          <w:sz w:val="24"/>
        </w:rPr>
      </w:pPr>
      <w:r w:rsidRPr="00C72EDB">
        <w:rPr>
          <w:rFonts w:ascii="Arial" w:hAnsi="Arial" w:cs="Arial"/>
          <w:iCs/>
          <w:sz w:val="24"/>
        </w:rPr>
        <w:t>MEDIDA(S)</w:t>
      </w:r>
      <w:r>
        <w:rPr>
          <w:rFonts w:ascii="Arial" w:hAnsi="Arial" w:cs="Arial"/>
          <w:iCs/>
          <w:sz w:val="24"/>
        </w:rPr>
        <w:t xml:space="preserve">: </w:t>
      </w:r>
      <w:r w:rsidRPr="00C72EDB">
        <w:rPr>
          <w:rFonts w:ascii="Arial" w:hAnsi="Arial" w:cs="Arial"/>
          <w:iCs/>
          <w:sz w:val="24"/>
        </w:rPr>
        <w:t>300 mm x 3,5 mm (comprimento x largura), aproximadamente.</w:t>
      </w:r>
    </w:p>
    <w:p w:rsidR="00A21318" w:rsidRDefault="00A21318" w:rsidP="00A21318">
      <w:pPr>
        <w:jc w:val="both"/>
        <w:rPr>
          <w:rFonts w:ascii="Arial" w:hAnsi="Arial" w:cs="Arial"/>
          <w:iCs/>
          <w:sz w:val="24"/>
        </w:rPr>
      </w:pPr>
      <w:r w:rsidRPr="00C72EDB">
        <w:rPr>
          <w:rFonts w:ascii="Arial" w:hAnsi="Arial" w:cs="Arial"/>
          <w:iCs/>
          <w:sz w:val="24"/>
        </w:rPr>
        <w:t>COR(ES)</w:t>
      </w:r>
      <w:r>
        <w:rPr>
          <w:rFonts w:ascii="Arial" w:hAnsi="Arial" w:cs="Arial"/>
          <w:iCs/>
          <w:sz w:val="24"/>
        </w:rPr>
        <w:t xml:space="preserve">: </w:t>
      </w:r>
      <w:r w:rsidRPr="00C72EDB">
        <w:rPr>
          <w:rFonts w:ascii="Arial" w:hAnsi="Arial" w:cs="Arial"/>
          <w:iCs/>
          <w:sz w:val="24"/>
        </w:rPr>
        <w:t>branca ou preta.</w:t>
      </w:r>
    </w:p>
    <w:p w:rsidR="00A21318" w:rsidRDefault="00A21318" w:rsidP="00A21318">
      <w:pPr>
        <w:jc w:val="both"/>
        <w:rPr>
          <w:rFonts w:ascii="Arial" w:hAnsi="Arial" w:cs="Arial"/>
          <w:iCs/>
          <w:sz w:val="24"/>
        </w:rPr>
      </w:pPr>
      <w:r w:rsidRPr="00C72EDB">
        <w:rPr>
          <w:rFonts w:ascii="Arial" w:hAnsi="Arial" w:cs="Arial"/>
          <w:iCs/>
          <w:sz w:val="24"/>
        </w:rPr>
        <w:t>GARANTIA MÍNIMA</w:t>
      </w:r>
      <w:r>
        <w:rPr>
          <w:rFonts w:ascii="Arial" w:hAnsi="Arial" w:cs="Arial"/>
          <w:iCs/>
          <w:sz w:val="24"/>
        </w:rPr>
        <w:t xml:space="preserve">: </w:t>
      </w:r>
      <w:r w:rsidRPr="00C72EDB">
        <w:rPr>
          <w:rFonts w:ascii="Arial" w:hAnsi="Arial" w:cs="Arial"/>
          <w:iCs/>
          <w:sz w:val="24"/>
        </w:rPr>
        <w:t>12 (doze) meses, contados da data do recebimento definitivo.</w:t>
      </w:r>
    </w:p>
    <w:p w:rsidR="00A21318" w:rsidRDefault="00A21318" w:rsidP="00A21318">
      <w:pPr>
        <w:jc w:val="both"/>
        <w:rPr>
          <w:rFonts w:ascii="Arial" w:hAnsi="Arial" w:cs="Arial"/>
          <w:iCs/>
          <w:sz w:val="24"/>
        </w:rPr>
      </w:pPr>
      <w:r w:rsidRPr="00C72EDB">
        <w:rPr>
          <w:rFonts w:ascii="Arial" w:hAnsi="Arial" w:cs="Arial"/>
          <w:iCs/>
          <w:sz w:val="24"/>
        </w:rPr>
        <w:t>ACONDICIONAMENTO</w:t>
      </w:r>
      <w:r>
        <w:rPr>
          <w:rFonts w:ascii="Arial" w:hAnsi="Arial" w:cs="Arial"/>
          <w:iCs/>
          <w:sz w:val="24"/>
        </w:rPr>
        <w:t xml:space="preserve">: </w:t>
      </w:r>
      <w:r w:rsidRPr="00C72EDB">
        <w:rPr>
          <w:rFonts w:ascii="Arial" w:hAnsi="Arial" w:cs="Arial"/>
          <w:iCs/>
          <w:sz w:val="24"/>
        </w:rPr>
        <w:t>embalagem original de fábrica, com identificação e quantidade do material.</w:t>
      </w:r>
    </w:p>
    <w:p w:rsidR="00A21318" w:rsidRDefault="00A21318" w:rsidP="00A21318">
      <w:pPr>
        <w:jc w:val="both"/>
        <w:rPr>
          <w:rFonts w:ascii="Arial" w:hAnsi="Arial" w:cs="Arial"/>
          <w:iCs/>
          <w:sz w:val="24"/>
        </w:rPr>
      </w:pPr>
      <w:r w:rsidRPr="00C72EDB">
        <w:rPr>
          <w:rFonts w:ascii="Arial" w:hAnsi="Arial" w:cs="Arial"/>
          <w:iCs/>
          <w:sz w:val="24"/>
        </w:rPr>
        <w:t>Unidade</w:t>
      </w:r>
      <w:r>
        <w:rPr>
          <w:rFonts w:ascii="Arial" w:hAnsi="Arial" w:cs="Arial"/>
          <w:iCs/>
          <w:sz w:val="24"/>
        </w:rPr>
        <w:t xml:space="preserve">: </w:t>
      </w:r>
      <w:r w:rsidRPr="00C72EDB">
        <w:rPr>
          <w:rFonts w:ascii="Arial" w:hAnsi="Arial" w:cs="Arial"/>
          <w:iCs/>
          <w:sz w:val="24"/>
        </w:rPr>
        <w:t>PEÇA</w:t>
      </w:r>
    </w:p>
    <w:p w:rsidR="00A21318" w:rsidRDefault="00A21318" w:rsidP="00A21318">
      <w:pPr>
        <w:jc w:val="both"/>
        <w:rPr>
          <w:rFonts w:ascii="Arial" w:hAnsi="Arial" w:cs="Arial"/>
          <w:iCs/>
          <w:sz w:val="24"/>
        </w:rPr>
      </w:pPr>
      <w:r w:rsidRPr="00C72EDB">
        <w:rPr>
          <w:rFonts w:ascii="Arial" w:hAnsi="Arial" w:cs="Arial"/>
          <w:iCs/>
          <w:sz w:val="24"/>
        </w:rPr>
        <w:t>Quantidade</w:t>
      </w:r>
      <w:r>
        <w:rPr>
          <w:rFonts w:ascii="Arial" w:hAnsi="Arial" w:cs="Arial"/>
          <w:iCs/>
          <w:sz w:val="24"/>
        </w:rPr>
        <w:t xml:space="preserve">: </w:t>
      </w:r>
      <w:r w:rsidRPr="00C72EDB">
        <w:rPr>
          <w:rFonts w:ascii="Arial" w:hAnsi="Arial" w:cs="Arial"/>
          <w:iCs/>
          <w:sz w:val="24"/>
        </w:rPr>
        <w:t>1</w:t>
      </w:r>
      <w:r w:rsidR="00CD164A">
        <w:rPr>
          <w:rFonts w:ascii="Arial" w:hAnsi="Arial" w:cs="Arial"/>
          <w:iCs/>
          <w:sz w:val="24"/>
        </w:rPr>
        <w:t>.</w:t>
      </w:r>
      <w:r w:rsidRPr="00C72EDB">
        <w:rPr>
          <w:rFonts w:ascii="Arial" w:hAnsi="Arial" w:cs="Arial"/>
          <w:iCs/>
          <w:sz w:val="24"/>
        </w:rPr>
        <w:t>000</w:t>
      </w:r>
    </w:p>
    <w:p w:rsidR="00705AEC" w:rsidRPr="00112757" w:rsidRDefault="00A21318"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112757">
        <w:rPr>
          <w:rStyle w:val="fonte"/>
          <w:b w:val="0"/>
          <w:sz w:val="24"/>
        </w:rPr>
        <w:t xml:space="preserve"> </w:t>
      </w:r>
      <w:r w:rsidR="00705AEC" w:rsidRPr="00112757">
        <w:rPr>
          <w:rStyle w:val="fonte"/>
          <w:b w:val="0"/>
          <w:sz w:val="24"/>
        </w:rPr>
        <w:t xml:space="preserve">DA </w:t>
      </w:r>
      <w:r w:rsidR="00E44DF7" w:rsidRPr="00112757">
        <w:rPr>
          <w:rStyle w:val="fonte"/>
          <w:b w:val="0"/>
          <w:sz w:val="24"/>
        </w:rPr>
        <w:t>APRESENTAÇÃO DE AMOSTRAS</w:t>
      </w:r>
    </w:p>
    <w:p w:rsidR="00A21318" w:rsidRPr="00112757" w:rsidRDefault="001B7DA8" w:rsidP="00A21318">
      <w:pPr>
        <w:pStyle w:val="Itemizado"/>
        <w:numPr>
          <w:ilvl w:val="1"/>
          <w:numId w:val="1"/>
        </w:numPr>
        <w:tabs>
          <w:tab w:val="clear" w:pos="858"/>
          <w:tab w:val="left" w:pos="1134"/>
        </w:tabs>
        <w:spacing w:before="120"/>
        <w:ind w:left="0" w:firstLine="0"/>
        <w:rPr>
          <w:rFonts w:ascii="Arial" w:hAnsi="Arial"/>
        </w:rPr>
      </w:pPr>
      <w:r w:rsidRPr="00112757">
        <w:rPr>
          <w:rFonts w:ascii="Arial" w:hAnsi="Arial"/>
        </w:rPr>
        <w:t xml:space="preserve">A licitante classificada provisoriamente em primeiro lugar </w:t>
      </w:r>
      <w:r w:rsidR="00530138" w:rsidRPr="00112757">
        <w:rPr>
          <w:rFonts w:ascii="Arial" w:hAnsi="Arial"/>
        </w:rPr>
        <w:t>p</w:t>
      </w:r>
      <w:r w:rsidRPr="00112757">
        <w:rPr>
          <w:rFonts w:ascii="Arial" w:hAnsi="Arial"/>
        </w:rPr>
        <w:t>oderá ser convocada pelo Pregoeiro a apresentar amostra do objeto ofertado, conforme as seguintes regras:</w:t>
      </w:r>
    </w:p>
    <w:p w:rsidR="001B7DA8" w:rsidRPr="00112757" w:rsidRDefault="001B7DA8" w:rsidP="00E07538">
      <w:pPr>
        <w:pStyle w:val="Itemizado"/>
        <w:numPr>
          <w:ilvl w:val="2"/>
          <w:numId w:val="1"/>
        </w:numPr>
        <w:tabs>
          <w:tab w:val="clear" w:pos="1440"/>
          <w:tab w:val="left" w:pos="1134"/>
        </w:tabs>
        <w:spacing w:before="120"/>
        <w:ind w:left="0" w:firstLine="0"/>
        <w:rPr>
          <w:rFonts w:ascii="Arial" w:hAnsi="Arial"/>
        </w:rPr>
      </w:pPr>
      <w:r w:rsidRPr="00112757">
        <w:rPr>
          <w:rFonts w:ascii="Arial" w:hAnsi="Arial"/>
        </w:rPr>
        <w:t>O prazo para apresentação da amostra será de cinco dias úteis, contados de sua intimação pelo Pregoeiro.</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lastRenderedPageBreak/>
        <w:t>O local de entrega da amostra será comunicado por meio do sistema.</w:t>
      </w:r>
    </w:p>
    <w:p w:rsidR="001B7DA8" w:rsidRDefault="001B7DA8" w:rsidP="00A21318">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As amostras deverão conter identificação da licitante e indicação do item do objeto para o qual foi solicitada a amostra, a modalidade e o número da licitação. </w:t>
      </w:r>
    </w:p>
    <w:p w:rsidR="001B7DA8" w:rsidRPr="00112757" w:rsidRDefault="0095039C" w:rsidP="00A21318">
      <w:pPr>
        <w:pStyle w:val="Itemizado"/>
        <w:numPr>
          <w:ilvl w:val="2"/>
          <w:numId w:val="1"/>
        </w:numPr>
        <w:tabs>
          <w:tab w:val="clear" w:pos="1440"/>
          <w:tab w:val="left" w:pos="1134"/>
        </w:tabs>
        <w:spacing w:before="120"/>
        <w:ind w:left="0" w:firstLine="0"/>
        <w:rPr>
          <w:rFonts w:ascii="Arial" w:hAnsi="Arial"/>
        </w:rPr>
      </w:pPr>
      <w:r w:rsidRPr="00112757">
        <w:rPr>
          <w:rFonts w:ascii="Arial" w:hAnsi="Arial"/>
        </w:rPr>
        <w:t>A(s) amostra(s) aprovada(s) ficará(ão) à disposição da Câmara dos Deputados, para fins de comparação com o material efetivamente entregue.</w:t>
      </w:r>
    </w:p>
    <w:p w:rsidR="001B7DA8" w:rsidRPr="00112757" w:rsidRDefault="001B7DA8" w:rsidP="003C2CE9">
      <w:pPr>
        <w:pStyle w:val="Itemizado"/>
        <w:numPr>
          <w:ilvl w:val="3"/>
          <w:numId w:val="1"/>
        </w:numPr>
        <w:tabs>
          <w:tab w:val="clear" w:pos="1800"/>
          <w:tab w:val="left" w:pos="1134"/>
        </w:tabs>
        <w:spacing w:before="120"/>
        <w:ind w:left="0" w:firstLine="0"/>
        <w:rPr>
          <w:rFonts w:ascii="Arial" w:hAnsi="Arial"/>
        </w:rPr>
      </w:pPr>
      <w:r w:rsidRPr="00112757">
        <w:rPr>
          <w:rFonts w:ascii="Arial" w:hAnsi="Arial"/>
        </w:rPr>
        <w:t xml:space="preserve">A </w:t>
      </w:r>
      <w:r w:rsidR="0001539E" w:rsidRPr="00112757">
        <w:rPr>
          <w:rFonts w:ascii="Arial" w:hAnsi="Arial"/>
        </w:rPr>
        <w:t>Requisitada</w:t>
      </w:r>
      <w:r w:rsidRPr="00112757">
        <w:rPr>
          <w:rFonts w:ascii="Arial" w:hAnsi="Arial"/>
        </w:rPr>
        <w:t xml:space="preserve"> deverá retirar a(s) amostra(s) aprovada(s) em até quinze dias, após o recebimento definitivo da totalidade do objeto.</w:t>
      </w:r>
    </w:p>
    <w:p w:rsidR="001B7DA8" w:rsidRDefault="001B7DA8" w:rsidP="00A21318">
      <w:pPr>
        <w:pStyle w:val="Itemizado"/>
        <w:numPr>
          <w:ilvl w:val="2"/>
          <w:numId w:val="1"/>
        </w:numPr>
        <w:tabs>
          <w:tab w:val="clear" w:pos="1440"/>
          <w:tab w:val="left" w:pos="1134"/>
        </w:tabs>
        <w:spacing w:before="120"/>
        <w:ind w:left="0" w:firstLine="0"/>
        <w:rPr>
          <w:rFonts w:ascii="Arial" w:hAnsi="Arial"/>
        </w:rPr>
      </w:pPr>
      <w:r>
        <w:rPr>
          <w:rFonts w:ascii="Arial" w:hAnsi="Arial"/>
        </w:rPr>
        <w:t>Será(ão) rejeitada(s) a(s) amostra(s) que estiver(em) em desacordo com as disposições do Edital</w:t>
      </w:r>
      <w:r w:rsidR="00A21318">
        <w:rPr>
          <w:rFonts w:ascii="Arial" w:hAnsi="Arial"/>
        </w:rPr>
        <w:t>.</w:t>
      </w:r>
    </w:p>
    <w:p w:rsidR="001B7DA8" w:rsidRPr="00FB7FE1" w:rsidRDefault="001B7DA8" w:rsidP="003C2CE9">
      <w:pPr>
        <w:pStyle w:val="Itemizado"/>
        <w:numPr>
          <w:ilvl w:val="3"/>
          <w:numId w:val="1"/>
        </w:numPr>
        <w:tabs>
          <w:tab w:val="clear" w:pos="1800"/>
          <w:tab w:val="left" w:pos="1134"/>
        </w:tabs>
        <w:spacing w:before="120"/>
        <w:ind w:left="0" w:firstLine="0"/>
        <w:rPr>
          <w:rFonts w:ascii="Arial" w:hAnsi="Arial"/>
        </w:rPr>
      </w:pPr>
      <w:r>
        <w:rPr>
          <w:rFonts w:ascii="Arial" w:hAnsi="Arial"/>
        </w:rPr>
        <w:t>A(s) amostra(s) não aceita(s) deverá(ão) ser retirada(s) pela licitante no prazo de até quinze dias, contados da adjudicação.</w:t>
      </w:r>
    </w:p>
    <w:p w:rsidR="001B7DA8" w:rsidRPr="001E34D5" w:rsidRDefault="000955F6" w:rsidP="003C2CE9">
      <w:pPr>
        <w:pStyle w:val="Itemizado"/>
        <w:numPr>
          <w:ilvl w:val="2"/>
          <w:numId w:val="1"/>
        </w:numPr>
        <w:tabs>
          <w:tab w:val="clear" w:pos="1440"/>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1B7DA8" w:rsidRPr="00112757" w:rsidRDefault="001B7DA8" w:rsidP="003C2CE9">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Serão informadas a data e a hora em que se fará a comunicação, pelo sistema, da conformidade da amostra apresentada pela licitante classificada provisoriamente em primeiro lugar com as especificações técnicas descritas no objeto </w:t>
      </w:r>
      <w:r w:rsidRPr="00112757">
        <w:rPr>
          <w:rFonts w:ascii="Arial" w:hAnsi="Arial"/>
        </w:rPr>
        <w:t>da presente licitação.</w:t>
      </w:r>
    </w:p>
    <w:p w:rsidR="00380B84" w:rsidRPr="00112757" w:rsidRDefault="00380B84" w:rsidP="003C2CE9">
      <w:pPr>
        <w:pStyle w:val="Itemizado"/>
        <w:numPr>
          <w:ilvl w:val="2"/>
          <w:numId w:val="1"/>
        </w:numPr>
        <w:tabs>
          <w:tab w:val="clear" w:pos="1440"/>
          <w:tab w:val="left" w:pos="1134"/>
        </w:tabs>
        <w:spacing w:before="120"/>
        <w:ind w:left="0" w:firstLine="0"/>
        <w:rPr>
          <w:rStyle w:val="fonte"/>
          <w:rFonts w:ascii="Arial" w:hAnsi="Arial"/>
        </w:rPr>
      </w:pPr>
      <w:r w:rsidRPr="00112757">
        <w:rPr>
          <w:rFonts w:ascii="Arial" w:hAnsi="Arial"/>
        </w:rPr>
        <w:t>A(s) amostra(s) recebida(s) ficará(ão) disponível(is) para verificação na Secretaria Executiva da Comissão Permanente de Licitação</w:t>
      </w:r>
      <w:r w:rsidRPr="00112757">
        <w:rPr>
          <w:rFonts w:ascii="Arial" w:hAnsi="Arial" w:cs="Arial"/>
        </w:rPr>
        <w:t>, localizada no endereço da Comissão citado na página 1,</w:t>
      </w:r>
      <w:r w:rsidRPr="00112757">
        <w:rPr>
          <w:rFonts w:ascii="Arial" w:hAnsi="Arial"/>
        </w:rPr>
        <w:t xml:space="preserve"> até a data da adjudicação.</w:t>
      </w:r>
    </w:p>
    <w:p w:rsidR="008B562F" w:rsidRPr="00112757"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112757">
        <w:rPr>
          <w:rStyle w:val="fonte"/>
          <w:b w:val="0"/>
          <w:sz w:val="24"/>
        </w:rPr>
        <w:t xml:space="preserve"> </w:t>
      </w:r>
      <w:r w:rsidR="008B562F" w:rsidRPr="00112757">
        <w:rPr>
          <w:rStyle w:val="fonte"/>
          <w:b w:val="0"/>
          <w:sz w:val="24"/>
        </w:rPr>
        <w:t>DAS MARCAS</w:t>
      </w:r>
    </w:p>
    <w:p w:rsidR="008B562F" w:rsidRPr="00112757"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112757">
        <w:rPr>
          <w:rFonts w:ascii="Arial" w:hAnsi="Arial"/>
        </w:rPr>
        <w:t>Marcas de Referência</w:t>
      </w:r>
    </w:p>
    <w:p w:rsidR="008B562F" w:rsidRDefault="008B562F">
      <w:pPr>
        <w:numPr>
          <w:ilvl w:val="2"/>
          <w:numId w:val="1"/>
        </w:numPr>
        <w:tabs>
          <w:tab w:val="clear" w:pos="1440"/>
          <w:tab w:val="num"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marcas </w:t>
      </w:r>
      <w:r>
        <w:rPr>
          <w:rFonts w:ascii="Arial" w:hAnsi="Arial"/>
          <w:i/>
          <w:sz w:val="24"/>
        </w:rPr>
        <w:t>meramente referenciais</w:t>
      </w:r>
      <w:r w:rsidR="00957075">
        <w:rPr>
          <w:rFonts w:ascii="Arial" w:hAnsi="Arial"/>
          <w:i/>
          <w:sz w:val="24"/>
        </w:rPr>
        <w:t xml:space="preserve">. </w:t>
      </w:r>
    </w:p>
    <w:p w:rsidR="008B562F" w:rsidRDefault="004A7D86">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705AEC" w:rsidRDefault="0095707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r w:rsidR="0096241C">
        <w:rPr>
          <w:b w:val="0"/>
          <w:sz w:val="24"/>
        </w:rPr>
        <w:t xml:space="preserve"> </w:t>
      </w:r>
    </w:p>
    <w:p w:rsidR="000E1475" w:rsidRPr="004D69D4"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CB554B" w:rsidRPr="00112757"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112757">
        <w:rPr>
          <w:rFonts w:ascii="Arial" w:hAnsi="Arial" w:cs="Arial"/>
          <w:szCs w:val="24"/>
        </w:rPr>
        <w:t xml:space="preserve">Em cada Requisição de </w:t>
      </w:r>
      <w:r w:rsidR="00803251" w:rsidRPr="00112757">
        <w:rPr>
          <w:rFonts w:ascii="Arial" w:hAnsi="Arial" w:cs="Arial"/>
          <w:szCs w:val="24"/>
        </w:rPr>
        <w:t>Entrega de Material</w:t>
      </w:r>
      <w:r w:rsidRPr="00112757">
        <w:rPr>
          <w:rFonts w:ascii="Arial" w:hAnsi="Arial" w:cs="Arial"/>
          <w:szCs w:val="24"/>
        </w:rPr>
        <w:t xml:space="preserve"> será solicitado, no mínimo, </w:t>
      </w:r>
      <w:r w:rsidR="00007810" w:rsidRPr="00112757">
        <w:rPr>
          <w:rFonts w:ascii="Arial" w:hAnsi="Arial" w:cs="Arial"/>
          <w:szCs w:val="24"/>
        </w:rPr>
        <w:t>10% (dez por cento) do quantitativo total estimado para o item que nela estiver relacionado.</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12757">
        <w:rPr>
          <w:rStyle w:val="fonte"/>
          <w:rFonts w:ascii="Arial" w:hAnsi="Arial"/>
        </w:rPr>
        <w:t>O p</w:t>
      </w:r>
      <w:r w:rsidR="00803251" w:rsidRPr="00112757">
        <w:rPr>
          <w:rStyle w:val="fonte"/>
          <w:rFonts w:ascii="Arial" w:hAnsi="Arial"/>
        </w:rPr>
        <w:t>razo de entrega</w:t>
      </w:r>
      <w:r w:rsidR="0096241C" w:rsidRPr="00112757">
        <w:rPr>
          <w:rStyle w:val="fonte"/>
          <w:rFonts w:ascii="Arial" w:hAnsi="Arial"/>
        </w:rPr>
        <w:t xml:space="preserve"> </w:t>
      </w:r>
      <w:r w:rsidRPr="00112757">
        <w:rPr>
          <w:rStyle w:val="fonte"/>
          <w:rFonts w:ascii="Arial" w:hAnsi="Arial"/>
        </w:rPr>
        <w:t xml:space="preserve">será </w:t>
      </w:r>
      <w:r w:rsidRPr="00112757">
        <w:rPr>
          <w:rStyle w:val="fonte"/>
          <w:rFonts w:ascii="Arial" w:eastAsia="StarSymbol" w:hAnsi="Arial" w:cs="Arial"/>
        </w:rPr>
        <w:t xml:space="preserve">o constante da proposta da </w:t>
      </w:r>
      <w:r w:rsidR="00C84B0A" w:rsidRPr="00112757">
        <w:rPr>
          <w:rStyle w:val="fonte"/>
          <w:rFonts w:ascii="Arial" w:eastAsia="StarSymbol" w:hAnsi="Arial" w:cs="Arial"/>
        </w:rPr>
        <w:t>Requisitada</w:t>
      </w:r>
      <w:r w:rsidRPr="00112757">
        <w:rPr>
          <w:rStyle w:val="fonte"/>
          <w:rFonts w:ascii="Arial" w:eastAsia="StarSymbol" w:hAnsi="Arial" w:cs="Arial"/>
        </w:rPr>
        <w:t>, que não poderá ser superior a</w:t>
      </w:r>
      <w:r w:rsidR="00957075" w:rsidRPr="00112757">
        <w:rPr>
          <w:rStyle w:val="fonte"/>
          <w:rFonts w:ascii="Arial" w:eastAsia="StarSymbol" w:hAnsi="Arial" w:cs="Arial"/>
        </w:rPr>
        <w:t xml:space="preserve"> 30 (trinta) </w:t>
      </w:r>
      <w:r w:rsidR="008B562F" w:rsidRPr="00112757">
        <w:rPr>
          <w:rFonts w:ascii="Arial" w:hAnsi="Arial"/>
        </w:rPr>
        <w:t xml:space="preserve">dias, </w:t>
      </w:r>
      <w:r w:rsidR="00DB2DBB" w:rsidRPr="00112757">
        <w:rPr>
          <w:rStyle w:val="fonte"/>
          <w:rFonts w:ascii="Arial" w:eastAsia="StarSymbol" w:hAnsi="Arial"/>
        </w:rPr>
        <w:t xml:space="preserve">contados da data da </w:t>
      </w:r>
      <w:r w:rsidR="00971A8C" w:rsidRPr="00112757">
        <w:rPr>
          <w:rStyle w:val="fonte"/>
          <w:rFonts w:ascii="Arial" w:eastAsia="StarSymbol" w:hAnsi="Arial"/>
        </w:rPr>
        <w:t xml:space="preserve">confirmação do recebimento da Requisição de </w:t>
      </w:r>
      <w:r w:rsidR="00803251" w:rsidRPr="00112757">
        <w:rPr>
          <w:rStyle w:val="fonte"/>
          <w:rFonts w:ascii="Arial" w:eastAsia="StarSymbol" w:hAnsi="Arial"/>
        </w:rPr>
        <w:t>Entrega de Material</w:t>
      </w:r>
      <w:r w:rsidR="00DB2DBB">
        <w:rPr>
          <w:rStyle w:val="fonte"/>
          <w:rFonts w:ascii="Arial" w:eastAsia="StarSymbol" w:hAnsi="Arial"/>
        </w:rPr>
        <w:t>.</w:t>
      </w:r>
    </w:p>
    <w:p w:rsidR="000E1475" w:rsidRPr="00DB2DBB" w:rsidRDefault="0001097C" w:rsidP="00957075">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pela </w:t>
      </w:r>
      <w:r w:rsidR="00CB554B">
        <w:rPr>
          <w:rStyle w:val="fonte"/>
          <w:rFonts w:ascii="Arial" w:hAnsi="Arial" w:cs="Arial"/>
        </w:rPr>
        <w:t>Requisitada</w:t>
      </w:r>
      <w:r w:rsidR="00CB554B" w:rsidRPr="00DB16E9">
        <w:rPr>
          <w:rStyle w:val="fonte"/>
          <w:rFonts w:ascii="Arial" w:hAnsi="Arial" w:cs="Arial"/>
        </w:rPr>
        <w:t xml:space="preserve"> deverá ser obtida pela Câmara dos Deputados imediatamente após o envio</w:t>
      </w:r>
      <w:r w:rsidR="00CB554B">
        <w:rPr>
          <w:rStyle w:val="fonte"/>
          <w:rFonts w:ascii="Arial" w:hAnsi="Arial" w:cs="Arial"/>
        </w:rPr>
        <w:t>.</w:t>
      </w:r>
    </w:p>
    <w:p w:rsidR="003602B3" w:rsidRPr="00112757" w:rsidRDefault="008B562F" w:rsidP="0095707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12757">
        <w:rPr>
          <w:rStyle w:val="fonte"/>
          <w:rFonts w:ascii="Arial" w:hAnsi="Arial"/>
        </w:rPr>
        <w:lastRenderedPageBreak/>
        <w:t>Local</w:t>
      </w:r>
      <w:r w:rsidR="0095618B" w:rsidRPr="00112757">
        <w:rPr>
          <w:rStyle w:val="fonte"/>
          <w:rFonts w:ascii="Arial" w:hAnsi="Arial"/>
        </w:rPr>
        <w:t xml:space="preserve"> de </w:t>
      </w:r>
      <w:r w:rsidR="00803251" w:rsidRPr="00112757">
        <w:rPr>
          <w:rStyle w:val="fonte"/>
          <w:rFonts w:ascii="Arial" w:hAnsi="Arial"/>
        </w:rPr>
        <w:t>entrega</w:t>
      </w:r>
      <w:r w:rsidR="0095618B" w:rsidRPr="00112757">
        <w:rPr>
          <w:rStyle w:val="fonte"/>
          <w:rFonts w:ascii="Arial" w:hAnsi="Arial"/>
        </w:rPr>
        <w:t>:</w:t>
      </w:r>
      <w:r w:rsidR="00F26226" w:rsidRPr="00112757">
        <w:rPr>
          <w:rStyle w:val="fonte"/>
          <w:rFonts w:ascii="Arial" w:hAnsi="Arial"/>
        </w:rPr>
        <w:t xml:space="preserve"> </w:t>
      </w:r>
      <w:r w:rsidR="00380B84" w:rsidRPr="00112757">
        <w:rPr>
          <w:rStyle w:val="fonte"/>
          <w:rFonts w:ascii="Arial" w:hAnsi="Arial"/>
        </w:rPr>
        <w:t>Almoxarifado de Material de Consumo II (AMCO II) da Câmara dos Deputados, em Brasília-DF, no endereço que será indi</w:t>
      </w:r>
      <w:r w:rsidR="00530138" w:rsidRPr="00112757">
        <w:rPr>
          <w:rStyle w:val="fonte"/>
          <w:rFonts w:ascii="Arial" w:hAnsi="Arial"/>
        </w:rPr>
        <w:t>cado na Nota de Empenho.</w:t>
      </w:r>
    </w:p>
    <w:p w:rsidR="008B562F" w:rsidRPr="00112757"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12757">
        <w:rPr>
          <w:rStyle w:val="fonte"/>
          <w:rFonts w:ascii="Arial" w:hAnsi="Arial"/>
        </w:rPr>
        <w:t>Dia/Horário: Em dia de expediente normal da Câmara dos Deputados, das 9h às 11h30 ou das 14h às 17h30.</w:t>
      </w:r>
    </w:p>
    <w:p w:rsidR="00CA5BA5" w:rsidRPr="00112757"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12757">
        <w:rPr>
          <w:rStyle w:val="fonte"/>
          <w:rFonts w:ascii="Arial" w:hAnsi="Arial"/>
        </w:rPr>
        <w:t>É da responsabilidade da Requisitada o transporte vertical e horizontal do objeto até o local indicado.</w:t>
      </w:r>
    </w:p>
    <w:p w:rsidR="00CA5BA5" w:rsidRPr="00112757"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112757">
        <w:rPr>
          <w:rFonts w:ascii="Arial" w:hAnsi="Arial"/>
        </w:rPr>
        <w:t>O material (nacional ou importado) deve ser entregue contendo no rótulo todas as informações sobre e</w:t>
      </w:r>
      <w:r w:rsidR="003473E5" w:rsidRPr="00112757">
        <w:rPr>
          <w:rFonts w:ascii="Arial" w:hAnsi="Arial"/>
        </w:rPr>
        <w:t>le,</w:t>
      </w:r>
      <w:r w:rsidRPr="00112757">
        <w:rPr>
          <w:rFonts w:ascii="Arial" w:hAnsi="Arial"/>
        </w:rPr>
        <w:t xml:space="preserve"> em língua portuguesa.</w:t>
      </w:r>
    </w:p>
    <w:p w:rsidR="00CA5BA5" w:rsidRPr="001A76E6"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8B562F" w:rsidRDefault="0095707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184D85" w:rsidRDefault="0095707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184D85">
        <w:rPr>
          <w:b w:val="0"/>
          <w:sz w:val="24"/>
        </w:rPr>
        <w:t>DO ÓRGÃO RESPONSÁVEL</w:t>
      </w:r>
    </w:p>
    <w:p w:rsidR="008B562F" w:rsidRDefault="00246B01" w:rsidP="00957075">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4D5061">
        <w:rPr>
          <w:rFonts w:ascii="Arial" w:hAnsi="Arial" w:cs="Arial"/>
        </w:rPr>
        <w:t>Considera-se órgão responsável pela gestão</w:t>
      </w:r>
      <w:r w:rsidR="00957075" w:rsidRPr="004D5061">
        <w:rPr>
          <w:rFonts w:ascii="Arial" w:hAnsi="Arial" w:cs="Arial"/>
        </w:rPr>
        <w:t xml:space="preserve"> dos bens </w:t>
      </w:r>
      <w:r w:rsidRPr="004D5061">
        <w:rPr>
          <w:rFonts w:ascii="Arial" w:hAnsi="Arial" w:cs="Arial"/>
        </w:rPr>
        <w:t xml:space="preserve">objeto </w:t>
      </w:r>
      <w:r w:rsidR="005B4AC5" w:rsidRPr="004D5061">
        <w:rPr>
          <w:rFonts w:ascii="Arial" w:hAnsi="Arial" w:cs="Arial"/>
        </w:rPr>
        <w:t>da Ata de Registro de Preços</w:t>
      </w:r>
      <w:r w:rsidR="00957075" w:rsidRPr="004D5061">
        <w:rPr>
          <w:rFonts w:ascii="Arial" w:hAnsi="Arial" w:cs="Arial"/>
        </w:rPr>
        <w:t xml:space="preserve"> </w:t>
      </w:r>
      <w:r w:rsidR="00112757" w:rsidRPr="004D5061">
        <w:rPr>
          <w:rFonts w:ascii="Arial" w:hAnsi="Arial" w:cs="Arial"/>
        </w:rPr>
        <w:t xml:space="preserve">a COORDENAÇÃO DE ALMOXARIFADOS do Departamento de Material e Patrimônio </w:t>
      </w:r>
      <w:r w:rsidR="00957075" w:rsidRPr="004D5061">
        <w:rPr>
          <w:rFonts w:ascii="Arial" w:hAnsi="Arial" w:cs="Arial"/>
        </w:rPr>
        <w:t>da Câmara dos Deputados</w:t>
      </w:r>
      <w:r w:rsidRPr="004D5061">
        <w:rPr>
          <w:rFonts w:ascii="Arial" w:hAnsi="Arial" w:cs="Arial"/>
        </w:rPr>
        <w:t xml:space="preserve">, </w:t>
      </w:r>
      <w:r w:rsidR="00112757" w:rsidRPr="004D5061">
        <w:rPr>
          <w:rFonts w:ascii="Arial" w:hAnsi="Arial" w:cs="Arial"/>
        </w:rPr>
        <w:t>localizada</w:t>
      </w:r>
      <w:r w:rsidRPr="004D5061">
        <w:rPr>
          <w:rFonts w:ascii="Arial" w:hAnsi="Arial" w:cs="Arial"/>
        </w:rPr>
        <w:t xml:space="preserve"> no</w:t>
      </w:r>
      <w:r w:rsidR="00957075" w:rsidRPr="004D5061">
        <w:rPr>
          <w:rFonts w:ascii="Arial" w:hAnsi="Arial" w:cs="Arial"/>
        </w:rPr>
        <w:t xml:space="preserve"> 1</w:t>
      </w:r>
      <w:r w:rsidR="00112757" w:rsidRPr="004D5061">
        <w:rPr>
          <w:rFonts w:ascii="Arial" w:hAnsi="Arial" w:cs="Arial"/>
        </w:rPr>
        <w:t>2</w:t>
      </w:r>
      <w:r w:rsidR="00957075" w:rsidRPr="004D5061">
        <w:rPr>
          <w:rFonts w:ascii="Arial" w:hAnsi="Arial" w:cs="Arial"/>
        </w:rPr>
        <w:t xml:space="preserve">º andar do Edifício Anexo I, </w:t>
      </w:r>
      <w:r w:rsidRPr="004D5061">
        <w:rPr>
          <w:rFonts w:ascii="Arial" w:hAnsi="Arial" w:cs="Arial"/>
        </w:rPr>
        <w:t xml:space="preserve">que designará o fiscal responsável pelos atos de acompanhamento, controle e fiscalização </w:t>
      </w:r>
      <w:r w:rsidR="00184D85" w:rsidRPr="004D5061">
        <w:rPr>
          <w:rFonts w:ascii="Arial" w:hAnsi="Arial" w:cs="Arial"/>
        </w:rPr>
        <w:t xml:space="preserve">da execução </w:t>
      </w:r>
      <w:r w:rsidR="007A5557" w:rsidRPr="004D5061">
        <w:rPr>
          <w:rFonts w:ascii="Arial" w:hAnsi="Arial" w:cs="Arial"/>
        </w:rPr>
        <w:t>da Ata de Registro</w:t>
      </w:r>
      <w:r w:rsidR="007A5557">
        <w:rPr>
          <w:rFonts w:ascii="Arial" w:hAnsi="Arial" w:cs="Arial"/>
        </w:rPr>
        <w:t xml:space="preserve"> de Preços</w:t>
      </w:r>
      <w:r w:rsidR="00184D85" w:rsidRPr="00573FA0">
        <w:rPr>
          <w:rFonts w:ascii="Arial" w:hAnsi="Arial" w:cs="Arial"/>
        </w:rPr>
        <w:t>.</w:t>
      </w:r>
      <w:r w:rsidR="006703BB">
        <w:rPr>
          <w:rFonts w:ascii="Arial" w:hAnsi="Arial" w:cs="Arial"/>
        </w:rPr>
        <w:t xml:space="preserve"> </w:t>
      </w:r>
    </w:p>
    <w:p w:rsidR="00246B01" w:rsidRPr="00E42334" w:rsidRDefault="00246B01" w:rsidP="00246B01">
      <w:pPr>
        <w:pStyle w:val="Corpo"/>
        <w:suppressAutoHyphens w:val="0"/>
        <w:spacing w:before="120" w:after="120"/>
        <w:jc w:val="both"/>
        <w:rPr>
          <w:rFonts w:ascii="Arial" w:hAnsi="Arial" w:cs="Arial"/>
        </w:rPr>
      </w:pPr>
    </w:p>
    <w:p w:rsidR="008B562F" w:rsidRDefault="00D51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18 </w:t>
      </w:r>
      <w:r w:rsidR="008B562F">
        <w:rPr>
          <w:rFonts w:ascii="Arial" w:hAnsi="Arial"/>
          <w:sz w:val="24"/>
        </w:rPr>
        <w:t>de</w:t>
      </w:r>
      <w:r>
        <w:rPr>
          <w:rFonts w:ascii="Arial" w:hAnsi="Arial"/>
          <w:sz w:val="24"/>
        </w:rPr>
        <w:t xml:space="preserve"> novembro </w:t>
      </w:r>
      <w:r w:rsidR="008B562F">
        <w:rPr>
          <w:rFonts w:ascii="Arial" w:hAnsi="Arial"/>
          <w:sz w:val="24"/>
        </w:rPr>
        <w:t xml:space="preserve">de </w:t>
      </w:r>
      <w:r w:rsidR="00A27855">
        <w:rPr>
          <w:rFonts w:ascii="Arial" w:hAnsi="Arial"/>
          <w:sz w:val="24"/>
        </w:rPr>
        <w:t>2015</w:t>
      </w:r>
      <w:r w:rsidR="008B562F">
        <w:rPr>
          <w:rFonts w:ascii="Arial" w:hAnsi="Arial"/>
          <w:sz w:val="24"/>
        </w:rPr>
        <w:t>.</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112757" w:rsidRDefault="00DB4390" w:rsidP="00495F5F">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 xml:space="preserve">A Ata de Registro de Preços, conforme modelo constante do </w:t>
      </w:r>
      <w:r w:rsidRPr="00112757">
        <w:rPr>
          <w:b w:val="0"/>
          <w:sz w:val="24"/>
          <w:szCs w:val="24"/>
        </w:rPr>
        <w:t>Anexo n. 7,</w:t>
      </w:r>
      <w:r w:rsidR="00495F5F" w:rsidRPr="00112757">
        <w:rPr>
          <w:b w:val="0"/>
          <w:sz w:val="24"/>
          <w:szCs w:val="24"/>
        </w:rPr>
        <w:t xml:space="preserve"> </w:t>
      </w:r>
      <w:r w:rsidRPr="00112757">
        <w:rPr>
          <w:b w:val="0"/>
          <w:sz w:val="24"/>
          <w:szCs w:val="24"/>
        </w:rPr>
        <w:t xml:space="preserve">será firmada entre a Câmara dos Deputados e a licitante vencedora deste Pregão, e </w:t>
      </w:r>
      <w:r w:rsidRPr="00112757">
        <w:rPr>
          <w:b w:val="0"/>
          <w:sz w:val="24"/>
          <w:szCs w:val="24"/>
          <w:u w:val="single"/>
        </w:rPr>
        <w:t>terá validade de doze meses</w:t>
      </w:r>
      <w:r w:rsidRPr="00112757">
        <w:rPr>
          <w:b w:val="0"/>
          <w:sz w:val="24"/>
          <w:szCs w:val="24"/>
        </w:rPr>
        <w:t>, a partir da data de sua publicação.</w:t>
      </w:r>
    </w:p>
    <w:p w:rsidR="00DB4390" w:rsidRPr="00112757" w:rsidRDefault="00DB4390" w:rsidP="00495F5F">
      <w:pPr>
        <w:pStyle w:val="t3ftulon3fvel1negrito"/>
        <w:numPr>
          <w:ilvl w:val="1"/>
          <w:numId w:val="4"/>
        </w:numPr>
        <w:tabs>
          <w:tab w:val="left" w:pos="1134"/>
        </w:tabs>
        <w:spacing w:before="120" w:after="120"/>
        <w:ind w:left="0" w:firstLine="0"/>
        <w:jc w:val="both"/>
        <w:rPr>
          <w:b w:val="0"/>
          <w:sz w:val="24"/>
          <w:szCs w:val="24"/>
        </w:rPr>
      </w:pPr>
      <w:r w:rsidRPr="00112757">
        <w:rPr>
          <w:b w:val="0"/>
          <w:sz w:val="24"/>
          <w:szCs w:val="24"/>
        </w:rPr>
        <w:t xml:space="preserve"> </w:t>
      </w:r>
      <w:r w:rsidRPr="00112757">
        <w:rPr>
          <w:b w:val="0"/>
          <w:sz w:val="24"/>
          <w:szCs w:val="24"/>
        </w:rPr>
        <w:tab/>
        <w:t>Serão registrados na Ata de Registro de Preços os preços e os quantitativos da licitante mais bem classificada durante a fase competitiva.</w:t>
      </w:r>
    </w:p>
    <w:p w:rsidR="00DB4390" w:rsidRPr="00112757" w:rsidRDefault="00DB4390" w:rsidP="00495F5F">
      <w:pPr>
        <w:pStyle w:val="t3ftulon3fvel1negrito"/>
        <w:numPr>
          <w:ilvl w:val="2"/>
          <w:numId w:val="4"/>
        </w:numPr>
        <w:tabs>
          <w:tab w:val="left" w:pos="1134"/>
        </w:tabs>
        <w:spacing w:before="120" w:after="120"/>
        <w:ind w:left="0" w:firstLine="0"/>
        <w:jc w:val="both"/>
        <w:rPr>
          <w:b w:val="0"/>
          <w:sz w:val="24"/>
          <w:szCs w:val="24"/>
        </w:rPr>
      </w:pPr>
      <w:r w:rsidRPr="00112757">
        <w:rPr>
          <w:b w:val="0"/>
          <w:sz w:val="24"/>
          <w:szCs w:val="24"/>
          <w:lang w:val="pt-PT"/>
        </w:rPr>
        <w:t xml:space="preserve"> </w:t>
      </w:r>
      <w:r w:rsidRPr="00112757">
        <w:rPr>
          <w:b w:val="0"/>
          <w:sz w:val="24"/>
          <w:szCs w:val="24"/>
          <w:lang w:val="pt-PT"/>
        </w:rPr>
        <w:tab/>
        <w:t>O registro de preços far-se-á pelos valores unitários ofertados para cada item do objeto pela licitante que tiver apresentado o menor preço por grupo ou item.</w:t>
      </w:r>
    </w:p>
    <w:p w:rsidR="00DB4390" w:rsidRPr="00DB4390" w:rsidRDefault="00DB4390" w:rsidP="00495F5F">
      <w:pPr>
        <w:pStyle w:val="t3ftulon3fvel1negrito"/>
        <w:numPr>
          <w:ilvl w:val="1"/>
          <w:numId w:val="4"/>
        </w:numPr>
        <w:tabs>
          <w:tab w:val="left" w:pos="1134"/>
        </w:tabs>
        <w:spacing w:before="120" w:after="120"/>
        <w:ind w:left="0" w:firstLine="0"/>
        <w:jc w:val="both"/>
        <w:rPr>
          <w:b w:val="0"/>
          <w:sz w:val="24"/>
          <w:szCs w:val="24"/>
        </w:rPr>
      </w:pPr>
      <w:r w:rsidRPr="00112757">
        <w:rPr>
          <w:b w:val="0"/>
          <w:sz w:val="24"/>
          <w:szCs w:val="24"/>
        </w:rPr>
        <w:t xml:space="preserve"> </w:t>
      </w:r>
      <w:r w:rsidRPr="00112757">
        <w:rPr>
          <w:b w:val="0"/>
          <w:sz w:val="24"/>
          <w:szCs w:val="24"/>
        </w:rPr>
        <w:tab/>
        <w:t xml:space="preserve">Será incluído, na respectiva Ata, na forma de anexo, o registro das licitantes que aceitarem cotar </w:t>
      </w:r>
      <w:r w:rsidR="00495F5F" w:rsidRPr="00112757">
        <w:rPr>
          <w:b w:val="0"/>
          <w:sz w:val="24"/>
          <w:szCs w:val="24"/>
        </w:rPr>
        <w:t xml:space="preserve">bens </w:t>
      </w:r>
      <w:r w:rsidRPr="00112757">
        <w:rPr>
          <w:b w:val="0"/>
          <w:sz w:val="24"/>
          <w:szCs w:val="24"/>
        </w:rPr>
        <w:t>com preços iguais aos da licitante vencedora, na</w:t>
      </w:r>
      <w:r w:rsidRPr="00DB4390">
        <w:rPr>
          <w:b w:val="0"/>
          <w:sz w:val="24"/>
          <w:szCs w:val="24"/>
        </w:rPr>
        <w:t xml:space="preserve"> sequência da classificação do certame, excluído o percentual referente à margem de preferência, quando o objeto não atender aos requisitos previstos no art. 3º da Lei 8.666, de 1993.</w:t>
      </w:r>
    </w:p>
    <w:p w:rsidR="00DB4390" w:rsidRPr="00DB4390" w:rsidRDefault="00DB4390" w:rsidP="00495F5F">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495F5F">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495F5F">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495F5F">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495F5F">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495F5F">
        <w:rPr>
          <w:rStyle w:val="fonte"/>
          <w:rFonts w:cs="Arial"/>
          <w:b w:val="0"/>
          <w:sz w:val="24"/>
          <w:szCs w:val="24"/>
        </w:rPr>
        <w:t xml:space="preserve"> </w:t>
      </w:r>
      <w:r w:rsidR="00495F5F">
        <w:rPr>
          <w:rStyle w:val="fonte"/>
          <w:rFonts w:cs="Arial"/>
          <w:b w:val="0"/>
          <w:sz w:val="24"/>
          <w:szCs w:val="24"/>
        </w:rPr>
        <w:tab/>
      </w:r>
      <w:r w:rsidRPr="000A60EF">
        <w:rPr>
          <w:rStyle w:val="fonte"/>
          <w:rFonts w:cs="Arial"/>
          <w:b w:val="0"/>
          <w:sz w:val="24"/>
          <w:szCs w:val="24"/>
        </w:rPr>
        <w:t>Quando da convocação, o sistema enviará e-mail às licitantes, informando o prazo para manifestação definido pela autoridade competente, que não será inferior a 24 (vinte e quatro) horas.</w:t>
      </w:r>
    </w:p>
    <w:p w:rsidR="000A60EF" w:rsidRPr="000A60EF" w:rsidRDefault="000A60EF" w:rsidP="00495F5F">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495F5F">
        <w:rPr>
          <w:rStyle w:val="fonte"/>
          <w:rFonts w:cs="Arial"/>
          <w:b w:val="0"/>
          <w:sz w:val="24"/>
          <w:szCs w:val="24"/>
        </w:rPr>
        <w:t xml:space="preserve"> </w:t>
      </w:r>
      <w:r w:rsidR="00495F5F">
        <w:rPr>
          <w:rStyle w:val="fonte"/>
          <w:rFonts w:cs="Arial"/>
          <w:b w:val="0"/>
          <w:sz w:val="24"/>
          <w:szCs w:val="24"/>
        </w:rPr>
        <w:tab/>
      </w:r>
      <w:r w:rsidRPr="000A60EF">
        <w:rPr>
          <w:rStyle w:val="fonte"/>
          <w:rFonts w:cs="Arial"/>
          <w:b w:val="0"/>
          <w:sz w:val="24"/>
          <w:szCs w:val="24"/>
        </w:rPr>
        <w:t xml:space="preserve">A licitante interessada em participar do cadastro de reserva deverá acessar o sistema Comprasnet, dentro do prazo estipulado, para efetivar sua participação. </w:t>
      </w:r>
    </w:p>
    <w:p w:rsidR="000A60EF" w:rsidRPr="000A60EF" w:rsidRDefault="000A60EF" w:rsidP="00495F5F">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0A60EF" w:rsidP="00495F5F">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Pr="000A60EF">
        <w:rPr>
          <w:rStyle w:val="fonte"/>
          <w:rFonts w:cs="Arial"/>
          <w:b w:val="0"/>
          <w:sz w:val="24"/>
          <w:szCs w:val="24"/>
        </w:rPr>
        <w:tab/>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495F5F">
      <w:pPr>
        <w:pStyle w:val="t3ftulon3fvel1negrito"/>
        <w:numPr>
          <w:ilvl w:val="1"/>
          <w:numId w:val="4"/>
        </w:numPr>
        <w:tabs>
          <w:tab w:val="left" w:pos="1134"/>
        </w:tabs>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495F5F">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lastRenderedPageBreak/>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495F5F">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fax e endereço eletrônico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495F5F">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495F5F">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495F5F">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495F5F">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495F5F">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495F5F">
      <w:pPr>
        <w:pStyle w:val="Corpoalfabeto"/>
        <w:numPr>
          <w:ilvl w:val="0"/>
          <w:numId w:val="25"/>
        </w:numPr>
        <w:tabs>
          <w:tab w:val="left" w:pos="915"/>
        </w:tabs>
        <w:suppressAutoHyphens w:val="0"/>
        <w:spacing w:before="120" w:after="120"/>
        <w:ind w:left="1418" w:hanging="284"/>
        <w:jc w:val="both"/>
      </w:pPr>
      <w:r w:rsidRPr="00011E04">
        <w:t>descumprir as condições da Ata de Registro de Preços;</w:t>
      </w:r>
    </w:p>
    <w:p w:rsidR="00011E04" w:rsidRPr="00011E04" w:rsidRDefault="00011E04" w:rsidP="00495F5F">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não retirar a respectiva Nota de Empenho ou instrumento equivalente, no prazo estabelecido pela Câmara dos Deputados, sem justificativa aceitável;</w:t>
      </w:r>
    </w:p>
    <w:p w:rsidR="00011E04" w:rsidRPr="00011E04" w:rsidRDefault="00011E04" w:rsidP="00495F5F">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 xml:space="preserve">não aceitar reduzir o seu preço registrado, na hipótese de este se tornar superior àqueles praticados no mercado; </w:t>
      </w:r>
    </w:p>
    <w:p w:rsidR="00011E04" w:rsidRPr="00011E04" w:rsidRDefault="00011E04" w:rsidP="00495F5F">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495F5F" w:rsidRDefault="00495F5F"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lastRenderedPageBreak/>
        <w:t xml:space="preserve"> DO CRITÉRIO DE REVISÃO DE PREÇOS</w:t>
      </w:r>
    </w:p>
    <w:p w:rsidR="00DC30FE" w:rsidRPr="00B74F6B" w:rsidRDefault="00DC30FE" w:rsidP="00495F5F">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art.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495F5F" w:rsidRDefault="00CA5BA5" w:rsidP="000D7410">
      <w:pPr>
        <w:pStyle w:val="Corpoalfabeto"/>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rsidR="00495F5F" w:rsidRPr="00112757" w:rsidRDefault="00CA5BA5" w:rsidP="00495F5F">
      <w:pPr>
        <w:pStyle w:val="Corpoalfabeto"/>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responder pelos danos causados diretamente à Câmara dos Deputados ou a terceiros, decorrentes de sua culpa ou dolo no </w:t>
      </w:r>
      <w:r w:rsidRPr="00C53B61">
        <w:t>fornecimento</w:t>
      </w:r>
      <w:r w:rsidR="00C53B61" w:rsidRPr="00C53B61">
        <w:t xml:space="preserve"> </w:t>
      </w:r>
      <w:r>
        <w:t xml:space="preserve">do objeto </w:t>
      </w:r>
      <w:r w:rsidRPr="00112757">
        <w:t>e/ou na prestação da garantia;</w:t>
      </w:r>
    </w:p>
    <w:p w:rsidR="00495F5F" w:rsidRPr="00112757" w:rsidRDefault="00CA5BA5" w:rsidP="00BC54CB">
      <w:pPr>
        <w:pStyle w:val="Corpoalfabeto"/>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112757">
        <w:t>respeitar as normas de controle de bens e de fluxo de pessoas nas depen</w:t>
      </w:r>
      <w:r w:rsidR="00EA4E93" w:rsidRPr="00112757">
        <w:t>dências da Câmara dos Deputados;</w:t>
      </w:r>
    </w:p>
    <w:p w:rsidR="00C655AA" w:rsidRPr="00112757" w:rsidRDefault="00C655AA" w:rsidP="00BC54CB">
      <w:pPr>
        <w:pStyle w:val="Corpoalfabeto"/>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112757">
        <w:rPr>
          <w:color w:val="000000"/>
        </w:rPr>
        <w:t xml:space="preserve">substituir, durante o período de </w:t>
      </w:r>
      <w:r w:rsidRPr="00112757">
        <w:t>garantia</w:t>
      </w:r>
      <w:r w:rsidR="00495F5F" w:rsidRPr="00112757">
        <w:t>,</w:t>
      </w:r>
      <w:r w:rsidRPr="00112757">
        <w:rPr>
          <w:b/>
        </w:rPr>
        <w:t xml:space="preserve"> </w:t>
      </w:r>
      <w:r w:rsidRPr="00112757">
        <w:rPr>
          <w:color w:val="000000"/>
        </w:rPr>
        <w:t xml:space="preserve">o produto </w:t>
      </w:r>
      <w:r w:rsidRPr="00112757">
        <w:t>impróprio para o uso ou defeituoso,</w:t>
      </w:r>
      <w:r w:rsidRPr="00112757">
        <w:rPr>
          <w:color w:val="000000"/>
        </w:rPr>
        <w:t xml:space="preserve"> por outro da mesma espécie, em perfeitas condições de uso, </w:t>
      </w:r>
      <w:r w:rsidRPr="00112757">
        <w:t>no prazo de 30</w:t>
      </w:r>
      <w:r w:rsidR="00623608" w:rsidRPr="00112757">
        <w:t xml:space="preserve"> </w:t>
      </w:r>
      <w:r w:rsidRPr="00112757">
        <w:t>(trinta) dias, contados da data da notificação</w:t>
      </w:r>
      <w:r w:rsidRPr="00112757">
        <w:rPr>
          <w:sz w:val="20"/>
        </w:rPr>
        <w:t>.</w:t>
      </w:r>
    </w:p>
    <w:p w:rsidR="00C655AA" w:rsidRPr="00112757" w:rsidRDefault="00C655AA" w:rsidP="00495F5F">
      <w:pPr>
        <w:pStyle w:val="Corpoalfabeto"/>
        <w:numPr>
          <w:ilvl w:val="1"/>
          <w:numId w:val="4"/>
        </w:numPr>
        <w:tabs>
          <w:tab w:val="left" w:pos="1134"/>
        </w:tabs>
        <w:spacing w:before="120" w:after="120"/>
        <w:ind w:left="0" w:firstLine="0"/>
        <w:jc w:val="both"/>
      </w:pPr>
      <w:r w:rsidRPr="00112757">
        <w:tab/>
      </w:r>
      <w:r w:rsidR="001D27D5" w:rsidRPr="00F169AB">
        <w:rPr>
          <w:rFonts w:cs="Arial"/>
          <w:szCs w:val="24"/>
        </w:rPr>
        <w:t xml:space="preserve">A Requisitada </w:t>
      </w:r>
      <w:r w:rsidR="001D27D5" w:rsidRPr="00F169AB">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112757"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112757">
        <w:rPr>
          <w:b w:val="0"/>
          <w:sz w:val="24"/>
        </w:rPr>
        <w:t xml:space="preserve"> </w:t>
      </w:r>
      <w:r w:rsidR="008B562F" w:rsidRPr="00112757">
        <w:rPr>
          <w:b w:val="0"/>
          <w:sz w:val="24"/>
        </w:rPr>
        <w:t>DO PAGAMENTO</w:t>
      </w:r>
    </w:p>
    <w:p w:rsidR="00074BB4" w:rsidRPr="00112757"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sidRPr="00112757">
        <w:rPr>
          <w:rStyle w:val="fonte"/>
          <w:rFonts w:ascii="Arial" w:hAnsi="Arial"/>
        </w:rPr>
        <w:t xml:space="preserve"> </w:t>
      </w:r>
      <w:r w:rsidRPr="00112757">
        <w:rPr>
          <w:rStyle w:val="fonte"/>
          <w:rFonts w:ascii="Arial" w:hAnsi="Arial"/>
        </w:rPr>
        <w:tab/>
      </w:r>
      <w:r w:rsidRPr="00112757">
        <w:rPr>
          <w:rFonts w:ascii="Arial" w:hAnsi="Arial"/>
        </w:rPr>
        <w:t xml:space="preserve">O objeto aceito definitivamente pela Câmara dos Deputados será pago por meio de depósito em conta corrente da </w:t>
      </w:r>
      <w:r w:rsidR="00C84B0A" w:rsidRPr="00112757">
        <w:rPr>
          <w:rFonts w:ascii="Arial" w:hAnsi="Arial"/>
        </w:rPr>
        <w:t>Requisitada</w:t>
      </w:r>
      <w:r w:rsidRPr="00112757">
        <w:rPr>
          <w:rFonts w:ascii="Arial" w:hAnsi="Arial"/>
        </w:rPr>
        <w:t xml:space="preserve">, em agência bancária indicada, mediante a apresentação, em duas vias, de nota fiscal/fatura discriminada, após atestação pelo </w:t>
      </w:r>
      <w:r w:rsidR="00EF27AC" w:rsidRPr="00112757">
        <w:rPr>
          <w:rFonts w:ascii="Arial" w:hAnsi="Arial"/>
        </w:rPr>
        <w:t>Órgão Responsável</w:t>
      </w:r>
      <w:r w:rsidRPr="00112757">
        <w:rPr>
          <w:rFonts w:ascii="Arial" w:hAnsi="Arial"/>
        </w:rPr>
        <w:t>.</w:t>
      </w:r>
    </w:p>
    <w:p w:rsidR="00074BB4" w:rsidRPr="00112757"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112757">
        <w:rPr>
          <w:rFonts w:ascii="Arial" w:hAnsi="Arial"/>
        </w:rPr>
        <w:t xml:space="preserve">  </w:t>
      </w:r>
      <w:r w:rsidRPr="00112757">
        <w:rPr>
          <w:rFonts w:ascii="Arial" w:hAnsi="Arial"/>
        </w:rPr>
        <w:tab/>
      </w:r>
      <w:r w:rsidR="00DE14AC" w:rsidRPr="00112757">
        <w:rPr>
          <w:rFonts w:ascii="Arial" w:hAnsi="Arial"/>
        </w:rPr>
        <w:t>A</w:t>
      </w:r>
      <w:r w:rsidR="008B562F" w:rsidRPr="00112757">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1D27D5" w:rsidRPr="00F169AB">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rsidR="001D27D5">
        <w:rPr>
          <w:rFonts w:ascii="Arial" w:hAnsi="Arial" w:cs="Arial"/>
        </w:rPr>
        <w:t>.</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lastRenderedPageBreak/>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495F5F">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35710E" w:rsidRPr="0035710E" w:rsidRDefault="0035710E" w:rsidP="0035710E">
      <w:pPr>
        <w:pBdr>
          <w:top w:val="single" w:sz="4" w:space="1" w:color="auto"/>
          <w:bottom w:val="single" w:sz="4" w:space="1" w:color="auto"/>
        </w:pBdr>
        <w:spacing w:before="120" w:after="120"/>
        <w:jc w:val="both"/>
        <w:rPr>
          <w:rFonts w:ascii="Arial" w:hAnsi="Arial" w:cs="Arial"/>
          <w:sz w:val="24"/>
          <w:szCs w:val="24"/>
        </w:rPr>
      </w:pPr>
      <w:r w:rsidRPr="0035710E">
        <w:rPr>
          <w:rFonts w:ascii="Arial" w:hAnsi="Arial" w:cs="Arial"/>
          <w:sz w:val="24"/>
          <w:szCs w:val="24"/>
        </w:rPr>
        <w:t>6. DA ADESÃO À ATA DE REGISTRO DE PREÇOS</w:t>
      </w:r>
    </w:p>
    <w:p w:rsidR="0035710E" w:rsidRPr="0035710E" w:rsidRDefault="00495F5F" w:rsidP="00495F5F">
      <w:pPr>
        <w:tabs>
          <w:tab w:val="left" w:pos="1134"/>
        </w:tabs>
        <w:spacing w:before="120" w:after="120"/>
        <w:jc w:val="both"/>
        <w:rPr>
          <w:rFonts w:ascii="Arial" w:hAnsi="Arial" w:cs="Arial"/>
          <w:sz w:val="24"/>
          <w:szCs w:val="24"/>
        </w:rPr>
      </w:pPr>
      <w:r>
        <w:rPr>
          <w:rFonts w:ascii="Arial" w:hAnsi="Arial" w:cs="Arial"/>
          <w:sz w:val="24"/>
          <w:szCs w:val="24"/>
        </w:rPr>
        <w:t xml:space="preserve">6.1. </w:t>
      </w:r>
      <w:r>
        <w:rPr>
          <w:rFonts w:ascii="Arial" w:hAnsi="Arial" w:cs="Arial"/>
          <w:sz w:val="24"/>
          <w:szCs w:val="24"/>
        </w:rPr>
        <w:tab/>
      </w:r>
      <w:r w:rsidR="0035710E" w:rsidRPr="0035710E">
        <w:rPr>
          <w:rFonts w:ascii="Arial" w:hAnsi="Arial" w:cs="Arial"/>
          <w:sz w:val="24"/>
          <w:szCs w:val="24"/>
        </w:rPr>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35710E" w:rsidRPr="0035710E" w:rsidRDefault="00495F5F" w:rsidP="00495F5F">
      <w:pPr>
        <w:tabs>
          <w:tab w:val="left" w:pos="1134"/>
        </w:tabs>
        <w:spacing w:before="120" w:after="120"/>
        <w:jc w:val="both"/>
        <w:rPr>
          <w:rFonts w:ascii="Arial" w:hAnsi="Arial" w:cs="Arial"/>
          <w:sz w:val="24"/>
          <w:szCs w:val="24"/>
        </w:rPr>
      </w:pPr>
      <w:r>
        <w:rPr>
          <w:rFonts w:ascii="Arial" w:hAnsi="Arial" w:cs="Arial"/>
          <w:sz w:val="24"/>
          <w:szCs w:val="24"/>
        </w:rPr>
        <w:t>6.2.</w:t>
      </w:r>
      <w:r>
        <w:rPr>
          <w:rFonts w:ascii="Arial" w:hAnsi="Arial" w:cs="Arial"/>
          <w:sz w:val="24"/>
          <w:szCs w:val="24"/>
        </w:rPr>
        <w:tab/>
      </w:r>
      <w:r w:rsidR="0035710E" w:rsidRPr="0035710E">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35710E" w:rsidRPr="0035710E" w:rsidRDefault="0035710E" w:rsidP="00495F5F">
      <w:pPr>
        <w:tabs>
          <w:tab w:val="left" w:pos="1134"/>
        </w:tabs>
        <w:spacing w:before="120" w:after="120"/>
        <w:jc w:val="both"/>
        <w:rPr>
          <w:rFonts w:ascii="Arial" w:hAnsi="Arial" w:cs="Arial"/>
          <w:sz w:val="24"/>
          <w:szCs w:val="24"/>
        </w:rPr>
      </w:pPr>
      <w:r w:rsidRPr="0035710E">
        <w:rPr>
          <w:rFonts w:ascii="Arial" w:hAnsi="Arial" w:cs="Arial"/>
          <w:sz w:val="24"/>
          <w:szCs w:val="24"/>
        </w:rPr>
        <w:t xml:space="preserve">6.3.  </w:t>
      </w:r>
      <w:r w:rsidRPr="0035710E">
        <w:rPr>
          <w:rFonts w:ascii="Arial" w:hAnsi="Arial" w:cs="Arial"/>
          <w:sz w:val="24"/>
          <w:szCs w:val="24"/>
        </w:rPr>
        <w:tab/>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35710E" w:rsidRPr="0035710E" w:rsidRDefault="0035710E" w:rsidP="00495F5F">
      <w:pPr>
        <w:tabs>
          <w:tab w:val="left" w:pos="1134"/>
        </w:tabs>
        <w:spacing w:before="120" w:after="120"/>
        <w:jc w:val="both"/>
        <w:rPr>
          <w:rFonts w:ascii="Arial" w:hAnsi="Arial" w:cs="Arial"/>
          <w:sz w:val="24"/>
          <w:szCs w:val="24"/>
        </w:rPr>
      </w:pPr>
      <w:r w:rsidRPr="0035710E">
        <w:rPr>
          <w:rFonts w:ascii="Arial" w:hAnsi="Arial" w:cs="Arial"/>
          <w:sz w:val="24"/>
          <w:szCs w:val="24"/>
        </w:rPr>
        <w:lastRenderedPageBreak/>
        <w:t xml:space="preserve">6.4.  </w:t>
      </w:r>
      <w:r w:rsidRPr="0035710E">
        <w:rPr>
          <w:rFonts w:ascii="Arial" w:hAnsi="Arial" w:cs="Arial"/>
          <w:sz w:val="24"/>
          <w:szCs w:val="24"/>
        </w:rPr>
        <w:tab/>
        <w:t xml:space="preserve">Após a autorização do órgão gerenciador, o órgão não participante deverá efetivar a aquisição ou contratação solicitada em até 90 (noventa) dias, observado o prazo de vigência da ata. </w:t>
      </w:r>
    </w:p>
    <w:p w:rsidR="0035710E" w:rsidRPr="0035710E" w:rsidRDefault="00495F5F" w:rsidP="00495F5F">
      <w:pPr>
        <w:tabs>
          <w:tab w:val="left" w:pos="1134"/>
        </w:tabs>
        <w:spacing w:before="120" w:after="120"/>
        <w:jc w:val="both"/>
        <w:rPr>
          <w:rFonts w:ascii="Arial" w:hAnsi="Arial"/>
        </w:rPr>
      </w:pPr>
      <w:r>
        <w:rPr>
          <w:rFonts w:ascii="Arial" w:hAnsi="Arial" w:cs="Arial"/>
          <w:sz w:val="24"/>
          <w:szCs w:val="24"/>
        </w:rPr>
        <w:t xml:space="preserve">6.5. </w:t>
      </w:r>
      <w:r>
        <w:rPr>
          <w:rFonts w:ascii="Arial" w:hAnsi="Arial" w:cs="Arial"/>
          <w:sz w:val="24"/>
          <w:szCs w:val="24"/>
        </w:rPr>
        <w:tab/>
      </w:r>
      <w:r w:rsidR="0035710E" w:rsidRPr="0035710E">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8B562F">
      <w:pPr>
        <w:pStyle w:val="TextosemFormatao"/>
        <w:spacing w:before="120" w:after="120"/>
        <w:ind w:firstLine="851"/>
        <w:jc w:val="both"/>
        <w:rPr>
          <w:rFonts w:ascii="Arial" w:hAnsi="Arial"/>
          <w:sz w:val="24"/>
        </w:rPr>
      </w:pPr>
    </w:p>
    <w:p w:rsidR="008B562F" w:rsidRDefault="00D51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18 </w:t>
      </w:r>
      <w:r w:rsidR="008B562F">
        <w:rPr>
          <w:rFonts w:ascii="Arial" w:hAnsi="Arial"/>
          <w:sz w:val="24"/>
        </w:rPr>
        <w:t>de</w:t>
      </w:r>
      <w:r>
        <w:rPr>
          <w:rFonts w:ascii="Arial" w:hAnsi="Arial"/>
          <w:sz w:val="24"/>
        </w:rPr>
        <w:t xml:space="preserve"> novembro </w:t>
      </w:r>
      <w:r w:rsidR="008B562F">
        <w:rPr>
          <w:rFonts w:ascii="Arial" w:hAnsi="Arial"/>
          <w:sz w:val="24"/>
        </w:rPr>
        <w:t xml:space="preserve">de </w:t>
      </w:r>
      <w:r w:rsidR="00A27855">
        <w:rPr>
          <w:rFonts w:ascii="Arial" w:hAnsi="Arial"/>
          <w:sz w:val="24"/>
        </w:rPr>
        <w:t>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7A3502">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35710E">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7A3502">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rsidR="008B562F" w:rsidRDefault="008B562F" w:rsidP="007A3502">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neste Edital;</w:t>
      </w:r>
    </w:p>
    <w:p w:rsidR="008B562F" w:rsidRDefault="008B562F" w:rsidP="007A3502">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7A3502">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35710E">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7A3502">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35710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Pr="00112757" w:rsidRDefault="00FC609B"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especificações </w:t>
      </w:r>
      <w:r w:rsidR="00CA5BA5" w:rsidRPr="00FC609B">
        <w:rPr>
          <w:rFonts w:ascii="Arial" w:hAnsi="Arial" w:cs="Arial"/>
        </w:rPr>
        <w:t xml:space="preserve">e não o </w:t>
      </w:r>
      <w:r w:rsidR="00CA5BA5" w:rsidRPr="00752AE9">
        <w:rPr>
          <w:rFonts w:ascii="Arial" w:hAnsi="Arial" w:cs="Arial"/>
        </w:rPr>
        <w:t>substituir</w:t>
      </w:r>
      <w:r w:rsidR="007A3502">
        <w:rPr>
          <w:rFonts w:ascii="Arial" w:hAnsi="Arial" w:cs="Arial"/>
        </w:rPr>
        <w:t xml:space="preserve"> </w:t>
      </w:r>
      <w:r w:rsidR="00CA5BA5" w:rsidRPr="00FC609B">
        <w:rPr>
          <w:rFonts w:ascii="Arial" w:hAnsi="Arial" w:cs="Arial"/>
        </w:rPr>
        <w:t>dentro do período remanescente do</w:t>
      </w:r>
      <w:r w:rsidR="00CA5BA5" w:rsidRPr="00FC609B">
        <w:rPr>
          <w:rFonts w:ascii="Arial" w:hAnsi="Arial" w:cs="Arial"/>
          <w:color w:val="000000"/>
        </w:rPr>
        <w:t xml:space="preserve"> prazo de </w:t>
      </w:r>
      <w:r w:rsidR="00CA5BA5" w:rsidRPr="00112757">
        <w:rPr>
          <w:rFonts w:ascii="Arial" w:hAnsi="Arial" w:cs="Arial"/>
          <w:color w:val="000000"/>
        </w:rPr>
        <w:t>entrega</w:t>
      </w:r>
      <w:r w:rsidR="00752AE9" w:rsidRPr="00112757">
        <w:rPr>
          <w:rFonts w:ascii="Arial" w:hAnsi="Arial" w:cs="Arial"/>
          <w:color w:val="000000"/>
        </w:rPr>
        <w:t xml:space="preserve"> </w:t>
      </w:r>
      <w:r w:rsidR="00CA5BA5" w:rsidRPr="00112757">
        <w:rPr>
          <w:rFonts w:ascii="Arial" w:hAnsi="Arial" w:cs="Arial"/>
          <w:color w:val="000000"/>
        </w:rPr>
        <w:t>fixado na proposta</w:t>
      </w:r>
      <w:r w:rsidR="003B146B" w:rsidRPr="00112757">
        <w:rPr>
          <w:rFonts w:ascii="Arial" w:hAnsi="Arial" w:cs="Arial"/>
          <w:color w:val="000000"/>
        </w:rPr>
        <w:t>.</w:t>
      </w:r>
    </w:p>
    <w:p w:rsidR="00C3351D" w:rsidRPr="00112757" w:rsidRDefault="00C3351D"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112757">
        <w:rPr>
          <w:rFonts w:ascii="Arial" w:hAnsi="Arial" w:cs="Arial"/>
        </w:rPr>
        <w:t xml:space="preserve"> </w:t>
      </w:r>
      <w:r w:rsidRPr="00112757">
        <w:rPr>
          <w:rFonts w:ascii="Arial" w:hAnsi="Arial" w:cs="Arial"/>
        </w:rPr>
        <w:tab/>
      </w:r>
      <w:r w:rsidRPr="00112757">
        <w:rPr>
          <w:rFonts w:ascii="Arial" w:hAnsi="Arial" w:cs="Arial"/>
          <w:szCs w:val="24"/>
        </w:rPr>
        <w:t>Na hipótese de abandono</w:t>
      </w:r>
      <w:r w:rsidRPr="00112757">
        <w:rPr>
          <w:rFonts w:ascii="Arial" w:hAnsi="Arial" w:cs="Arial"/>
        </w:rPr>
        <w:t xml:space="preserve"> da </w:t>
      </w:r>
      <w:r w:rsidR="00471456" w:rsidRPr="00112757">
        <w:rPr>
          <w:rFonts w:ascii="Arial" w:hAnsi="Arial" w:cs="Arial"/>
        </w:rPr>
        <w:t>Ata de Registro de Preços</w:t>
      </w:r>
      <w:r w:rsidRPr="00112757">
        <w:rPr>
          <w:rFonts w:ascii="Arial" w:hAnsi="Arial" w:cs="Arial"/>
          <w:szCs w:val="24"/>
        </w:rPr>
        <w:t xml:space="preserve">, a qualquer tempo, ficará a </w:t>
      </w:r>
      <w:r w:rsidR="00471456" w:rsidRPr="00112757">
        <w:rPr>
          <w:rFonts w:ascii="Arial" w:hAnsi="Arial" w:cs="Arial"/>
          <w:szCs w:val="24"/>
        </w:rPr>
        <w:t>Requisitada</w:t>
      </w:r>
      <w:r w:rsidRPr="00112757">
        <w:rPr>
          <w:rFonts w:ascii="Arial" w:hAnsi="Arial" w:cs="Arial"/>
          <w:szCs w:val="24"/>
        </w:rPr>
        <w:t xml:space="preserve"> sujeita</w:t>
      </w:r>
      <w:r w:rsidR="007A3502" w:rsidRPr="00112757">
        <w:rPr>
          <w:rFonts w:ascii="Arial" w:hAnsi="Arial" w:cs="Arial"/>
          <w:szCs w:val="24"/>
        </w:rPr>
        <w:t xml:space="preserve"> à multa de 10% (dez por cento) </w:t>
      </w:r>
      <w:r w:rsidRPr="00112757">
        <w:rPr>
          <w:rFonts w:ascii="Arial" w:hAnsi="Arial" w:cs="Arial"/>
        </w:rPr>
        <w:t>sobre o valor</w:t>
      </w:r>
      <w:r w:rsidRPr="00112757">
        <w:rPr>
          <w:rFonts w:ascii="Arial" w:hAnsi="Arial" w:cs="Arial"/>
          <w:b/>
        </w:rPr>
        <w:t xml:space="preserve"> </w:t>
      </w:r>
      <w:r w:rsidRPr="00112757">
        <w:rPr>
          <w:rFonts w:ascii="Arial" w:hAnsi="Arial" w:cs="Arial"/>
          <w:szCs w:val="24"/>
        </w:rPr>
        <w:t>remanescente da Ata de Registro de Preços, nele incluído o valor total do objeto requisitado e não entregue, sem prejuízo de outras sanções legais cabíveis.</w:t>
      </w:r>
    </w:p>
    <w:p w:rsidR="0004432A" w:rsidRPr="00FE20D5" w:rsidRDefault="00FC609B"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112757">
        <w:rPr>
          <w:rFonts w:ascii="Arial" w:hAnsi="Arial" w:cs="Arial"/>
        </w:rPr>
        <w:tab/>
      </w:r>
      <w:r w:rsidR="008B562F" w:rsidRPr="00112757">
        <w:rPr>
          <w:rFonts w:ascii="Arial" w:hAnsi="Arial" w:cs="Arial"/>
        </w:rPr>
        <w:t>Os valores relativos a multas</w:t>
      </w:r>
      <w:r w:rsidR="008B562F" w:rsidRPr="00FC609B">
        <w:rPr>
          <w:rFonts w:ascii="Arial" w:hAnsi="Arial" w:cs="Arial"/>
        </w:rPr>
        <w:t xml:space="preserve">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D51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18 </w:t>
      </w:r>
      <w:r w:rsidR="008B562F">
        <w:rPr>
          <w:rFonts w:ascii="Arial" w:hAnsi="Arial"/>
          <w:sz w:val="24"/>
        </w:rPr>
        <w:t>de</w:t>
      </w:r>
      <w:r>
        <w:rPr>
          <w:rFonts w:ascii="Arial" w:hAnsi="Arial"/>
          <w:sz w:val="24"/>
        </w:rPr>
        <w:t xml:space="preserve"> novembro d</w:t>
      </w:r>
      <w:r w:rsidR="008B562F">
        <w:rPr>
          <w:rFonts w:ascii="Arial" w:hAnsi="Arial"/>
          <w:sz w:val="24"/>
        </w:rPr>
        <w:t xml:space="preserve">e </w:t>
      </w:r>
      <w:r w:rsidR="00A27855">
        <w:rPr>
          <w:rFonts w:ascii="Arial" w:hAnsi="Arial"/>
          <w:sz w:val="24"/>
        </w:rPr>
        <w:t>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4"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D51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199</w:t>
      </w:r>
      <w:r w:rsidR="00A27855">
        <w:rPr>
          <w:rFonts w:ascii="Arial" w:hAnsi="Arial"/>
          <w:b/>
          <w:sz w:val="24"/>
        </w:rPr>
        <w:t>/</w:t>
      </w:r>
      <w:r>
        <w:rPr>
          <w:rFonts w:ascii="Arial" w:hAnsi="Arial"/>
          <w:b/>
          <w:sz w:val="24"/>
        </w:rPr>
        <w:t>20</w:t>
      </w:r>
      <w:r w:rsidR="00A27855">
        <w:rPr>
          <w:rFonts w:ascii="Arial" w:hAnsi="Arial"/>
          <w:b/>
          <w:sz w:val="24"/>
        </w:rPr>
        <w:t>15</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E14E0D" w:rsidRPr="00E14E0D">
        <w:rPr>
          <w:rFonts w:ascii="Arial" w:hAnsi="Arial"/>
          <w:b/>
          <w:sz w:val="24"/>
        </w:rPr>
        <w:t>Fornecimento, mediante Sistema de Registro de Preços, de conectores RJ 45 e braçadeiras plásticas.</w:t>
      </w:r>
      <w:r w:rsidR="00D779B7" w:rsidRPr="00D779B7">
        <w:rPr>
          <w:rFonts w:ascii="Arial" w:hAnsi="Arial" w:cs="Arial"/>
          <w:b/>
          <w:sz w:val="24"/>
          <w:szCs w:val="24"/>
          <w:highlight w:val="yellow"/>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E14E0D" w:rsidRDefault="00E14E0D">
      <w:pPr>
        <w:pStyle w:val="WW-Corpodetexto2"/>
        <w:rPr>
          <w:rFonts w:ascii="Arial" w:hAnsi="Arial"/>
        </w:rPr>
      </w:pP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0"/>
        <w:gridCol w:w="2566"/>
        <w:gridCol w:w="992"/>
        <w:gridCol w:w="1276"/>
        <w:gridCol w:w="611"/>
        <w:gridCol w:w="1156"/>
        <w:gridCol w:w="1484"/>
        <w:gridCol w:w="1054"/>
      </w:tblGrid>
      <w:tr w:rsidR="007251F5" w:rsidTr="00E14E0D">
        <w:trPr>
          <w:trHeight w:val="881"/>
          <w:tblHeader/>
          <w:jc w:val="center"/>
        </w:trPr>
        <w:tc>
          <w:tcPr>
            <w:tcW w:w="890" w:type="dxa"/>
            <w:shd w:val="solid" w:color="D9D9D9" w:fill="auto"/>
            <w:vAlign w:val="center"/>
          </w:tcPr>
          <w:p w:rsidR="007251F5" w:rsidRDefault="007251F5">
            <w:pPr>
              <w:snapToGrid w:val="0"/>
              <w:jc w:val="center"/>
              <w:rPr>
                <w:rFonts w:ascii="Arial" w:hAnsi="Arial"/>
                <w:b/>
                <w:sz w:val="24"/>
              </w:rPr>
            </w:pPr>
            <w:r>
              <w:rPr>
                <w:rFonts w:ascii="Arial" w:hAnsi="Arial"/>
                <w:b/>
                <w:sz w:val="24"/>
              </w:rPr>
              <w:t>ITEM</w:t>
            </w:r>
          </w:p>
        </w:tc>
        <w:tc>
          <w:tcPr>
            <w:tcW w:w="2566" w:type="dxa"/>
            <w:shd w:val="solid" w:color="D9D9D9" w:fill="auto"/>
            <w:vAlign w:val="center"/>
          </w:tcPr>
          <w:p w:rsidR="007251F5" w:rsidRDefault="007251F5">
            <w:pPr>
              <w:pStyle w:val="t3ftulon3fvel1negrito"/>
              <w:snapToGrid w:val="0"/>
              <w:spacing w:before="0" w:after="0"/>
              <w:jc w:val="center"/>
              <w:rPr>
                <w:sz w:val="24"/>
              </w:rPr>
            </w:pPr>
            <w:r>
              <w:rPr>
                <w:sz w:val="24"/>
              </w:rPr>
              <w:t>DESCRIÇÃO</w:t>
            </w:r>
          </w:p>
        </w:tc>
        <w:tc>
          <w:tcPr>
            <w:tcW w:w="992" w:type="dxa"/>
            <w:shd w:val="solid" w:color="D9D9D9" w:fill="auto"/>
            <w:vAlign w:val="center"/>
          </w:tcPr>
          <w:p w:rsidR="007251F5" w:rsidRPr="006703BB" w:rsidRDefault="007251F5" w:rsidP="007251F5">
            <w:pPr>
              <w:pStyle w:val="t3ftulon3fvel1negrito"/>
              <w:snapToGrid w:val="0"/>
              <w:spacing w:before="0" w:after="0"/>
              <w:jc w:val="center"/>
              <w:rPr>
                <w:sz w:val="24"/>
              </w:rPr>
            </w:pPr>
            <w:r w:rsidRPr="006703BB">
              <w:rPr>
                <w:sz w:val="24"/>
              </w:rPr>
              <w:t>MARCA</w:t>
            </w:r>
          </w:p>
        </w:tc>
        <w:tc>
          <w:tcPr>
            <w:tcW w:w="1276" w:type="dxa"/>
            <w:shd w:val="solid" w:color="D9D9D9" w:fill="auto"/>
            <w:vAlign w:val="center"/>
          </w:tcPr>
          <w:p w:rsidR="007251F5" w:rsidRPr="006703BB" w:rsidRDefault="007251F5">
            <w:pPr>
              <w:pStyle w:val="t3ftulon3fvel1negrito"/>
              <w:snapToGrid w:val="0"/>
              <w:spacing w:before="0" w:after="0"/>
              <w:jc w:val="center"/>
              <w:rPr>
                <w:sz w:val="24"/>
              </w:rPr>
            </w:pPr>
            <w:r w:rsidRPr="006703BB">
              <w:rPr>
                <w:sz w:val="24"/>
              </w:rPr>
              <w:t>MODELO</w:t>
            </w:r>
          </w:p>
        </w:tc>
        <w:tc>
          <w:tcPr>
            <w:tcW w:w="611" w:type="dxa"/>
            <w:shd w:val="solid" w:color="D9D9D9" w:fill="auto"/>
            <w:vAlign w:val="center"/>
          </w:tcPr>
          <w:p w:rsidR="007251F5" w:rsidRDefault="007251F5">
            <w:pPr>
              <w:snapToGrid w:val="0"/>
              <w:jc w:val="center"/>
              <w:rPr>
                <w:rFonts w:ascii="Arial" w:hAnsi="Arial"/>
                <w:b/>
                <w:sz w:val="24"/>
              </w:rPr>
            </w:pPr>
            <w:r>
              <w:rPr>
                <w:rFonts w:ascii="Arial" w:hAnsi="Arial"/>
                <w:b/>
                <w:sz w:val="24"/>
              </w:rPr>
              <w:t>UN.</w:t>
            </w:r>
          </w:p>
        </w:tc>
        <w:tc>
          <w:tcPr>
            <w:tcW w:w="1156" w:type="dxa"/>
            <w:shd w:val="solid" w:color="D9D9D9" w:fill="auto"/>
            <w:vAlign w:val="center"/>
          </w:tcPr>
          <w:p w:rsidR="007251F5" w:rsidRDefault="007251F5">
            <w:pPr>
              <w:snapToGrid w:val="0"/>
              <w:jc w:val="center"/>
              <w:rPr>
                <w:rFonts w:ascii="Arial" w:hAnsi="Arial"/>
                <w:b/>
                <w:sz w:val="24"/>
              </w:rPr>
            </w:pPr>
            <w:r>
              <w:rPr>
                <w:rFonts w:ascii="Arial" w:hAnsi="Arial"/>
                <w:b/>
                <w:sz w:val="24"/>
              </w:rPr>
              <w:t>QUANT.</w:t>
            </w:r>
          </w:p>
        </w:tc>
        <w:tc>
          <w:tcPr>
            <w:tcW w:w="1484" w:type="dxa"/>
            <w:shd w:val="solid" w:color="D9D9D9" w:fill="auto"/>
            <w:vAlign w:val="center"/>
          </w:tcPr>
          <w:p w:rsidR="007251F5"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rsidR="007251F5"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054" w:type="dxa"/>
            <w:shd w:val="solid" w:color="D9D9D9" w:fill="auto"/>
            <w:vAlign w:val="center"/>
          </w:tcPr>
          <w:p w:rsidR="007251F5"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rsidR="007251F5"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163485" w:rsidTr="006B6DFD">
        <w:trPr>
          <w:trHeight w:val="310"/>
          <w:jc w:val="center"/>
        </w:trPr>
        <w:tc>
          <w:tcPr>
            <w:tcW w:w="890" w:type="dxa"/>
            <w:vAlign w:val="center"/>
          </w:tcPr>
          <w:p w:rsidR="00163485" w:rsidRPr="00163485" w:rsidRDefault="00163485" w:rsidP="00E14E0D">
            <w:pPr>
              <w:snapToGrid w:val="0"/>
              <w:jc w:val="center"/>
              <w:rPr>
                <w:rFonts w:ascii="Arial" w:hAnsi="Arial"/>
                <w:b/>
                <w:sz w:val="24"/>
              </w:rPr>
            </w:pPr>
            <w:r w:rsidRPr="00163485">
              <w:rPr>
                <w:rFonts w:ascii="Arial" w:hAnsi="Arial"/>
                <w:b/>
                <w:sz w:val="24"/>
              </w:rPr>
              <w:t>ITEM 1</w:t>
            </w:r>
          </w:p>
        </w:tc>
        <w:tc>
          <w:tcPr>
            <w:tcW w:w="2566" w:type="dxa"/>
            <w:vAlign w:val="center"/>
          </w:tcPr>
          <w:p w:rsidR="00163485" w:rsidRPr="00E14E0D" w:rsidRDefault="00163485" w:rsidP="006B6DFD">
            <w:pPr>
              <w:pStyle w:val="t3ftulon3fvel1negrito"/>
              <w:snapToGrid w:val="0"/>
              <w:spacing w:before="0" w:after="0"/>
              <w:jc w:val="center"/>
              <w:rPr>
                <w:b w:val="0"/>
                <w:sz w:val="24"/>
              </w:rPr>
            </w:pPr>
            <w:r w:rsidRPr="00E14E0D">
              <w:rPr>
                <w:b w:val="0"/>
                <w:sz w:val="24"/>
              </w:rPr>
              <w:t>CONECTOR RJ 45, MACHO, CATEGORIA 6 PARA CABOS SÓLIDOS</w:t>
            </w:r>
          </w:p>
        </w:tc>
        <w:tc>
          <w:tcPr>
            <w:tcW w:w="992" w:type="dxa"/>
            <w:vAlign w:val="center"/>
          </w:tcPr>
          <w:p w:rsidR="00163485" w:rsidRDefault="00163485">
            <w:pPr>
              <w:pStyle w:val="t3ftulon3fvel1negrito"/>
              <w:snapToGrid w:val="0"/>
              <w:spacing w:before="0" w:after="0"/>
              <w:jc w:val="both"/>
              <w:rPr>
                <w:sz w:val="24"/>
              </w:rPr>
            </w:pPr>
          </w:p>
        </w:tc>
        <w:tc>
          <w:tcPr>
            <w:tcW w:w="1276" w:type="dxa"/>
            <w:vAlign w:val="center"/>
          </w:tcPr>
          <w:p w:rsidR="00163485" w:rsidRDefault="00163485">
            <w:pPr>
              <w:pStyle w:val="t3ftulon3fvel1negrito"/>
              <w:snapToGrid w:val="0"/>
              <w:spacing w:before="0" w:after="0"/>
              <w:jc w:val="both"/>
              <w:rPr>
                <w:sz w:val="24"/>
              </w:rPr>
            </w:pPr>
          </w:p>
        </w:tc>
        <w:tc>
          <w:tcPr>
            <w:tcW w:w="611" w:type="dxa"/>
            <w:vAlign w:val="center"/>
          </w:tcPr>
          <w:p w:rsidR="00163485" w:rsidRPr="00163485" w:rsidRDefault="00163485" w:rsidP="00163485">
            <w:pPr>
              <w:jc w:val="center"/>
              <w:rPr>
                <w:rFonts w:ascii="Arial" w:hAnsi="Arial" w:cs="Arial"/>
                <w:sz w:val="24"/>
                <w:szCs w:val="24"/>
              </w:rPr>
            </w:pPr>
            <w:r w:rsidRPr="00163485">
              <w:rPr>
                <w:rFonts w:ascii="Arial" w:hAnsi="Arial" w:cs="Arial"/>
                <w:sz w:val="24"/>
                <w:szCs w:val="24"/>
              </w:rPr>
              <w:t>PÇ</w:t>
            </w:r>
          </w:p>
        </w:tc>
        <w:tc>
          <w:tcPr>
            <w:tcW w:w="1156" w:type="dxa"/>
            <w:vAlign w:val="center"/>
          </w:tcPr>
          <w:p w:rsidR="00163485" w:rsidRPr="00163485" w:rsidRDefault="00163485" w:rsidP="00163485">
            <w:pPr>
              <w:jc w:val="center"/>
              <w:rPr>
                <w:rFonts w:ascii="Arial" w:hAnsi="Arial" w:cs="Arial"/>
                <w:sz w:val="24"/>
                <w:szCs w:val="24"/>
              </w:rPr>
            </w:pPr>
            <w:r w:rsidRPr="00163485">
              <w:rPr>
                <w:rFonts w:ascii="Arial" w:hAnsi="Arial" w:cs="Arial"/>
                <w:sz w:val="24"/>
                <w:szCs w:val="24"/>
              </w:rPr>
              <w:t>9</w:t>
            </w:r>
            <w:r>
              <w:rPr>
                <w:rFonts w:ascii="Arial" w:hAnsi="Arial" w:cs="Arial"/>
                <w:sz w:val="24"/>
                <w:szCs w:val="24"/>
              </w:rPr>
              <w:t>.</w:t>
            </w:r>
            <w:r w:rsidRPr="00163485">
              <w:rPr>
                <w:rFonts w:ascii="Arial" w:hAnsi="Arial" w:cs="Arial"/>
                <w:sz w:val="24"/>
                <w:szCs w:val="24"/>
              </w:rPr>
              <w:t>500</w:t>
            </w:r>
          </w:p>
        </w:tc>
        <w:tc>
          <w:tcPr>
            <w:tcW w:w="1484" w:type="dxa"/>
            <w:vAlign w:val="center"/>
          </w:tcPr>
          <w:p w:rsidR="00163485" w:rsidRDefault="00163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054" w:type="dxa"/>
            <w:vAlign w:val="center"/>
          </w:tcPr>
          <w:p w:rsidR="00163485" w:rsidRDefault="00163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163485" w:rsidTr="00163485">
        <w:trPr>
          <w:trHeight w:val="567"/>
          <w:jc w:val="center"/>
        </w:trPr>
        <w:tc>
          <w:tcPr>
            <w:tcW w:w="10029" w:type="dxa"/>
            <w:gridSpan w:val="8"/>
          </w:tcPr>
          <w:p w:rsidR="00163485" w:rsidRPr="00163485" w:rsidRDefault="00163485" w:rsidP="00163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Pr>
                <w:rFonts w:ascii="Arial" w:hAnsi="Arial"/>
                <w:sz w:val="24"/>
              </w:rPr>
              <w:t>PREÇO TOTAL DO ITEM 1 POR EXTENSO:</w:t>
            </w:r>
          </w:p>
        </w:tc>
      </w:tr>
      <w:tr w:rsidR="00163485" w:rsidTr="006B6DFD">
        <w:trPr>
          <w:trHeight w:val="310"/>
          <w:jc w:val="center"/>
        </w:trPr>
        <w:tc>
          <w:tcPr>
            <w:tcW w:w="890" w:type="dxa"/>
            <w:vAlign w:val="center"/>
          </w:tcPr>
          <w:p w:rsidR="00163485" w:rsidRPr="00163485" w:rsidRDefault="00163485" w:rsidP="00E14E0D">
            <w:pPr>
              <w:snapToGrid w:val="0"/>
              <w:jc w:val="center"/>
              <w:rPr>
                <w:rFonts w:ascii="Arial" w:hAnsi="Arial"/>
                <w:b/>
                <w:sz w:val="24"/>
              </w:rPr>
            </w:pPr>
            <w:r w:rsidRPr="00163485">
              <w:rPr>
                <w:rFonts w:ascii="Arial" w:hAnsi="Arial"/>
                <w:b/>
                <w:sz w:val="24"/>
              </w:rPr>
              <w:t>ITEM 2</w:t>
            </w:r>
          </w:p>
        </w:tc>
        <w:tc>
          <w:tcPr>
            <w:tcW w:w="2566" w:type="dxa"/>
            <w:vAlign w:val="center"/>
          </w:tcPr>
          <w:p w:rsidR="00163485" w:rsidRPr="00E14E0D" w:rsidRDefault="00163485" w:rsidP="006B6DFD">
            <w:pPr>
              <w:pStyle w:val="t3ftulon3fvel1negrito"/>
              <w:snapToGrid w:val="0"/>
              <w:spacing w:before="0" w:after="0"/>
              <w:jc w:val="center"/>
              <w:rPr>
                <w:b w:val="0"/>
                <w:sz w:val="24"/>
              </w:rPr>
            </w:pPr>
            <w:r w:rsidRPr="00E14E0D">
              <w:rPr>
                <w:b w:val="0"/>
                <w:sz w:val="24"/>
              </w:rPr>
              <w:t>BRAÇADEIRA PLÁSTICA COMPRIMENTO 25 cm</w:t>
            </w:r>
          </w:p>
        </w:tc>
        <w:tc>
          <w:tcPr>
            <w:tcW w:w="992" w:type="dxa"/>
            <w:vAlign w:val="center"/>
          </w:tcPr>
          <w:p w:rsidR="00163485" w:rsidRDefault="00163485">
            <w:pPr>
              <w:pStyle w:val="t3ftulon3fvel1negrito"/>
              <w:snapToGrid w:val="0"/>
              <w:spacing w:before="0" w:after="0"/>
              <w:jc w:val="both"/>
              <w:rPr>
                <w:sz w:val="24"/>
              </w:rPr>
            </w:pPr>
          </w:p>
        </w:tc>
        <w:tc>
          <w:tcPr>
            <w:tcW w:w="1276" w:type="dxa"/>
            <w:vAlign w:val="center"/>
          </w:tcPr>
          <w:p w:rsidR="00163485" w:rsidRDefault="00163485">
            <w:pPr>
              <w:pStyle w:val="t3ftulon3fvel1negrito"/>
              <w:snapToGrid w:val="0"/>
              <w:spacing w:before="0" w:after="0"/>
              <w:jc w:val="both"/>
              <w:rPr>
                <w:sz w:val="24"/>
              </w:rPr>
            </w:pPr>
          </w:p>
        </w:tc>
        <w:tc>
          <w:tcPr>
            <w:tcW w:w="611" w:type="dxa"/>
            <w:vAlign w:val="center"/>
          </w:tcPr>
          <w:p w:rsidR="00163485" w:rsidRPr="00163485" w:rsidRDefault="00163485" w:rsidP="00163485">
            <w:pPr>
              <w:autoSpaceDE w:val="0"/>
              <w:autoSpaceDN w:val="0"/>
              <w:jc w:val="center"/>
              <w:rPr>
                <w:rFonts w:ascii="Arial" w:hAnsi="Arial" w:cs="Arial"/>
                <w:sz w:val="24"/>
                <w:szCs w:val="24"/>
              </w:rPr>
            </w:pPr>
            <w:r w:rsidRPr="00163485">
              <w:rPr>
                <w:rFonts w:ascii="Arial" w:hAnsi="Arial" w:cs="Arial"/>
                <w:sz w:val="24"/>
                <w:szCs w:val="24"/>
              </w:rPr>
              <w:t>PÇ</w:t>
            </w:r>
          </w:p>
        </w:tc>
        <w:tc>
          <w:tcPr>
            <w:tcW w:w="1156" w:type="dxa"/>
            <w:vAlign w:val="center"/>
          </w:tcPr>
          <w:p w:rsidR="00163485" w:rsidRPr="00163485" w:rsidRDefault="00163485" w:rsidP="00163485">
            <w:pPr>
              <w:autoSpaceDE w:val="0"/>
              <w:autoSpaceDN w:val="0"/>
              <w:jc w:val="center"/>
              <w:rPr>
                <w:rFonts w:ascii="Arial" w:hAnsi="Arial" w:cs="Arial"/>
                <w:sz w:val="24"/>
                <w:szCs w:val="24"/>
              </w:rPr>
            </w:pPr>
            <w:r w:rsidRPr="00163485">
              <w:rPr>
                <w:rFonts w:ascii="Arial" w:hAnsi="Arial" w:cs="Arial"/>
                <w:sz w:val="24"/>
                <w:szCs w:val="24"/>
              </w:rPr>
              <w:t>1</w:t>
            </w:r>
            <w:r>
              <w:rPr>
                <w:rFonts w:ascii="Arial" w:hAnsi="Arial" w:cs="Arial"/>
                <w:sz w:val="24"/>
                <w:szCs w:val="24"/>
              </w:rPr>
              <w:t>.</w:t>
            </w:r>
            <w:r w:rsidRPr="00163485">
              <w:rPr>
                <w:rFonts w:ascii="Arial" w:hAnsi="Arial" w:cs="Arial"/>
                <w:sz w:val="24"/>
                <w:szCs w:val="24"/>
              </w:rPr>
              <w:t>000</w:t>
            </w:r>
          </w:p>
        </w:tc>
        <w:tc>
          <w:tcPr>
            <w:tcW w:w="1484" w:type="dxa"/>
            <w:vAlign w:val="center"/>
          </w:tcPr>
          <w:p w:rsidR="00163485" w:rsidRDefault="00163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054" w:type="dxa"/>
            <w:vAlign w:val="center"/>
          </w:tcPr>
          <w:p w:rsidR="00163485" w:rsidRDefault="00163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163485" w:rsidTr="006B6DFD">
        <w:trPr>
          <w:trHeight w:val="567"/>
          <w:jc w:val="center"/>
        </w:trPr>
        <w:tc>
          <w:tcPr>
            <w:tcW w:w="10029" w:type="dxa"/>
            <w:gridSpan w:val="8"/>
          </w:tcPr>
          <w:p w:rsidR="00163485" w:rsidRPr="00163485" w:rsidRDefault="00163485" w:rsidP="00163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Pr>
                <w:rFonts w:ascii="Arial" w:hAnsi="Arial"/>
                <w:sz w:val="24"/>
              </w:rPr>
              <w:t>PREÇO TOTAL DO ITEM 2 POR EXTENSO:</w:t>
            </w:r>
          </w:p>
        </w:tc>
      </w:tr>
    </w:tbl>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112757"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w:t>
      </w:r>
      <w:r w:rsidRPr="00112757">
        <w:rPr>
          <w:rFonts w:ascii="Arial" w:hAnsi="Arial"/>
          <w:b/>
          <w:sz w:val="24"/>
          <w:szCs w:val="24"/>
        </w:rPr>
        <w:t>que o(s) item(ns) constante(s) desta proposta corresponde(m) exatamente às especificações descritas no Anexo n. 1 do Edital, às quais aderimos formalmente.</w:t>
      </w:r>
    </w:p>
    <w:p w:rsidR="00D570E3" w:rsidRPr="00112757"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112757">
        <w:rPr>
          <w:rFonts w:ascii="Arial" w:hAnsi="Arial"/>
          <w:sz w:val="24"/>
        </w:rPr>
        <w:tab/>
      </w:r>
    </w:p>
    <w:p w:rsidR="001B1217" w:rsidRDefault="001B1217"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1B1217" w:rsidRDefault="001B1217"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1B1217" w:rsidRDefault="001B1217"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1B1217" w:rsidRDefault="001B1217"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1B1217" w:rsidRDefault="001B1217"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5C0673" w:rsidRPr="0011275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12757">
        <w:rPr>
          <w:rFonts w:ascii="Arial" w:hAnsi="Arial" w:cs="Arial"/>
          <w:b/>
          <w:sz w:val="24"/>
          <w:szCs w:val="24"/>
        </w:rPr>
        <w:lastRenderedPageBreak/>
        <w:t xml:space="preserve">PRAZO DE VALIDADE DA PROPOSTA: </w:t>
      </w:r>
      <w:r w:rsidRPr="00112757">
        <w:rPr>
          <w:rFonts w:ascii="Arial" w:hAnsi="Arial" w:cs="Arial"/>
          <w:sz w:val="24"/>
          <w:szCs w:val="24"/>
        </w:rPr>
        <w:t xml:space="preserve">_________ (por extenso) dias (observar o disposto no </w:t>
      </w:r>
      <w:r w:rsidR="009E55DD" w:rsidRPr="00112757">
        <w:rPr>
          <w:rFonts w:ascii="Arial" w:hAnsi="Arial" w:cs="Arial"/>
          <w:sz w:val="24"/>
          <w:szCs w:val="24"/>
        </w:rPr>
        <w:t xml:space="preserve">Título </w:t>
      </w:r>
      <w:r w:rsidR="00186EC4" w:rsidRPr="00112757">
        <w:rPr>
          <w:rFonts w:ascii="Arial" w:hAnsi="Arial" w:cs="Arial"/>
          <w:sz w:val="24"/>
          <w:szCs w:val="24"/>
        </w:rPr>
        <w:t>9</w:t>
      </w:r>
      <w:r w:rsidRPr="00112757">
        <w:rPr>
          <w:rFonts w:ascii="Arial" w:hAnsi="Arial" w:cs="Arial"/>
          <w:sz w:val="24"/>
          <w:szCs w:val="24"/>
        </w:rPr>
        <w:t xml:space="preserve"> do Edital).</w:t>
      </w:r>
      <w:r w:rsidRPr="00112757">
        <w:rPr>
          <w:rFonts w:ascii="Arial" w:hAnsi="Arial" w:cs="Arial"/>
          <w:sz w:val="24"/>
          <w:szCs w:val="24"/>
          <w:bdr w:val="thinThickSmallGap" w:sz="24" w:space="0" w:color="auto" w:frame="1"/>
        </w:rPr>
        <w:t xml:space="preserve"> </w:t>
      </w:r>
    </w:p>
    <w:p w:rsidR="00471456" w:rsidRPr="00112757"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12757">
        <w:rPr>
          <w:rFonts w:ascii="Arial" w:hAnsi="Arial" w:cs="Arial"/>
          <w:b/>
          <w:sz w:val="24"/>
          <w:szCs w:val="24"/>
        </w:rPr>
        <w:t xml:space="preserve">PRAZO DE GARANTIA: </w:t>
      </w:r>
      <w:r w:rsidRPr="00112757">
        <w:rPr>
          <w:rFonts w:ascii="Arial" w:hAnsi="Arial" w:cs="Arial"/>
          <w:sz w:val="24"/>
          <w:szCs w:val="24"/>
        </w:rPr>
        <w:t>___________ (por extenso) meses (observar o disposto no Anexo n. 1).</w:t>
      </w:r>
      <w:r w:rsidRPr="00112757">
        <w:rPr>
          <w:rFonts w:ascii="Arial" w:hAnsi="Arial" w:cs="Arial"/>
          <w:sz w:val="24"/>
          <w:szCs w:val="24"/>
          <w:bdr w:val="thinThickSmallGap" w:sz="24" w:space="0" w:color="auto" w:frame="1"/>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12757">
        <w:rPr>
          <w:rFonts w:ascii="Arial" w:hAnsi="Arial" w:cs="Arial"/>
          <w:b/>
          <w:sz w:val="24"/>
          <w:szCs w:val="24"/>
        </w:rPr>
        <w:t xml:space="preserve">PRAZO DE </w:t>
      </w:r>
      <w:r w:rsidR="006C15FF" w:rsidRPr="00112757">
        <w:rPr>
          <w:rFonts w:ascii="Arial" w:hAnsi="Arial" w:cs="Arial"/>
          <w:b/>
          <w:sz w:val="24"/>
          <w:szCs w:val="24"/>
        </w:rPr>
        <w:t>ENTREGA</w:t>
      </w:r>
      <w:r w:rsidR="0096241C" w:rsidRPr="00112757">
        <w:rPr>
          <w:rFonts w:ascii="Arial" w:hAnsi="Arial" w:cs="Arial"/>
          <w:b/>
          <w:sz w:val="24"/>
          <w:szCs w:val="24"/>
        </w:rPr>
        <w:t xml:space="preserve"> </w:t>
      </w:r>
      <w:r w:rsidR="006C15FF" w:rsidRPr="00112757">
        <w:rPr>
          <w:rFonts w:ascii="Arial" w:hAnsi="Arial" w:cs="Arial"/>
          <w:b/>
          <w:sz w:val="24"/>
          <w:szCs w:val="24"/>
        </w:rPr>
        <w:t>DO OBJETO</w:t>
      </w:r>
      <w:r w:rsidRPr="00112757">
        <w:rPr>
          <w:rFonts w:ascii="Arial" w:hAnsi="Arial" w:cs="Arial"/>
          <w:b/>
          <w:sz w:val="24"/>
          <w:szCs w:val="24"/>
        </w:rPr>
        <w:t>:</w:t>
      </w:r>
      <w:r w:rsidRPr="00112757">
        <w:rPr>
          <w:rFonts w:ascii="Arial" w:hAnsi="Arial" w:cs="Arial"/>
          <w:sz w:val="24"/>
          <w:szCs w:val="24"/>
        </w:rPr>
        <w:t xml:space="preserve"> _________ (por extenso) dias (</w:t>
      </w:r>
      <w:r w:rsidRPr="00123367">
        <w:rPr>
          <w:rFonts w:ascii="Arial" w:hAnsi="Arial" w:cs="Arial"/>
          <w:sz w:val="24"/>
          <w:szCs w:val="24"/>
        </w:rPr>
        <w:t>observar o disposto no Anexo n. 1).</w:t>
      </w:r>
    </w:p>
    <w:p w:rsidR="00623608" w:rsidRDefault="0062360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A27855">
        <w:rPr>
          <w:rFonts w:ascii="Arial" w:hAnsi="Arial"/>
          <w:sz w:val="24"/>
        </w:rPr>
        <w:t>2015</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Default="0096241C" w:rsidP="0096241C"/>
    <w:p w:rsidR="0096241C" w:rsidRDefault="0096241C" w:rsidP="0096241C"/>
    <w:p w:rsidR="0096241C" w:rsidRPr="0096241C" w:rsidRDefault="0096241C" w:rsidP="0096241C"/>
    <w:p w:rsidR="008B562F" w:rsidRDefault="00D51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18 de novembro de 2015.</w:t>
      </w:r>
    </w:p>
    <w:p w:rsidR="00C6623D" w:rsidRDefault="00C66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C6623D" w:rsidRDefault="00C66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s</w:instrText>
      </w:r>
      <w:r w:rsidR="00DC238C">
        <w:instrText xml:space="preserve">" </w:instrText>
      </w:r>
      <w:r w:rsidR="00DC238C">
        <w:rPr>
          <w:rFonts w:ascii="Arial" w:hAnsi="Arial"/>
          <w:b/>
        </w:rPr>
        <w:fldChar w:fldCharType="end"/>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9"/>
        <w:gridCol w:w="3325"/>
        <w:gridCol w:w="709"/>
        <w:gridCol w:w="992"/>
        <w:gridCol w:w="1553"/>
        <w:gridCol w:w="1746"/>
      </w:tblGrid>
      <w:tr w:rsidR="008B562F" w:rsidTr="006B6DFD">
        <w:trPr>
          <w:trHeight w:val="844"/>
          <w:tblHeader/>
          <w:jc w:val="center"/>
        </w:trPr>
        <w:tc>
          <w:tcPr>
            <w:tcW w:w="1109" w:type="dxa"/>
            <w:shd w:val="solid" w:color="D9D9D9" w:fill="auto"/>
            <w:vAlign w:val="center"/>
          </w:tcPr>
          <w:p w:rsidR="008B562F" w:rsidRDefault="008B562F">
            <w:pPr>
              <w:pStyle w:val="t3ftulon3fvel1negrito"/>
              <w:snapToGrid w:val="0"/>
              <w:spacing w:before="0" w:after="0"/>
              <w:jc w:val="center"/>
              <w:rPr>
                <w:sz w:val="24"/>
              </w:rPr>
            </w:pPr>
            <w:r>
              <w:rPr>
                <w:sz w:val="24"/>
              </w:rPr>
              <w:t>ITEM</w:t>
            </w:r>
          </w:p>
        </w:tc>
        <w:tc>
          <w:tcPr>
            <w:tcW w:w="3325" w:type="dxa"/>
            <w:shd w:val="solid" w:color="D9D9D9" w:fill="auto"/>
            <w:vAlign w:val="center"/>
          </w:tcPr>
          <w:p w:rsidR="008B562F" w:rsidRDefault="008B562F">
            <w:pPr>
              <w:snapToGrid w:val="0"/>
              <w:jc w:val="center"/>
              <w:rPr>
                <w:rFonts w:ascii="Arial" w:hAnsi="Arial"/>
                <w:b/>
                <w:sz w:val="24"/>
              </w:rPr>
            </w:pPr>
            <w:r>
              <w:rPr>
                <w:rFonts w:ascii="Arial" w:hAnsi="Arial"/>
                <w:b/>
                <w:sz w:val="24"/>
              </w:rPr>
              <w:t>DESCRIÇÃO</w:t>
            </w:r>
          </w:p>
        </w:tc>
        <w:tc>
          <w:tcPr>
            <w:tcW w:w="709" w:type="dxa"/>
            <w:shd w:val="solid" w:color="D9D9D9" w:fill="auto"/>
            <w:vAlign w:val="center"/>
          </w:tcPr>
          <w:p w:rsidR="008B562F" w:rsidRDefault="008B562F">
            <w:pPr>
              <w:snapToGrid w:val="0"/>
              <w:jc w:val="center"/>
              <w:rPr>
                <w:rFonts w:ascii="Arial" w:hAnsi="Arial"/>
                <w:b/>
                <w:sz w:val="24"/>
              </w:rPr>
            </w:pPr>
            <w:r>
              <w:rPr>
                <w:rFonts w:ascii="Arial" w:hAnsi="Arial"/>
                <w:b/>
                <w:sz w:val="24"/>
              </w:rPr>
              <w:t>UN.</w:t>
            </w:r>
          </w:p>
        </w:tc>
        <w:tc>
          <w:tcPr>
            <w:tcW w:w="992" w:type="dxa"/>
            <w:shd w:val="solid" w:color="D9D9D9" w:fill="auto"/>
            <w:vAlign w:val="center"/>
          </w:tcPr>
          <w:p w:rsidR="008B562F" w:rsidRDefault="008B562F">
            <w:pPr>
              <w:snapToGrid w:val="0"/>
              <w:jc w:val="center"/>
              <w:rPr>
                <w:rFonts w:ascii="Arial" w:hAnsi="Arial"/>
                <w:b/>
                <w:sz w:val="24"/>
              </w:rPr>
            </w:pPr>
            <w:r>
              <w:rPr>
                <w:rFonts w:ascii="Arial" w:hAnsi="Arial"/>
                <w:b/>
                <w:sz w:val="24"/>
              </w:rPr>
              <w:t>QUANT.</w:t>
            </w:r>
          </w:p>
        </w:tc>
        <w:tc>
          <w:tcPr>
            <w:tcW w:w="1553" w:type="dxa"/>
            <w:shd w:val="solid" w:color="D9D9D9" w:fill="auto"/>
            <w:vAlign w:val="center"/>
          </w:tcPr>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746" w:type="dxa"/>
            <w:shd w:val="solid" w:color="D9D9D9" w:fill="auto"/>
            <w:vAlign w:val="center"/>
          </w:tcPr>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6B6DFD" w:rsidTr="006B6DFD">
        <w:trPr>
          <w:trHeight w:val="931"/>
          <w:jc w:val="center"/>
        </w:trPr>
        <w:tc>
          <w:tcPr>
            <w:tcW w:w="1109" w:type="dxa"/>
            <w:vAlign w:val="center"/>
          </w:tcPr>
          <w:p w:rsidR="006B6DFD" w:rsidRPr="006B6DFD" w:rsidRDefault="006B6DFD" w:rsidP="006B6DFD">
            <w:pPr>
              <w:pStyle w:val="t3ftulon3fvel1negrito"/>
              <w:snapToGrid w:val="0"/>
              <w:spacing w:before="120" w:after="120"/>
              <w:jc w:val="center"/>
              <w:rPr>
                <w:sz w:val="24"/>
              </w:rPr>
            </w:pPr>
            <w:r>
              <w:rPr>
                <w:sz w:val="24"/>
              </w:rPr>
              <w:t>ITEM 1</w:t>
            </w:r>
          </w:p>
        </w:tc>
        <w:tc>
          <w:tcPr>
            <w:tcW w:w="3325" w:type="dxa"/>
            <w:vAlign w:val="center"/>
          </w:tcPr>
          <w:p w:rsidR="006B6DFD" w:rsidRPr="006B6DFD" w:rsidRDefault="006B6DFD" w:rsidP="006B6DFD">
            <w:pPr>
              <w:autoSpaceDE w:val="0"/>
              <w:autoSpaceDN w:val="0"/>
              <w:jc w:val="center"/>
              <w:rPr>
                <w:rFonts w:ascii="Arial" w:hAnsi="Arial" w:cs="Arial"/>
                <w:sz w:val="24"/>
                <w:szCs w:val="24"/>
              </w:rPr>
            </w:pPr>
            <w:r w:rsidRPr="006B6DFD">
              <w:rPr>
                <w:rFonts w:ascii="Arial" w:hAnsi="Arial" w:cs="Arial"/>
                <w:sz w:val="24"/>
                <w:szCs w:val="24"/>
              </w:rPr>
              <w:t>CONECTOR RJ 45, MACHO, CATEGORIA 6 PARA CABOS SÓLIDOS</w:t>
            </w:r>
          </w:p>
        </w:tc>
        <w:tc>
          <w:tcPr>
            <w:tcW w:w="709" w:type="dxa"/>
            <w:vAlign w:val="center"/>
          </w:tcPr>
          <w:p w:rsidR="006B6DFD" w:rsidRPr="006B6DFD" w:rsidRDefault="006B6DFD" w:rsidP="006B6DFD">
            <w:pPr>
              <w:autoSpaceDE w:val="0"/>
              <w:autoSpaceDN w:val="0"/>
              <w:jc w:val="center"/>
              <w:rPr>
                <w:rFonts w:ascii="Arial" w:hAnsi="Arial" w:cs="Arial"/>
                <w:sz w:val="24"/>
                <w:szCs w:val="24"/>
              </w:rPr>
            </w:pPr>
            <w:r w:rsidRPr="006B6DFD">
              <w:rPr>
                <w:rFonts w:ascii="Arial" w:hAnsi="Arial" w:cs="Arial"/>
                <w:sz w:val="24"/>
                <w:szCs w:val="24"/>
              </w:rPr>
              <w:t>PÇ</w:t>
            </w:r>
          </w:p>
        </w:tc>
        <w:tc>
          <w:tcPr>
            <w:tcW w:w="992" w:type="dxa"/>
            <w:vAlign w:val="center"/>
          </w:tcPr>
          <w:p w:rsidR="006B6DFD" w:rsidRPr="006B6DFD" w:rsidRDefault="006B6DFD" w:rsidP="006B6DFD">
            <w:pPr>
              <w:autoSpaceDE w:val="0"/>
              <w:autoSpaceDN w:val="0"/>
              <w:jc w:val="center"/>
              <w:rPr>
                <w:rFonts w:ascii="Arial" w:hAnsi="Arial" w:cs="Arial"/>
                <w:sz w:val="24"/>
                <w:szCs w:val="24"/>
              </w:rPr>
            </w:pPr>
            <w:r w:rsidRPr="006B6DFD">
              <w:rPr>
                <w:rFonts w:ascii="Arial" w:hAnsi="Arial" w:cs="Arial"/>
                <w:sz w:val="24"/>
                <w:szCs w:val="24"/>
              </w:rPr>
              <w:t>9</w:t>
            </w:r>
            <w:r>
              <w:rPr>
                <w:rFonts w:ascii="Arial" w:hAnsi="Arial" w:cs="Arial"/>
                <w:sz w:val="24"/>
                <w:szCs w:val="24"/>
              </w:rPr>
              <w:t>.</w:t>
            </w:r>
            <w:r w:rsidRPr="006B6DFD">
              <w:rPr>
                <w:rFonts w:ascii="Arial" w:hAnsi="Arial" w:cs="Arial"/>
                <w:sz w:val="24"/>
                <w:szCs w:val="24"/>
              </w:rPr>
              <w:t>500</w:t>
            </w:r>
          </w:p>
        </w:tc>
        <w:tc>
          <w:tcPr>
            <w:tcW w:w="1553" w:type="dxa"/>
            <w:vAlign w:val="center"/>
          </w:tcPr>
          <w:p w:rsidR="006B6DFD" w:rsidRPr="006B6DFD" w:rsidRDefault="006B6DFD" w:rsidP="006B6DFD">
            <w:pPr>
              <w:autoSpaceDE w:val="0"/>
              <w:autoSpaceDN w:val="0"/>
              <w:jc w:val="center"/>
              <w:rPr>
                <w:rFonts w:ascii="Arial" w:hAnsi="Arial" w:cs="Arial"/>
                <w:sz w:val="24"/>
                <w:szCs w:val="24"/>
              </w:rPr>
            </w:pPr>
            <w:r w:rsidRPr="006B6DFD">
              <w:rPr>
                <w:rFonts w:ascii="Arial" w:hAnsi="Arial" w:cs="Arial"/>
                <w:sz w:val="24"/>
                <w:szCs w:val="24"/>
              </w:rPr>
              <w:t>3,73</w:t>
            </w:r>
          </w:p>
        </w:tc>
        <w:tc>
          <w:tcPr>
            <w:tcW w:w="1746" w:type="dxa"/>
            <w:vAlign w:val="center"/>
          </w:tcPr>
          <w:p w:rsidR="006B6DFD" w:rsidRPr="000D5E65" w:rsidRDefault="006B6DFD" w:rsidP="006B6DFD">
            <w:pPr>
              <w:autoSpaceDE w:val="0"/>
              <w:autoSpaceDN w:val="0"/>
              <w:jc w:val="center"/>
              <w:rPr>
                <w:rFonts w:ascii="Arial" w:hAnsi="Arial" w:cs="Arial"/>
                <w:b/>
                <w:sz w:val="24"/>
                <w:szCs w:val="24"/>
              </w:rPr>
            </w:pPr>
            <w:r w:rsidRPr="000D5E65">
              <w:rPr>
                <w:rFonts w:ascii="Arial" w:hAnsi="Arial" w:cs="Arial"/>
                <w:b/>
                <w:sz w:val="24"/>
                <w:szCs w:val="24"/>
              </w:rPr>
              <w:t>35.435,00</w:t>
            </w:r>
          </w:p>
        </w:tc>
      </w:tr>
      <w:tr w:rsidR="006B6DFD" w:rsidTr="006B6DFD">
        <w:trPr>
          <w:trHeight w:val="703"/>
          <w:jc w:val="center"/>
        </w:trPr>
        <w:tc>
          <w:tcPr>
            <w:tcW w:w="1109" w:type="dxa"/>
            <w:vAlign w:val="center"/>
          </w:tcPr>
          <w:p w:rsidR="006B6DFD" w:rsidRDefault="006B6DFD" w:rsidP="006B6DFD">
            <w:pPr>
              <w:pStyle w:val="t3ftulon3fvel1negrito"/>
              <w:snapToGrid w:val="0"/>
              <w:spacing w:before="120" w:after="120"/>
              <w:jc w:val="center"/>
              <w:rPr>
                <w:sz w:val="24"/>
              </w:rPr>
            </w:pPr>
            <w:r>
              <w:rPr>
                <w:sz w:val="24"/>
              </w:rPr>
              <w:t>ITEM 2</w:t>
            </w:r>
          </w:p>
        </w:tc>
        <w:tc>
          <w:tcPr>
            <w:tcW w:w="3325" w:type="dxa"/>
            <w:vAlign w:val="center"/>
          </w:tcPr>
          <w:p w:rsidR="006B6DFD" w:rsidRPr="006B6DFD" w:rsidRDefault="006B6DFD" w:rsidP="006B6DFD">
            <w:pPr>
              <w:autoSpaceDE w:val="0"/>
              <w:autoSpaceDN w:val="0"/>
              <w:jc w:val="center"/>
              <w:rPr>
                <w:rFonts w:ascii="Arial" w:hAnsi="Arial" w:cs="Arial"/>
                <w:sz w:val="24"/>
                <w:szCs w:val="24"/>
              </w:rPr>
            </w:pPr>
            <w:r w:rsidRPr="006B6DFD">
              <w:rPr>
                <w:rFonts w:ascii="Arial" w:hAnsi="Arial" w:cs="Arial"/>
                <w:sz w:val="24"/>
                <w:szCs w:val="24"/>
              </w:rPr>
              <w:t>BRAÇADEIRA PLÁSTICA COMPRIMENTO 25 cm</w:t>
            </w:r>
          </w:p>
        </w:tc>
        <w:tc>
          <w:tcPr>
            <w:tcW w:w="709" w:type="dxa"/>
            <w:vAlign w:val="center"/>
          </w:tcPr>
          <w:p w:rsidR="006B6DFD" w:rsidRPr="006B6DFD" w:rsidRDefault="006B6DFD" w:rsidP="006B6DFD">
            <w:pPr>
              <w:autoSpaceDE w:val="0"/>
              <w:autoSpaceDN w:val="0"/>
              <w:jc w:val="center"/>
              <w:rPr>
                <w:rFonts w:ascii="Arial" w:hAnsi="Arial" w:cs="Arial"/>
                <w:sz w:val="24"/>
                <w:szCs w:val="24"/>
              </w:rPr>
            </w:pPr>
            <w:r w:rsidRPr="006B6DFD">
              <w:rPr>
                <w:rFonts w:ascii="Arial" w:hAnsi="Arial" w:cs="Arial"/>
                <w:sz w:val="24"/>
                <w:szCs w:val="24"/>
              </w:rPr>
              <w:t>PÇ</w:t>
            </w:r>
          </w:p>
        </w:tc>
        <w:tc>
          <w:tcPr>
            <w:tcW w:w="992" w:type="dxa"/>
            <w:vAlign w:val="center"/>
          </w:tcPr>
          <w:p w:rsidR="006B6DFD" w:rsidRPr="006B6DFD" w:rsidRDefault="006B6DFD" w:rsidP="006B6DFD">
            <w:pPr>
              <w:autoSpaceDE w:val="0"/>
              <w:autoSpaceDN w:val="0"/>
              <w:jc w:val="center"/>
              <w:rPr>
                <w:rFonts w:ascii="Arial" w:hAnsi="Arial" w:cs="Arial"/>
                <w:sz w:val="24"/>
                <w:szCs w:val="24"/>
              </w:rPr>
            </w:pPr>
            <w:r w:rsidRPr="006B6DFD">
              <w:rPr>
                <w:rFonts w:ascii="Arial" w:hAnsi="Arial" w:cs="Arial"/>
                <w:sz w:val="24"/>
                <w:szCs w:val="24"/>
              </w:rPr>
              <w:t>1</w:t>
            </w:r>
            <w:r>
              <w:rPr>
                <w:rFonts w:ascii="Arial" w:hAnsi="Arial" w:cs="Arial"/>
                <w:sz w:val="24"/>
                <w:szCs w:val="24"/>
              </w:rPr>
              <w:t>.</w:t>
            </w:r>
            <w:r w:rsidRPr="006B6DFD">
              <w:rPr>
                <w:rFonts w:ascii="Arial" w:hAnsi="Arial" w:cs="Arial"/>
                <w:sz w:val="24"/>
                <w:szCs w:val="24"/>
              </w:rPr>
              <w:t>000</w:t>
            </w:r>
          </w:p>
        </w:tc>
        <w:tc>
          <w:tcPr>
            <w:tcW w:w="1553" w:type="dxa"/>
            <w:vAlign w:val="center"/>
          </w:tcPr>
          <w:p w:rsidR="006B6DFD" w:rsidRPr="006B6DFD" w:rsidRDefault="006B6DFD" w:rsidP="006B6DFD">
            <w:pPr>
              <w:autoSpaceDE w:val="0"/>
              <w:autoSpaceDN w:val="0"/>
              <w:jc w:val="center"/>
              <w:rPr>
                <w:rFonts w:ascii="Arial" w:hAnsi="Arial" w:cs="Arial"/>
                <w:sz w:val="24"/>
                <w:szCs w:val="24"/>
              </w:rPr>
            </w:pPr>
            <w:r w:rsidRPr="006B6DFD">
              <w:rPr>
                <w:rFonts w:ascii="Arial" w:hAnsi="Arial" w:cs="Arial"/>
                <w:sz w:val="24"/>
                <w:szCs w:val="24"/>
              </w:rPr>
              <w:t>0,27</w:t>
            </w:r>
          </w:p>
        </w:tc>
        <w:tc>
          <w:tcPr>
            <w:tcW w:w="1746" w:type="dxa"/>
            <w:vAlign w:val="center"/>
          </w:tcPr>
          <w:p w:rsidR="006B6DFD" w:rsidRPr="000D5E65" w:rsidRDefault="006B6DFD" w:rsidP="006B6DFD">
            <w:pPr>
              <w:autoSpaceDE w:val="0"/>
              <w:autoSpaceDN w:val="0"/>
              <w:jc w:val="center"/>
              <w:rPr>
                <w:rFonts w:ascii="Arial" w:hAnsi="Arial" w:cs="Arial"/>
                <w:b/>
                <w:sz w:val="24"/>
                <w:szCs w:val="24"/>
              </w:rPr>
            </w:pPr>
            <w:r w:rsidRPr="000D5E65">
              <w:rPr>
                <w:rFonts w:ascii="Arial" w:hAnsi="Arial" w:cs="Arial"/>
                <w:b/>
                <w:sz w:val="24"/>
                <w:szCs w:val="24"/>
              </w:rPr>
              <w:t>270,00</w:t>
            </w:r>
          </w:p>
        </w:tc>
      </w:tr>
      <w:tr w:rsidR="000D5E65" w:rsidTr="000D5E65">
        <w:trPr>
          <w:trHeight w:val="703"/>
          <w:jc w:val="center"/>
        </w:trPr>
        <w:tc>
          <w:tcPr>
            <w:tcW w:w="7688" w:type="dxa"/>
            <w:gridSpan w:val="5"/>
            <w:vAlign w:val="center"/>
          </w:tcPr>
          <w:p w:rsidR="000D5E65" w:rsidRPr="000865B9" w:rsidRDefault="000D5E65" w:rsidP="000D5E65">
            <w:pPr>
              <w:autoSpaceDE w:val="0"/>
              <w:autoSpaceDN w:val="0"/>
              <w:jc w:val="right"/>
              <w:rPr>
                <w:rFonts w:ascii="Arial" w:hAnsi="Arial" w:cs="Arial"/>
                <w:sz w:val="24"/>
                <w:szCs w:val="24"/>
              </w:rPr>
            </w:pPr>
            <w:r w:rsidRPr="000865B9">
              <w:rPr>
                <w:rFonts w:ascii="Arial" w:hAnsi="Arial" w:cs="Arial"/>
                <w:sz w:val="24"/>
                <w:szCs w:val="24"/>
              </w:rPr>
              <w:t>Preço Total da Licitação</w:t>
            </w:r>
          </w:p>
        </w:tc>
        <w:tc>
          <w:tcPr>
            <w:tcW w:w="1746" w:type="dxa"/>
            <w:vAlign w:val="center"/>
          </w:tcPr>
          <w:p w:rsidR="000D5E65" w:rsidRPr="006B6DFD" w:rsidRDefault="000D5E65" w:rsidP="000D5E65">
            <w:pPr>
              <w:autoSpaceDE w:val="0"/>
              <w:autoSpaceDN w:val="0"/>
              <w:jc w:val="center"/>
              <w:rPr>
                <w:rFonts w:ascii="Arial" w:hAnsi="Arial" w:cs="Arial"/>
                <w:sz w:val="24"/>
                <w:szCs w:val="24"/>
              </w:rPr>
            </w:pPr>
            <w:r>
              <w:rPr>
                <w:rFonts w:ascii="Arial" w:hAnsi="Arial" w:cs="Arial"/>
                <w:sz w:val="24"/>
                <w:szCs w:val="24"/>
              </w:rPr>
              <w:t>35.705,00</w:t>
            </w:r>
          </w:p>
        </w:tc>
      </w:tr>
    </w:tbl>
    <w:p w:rsidR="00E42334" w:rsidRDefault="00E42334" w:rsidP="00E42334">
      <w:pPr>
        <w:pStyle w:val="TextosemFormatao"/>
        <w:spacing w:before="120" w:after="120"/>
        <w:jc w:val="both"/>
        <w:rPr>
          <w:rFonts w:ascii="Arial" w:hAnsi="Arial"/>
          <w:b/>
          <w:sz w:val="24"/>
        </w:rPr>
      </w:pPr>
    </w:p>
    <w:p w:rsidR="00E42334" w:rsidRDefault="00E42334" w:rsidP="00E42334">
      <w:pPr>
        <w:pStyle w:val="TextosemFormatao"/>
        <w:spacing w:before="120" w:after="120"/>
        <w:jc w:val="both"/>
        <w:rPr>
          <w:rFonts w:ascii="Arial" w:hAnsi="Arial"/>
          <w:sz w:val="24"/>
        </w:rPr>
      </w:pPr>
      <w:r w:rsidRPr="00F54D58">
        <w:rPr>
          <w:rFonts w:ascii="Arial" w:hAnsi="Arial"/>
          <w:b/>
          <w:sz w:val="24"/>
        </w:rPr>
        <w:t>Observação</w:t>
      </w:r>
      <w:r w:rsidRPr="00F54D58">
        <w:rPr>
          <w:rFonts w:ascii="Arial" w:hAnsi="Arial"/>
          <w:sz w:val="24"/>
        </w:rPr>
        <w:t xml:space="preserve">: Os </w:t>
      </w:r>
      <w:r w:rsidRPr="00F54D58">
        <w:rPr>
          <w:rFonts w:ascii="Arial" w:hAnsi="Arial"/>
          <w:sz w:val="24"/>
          <w:u w:val="single"/>
        </w:rPr>
        <w:t>preços unitários</w:t>
      </w:r>
      <w:r w:rsidRPr="00F54D58">
        <w:rPr>
          <w:rFonts w:ascii="Arial" w:hAnsi="Arial"/>
          <w:sz w:val="24"/>
        </w:rPr>
        <w:t xml:space="preserve"> constantes deste anexo são os </w:t>
      </w:r>
      <w:r w:rsidRPr="00F54D58">
        <w:rPr>
          <w:rFonts w:ascii="Arial" w:hAnsi="Arial"/>
          <w:sz w:val="24"/>
          <w:u w:val="single"/>
        </w:rPr>
        <w:t>máximos aceitáveis</w:t>
      </w:r>
      <w:r w:rsidRPr="00F54D58">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135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18 </w:t>
      </w:r>
      <w:r w:rsidR="008B562F">
        <w:rPr>
          <w:rFonts w:ascii="Arial" w:hAnsi="Arial"/>
          <w:sz w:val="24"/>
        </w:rPr>
        <w:t>de</w:t>
      </w:r>
      <w:r>
        <w:rPr>
          <w:rFonts w:ascii="Arial" w:hAnsi="Arial"/>
          <w:sz w:val="24"/>
        </w:rPr>
        <w:t xml:space="preserve"> novembro </w:t>
      </w:r>
      <w:r w:rsidR="008B562F">
        <w:rPr>
          <w:rFonts w:ascii="Arial" w:hAnsi="Arial"/>
          <w:sz w:val="24"/>
        </w:rPr>
        <w:t xml:space="preserve">de </w:t>
      </w:r>
      <w:r w:rsidR="00A27855">
        <w:rPr>
          <w:rFonts w:ascii="Arial" w:hAnsi="Arial"/>
          <w:sz w:val="24"/>
        </w:rPr>
        <w:t>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35710E">
      <w:pPr>
        <w:numPr>
          <w:ilvl w:val="1"/>
          <w:numId w:val="24"/>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F54D58">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D51A48">
        <w:rPr>
          <w:rFonts w:ascii="Arial" w:hAnsi="Arial"/>
        </w:rPr>
        <w:t>199/2015</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35710E">
      <w:pPr>
        <w:pStyle w:val="Corpo"/>
        <w:numPr>
          <w:ilvl w:val="1"/>
          <w:numId w:val="24"/>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F54D58" w:rsidRDefault="000A31A4" w:rsidP="00F54D58">
      <w:pPr>
        <w:pStyle w:val="Corpo"/>
        <w:spacing w:before="120" w:after="120"/>
        <w:jc w:val="center"/>
        <w:rPr>
          <w:rFonts w:ascii="Arial" w:hAnsi="Arial"/>
        </w:rPr>
      </w:pPr>
      <w:r>
        <w:rPr>
          <w:noProof/>
        </w:rPr>
        <mc:AlternateContent>
          <mc:Choice Requires="wps">
            <w:drawing>
              <wp:anchor distT="0" distB="0" distL="114300" distR="114300" simplePos="0" relativeHeight="251658240" behindDoc="0" locked="0" layoutInCell="1" allowOverlap="1" wp14:anchorId="08C31F31" wp14:editId="409052D9">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112757" w:rsidRDefault="00112757" w:rsidP="00A80BDD">
                            <w:pPr>
                              <w:pStyle w:val="WW-Conte3fdodaTabela1"/>
                              <w:spacing w:after="0"/>
                              <w:rPr>
                                <w:rFonts w:ascii="Arial" w:hAnsi="Arial"/>
                                <w:sz w:val="20"/>
                              </w:rPr>
                            </w:pPr>
                            <w:r>
                              <w:rPr>
                                <w:rFonts w:ascii="Arial" w:hAnsi="Arial"/>
                                <w:sz w:val="20"/>
                              </w:rPr>
                              <w:t>Pela Requisitada</w:t>
                            </w:r>
                          </w:p>
                          <w:p w:rsidR="00112757" w:rsidRDefault="00112757"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112757" w:rsidRDefault="00112757" w:rsidP="00A80BDD">
                      <w:pPr>
                        <w:pStyle w:val="WW-Conte3fdodaTabela1"/>
                        <w:spacing w:after="0"/>
                        <w:rPr>
                          <w:rFonts w:ascii="Arial" w:hAnsi="Arial"/>
                          <w:sz w:val="20"/>
                        </w:rPr>
                      </w:pPr>
                      <w:r>
                        <w:rPr>
                          <w:rFonts w:ascii="Arial" w:hAnsi="Arial"/>
                          <w:sz w:val="20"/>
                        </w:rPr>
                        <w:t>Pela Requisitada</w:t>
                      </w:r>
                    </w:p>
                    <w:p w:rsidR="00112757" w:rsidRDefault="00112757"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7BC72F13" wp14:editId="2365E523">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112757" w:rsidRDefault="00112757" w:rsidP="00A80BDD">
                            <w:pPr>
                              <w:pStyle w:val="WW-Conte3fdodaTabela1"/>
                              <w:spacing w:after="60"/>
                              <w:rPr>
                                <w:rFonts w:ascii="Arial" w:hAnsi="Arial"/>
                                <w:sz w:val="20"/>
                              </w:rPr>
                            </w:pPr>
                            <w:r>
                              <w:rPr>
                                <w:rFonts w:ascii="Arial" w:hAnsi="Arial"/>
                                <w:sz w:val="20"/>
                              </w:rPr>
                              <w:t>Pela Câmara dos Deputados</w:t>
                            </w:r>
                          </w:p>
                          <w:p w:rsidR="00112757" w:rsidRDefault="00112757" w:rsidP="00A80BDD">
                            <w:pPr>
                              <w:pStyle w:val="braslia"/>
                              <w:spacing w:before="0" w:after="0"/>
                              <w:jc w:val="left"/>
                              <w:rPr>
                                <w:rFonts w:cs="Arial"/>
                                <w:sz w:val="20"/>
                              </w:rPr>
                            </w:pPr>
                            <w:r>
                              <w:rPr>
                                <w:rFonts w:cs="Arial"/>
                                <w:sz w:val="20"/>
                              </w:rPr>
                              <w:t>Nome do Servidor: _________________</w:t>
                            </w:r>
                          </w:p>
                          <w:p w:rsidR="00112757" w:rsidRDefault="00112757"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112757" w:rsidRDefault="00112757"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112757" w:rsidRDefault="00112757" w:rsidP="00A80BDD">
                      <w:pPr>
                        <w:pStyle w:val="WW-Conte3fdodaTabela1"/>
                        <w:spacing w:after="60"/>
                        <w:rPr>
                          <w:rFonts w:ascii="Arial" w:hAnsi="Arial"/>
                          <w:sz w:val="20"/>
                        </w:rPr>
                      </w:pPr>
                      <w:r>
                        <w:rPr>
                          <w:rFonts w:ascii="Arial" w:hAnsi="Arial"/>
                          <w:sz w:val="20"/>
                        </w:rPr>
                        <w:t>Pela Câmara dos Deputados</w:t>
                      </w:r>
                    </w:p>
                    <w:p w:rsidR="00112757" w:rsidRDefault="00112757" w:rsidP="00A80BDD">
                      <w:pPr>
                        <w:pStyle w:val="braslia"/>
                        <w:spacing w:before="0" w:after="0"/>
                        <w:jc w:val="left"/>
                        <w:rPr>
                          <w:rFonts w:cs="Arial"/>
                          <w:sz w:val="20"/>
                        </w:rPr>
                      </w:pPr>
                      <w:r>
                        <w:rPr>
                          <w:rFonts w:cs="Arial"/>
                          <w:sz w:val="20"/>
                        </w:rPr>
                        <w:t>Nome do Servidor: _________________</w:t>
                      </w:r>
                    </w:p>
                    <w:p w:rsidR="00112757" w:rsidRDefault="00112757"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p>
    <w:tbl>
      <w:tblPr>
        <w:tblStyle w:val="Tabelacomgrade"/>
        <w:tblW w:w="0" w:type="auto"/>
        <w:tblLook w:val="04A0" w:firstRow="1" w:lastRow="0" w:firstColumn="1" w:lastColumn="0" w:noHBand="0" w:noVBand="1"/>
      </w:tblPr>
      <w:tblGrid>
        <w:gridCol w:w="9212"/>
      </w:tblGrid>
      <w:tr w:rsidR="00F54D58" w:rsidTr="00F54D58">
        <w:tc>
          <w:tcPr>
            <w:tcW w:w="9212" w:type="dxa"/>
          </w:tcPr>
          <w:p w:rsidR="00F54D58" w:rsidRDefault="00F54D58"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Informações adicionais sobre esta Requisição: telefones (61) 3216-4702 ou 4703.</w:t>
            </w:r>
          </w:p>
        </w:tc>
      </w:tr>
    </w:tbl>
    <w:p w:rsidR="00F54D58" w:rsidRDefault="00F54D58"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D51A48"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18 </w:t>
      </w:r>
      <w:r w:rsidR="00C334D4">
        <w:rPr>
          <w:rFonts w:ascii="Arial" w:hAnsi="Arial"/>
          <w:sz w:val="24"/>
        </w:rPr>
        <w:t>de</w:t>
      </w:r>
      <w:r>
        <w:rPr>
          <w:rFonts w:ascii="Arial" w:hAnsi="Arial"/>
          <w:sz w:val="24"/>
        </w:rPr>
        <w:t xml:space="preserve"> novembro </w:t>
      </w:r>
      <w:r w:rsidR="00C334D4">
        <w:rPr>
          <w:rFonts w:ascii="Arial" w:hAnsi="Arial"/>
          <w:sz w:val="24"/>
        </w:rPr>
        <w:t xml:space="preserve">de </w:t>
      </w:r>
      <w:r w:rsidR="00A27855">
        <w:rPr>
          <w:rFonts w:ascii="Arial" w:hAnsi="Arial"/>
          <w:sz w:val="24"/>
        </w:rPr>
        <w:t>2015</w:t>
      </w:r>
      <w:r w:rsidR="00C334D4">
        <w:rPr>
          <w:rFonts w:ascii="Arial" w:hAnsi="Arial"/>
          <w:sz w:val="24"/>
        </w:rPr>
        <w:t>.</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E66E8" w:rsidRPr="005E66E8" w:rsidRDefault="005E66E8" w:rsidP="005E66E8">
      <w:pPr>
        <w:widowControl w:val="0"/>
        <w:suppressAutoHyphens/>
        <w:spacing w:before="240" w:after="240"/>
        <w:ind w:firstLine="851"/>
        <w:jc w:val="both"/>
        <w:rPr>
          <w:rFonts w:ascii="Arial" w:hAnsi="Arial" w:cs="Arial"/>
          <w:sz w:val="24"/>
          <w:szCs w:val="24"/>
        </w:rPr>
      </w:pPr>
      <w:r w:rsidRPr="005E66E8">
        <w:rPr>
          <w:rFonts w:ascii="Arial" w:hAnsi="Arial" w:cs="Arial"/>
          <w:sz w:val="24"/>
          <w:szCs w:val="24"/>
        </w:rPr>
        <w:t xml:space="preserve">Ao(s)                                    dia(s) do mês de                              de dois mil e quinze, a CÂMARA DOS DEPUTADOS, situada na Praça dos Três Poderes, nesta Capital, inscrita no CNPJ sob o n. 00.530.352/0001-59, daqui por diante denominada CÂMARA, e neste ato representada por seu Diretor Administrativo, o senhor MARCOS CESAR SANTOS DE VASCONCELOS, brasileiro, casado, residente e domiciliado em Brasília - DF, e a (nome),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135D7A">
        <w:rPr>
          <w:rFonts w:ascii="Arial" w:hAnsi="Arial" w:cs="Arial"/>
          <w:sz w:val="24"/>
          <w:szCs w:val="24"/>
        </w:rPr>
        <w:t>199</w:t>
      </w:r>
      <w:r w:rsidRPr="005E66E8">
        <w:rPr>
          <w:rFonts w:ascii="Arial" w:hAnsi="Arial" w:cs="Arial"/>
          <w:sz w:val="24"/>
          <w:szCs w:val="24"/>
        </w:rPr>
        <w:t>/</w:t>
      </w:r>
      <w:r w:rsidR="00135D7A">
        <w:rPr>
          <w:rFonts w:ascii="Arial" w:hAnsi="Arial" w:cs="Arial"/>
          <w:sz w:val="24"/>
          <w:szCs w:val="24"/>
        </w:rPr>
        <w:t>20</w:t>
      </w:r>
      <w:r w:rsidRPr="005E66E8">
        <w:rPr>
          <w:rFonts w:ascii="Arial" w:hAnsi="Arial" w:cs="Arial"/>
          <w:sz w:val="24"/>
          <w:szCs w:val="24"/>
        </w:rPr>
        <w:t>15, com a Lei n. 8.666/1993, com a Lei n. 10.520/2002, e com o Regulamento dos Procedimentos Licitatórios da Câmara dos Deputados, aprovado pelo Ato da Mesa n. 80/2001, com o Regulamento do Sistema de Registro de Preços, doravante denominado RSRP, aprovado pelo Ato da Mesa n. 34/03, com o Decreto n. 7.892/2013, e com a proposta vencedora oferecida para os itens do objeto do Pregão Eletrô</w:t>
      </w:r>
      <w:r>
        <w:rPr>
          <w:rFonts w:ascii="Arial" w:hAnsi="Arial" w:cs="Arial"/>
          <w:sz w:val="24"/>
          <w:szCs w:val="24"/>
        </w:rPr>
        <w:t>nico para Registro de Preços n. 199</w:t>
      </w:r>
      <w:r w:rsidRPr="005E66E8">
        <w:rPr>
          <w:rFonts w:ascii="Arial" w:hAnsi="Arial" w:cs="Arial"/>
          <w:sz w:val="24"/>
          <w:szCs w:val="24"/>
        </w:rPr>
        <w:t>/</w:t>
      </w:r>
      <w:r w:rsidR="00135D7A">
        <w:rPr>
          <w:rFonts w:ascii="Arial" w:hAnsi="Arial" w:cs="Arial"/>
          <w:sz w:val="24"/>
          <w:szCs w:val="24"/>
        </w:rPr>
        <w:t>20</w:t>
      </w:r>
      <w:r w:rsidRPr="005E66E8">
        <w:rPr>
          <w:rFonts w:ascii="Arial" w:hAnsi="Arial" w:cs="Arial"/>
          <w:sz w:val="24"/>
          <w:szCs w:val="24"/>
        </w:rPr>
        <w:t>15, observadas as cláusulas e condições a seguir enunciadas.</w:t>
      </w:r>
    </w:p>
    <w:p w:rsidR="005E66E8" w:rsidRPr="005E66E8" w:rsidRDefault="005E66E8" w:rsidP="005E66E8">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240"/>
        <w:jc w:val="both"/>
        <w:outlineLvl w:val="0"/>
        <w:rPr>
          <w:rFonts w:ascii="Arial" w:hAnsi="Arial" w:cs="Arial"/>
          <w:b/>
          <w:sz w:val="24"/>
          <w:szCs w:val="24"/>
          <w:u w:val="single"/>
        </w:rPr>
      </w:pPr>
      <w:r w:rsidRPr="005E66E8">
        <w:rPr>
          <w:rFonts w:ascii="Arial" w:hAnsi="Arial" w:cs="Arial"/>
          <w:b/>
          <w:sz w:val="24"/>
          <w:szCs w:val="24"/>
          <w:u w:val="single"/>
        </w:rPr>
        <w:t>CLÁUSULA PRIMEIRA – DO OBJETO E DOS PREÇOS REGISTRADOS</w:t>
      </w:r>
    </w:p>
    <w:p w:rsidR="005E66E8" w:rsidRPr="005E66E8" w:rsidRDefault="005E66E8" w:rsidP="005E66E8">
      <w:pPr>
        <w:spacing w:before="240" w:after="240"/>
        <w:ind w:firstLine="851"/>
        <w:jc w:val="both"/>
        <w:rPr>
          <w:rFonts w:ascii="Arial" w:hAnsi="Arial" w:cs="Arial"/>
          <w:sz w:val="24"/>
          <w:szCs w:val="24"/>
        </w:rPr>
      </w:pPr>
      <w:r w:rsidRPr="005E66E8">
        <w:rPr>
          <w:rFonts w:ascii="Arial" w:hAnsi="Arial" w:cs="Arial"/>
          <w:sz w:val="24"/>
          <w:szCs w:val="24"/>
        </w:rPr>
        <w:t xml:space="preserve">A finalidade da presente Ata é o Registro de Preços para aquisição de </w:t>
      </w:r>
      <w:r w:rsidRPr="005E66E8">
        <w:rPr>
          <w:rFonts w:ascii="Arial" w:hAnsi="Arial" w:cs="Arial"/>
          <w:b/>
          <w:sz w:val="24"/>
          <w:szCs w:val="24"/>
        </w:rPr>
        <w:t xml:space="preserve">materiais de cabeamento, </w:t>
      </w:r>
      <w:r w:rsidRPr="005E66E8">
        <w:rPr>
          <w:rFonts w:ascii="Arial" w:hAnsi="Arial" w:cs="Arial"/>
          <w:sz w:val="24"/>
          <w:szCs w:val="24"/>
        </w:rPr>
        <w:t>de acordo com o quadro a seguir:</w:t>
      </w:r>
    </w:p>
    <w:tbl>
      <w:tblPr>
        <w:tblW w:w="8439"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3744"/>
        <w:gridCol w:w="1163"/>
        <w:gridCol w:w="1537"/>
        <w:gridCol w:w="1096"/>
      </w:tblGrid>
      <w:tr w:rsidR="005E66E8" w:rsidRPr="005E66E8" w:rsidTr="005E66E8">
        <w:trPr>
          <w:trHeight w:val="408"/>
          <w:tblHeader/>
          <w:jc w:val="center"/>
        </w:trPr>
        <w:tc>
          <w:tcPr>
            <w:tcW w:w="899" w:type="dxa"/>
            <w:vAlign w:val="center"/>
          </w:tcPr>
          <w:p w:rsidR="005E66E8" w:rsidRPr="005E66E8" w:rsidRDefault="005E66E8" w:rsidP="005E66E8">
            <w:pPr>
              <w:numPr>
                <w:ilvl w:val="0"/>
                <w:numId w:val="30"/>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5E66E8">
              <w:rPr>
                <w:rFonts w:ascii="Arial" w:hAnsi="Arial" w:cs="Arial"/>
                <w:b/>
                <w:sz w:val="24"/>
                <w:szCs w:val="24"/>
              </w:rPr>
              <w:t>Item</w:t>
            </w:r>
          </w:p>
        </w:tc>
        <w:tc>
          <w:tcPr>
            <w:tcW w:w="3744" w:type="dxa"/>
            <w:shd w:val="clear" w:color="auto" w:fill="auto"/>
            <w:vAlign w:val="center"/>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5E66E8">
              <w:rPr>
                <w:rFonts w:ascii="Arial" w:hAnsi="Arial" w:cs="Arial"/>
                <w:b/>
                <w:sz w:val="24"/>
                <w:szCs w:val="24"/>
              </w:rPr>
              <w:t>Descrição</w:t>
            </w:r>
          </w:p>
        </w:tc>
        <w:tc>
          <w:tcPr>
            <w:tcW w:w="1163" w:type="dxa"/>
            <w:vAlign w:val="center"/>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5E66E8">
              <w:rPr>
                <w:rFonts w:ascii="Arial" w:hAnsi="Arial" w:cs="Arial"/>
                <w:b/>
                <w:sz w:val="24"/>
                <w:szCs w:val="24"/>
              </w:rPr>
              <w:t>Unidade</w:t>
            </w:r>
          </w:p>
        </w:tc>
        <w:tc>
          <w:tcPr>
            <w:tcW w:w="1537" w:type="dxa"/>
            <w:shd w:val="clear" w:color="auto" w:fill="auto"/>
            <w:vAlign w:val="center"/>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5E66E8">
              <w:rPr>
                <w:rFonts w:ascii="Arial" w:hAnsi="Arial" w:cs="Arial"/>
                <w:b/>
                <w:sz w:val="24"/>
                <w:szCs w:val="24"/>
              </w:rPr>
              <w:t>Quantidade</w:t>
            </w:r>
          </w:p>
        </w:tc>
        <w:tc>
          <w:tcPr>
            <w:tcW w:w="1096" w:type="dxa"/>
            <w:shd w:val="clear" w:color="auto" w:fill="auto"/>
            <w:vAlign w:val="center"/>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5E66E8">
              <w:rPr>
                <w:rFonts w:ascii="Arial" w:hAnsi="Arial" w:cs="Arial"/>
                <w:b/>
                <w:sz w:val="24"/>
                <w:szCs w:val="24"/>
              </w:rPr>
              <w:t>Valor unitário (R$)</w:t>
            </w:r>
          </w:p>
        </w:tc>
      </w:tr>
      <w:tr w:rsidR="005E66E8" w:rsidRPr="005E66E8" w:rsidTr="005E66E8">
        <w:trPr>
          <w:jc w:val="center"/>
        </w:trPr>
        <w:tc>
          <w:tcPr>
            <w:tcW w:w="899" w:type="dxa"/>
            <w:vAlign w:val="center"/>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5E66E8">
              <w:rPr>
                <w:rFonts w:ascii="Arial" w:hAnsi="Arial" w:cs="Arial"/>
                <w:sz w:val="24"/>
                <w:szCs w:val="24"/>
              </w:rPr>
              <w:t>1</w:t>
            </w:r>
          </w:p>
        </w:tc>
        <w:tc>
          <w:tcPr>
            <w:tcW w:w="3744" w:type="dxa"/>
            <w:shd w:val="clear" w:color="auto" w:fill="auto"/>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63" w:type="dxa"/>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537" w:type="dxa"/>
            <w:shd w:val="clear" w:color="auto" w:fill="auto"/>
            <w:vAlign w:val="center"/>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096" w:type="dxa"/>
            <w:shd w:val="clear" w:color="auto" w:fill="auto"/>
            <w:vAlign w:val="center"/>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5E66E8" w:rsidRPr="005E66E8" w:rsidTr="005E66E8">
        <w:trPr>
          <w:jc w:val="center"/>
        </w:trPr>
        <w:tc>
          <w:tcPr>
            <w:tcW w:w="899" w:type="dxa"/>
            <w:vAlign w:val="center"/>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5E66E8">
              <w:rPr>
                <w:rFonts w:ascii="Arial" w:hAnsi="Arial" w:cs="Arial"/>
                <w:sz w:val="24"/>
                <w:szCs w:val="24"/>
              </w:rPr>
              <w:t>2</w:t>
            </w:r>
          </w:p>
        </w:tc>
        <w:tc>
          <w:tcPr>
            <w:tcW w:w="3744" w:type="dxa"/>
            <w:shd w:val="clear" w:color="auto" w:fill="auto"/>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63" w:type="dxa"/>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537" w:type="dxa"/>
            <w:shd w:val="clear" w:color="auto" w:fill="auto"/>
            <w:vAlign w:val="center"/>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096" w:type="dxa"/>
            <w:shd w:val="clear" w:color="auto" w:fill="auto"/>
            <w:vAlign w:val="center"/>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5E66E8" w:rsidRPr="005E66E8" w:rsidTr="005E66E8">
        <w:trPr>
          <w:jc w:val="center"/>
        </w:trPr>
        <w:tc>
          <w:tcPr>
            <w:tcW w:w="7343" w:type="dxa"/>
            <w:gridSpan w:val="4"/>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jc w:val="right"/>
              <w:rPr>
                <w:rFonts w:ascii="Arial" w:hAnsi="Arial" w:cs="Arial"/>
                <w:b/>
                <w:sz w:val="24"/>
                <w:szCs w:val="24"/>
              </w:rPr>
            </w:pPr>
            <w:r w:rsidRPr="005E66E8">
              <w:rPr>
                <w:rFonts w:ascii="Arial" w:hAnsi="Arial" w:cs="Arial"/>
                <w:b/>
                <w:sz w:val="24"/>
                <w:szCs w:val="24"/>
              </w:rPr>
              <w:t>TOTAL DA EMPRESA</w:t>
            </w:r>
          </w:p>
        </w:tc>
        <w:tc>
          <w:tcPr>
            <w:tcW w:w="1096" w:type="dxa"/>
            <w:shd w:val="clear" w:color="auto" w:fill="auto"/>
          </w:tcPr>
          <w:p w:rsidR="005E66E8" w:rsidRPr="005E66E8" w:rsidRDefault="005E66E8" w:rsidP="005E66E8">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b/>
                <w:sz w:val="24"/>
                <w:szCs w:val="24"/>
              </w:rPr>
            </w:pPr>
            <w:r w:rsidRPr="005E66E8">
              <w:rPr>
                <w:rFonts w:ascii="Arial" w:hAnsi="Arial" w:cs="Arial"/>
                <w:b/>
                <w:sz w:val="24"/>
                <w:szCs w:val="24"/>
              </w:rPr>
              <w:t xml:space="preserve">R$ </w:t>
            </w:r>
          </w:p>
        </w:tc>
      </w:tr>
    </w:tbl>
    <w:p w:rsidR="005E66E8" w:rsidRPr="005E66E8" w:rsidRDefault="005E66E8" w:rsidP="005E66E8">
      <w:pPr>
        <w:widowControl w:val="0"/>
        <w:suppressAutoHyphens/>
        <w:spacing w:before="240" w:after="240"/>
        <w:ind w:firstLine="851"/>
        <w:jc w:val="both"/>
        <w:rPr>
          <w:rFonts w:ascii="Arial" w:hAnsi="Arial" w:cs="Arial"/>
          <w:sz w:val="24"/>
          <w:szCs w:val="24"/>
        </w:rPr>
      </w:pPr>
      <w:r w:rsidRPr="005E66E8">
        <w:rPr>
          <w:rFonts w:ascii="Arial" w:hAnsi="Arial" w:cs="Arial"/>
          <w:sz w:val="24"/>
          <w:szCs w:val="24"/>
        </w:rPr>
        <w:t>Conforme art. 11 do Decreto n. 7.892/13, registram-se, no Anexo n. 1 desta Ata, as empresas que aceitaram cotar os bens com preços iguais ao da proposta vencedora, para fins de composição do cadastro de reserva.</w:t>
      </w:r>
    </w:p>
    <w:p w:rsidR="005E66E8" w:rsidRPr="005E66E8" w:rsidRDefault="005E66E8" w:rsidP="005E66E8">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240"/>
        <w:jc w:val="both"/>
        <w:outlineLvl w:val="0"/>
        <w:rPr>
          <w:rFonts w:ascii="Arial" w:hAnsi="Arial" w:cs="Arial"/>
          <w:sz w:val="24"/>
          <w:szCs w:val="24"/>
          <w:u w:val="single"/>
        </w:rPr>
      </w:pPr>
      <w:r w:rsidRPr="005E66E8">
        <w:rPr>
          <w:rFonts w:ascii="Arial" w:hAnsi="Arial" w:cs="Arial"/>
          <w:b/>
          <w:sz w:val="24"/>
          <w:szCs w:val="24"/>
          <w:u w:val="single"/>
        </w:rPr>
        <w:t>CLÁUSULA SEGUNDA – DAS CONDIÇÕES DE ENTREGA</w:t>
      </w:r>
    </w:p>
    <w:p w:rsidR="005E66E8" w:rsidRPr="005E66E8" w:rsidRDefault="005E66E8" w:rsidP="005E66E8">
      <w:pPr>
        <w:widowControl w:val="0"/>
        <w:suppressAutoHyphens/>
        <w:spacing w:before="240" w:after="240"/>
        <w:ind w:firstLine="851"/>
        <w:jc w:val="both"/>
        <w:rPr>
          <w:rFonts w:ascii="Arial" w:hAnsi="Arial" w:cs="Arial"/>
          <w:sz w:val="24"/>
          <w:szCs w:val="24"/>
        </w:rPr>
      </w:pPr>
      <w:r w:rsidRPr="005E66E8">
        <w:rPr>
          <w:rFonts w:ascii="Arial" w:hAnsi="Arial" w:cs="Arial"/>
          <w:sz w:val="24"/>
          <w:szCs w:val="24"/>
        </w:rPr>
        <w:t>O fornecimento deverá ser efetuado por requisição da Câmara dos Deputados, mediante emissão de Requisição de Entrega de Material por fax ou e-mail, conforme modelo constante do Anexo n. 6 do Edital do Pregão em tela.</w:t>
      </w:r>
    </w:p>
    <w:p w:rsidR="005E66E8" w:rsidRPr="005E66E8" w:rsidRDefault="005E66E8" w:rsidP="005E66E8">
      <w:pPr>
        <w:pStyle w:val="Corpo"/>
        <w:tabs>
          <w:tab w:val="left" w:pos="1134"/>
        </w:tabs>
        <w:suppressAutoHyphens w:val="0"/>
        <w:spacing w:before="240" w:after="240"/>
        <w:ind w:firstLine="851"/>
        <w:jc w:val="both"/>
        <w:rPr>
          <w:rStyle w:val="fonte"/>
          <w:rFonts w:ascii="Arial" w:hAnsi="Arial" w:cs="Arial"/>
          <w:szCs w:val="24"/>
        </w:rPr>
      </w:pPr>
      <w:r w:rsidRPr="005E66E8">
        <w:rPr>
          <w:rFonts w:ascii="Arial" w:hAnsi="Arial" w:cs="Arial"/>
          <w:szCs w:val="24"/>
          <w:u w:val="single"/>
        </w:rPr>
        <w:t>Parágrafo primeiro</w:t>
      </w:r>
      <w:r w:rsidRPr="005E66E8">
        <w:rPr>
          <w:rFonts w:ascii="Arial" w:hAnsi="Arial" w:cs="Arial"/>
          <w:szCs w:val="24"/>
        </w:rPr>
        <w:t xml:space="preserve"> – Em cada Requisição de Entrega de Material será solicitado, no mínimo, 10% (dez por cento) do quantitativo total estimado para o item único.</w:t>
      </w:r>
    </w:p>
    <w:p w:rsidR="005E66E8" w:rsidRPr="005E66E8" w:rsidRDefault="005E66E8" w:rsidP="005E66E8">
      <w:pPr>
        <w:widowControl w:val="0"/>
        <w:suppressAutoHyphens/>
        <w:spacing w:before="240" w:after="240"/>
        <w:ind w:firstLine="851"/>
        <w:jc w:val="both"/>
        <w:rPr>
          <w:rStyle w:val="fonte"/>
          <w:rFonts w:ascii="Arial" w:hAnsi="Arial" w:cs="Arial"/>
          <w:sz w:val="24"/>
          <w:szCs w:val="24"/>
        </w:rPr>
      </w:pPr>
      <w:r w:rsidRPr="005E66E8">
        <w:rPr>
          <w:rFonts w:ascii="Arial" w:hAnsi="Arial" w:cs="Arial"/>
          <w:sz w:val="24"/>
          <w:szCs w:val="24"/>
          <w:u w:val="single"/>
        </w:rPr>
        <w:lastRenderedPageBreak/>
        <w:t>Parágrafo segundo</w:t>
      </w:r>
      <w:r w:rsidRPr="005E66E8">
        <w:rPr>
          <w:rFonts w:ascii="Arial" w:hAnsi="Arial" w:cs="Arial"/>
          <w:sz w:val="24"/>
          <w:szCs w:val="24"/>
        </w:rPr>
        <w:t xml:space="preserve"> – </w:t>
      </w:r>
      <w:r w:rsidRPr="005E66E8">
        <w:rPr>
          <w:rStyle w:val="fonte"/>
          <w:rFonts w:ascii="Arial" w:hAnsi="Arial" w:cs="Arial"/>
          <w:sz w:val="24"/>
          <w:szCs w:val="24"/>
        </w:rPr>
        <w:t xml:space="preserve">O prazo de entrega será </w:t>
      </w:r>
      <w:r w:rsidRPr="005E66E8">
        <w:rPr>
          <w:rStyle w:val="fonte"/>
          <w:rFonts w:ascii="Arial" w:eastAsia="StarSymbol" w:hAnsi="Arial" w:cs="Arial"/>
          <w:sz w:val="24"/>
          <w:szCs w:val="24"/>
        </w:rPr>
        <w:t>o constante da proposta da Requisitada, que não poderá ser superior a</w:t>
      </w:r>
      <w:r w:rsidRPr="005E66E8">
        <w:rPr>
          <w:rStyle w:val="fonte"/>
          <w:rFonts w:ascii="Arial" w:hAnsi="Arial" w:cs="Arial"/>
          <w:sz w:val="24"/>
          <w:szCs w:val="24"/>
        </w:rPr>
        <w:t xml:space="preserve"> 30 (trinta) </w:t>
      </w:r>
      <w:r w:rsidRPr="005E66E8">
        <w:rPr>
          <w:rFonts w:ascii="Arial" w:hAnsi="Arial" w:cs="Arial"/>
          <w:sz w:val="24"/>
          <w:szCs w:val="24"/>
        </w:rPr>
        <w:t xml:space="preserve">dias, </w:t>
      </w:r>
      <w:r w:rsidRPr="005E66E8">
        <w:rPr>
          <w:rStyle w:val="fonte"/>
          <w:rFonts w:ascii="Arial" w:eastAsia="StarSymbol" w:hAnsi="Arial" w:cs="Arial"/>
          <w:sz w:val="24"/>
          <w:szCs w:val="24"/>
        </w:rPr>
        <w:t>contados da data da confirmação do recebimento da Requisição de Entrega de Material.</w:t>
      </w:r>
    </w:p>
    <w:p w:rsidR="005E66E8" w:rsidRPr="005E66E8" w:rsidRDefault="005E66E8" w:rsidP="005E66E8">
      <w:pPr>
        <w:pStyle w:val="Corpo"/>
        <w:tabs>
          <w:tab w:val="left" w:pos="1134"/>
        </w:tabs>
        <w:suppressAutoHyphens w:val="0"/>
        <w:spacing w:before="240" w:after="240"/>
        <w:ind w:left="142" w:firstLine="709"/>
        <w:jc w:val="both"/>
        <w:rPr>
          <w:rStyle w:val="fonte"/>
          <w:rFonts w:ascii="Arial" w:hAnsi="Arial" w:cs="Arial"/>
          <w:szCs w:val="24"/>
        </w:rPr>
      </w:pPr>
      <w:r w:rsidRPr="005E66E8">
        <w:rPr>
          <w:rFonts w:ascii="Arial" w:hAnsi="Arial" w:cs="Arial"/>
          <w:szCs w:val="24"/>
          <w:u w:val="single"/>
        </w:rPr>
        <w:t xml:space="preserve">Parágrafo terceiro </w:t>
      </w:r>
      <w:r w:rsidRPr="005E66E8">
        <w:rPr>
          <w:rFonts w:ascii="Arial" w:hAnsi="Arial" w:cs="Arial"/>
          <w:szCs w:val="24"/>
        </w:rPr>
        <w:t xml:space="preserve">– </w:t>
      </w:r>
      <w:r w:rsidRPr="005E66E8">
        <w:rPr>
          <w:rStyle w:val="fonte"/>
          <w:rFonts w:ascii="Arial" w:hAnsi="Arial" w:cs="Arial"/>
          <w:szCs w:val="24"/>
        </w:rPr>
        <w:t>Os materiais devem ser entregues no Almoxarifado de Material de Consumo II (AMCO II) da Câmara dos Deputados, localizado no subsolo do Edifício Anexo III, em Brasília-DF. Em dia de expediente normal da Câmara dos Deputados, das 9h às 11h30 ou das 14h às 17h30.</w:t>
      </w:r>
    </w:p>
    <w:p w:rsidR="005E66E8" w:rsidRPr="005E66E8" w:rsidRDefault="005E66E8" w:rsidP="005E66E8">
      <w:pPr>
        <w:pStyle w:val="Corpo"/>
        <w:tabs>
          <w:tab w:val="left" w:pos="1134"/>
        </w:tabs>
        <w:suppressAutoHyphens w:val="0"/>
        <w:spacing w:before="240" w:after="240"/>
        <w:ind w:left="142" w:firstLine="709"/>
        <w:jc w:val="both"/>
        <w:rPr>
          <w:rStyle w:val="fonte"/>
          <w:rFonts w:ascii="Arial" w:hAnsi="Arial" w:cs="Arial"/>
          <w:szCs w:val="24"/>
        </w:rPr>
      </w:pPr>
      <w:r w:rsidRPr="005E66E8">
        <w:rPr>
          <w:rFonts w:ascii="Arial" w:hAnsi="Arial" w:cs="Arial"/>
          <w:szCs w:val="24"/>
          <w:u w:val="single"/>
        </w:rPr>
        <w:t xml:space="preserve">Parágrafo quarto </w:t>
      </w:r>
      <w:r w:rsidRPr="005E66E8">
        <w:rPr>
          <w:rFonts w:ascii="Arial" w:hAnsi="Arial" w:cs="Arial"/>
          <w:szCs w:val="24"/>
        </w:rPr>
        <w:t xml:space="preserve">– </w:t>
      </w:r>
      <w:r w:rsidRPr="005E66E8">
        <w:rPr>
          <w:rStyle w:val="fonte"/>
          <w:rFonts w:ascii="Arial" w:hAnsi="Arial" w:cs="Arial"/>
          <w:szCs w:val="24"/>
        </w:rPr>
        <w:t>É da responsabilidade da Requisitada o transporte vertical e horizontal do objeto até o local indicado.</w:t>
      </w:r>
    </w:p>
    <w:p w:rsidR="005E66E8" w:rsidRPr="005E66E8" w:rsidRDefault="005E66E8" w:rsidP="005E66E8">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240"/>
        <w:jc w:val="both"/>
        <w:outlineLvl w:val="0"/>
        <w:rPr>
          <w:rFonts w:ascii="Arial" w:hAnsi="Arial" w:cs="Arial"/>
          <w:b/>
          <w:sz w:val="24"/>
          <w:szCs w:val="24"/>
          <w:u w:val="single"/>
        </w:rPr>
      </w:pPr>
      <w:r w:rsidRPr="005E66E8">
        <w:rPr>
          <w:rFonts w:ascii="Arial" w:hAnsi="Arial" w:cs="Arial"/>
          <w:b/>
          <w:sz w:val="24"/>
          <w:szCs w:val="24"/>
          <w:u w:val="single"/>
        </w:rPr>
        <w:t>CLÁUSULA QUARTA – DO CRITÉRIO DE REVISÃO DE PREÇOS</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5E66E8">
        <w:rPr>
          <w:rFonts w:ascii="Arial" w:hAnsi="Arial" w:cs="Arial"/>
          <w:sz w:val="24"/>
          <w:szCs w:val="24"/>
        </w:rPr>
        <w:t>Os preços registrados poderão ser revistos em decorrência de eventual redução daqueles praticados no mercado, ou de fato que eleve o custo dos serviços ou bens registrados, nos termos do art. 13 do RSRP c/c o Capítulo VIII do Decreto n. 7.892/2013.</w:t>
      </w:r>
    </w:p>
    <w:p w:rsidR="005E66E8" w:rsidRPr="005E66E8" w:rsidRDefault="005E66E8" w:rsidP="005E66E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jc w:val="both"/>
        <w:outlineLvl w:val="0"/>
        <w:rPr>
          <w:rFonts w:ascii="Arial" w:hAnsi="Arial" w:cs="Arial"/>
          <w:sz w:val="24"/>
          <w:szCs w:val="24"/>
          <w:u w:val="single"/>
        </w:rPr>
      </w:pPr>
      <w:r w:rsidRPr="005E66E8">
        <w:rPr>
          <w:rFonts w:ascii="Arial" w:hAnsi="Arial" w:cs="Arial"/>
          <w:b/>
          <w:sz w:val="24"/>
          <w:szCs w:val="24"/>
          <w:u w:val="single"/>
        </w:rPr>
        <w:t>CLÁUSULA QUINTA – DO CANCELAMENTO DO REGISTRO DE PREÇOS</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rPr>
        <w:t>O fornecedor terá seu registro cancelado, sem prejuízo de outras sanções legais cabíveis, quando:</w:t>
      </w:r>
    </w:p>
    <w:p w:rsidR="005E66E8" w:rsidRPr="005E66E8" w:rsidRDefault="005E66E8" w:rsidP="005E66E8">
      <w:pPr>
        <w:pStyle w:val="PargrafodaLista"/>
        <w:widowControl w:val="0"/>
        <w:numPr>
          <w:ilvl w:val="0"/>
          <w:numId w:val="31"/>
        </w:numPr>
        <w:tabs>
          <w:tab w:val="left" w:pos="720"/>
          <w:tab w:val="left" w:pos="2160"/>
          <w:tab w:val="left" w:pos="2880"/>
          <w:tab w:val="left" w:pos="3600"/>
          <w:tab w:val="left" w:pos="4320"/>
          <w:tab w:val="left" w:pos="5040"/>
          <w:tab w:val="left" w:pos="5760"/>
          <w:tab w:val="left" w:pos="6480"/>
          <w:tab w:val="left" w:pos="7200"/>
          <w:tab w:val="left" w:pos="7920"/>
        </w:tabs>
        <w:suppressAutoHyphens/>
        <w:spacing w:before="120" w:after="120" w:line="276" w:lineRule="auto"/>
        <w:ind w:left="1418" w:hanging="284"/>
        <w:contextualSpacing w:val="0"/>
        <w:jc w:val="both"/>
        <w:rPr>
          <w:rFonts w:ascii="Arial" w:hAnsi="Arial" w:cs="Arial"/>
          <w:sz w:val="24"/>
          <w:szCs w:val="24"/>
        </w:rPr>
      </w:pPr>
      <w:r w:rsidRPr="005E66E8">
        <w:rPr>
          <w:rFonts w:ascii="Arial" w:hAnsi="Arial" w:cs="Arial"/>
          <w:sz w:val="24"/>
          <w:szCs w:val="24"/>
        </w:rPr>
        <w:t>descumprir as condições da Ata de Registro de Preços;</w:t>
      </w:r>
    </w:p>
    <w:p w:rsidR="005E66E8" w:rsidRPr="005E66E8" w:rsidRDefault="005E66E8" w:rsidP="005E66E8">
      <w:pPr>
        <w:pStyle w:val="PargrafodaLista"/>
        <w:widowControl w:val="0"/>
        <w:numPr>
          <w:ilvl w:val="0"/>
          <w:numId w:val="31"/>
        </w:numPr>
        <w:tabs>
          <w:tab w:val="left" w:pos="720"/>
          <w:tab w:val="left" w:pos="2160"/>
          <w:tab w:val="left" w:pos="2880"/>
          <w:tab w:val="left" w:pos="3600"/>
          <w:tab w:val="left" w:pos="4320"/>
          <w:tab w:val="left" w:pos="5040"/>
          <w:tab w:val="left" w:pos="5760"/>
          <w:tab w:val="left" w:pos="6480"/>
          <w:tab w:val="left" w:pos="7200"/>
          <w:tab w:val="left" w:pos="7920"/>
        </w:tabs>
        <w:suppressAutoHyphens/>
        <w:spacing w:before="120" w:after="120" w:line="276" w:lineRule="auto"/>
        <w:ind w:left="1418" w:hanging="284"/>
        <w:contextualSpacing w:val="0"/>
        <w:jc w:val="both"/>
        <w:rPr>
          <w:rFonts w:ascii="Arial" w:hAnsi="Arial" w:cs="Arial"/>
          <w:sz w:val="24"/>
          <w:szCs w:val="24"/>
        </w:rPr>
      </w:pPr>
      <w:r w:rsidRPr="005E66E8">
        <w:rPr>
          <w:rFonts w:ascii="Arial" w:hAnsi="Arial" w:cs="Arial"/>
          <w:sz w:val="24"/>
          <w:szCs w:val="24"/>
        </w:rPr>
        <w:t>não retirar a respectiva Nota de Empenho ou instrumento equivalente, no prazo estabelecido pela Câmara dos Deputados, sem justificativa aceitável;</w:t>
      </w:r>
    </w:p>
    <w:p w:rsidR="005E66E8" w:rsidRPr="005E66E8" w:rsidRDefault="005E66E8" w:rsidP="005E66E8">
      <w:pPr>
        <w:pStyle w:val="PargrafodaLista"/>
        <w:widowControl w:val="0"/>
        <w:numPr>
          <w:ilvl w:val="0"/>
          <w:numId w:val="31"/>
        </w:numPr>
        <w:tabs>
          <w:tab w:val="left" w:pos="720"/>
          <w:tab w:val="left" w:pos="2160"/>
          <w:tab w:val="left" w:pos="2880"/>
          <w:tab w:val="left" w:pos="3600"/>
          <w:tab w:val="left" w:pos="4320"/>
          <w:tab w:val="left" w:pos="5040"/>
          <w:tab w:val="left" w:pos="5760"/>
          <w:tab w:val="left" w:pos="6480"/>
          <w:tab w:val="left" w:pos="7200"/>
          <w:tab w:val="left" w:pos="7920"/>
        </w:tabs>
        <w:suppressAutoHyphens/>
        <w:spacing w:before="120" w:after="120" w:line="276" w:lineRule="auto"/>
        <w:ind w:left="1418" w:hanging="284"/>
        <w:contextualSpacing w:val="0"/>
        <w:jc w:val="both"/>
        <w:rPr>
          <w:rFonts w:ascii="Arial" w:hAnsi="Arial" w:cs="Arial"/>
          <w:sz w:val="24"/>
          <w:szCs w:val="24"/>
        </w:rPr>
      </w:pPr>
      <w:r w:rsidRPr="005E66E8">
        <w:rPr>
          <w:rFonts w:ascii="Arial" w:hAnsi="Arial" w:cs="Arial"/>
          <w:sz w:val="24"/>
          <w:szCs w:val="24"/>
        </w:rPr>
        <w:t xml:space="preserve">não aceitar reduzir o seu preço registrado, na hipótese de este se tornar superior àqueles praticados no mercado; </w:t>
      </w:r>
    </w:p>
    <w:p w:rsidR="005E66E8" w:rsidRPr="005E66E8" w:rsidRDefault="005E66E8" w:rsidP="005E66E8">
      <w:pPr>
        <w:pStyle w:val="PargrafodaLista"/>
        <w:widowControl w:val="0"/>
        <w:numPr>
          <w:ilvl w:val="0"/>
          <w:numId w:val="31"/>
        </w:numPr>
        <w:tabs>
          <w:tab w:val="left" w:pos="720"/>
          <w:tab w:val="left" w:pos="2160"/>
          <w:tab w:val="left" w:pos="2880"/>
          <w:tab w:val="left" w:pos="3600"/>
          <w:tab w:val="left" w:pos="4320"/>
          <w:tab w:val="left" w:pos="5040"/>
          <w:tab w:val="left" w:pos="5760"/>
          <w:tab w:val="left" w:pos="6480"/>
          <w:tab w:val="left" w:pos="7200"/>
          <w:tab w:val="left" w:pos="7920"/>
        </w:tabs>
        <w:suppressAutoHyphens/>
        <w:spacing w:before="120" w:after="120" w:line="276" w:lineRule="auto"/>
        <w:ind w:left="1418" w:hanging="284"/>
        <w:contextualSpacing w:val="0"/>
        <w:jc w:val="both"/>
        <w:rPr>
          <w:rFonts w:ascii="Arial" w:hAnsi="Arial" w:cs="Arial"/>
          <w:sz w:val="24"/>
          <w:szCs w:val="24"/>
        </w:rPr>
      </w:pPr>
      <w:r w:rsidRPr="005E66E8">
        <w:rPr>
          <w:rFonts w:ascii="Arial" w:hAnsi="Arial" w:cs="Arial"/>
          <w:sz w:val="24"/>
          <w:szCs w:val="24"/>
        </w:rPr>
        <w:t>houver razões de interesse público para o cancelamento.</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5E66E8">
        <w:rPr>
          <w:rFonts w:ascii="Arial" w:hAnsi="Arial" w:cs="Arial"/>
          <w:sz w:val="24"/>
          <w:szCs w:val="24"/>
          <w:u w:val="single"/>
        </w:rPr>
        <w:t>Parágrafo primeiro</w:t>
      </w:r>
      <w:r w:rsidRPr="005E66E8">
        <w:rPr>
          <w:rFonts w:ascii="Arial" w:hAnsi="Arial" w:cs="Arial"/>
          <w:sz w:val="24"/>
          <w:szCs w:val="24"/>
        </w:rPr>
        <w:t xml:space="preserve"> – Em caso de cancelamento de registro, nas hipóteses previstas, serão assegurados o contraditório e a ampla defesa.</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5E66E8">
        <w:rPr>
          <w:rFonts w:ascii="Arial" w:hAnsi="Arial" w:cs="Arial"/>
          <w:sz w:val="24"/>
          <w:szCs w:val="24"/>
          <w:u w:val="single"/>
        </w:rPr>
        <w:t>Parágrafo segundo</w:t>
      </w:r>
      <w:r w:rsidRPr="005E66E8">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t>Parágrafo terceiro</w:t>
      </w:r>
      <w:r w:rsidRPr="005E66E8">
        <w:rPr>
          <w:rFonts w:ascii="Arial" w:hAnsi="Arial" w:cs="Arial"/>
          <w:sz w:val="24"/>
          <w:szCs w:val="24"/>
        </w:rPr>
        <w:t xml:space="preserve"> – O Registro de Preços poderá ser cancelado ainda nas hipóteses previstas no artigo 126 do RPL.</w:t>
      </w:r>
    </w:p>
    <w:p w:rsidR="005E66E8" w:rsidRPr="005E66E8" w:rsidRDefault="005E66E8" w:rsidP="005E66E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jc w:val="both"/>
        <w:outlineLvl w:val="0"/>
        <w:rPr>
          <w:rFonts w:ascii="Arial" w:hAnsi="Arial" w:cs="Arial"/>
          <w:b/>
          <w:sz w:val="24"/>
          <w:szCs w:val="24"/>
          <w:u w:val="single"/>
        </w:rPr>
      </w:pPr>
      <w:r w:rsidRPr="005E66E8">
        <w:rPr>
          <w:rFonts w:ascii="Arial" w:hAnsi="Arial" w:cs="Arial"/>
          <w:b/>
          <w:sz w:val="24"/>
          <w:szCs w:val="24"/>
          <w:u w:val="single"/>
        </w:rPr>
        <w:t>CLÁUSULA SEXTA – DAS SANÇÕES ADMINISTRATIVAS</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5E66E8">
        <w:rPr>
          <w:rFonts w:ascii="Arial" w:hAnsi="Arial" w:cs="Arial"/>
          <w:sz w:val="24"/>
          <w:szCs w:val="24"/>
        </w:rPr>
        <w:t>Não serão aplicadas sanções administrativas na ocorrência de casos fortuitos, força maior ou razões de interesse público, devidamente comprovados.</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5E66E8">
        <w:rPr>
          <w:rFonts w:ascii="Arial" w:hAnsi="Arial" w:cs="Arial"/>
          <w:sz w:val="24"/>
          <w:szCs w:val="24"/>
          <w:u w:val="single"/>
        </w:rPr>
        <w:lastRenderedPageBreak/>
        <w:t>Parágrafo primeiro</w:t>
      </w:r>
      <w:r w:rsidRPr="005E66E8">
        <w:rPr>
          <w:rFonts w:ascii="Arial" w:hAnsi="Arial" w:cs="Arial"/>
          <w:sz w:val="24"/>
          <w:szCs w:val="24"/>
        </w:rPr>
        <w:t xml:space="preserve"> – As sanções serão aplicadas com observância aos princípios da ampla defesa e do contraditório.</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5E66E8">
        <w:rPr>
          <w:rFonts w:ascii="Arial" w:hAnsi="Arial" w:cs="Arial"/>
          <w:sz w:val="24"/>
          <w:szCs w:val="24"/>
          <w:u w:val="single"/>
        </w:rPr>
        <w:t>Parágrafo segundo</w:t>
      </w:r>
      <w:r w:rsidRPr="005E66E8">
        <w:rPr>
          <w:rFonts w:ascii="Arial" w:hAnsi="Arial" w:cs="Arial"/>
          <w:sz w:val="24"/>
          <w:szCs w:val="24"/>
        </w:rPr>
        <w:t xml:space="preserve"> – A aplicação de sanções administrativas não reduz nem isenta a obrigação da Requisitada de indenizar integralmente eventuais danos causados a Administração ou a terceiros.</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t>Parágrafo terceiro</w:t>
      </w:r>
      <w:r w:rsidRPr="005E66E8">
        <w:rPr>
          <w:rFonts w:ascii="Arial" w:hAnsi="Arial" w:cs="Arial"/>
          <w:sz w:val="24"/>
          <w:szCs w:val="24"/>
        </w:rPr>
        <w:t xml:space="preserve"> – A licitante que deixar de apresentar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t>Parágrafo quarto</w:t>
      </w:r>
      <w:r w:rsidRPr="005E66E8">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3 do Edital.</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t>Parágrafo quinto</w:t>
      </w:r>
      <w:r w:rsidRPr="005E66E8">
        <w:rPr>
          <w:rFonts w:ascii="Arial" w:hAnsi="Arial" w:cs="Arial"/>
          <w:sz w:val="24"/>
          <w:szCs w:val="24"/>
        </w:rPr>
        <w:t xml:space="preserve"> – Caso a licitante convocada não assine a Ata de Registro de Preços no prazo fixado neste Edital, sem justificativa ou com justificativa não aceita pela Câmara dos Deputados, caracterizar-se-á o descumprimento total da obrigação assumida.</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t>Parágrafo sexto</w:t>
      </w:r>
      <w:r w:rsidRPr="005E66E8">
        <w:rPr>
          <w:rFonts w:ascii="Arial" w:hAnsi="Arial" w:cs="Arial"/>
          <w:sz w:val="24"/>
          <w:szCs w:val="24"/>
        </w:rPr>
        <w:t xml:space="preserve"> – Ocorrendo a hipótese referida no parágrafo anterior,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t>Parágrafo sétimo</w:t>
      </w:r>
      <w:r w:rsidRPr="005E66E8">
        <w:rPr>
          <w:rFonts w:ascii="Arial" w:hAnsi="Arial" w:cs="Arial"/>
          <w:sz w:val="24"/>
          <w:szCs w:val="24"/>
        </w:rPr>
        <w:t xml:space="preserve"> – Ocorrendo atraso injustificado ou com justificativa não aceita pela Câmara dos Deputados na entrega do objeto, à Requisitada será imposta multa calculada sobre o valor do objeto entregue com atraso, de acordo com o estabelecido no item 6 do Anexo 3 do Edital.</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t>Parágrafo oitavo</w:t>
      </w:r>
      <w:r w:rsidRPr="005E66E8">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t>Parágrafo nono</w:t>
      </w:r>
      <w:r w:rsidRPr="005E66E8">
        <w:rPr>
          <w:rFonts w:ascii="Arial" w:hAnsi="Arial" w:cs="Arial"/>
          <w:sz w:val="24"/>
          <w:szCs w:val="24"/>
        </w:rPr>
        <w:t xml:space="preserve"> – Não se aplica o disposto no parágrafo anterior, quando verificada, em um período de 60 (sessenta) dias, a ocorrência de multas que </w:t>
      </w:r>
      <w:r w:rsidRPr="005E66E8">
        <w:rPr>
          <w:rFonts w:ascii="Arial" w:hAnsi="Arial" w:cs="Arial"/>
          <w:sz w:val="24"/>
          <w:szCs w:val="24"/>
        </w:rPr>
        <w:lastRenderedPageBreak/>
        <w:t xml:space="preserve">somadas ultrapassem o valor fixado para inscrição </w:t>
      </w:r>
      <w:smartTag w:uri="urn:schemas-microsoft-com:office:smarttags" w:element="date">
        <w:smartTagPr>
          <w:attr w:name="ProductID" w:val="em Dívida Ativa"/>
        </w:smartTagPr>
        <w:r w:rsidRPr="005E66E8">
          <w:rPr>
            <w:rFonts w:ascii="Arial" w:hAnsi="Arial" w:cs="Arial"/>
            <w:sz w:val="24"/>
            <w:szCs w:val="24"/>
          </w:rPr>
          <w:t>em Dívida Ativa</w:t>
        </w:r>
      </w:smartTag>
      <w:r w:rsidRPr="005E66E8">
        <w:rPr>
          <w:rFonts w:ascii="Arial" w:hAnsi="Arial" w:cs="Arial"/>
          <w:sz w:val="24"/>
          <w:szCs w:val="24"/>
        </w:rPr>
        <w:t xml:space="preserve"> da União.</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t>Parágrafo décimo</w:t>
      </w:r>
      <w:r w:rsidRPr="005E66E8">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na proposta.</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t>Parágrafo décimo primeiro</w:t>
      </w:r>
      <w:r w:rsidRPr="005E66E8">
        <w:rPr>
          <w:rFonts w:ascii="Arial" w:hAnsi="Arial" w:cs="Arial"/>
          <w:sz w:val="24"/>
          <w:szCs w:val="24"/>
        </w:rPr>
        <w:t xml:space="preserve"> – Na hipótese de abandono da Ata de Registro de Preços, a qualquer tempo, ficará a Requisitada sujeita à multa de 10% (dez por cento) sobre o valor remanescente da Ata de Registro de Preços, nele incluído o valor total do objeto requisitado e não entregue, sem prejuízo de outras sanções legais cabíveis.</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t>Parágrafo décimo segundo</w:t>
      </w:r>
      <w:r w:rsidRPr="005E66E8">
        <w:rPr>
          <w:rFonts w:ascii="Arial" w:hAnsi="Arial" w:cs="Arial"/>
          <w:sz w:val="24"/>
          <w:szCs w:val="24"/>
        </w:rPr>
        <w:t xml:space="preserve"> – 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jc w:val="both"/>
        <w:rPr>
          <w:rFonts w:ascii="Arial" w:hAnsi="Arial" w:cs="Arial"/>
          <w:b/>
          <w:sz w:val="24"/>
          <w:szCs w:val="24"/>
          <w:u w:val="single"/>
        </w:rPr>
      </w:pPr>
      <w:r w:rsidRPr="005E66E8">
        <w:rPr>
          <w:rFonts w:ascii="Arial" w:hAnsi="Arial" w:cs="Arial"/>
          <w:b/>
          <w:sz w:val="24"/>
          <w:szCs w:val="24"/>
          <w:u w:val="single"/>
        </w:rPr>
        <w:t>CLÁUSULA SÉTIMA –DA PARTICIPAÇÃO E ADESÃO AO REGISTRO DE PREÇOS</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w:t>
      </w:r>
      <w:r w:rsidRPr="005E66E8">
        <w:rPr>
          <w:rFonts w:ascii="Arial" w:hAnsi="Arial" w:cs="Arial"/>
          <w:sz w:val="24"/>
          <w:szCs w:val="24"/>
          <w:u w:val="single"/>
          <w:vertAlign w:val="superscript"/>
        </w:rPr>
        <w:t>o</w:t>
      </w:r>
      <w:r w:rsidRPr="005E66E8">
        <w:rPr>
          <w:rFonts w:ascii="Arial" w:hAnsi="Arial" w:cs="Arial"/>
          <w:sz w:val="24"/>
          <w:szCs w:val="24"/>
        </w:rPr>
        <w:t xml:space="preserve"> 8.666/1993 e no Decreto n</w:t>
      </w:r>
      <w:r w:rsidRPr="005E66E8">
        <w:rPr>
          <w:rFonts w:ascii="Arial" w:hAnsi="Arial" w:cs="Arial"/>
          <w:sz w:val="24"/>
          <w:szCs w:val="24"/>
          <w:u w:val="single"/>
          <w:vertAlign w:val="superscript"/>
        </w:rPr>
        <w:t>o</w:t>
      </w:r>
      <w:r w:rsidRPr="005E66E8">
        <w:rPr>
          <w:rFonts w:ascii="Arial" w:hAnsi="Arial" w:cs="Arial"/>
          <w:sz w:val="24"/>
          <w:szCs w:val="24"/>
        </w:rPr>
        <w:t xml:space="preserve"> 7.892/2013 c/c o Ato da Mesa n</w:t>
      </w:r>
      <w:r w:rsidRPr="005E66E8">
        <w:rPr>
          <w:rFonts w:ascii="Arial" w:hAnsi="Arial" w:cs="Arial"/>
          <w:sz w:val="24"/>
          <w:szCs w:val="24"/>
          <w:u w:val="single"/>
          <w:vertAlign w:val="superscript"/>
        </w:rPr>
        <w:t>o</w:t>
      </w:r>
      <w:r w:rsidRPr="005E66E8">
        <w:rPr>
          <w:rFonts w:ascii="Arial" w:hAnsi="Arial" w:cs="Arial"/>
          <w:sz w:val="24"/>
          <w:szCs w:val="24"/>
        </w:rPr>
        <w:t xml:space="preserve"> 34/2003.</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t>Parágrafo primeiro</w:t>
      </w:r>
      <w:r w:rsidRPr="005E66E8">
        <w:rPr>
          <w:rFonts w:ascii="Arial" w:hAnsi="Arial" w:cs="Arial"/>
          <w:sz w:val="24"/>
          <w:szCs w:val="24"/>
        </w:rPr>
        <w:t xml:space="preserve"> – A Requisitada deverá ser consultada sobre a solicitação de adesão à Ata, observada as condições nela estabelecidas, assim como, no Edital em tela e a na legislação relativa às licitações, manifestando-se sobre a possibilidade de atender as aquisições ou contratações adicionais, sem acarretar prejuízos às obrigações assumidas com a Câmara dos Deputados.</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t>Parágrafo segundo</w:t>
      </w:r>
      <w:r w:rsidRPr="005E66E8">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do fornecedor.</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t>Parágrafo terceiro</w:t>
      </w:r>
      <w:r w:rsidRPr="005E66E8">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u w:val="single"/>
        </w:rPr>
      </w:pP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lastRenderedPageBreak/>
        <w:t>Parágrafo quarto</w:t>
      </w:r>
      <w:r w:rsidRPr="005E66E8">
        <w:rPr>
          <w:rFonts w:ascii="Arial" w:hAnsi="Arial" w:cs="Arial"/>
          <w:sz w:val="24"/>
          <w:szCs w:val="24"/>
        </w:rPr>
        <w:t xml:space="preserve"> – Competem ao órgão não-participante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5E66E8" w:rsidRPr="005E66E8" w:rsidRDefault="005E66E8" w:rsidP="005E66E8">
      <w:pPr>
        <w:keepNext/>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240" w:line="276" w:lineRule="auto"/>
        <w:jc w:val="both"/>
        <w:outlineLvl w:val="0"/>
        <w:rPr>
          <w:rFonts w:ascii="Arial" w:hAnsi="Arial" w:cs="Arial"/>
          <w:b/>
          <w:sz w:val="24"/>
          <w:szCs w:val="24"/>
          <w:u w:val="single"/>
        </w:rPr>
      </w:pPr>
      <w:r w:rsidRPr="005E66E8">
        <w:rPr>
          <w:rFonts w:ascii="Arial" w:hAnsi="Arial" w:cs="Arial"/>
          <w:b/>
          <w:sz w:val="24"/>
          <w:szCs w:val="24"/>
          <w:u w:val="single"/>
        </w:rPr>
        <w:t>CLÁUSULA OITAVA – DO PRAZO DE VALIDADE</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rPr>
        <w:t>O prazo de validade improrrogável desta Ata de Registro de Preços é de 12 (doze) meses, contados a partir da data de sua publicação no Diário Oficial da União.</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u w:val="single"/>
        </w:rPr>
        <w:t>Parágrafo único</w:t>
      </w:r>
      <w:r w:rsidRPr="005E66E8">
        <w:rPr>
          <w:rFonts w:ascii="Arial" w:hAnsi="Arial" w:cs="Arial"/>
          <w:sz w:val="24"/>
          <w:szCs w:val="24"/>
        </w:rPr>
        <w:t xml:space="preserve"> – </w:t>
      </w:r>
      <w:r w:rsidRPr="005E66E8">
        <w:rPr>
          <w:rFonts w:ascii="Arial" w:hAnsi="Arial" w:cs="Arial"/>
          <w:color w:val="000000"/>
          <w:sz w:val="24"/>
          <w:szCs w:val="24"/>
        </w:rPr>
        <w:t xml:space="preserve">O fornecedor </w:t>
      </w:r>
      <w:r w:rsidRPr="005E66E8">
        <w:rPr>
          <w:rFonts w:ascii="Arial" w:hAnsi="Arial" w:cs="Arial"/>
          <w:sz w:val="24"/>
          <w:szCs w:val="24"/>
        </w:rPr>
        <w:t>explicita o compromisso da manutenção dos preços registrados, pelo prazo de 12 (doze) meses, ressalvadas as hipóteses do art. 13 do RSRP c/c Capítulo VIII do Decreto n. 7.892/13.</w:t>
      </w:r>
    </w:p>
    <w:p w:rsidR="005E66E8" w:rsidRPr="005E66E8" w:rsidRDefault="005E66E8" w:rsidP="005E66E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jc w:val="both"/>
        <w:outlineLvl w:val="0"/>
        <w:rPr>
          <w:rFonts w:ascii="Arial" w:hAnsi="Arial" w:cs="Arial"/>
          <w:b/>
          <w:sz w:val="24"/>
          <w:szCs w:val="24"/>
          <w:u w:val="single"/>
        </w:rPr>
      </w:pPr>
      <w:r w:rsidRPr="005E66E8">
        <w:rPr>
          <w:rFonts w:ascii="Arial" w:hAnsi="Arial" w:cs="Arial"/>
          <w:b/>
          <w:sz w:val="24"/>
          <w:szCs w:val="24"/>
          <w:u w:val="single"/>
        </w:rPr>
        <w:t>CLÁUSULA NONA – DAS DISPOSIÇÕES GERAIS</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76" w:lineRule="auto"/>
        <w:ind w:firstLine="851"/>
        <w:jc w:val="both"/>
        <w:rPr>
          <w:rFonts w:ascii="Arial" w:hAnsi="Arial" w:cs="Arial"/>
          <w:sz w:val="24"/>
          <w:szCs w:val="24"/>
        </w:rPr>
      </w:pPr>
      <w:r w:rsidRPr="005E66E8">
        <w:rPr>
          <w:rFonts w:ascii="Arial" w:hAnsi="Arial" w:cs="Arial"/>
          <w:sz w:val="24"/>
          <w:szCs w:val="24"/>
        </w:rPr>
        <w:t>O Edital e seus anexos, bem como a proposta da licitante convocada, integrarão a Ata de Registro de Preços, como se nela estivessem transcritos.</w:t>
      </w:r>
    </w:p>
    <w:p w:rsidR="005E66E8" w:rsidRPr="005E66E8" w:rsidRDefault="005E66E8" w:rsidP="005E66E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jc w:val="both"/>
        <w:outlineLvl w:val="0"/>
        <w:rPr>
          <w:rFonts w:ascii="Arial" w:hAnsi="Arial" w:cs="Arial"/>
          <w:sz w:val="24"/>
          <w:szCs w:val="24"/>
        </w:rPr>
      </w:pPr>
      <w:r w:rsidRPr="005E66E8">
        <w:rPr>
          <w:rFonts w:ascii="Arial" w:hAnsi="Arial" w:cs="Arial"/>
          <w:b/>
          <w:sz w:val="24"/>
          <w:szCs w:val="24"/>
          <w:u w:val="single"/>
        </w:rPr>
        <w:t>CLÁUSULA DÉCIMA – DO FORO</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5E66E8">
        <w:rPr>
          <w:rFonts w:ascii="Arial" w:hAnsi="Arial" w:cs="Arial"/>
          <w:sz w:val="24"/>
          <w:szCs w:val="24"/>
        </w:rPr>
        <w:t>Fica eleito o foro da Justiça Federal em Brasília, Distrito Federal, com exclusão de qualquer outro, para decidir demandas judiciais decorrentes do cumprimento desta Ata.</w:t>
      </w:r>
    </w:p>
    <w:p w:rsidR="005E66E8" w:rsidRPr="005E66E8" w:rsidRDefault="005E66E8" w:rsidP="005E66E8">
      <w:pPr>
        <w:widowControl w:val="0"/>
        <w:suppressAutoHyphens/>
        <w:spacing w:before="240" w:after="240"/>
        <w:ind w:firstLine="851"/>
        <w:jc w:val="both"/>
        <w:rPr>
          <w:rFonts w:ascii="Arial" w:hAnsi="Arial" w:cs="Arial"/>
          <w:sz w:val="24"/>
          <w:szCs w:val="24"/>
        </w:rPr>
      </w:pPr>
      <w:r w:rsidRPr="005E66E8">
        <w:rPr>
          <w:rFonts w:ascii="Arial" w:hAnsi="Arial" w:cs="Arial"/>
          <w:sz w:val="24"/>
          <w:szCs w:val="24"/>
        </w:rPr>
        <w:t>E por estarem assim de acordo, as partes assinam a presente Ata com ___ (valor numérico e por extenso) folhas na presença das testemunhas abaixo indicadas.</w:t>
      </w:r>
    </w:p>
    <w:p w:rsidR="005E66E8" w:rsidRPr="005E66E8" w:rsidRDefault="005E66E8" w:rsidP="005E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jc w:val="right"/>
        <w:rPr>
          <w:rFonts w:ascii="Arial" w:hAnsi="Arial" w:cs="Arial"/>
          <w:sz w:val="24"/>
          <w:szCs w:val="24"/>
        </w:rPr>
      </w:pPr>
      <w:r w:rsidRPr="005E66E8">
        <w:rPr>
          <w:rFonts w:ascii="Arial" w:hAnsi="Arial" w:cs="Arial"/>
          <w:sz w:val="24"/>
          <w:szCs w:val="24"/>
        </w:rPr>
        <w:t>Brasília,       de                        de 2015.</w:t>
      </w:r>
    </w:p>
    <w:p w:rsidR="005E66E8" w:rsidRPr="005E66E8" w:rsidRDefault="005E66E8" w:rsidP="005E66E8">
      <w:pPr>
        <w:widowControl w:val="0"/>
        <w:tabs>
          <w:tab w:val="left" w:pos="4536"/>
        </w:tabs>
        <w:spacing w:before="240" w:after="240"/>
        <w:jc w:val="both"/>
        <w:rPr>
          <w:rFonts w:ascii="Arial" w:hAnsi="Arial" w:cs="Arial"/>
          <w:sz w:val="24"/>
          <w:szCs w:val="24"/>
        </w:rPr>
      </w:pPr>
      <w:r w:rsidRPr="005E66E8">
        <w:rPr>
          <w:rFonts w:ascii="Arial" w:hAnsi="Arial" w:cs="Arial"/>
          <w:sz w:val="24"/>
          <w:szCs w:val="24"/>
          <w:u w:val="single"/>
        </w:rPr>
        <w:t>Pela CÂMARA:</w:t>
      </w:r>
      <w:r w:rsidRPr="005E66E8">
        <w:rPr>
          <w:rFonts w:ascii="Arial" w:hAnsi="Arial" w:cs="Arial"/>
          <w:sz w:val="24"/>
          <w:szCs w:val="24"/>
        </w:rPr>
        <w:tab/>
      </w:r>
      <w:r w:rsidRPr="005E66E8">
        <w:rPr>
          <w:rFonts w:ascii="Arial" w:hAnsi="Arial" w:cs="Arial"/>
          <w:sz w:val="24"/>
          <w:szCs w:val="24"/>
          <w:u w:val="single"/>
        </w:rPr>
        <w:t>Pela EMPRESA VENCEDORA</w:t>
      </w:r>
      <w:r w:rsidRPr="005E66E8">
        <w:rPr>
          <w:rFonts w:ascii="Arial" w:hAnsi="Arial" w:cs="Arial"/>
          <w:sz w:val="24"/>
          <w:szCs w:val="24"/>
        </w:rPr>
        <w:t>:</w:t>
      </w:r>
    </w:p>
    <w:p w:rsidR="005E66E8" w:rsidRPr="005E66E8" w:rsidRDefault="005E66E8" w:rsidP="005E66E8">
      <w:pPr>
        <w:widowControl w:val="0"/>
        <w:tabs>
          <w:tab w:val="left" w:pos="4536"/>
        </w:tabs>
        <w:spacing w:before="240" w:after="240"/>
        <w:jc w:val="both"/>
        <w:rPr>
          <w:rFonts w:ascii="Arial" w:hAnsi="Arial" w:cs="Arial"/>
          <w:sz w:val="24"/>
          <w:szCs w:val="24"/>
        </w:rPr>
      </w:pPr>
      <w:r w:rsidRPr="005E66E8">
        <w:rPr>
          <w:rFonts w:ascii="Arial" w:hAnsi="Arial" w:cs="Arial"/>
          <w:sz w:val="24"/>
          <w:szCs w:val="24"/>
        </w:rPr>
        <w:t>_______________________________</w:t>
      </w:r>
      <w:r w:rsidRPr="005E66E8">
        <w:rPr>
          <w:rFonts w:ascii="Arial" w:hAnsi="Arial" w:cs="Arial"/>
          <w:sz w:val="24"/>
          <w:szCs w:val="24"/>
        </w:rPr>
        <w:tab/>
        <w:t>________________________________</w:t>
      </w:r>
    </w:p>
    <w:p w:rsidR="005E66E8" w:rsidRPr="005E66E8" w:rsidRDefault="005E66E8" w:rsidP="005E66E8">
      <w:pPr>
        <w:widowControl w:val="0"/>
        <w:tabs>
          <w:tab w:val="left" w:pos="4536"/>
        </w:tabs>
        <w:spacing w:before="240" w:after="240"/>
        <w:jc w:val="both"/>
        <w:rPr>
          <w:rFonts w:ascii="Arial" w:hAnsi="Arial" w:cs="Arial"/>
          <w:sz w:val="24"/>
          <w:szCs w:val="24"/>
        </w:rPr>
      </w:pPr>
      <w:r w:rsidRPr="005E66E8">
        <w:rPr>
          <w:rFonts w:ascii="Arial" w:hAnsi="Arial" w:cs="Arial"/>
          <w:sz w:val="24"/>
          <w:szCs w:val="24"/>
        </w:rPr>
        <w:t>Marcos Cesar Santos de Vasconcelos</w:t>
      </w:r>
      <w:r w:rsidRPr="005E66E8">
        <w:rPr>
          <w:rFonts w:ascii="Arial" w:hAnsi="Arial" w:cs="Arial"/>
          <w:sz w:val="24"/>
          <w:szCs w:val="24"/>
        </w:rPr>
        <w:tab/>
        <w:t>(nome)</w:t>
      </w:r>
    </w:p>
    <w:p w:rsidR="005E66E8" w:rsidRPr="005E66E8" w:rsidRDefault="005E66E8" w:rsidP="005E66E8">
      <w:pPr>
        <w:widowControl w:val="0"/>
        <w:tabs>
          <w:tab w:val="left" w:pos="4536"/>
        </w:tabs>
        <w:spacing w:before="240" w:after="240"/>
        <w:jc w:val="both"/>
        <w:rPr>
          <w:rFonts w:ascii="Arial" w:hAnsi="Arial" w:cs="Arial"/>
          <w:sz w:val="24"/>
          <w:szCs w:val="24"/>
        </w:rPr>
      </w:pPr>
      <w:r w:rsidRPr="005E66E8">
        <w:rPr>
          <w:rFonts w:ascii="Arial" w:hAnsi="Arial" w:cs="Arial"/>
          <w:sz w:val="24"/>
          <w:szCs w:val="24"/>
        </w:rPr>
        <w:t>Diretor Administrativo</w:t>
      </w:r>
      <w:r w:rsidRPr="005E66E8">
        <w:rPr>
          <w:rFonts w:ascii="Arial" w:hAnsi="Arial" w:cs="Arial"/>
          <w:sz w:val="24"/>
          <w:szCs w:val="24"/>
        </w:rPr>
        <w:tab/>
        <w:t>(cargo)</w:t>
      </w:r>
    </w:p>
    <w:p w:rsidR="005E66E8" w:rsidRPr="005E66E8" w:rsidRDefault="005E66E8" w:rsidP="005E66E8">
      <w:pPr>
        <w:widowControl w:val="0"/>
        <w:tabs>
          <w:tab w:val="left" w:pos="4536"/>
        </w:tabs>
        <w:spacing w:before="240" w:after="240"/>
        <w:jc w:val="both"/>
        <w:rPr>
          <w:rFonts w:ascii="Arial" w:hAnsi="Arial" w:cs="Arial"/>
          <w:sz w:val="24"/>
          <w:szCs w:val="24"/>
        </w:rPr>
      </w:pPr>
      <w:r w:rsidRPr="005E66E8">
        <w:rPr>
          <w:rFonts w:ascii="Arial" w:hAnsi="Arial" w:cs="Arial"/>
          <w:sz w:val="24"/>
          <w:szCs w:val="24"/>
        </w:rPr>
        <w:t>CPF n. 183.034.981-34</w:t>
      </w:r>
      <w:r w:rsidRPr="005E66E8">
        <w:rPr>
          <w:rFonts w:ascii="Arial" w:hAnsi="Arial" w:cs="Arial"/>
          <w:sz w:val="24"/>
          <w:szCs w:val="24"/>
        </w:rPr>
        <w:tab/>
        <w:t>(CPF)</w:t>
      </w:r>
    </w:p>
    <w:p w:rsidR="005E66E8" w:rsidRPr="005E66E8" w:rsidRDefault="005E66E8" w:rsidP="005E66E8">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240" w:after="240"/>
        <w:jc w:val="both"/>
        <w:rPr>
          <w:rFonts w:ascii="Arial" w:hAnsi="Arial" w:cs="Arial"/>
          <w:sz w:val="24"/>
          <w:szCs w:val="24"/>
        </w:rPr>
      </w:pPr>
      <w:r w:rsidRPr="005E66E8">
        <w:rPr>
          <w:rFonts w:ascii="Arial" w:hAnsi="Arial" w:cs="Arial"/>
          <w:sz w:val="24"/>
          <w:szCs w:val="24"/>
          <w:u w:val="single"/>
        </w:rPr>
        <w:t>Testemunhas</w:t>
      </w:r>
      <w:r w:rsidRPr="005E66E8">
        <w:rPr>
          <w:rFonts w:ascii="Arial" w:hAnsi="Arial" w:cs="Arial"/>
          <w:sz w:val="24"/>
          <w:szCs w:val="24"/>
        </w:rPr>
        <w:t>:</w:t>
      </w:r>
      <w:r w:rsidRPr="005E66E8">
        <w:rPr>
          <w:rFonts w:ascii="Arial" w:hAnsi="Arial" w:cs="Arial"/>
          <w:sz w:val="24"/>
          <w:szCs w:val="24"/>
        </w:rPr>
        <w:tab/>
        <w:t>1) _____________________________________</w:t>
      </w:r>
    </w:p>
    <w:p w:rsidR="005E66E8" w:rsidRPr="005E66E8" w:rsidRDefault="005E66E8" w:rsidP="005E66E8">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240" w:after="240"/>
        <w:jc w:val="both"/>
        <w:rPr>
          <w:rFonts w:ascii="Arial" w:hAnsi="Arial" w:cs="Arial"/>
          <w:sz w:val="24"/>
          <w:szCs w:val="24"/>
        </w:rPr>
      </w:pPr>
      <w:r w:rsidRPr="005E66E8">
        <w:rPr>
          <w:rFonts w:ascii="Arial" w:hAnsi="Arial" w:cs="Arial"/>
          <w:sz w:val="24"/>
          <w:szCs w:val="24"/>
        </w:rPr>
        <w:tab/>
      </w:r>
      <w:r w:rsidRPr="005E66E8">
        <w:rPr>
          <w:rFonts w:ascii="Arial" w:hAnsi="Arial" w:cs="Arial"/>
          <w:sz w:val="24"/>
          <w:szCs w:val="24"/>
        </w:rPr>
        <w:tab/>
        <w:t>2) _____________________________________</w:t>
      </w:r>
    </w:p>
    <w:p w:rsidR="005E66E8" w:rsidRDefault="005E66E8" w:rsidP="005E66E8">
      <w:pPr>
        <w:spacing w:after="200" w:line="276" w:lineRule="auto"/>
        <w:jc w:val="center"/>
        <w:rPr>
          <w:rFonts w:ascii="Arial" w:hAnsi="Arial" w:cs="Arial"/>
          <w:b/>
          <w:sz w:val="24"/>
          <w:szCs w:val="24"/>
        </w:rPr>
      </w:pPr>
    </w:p>
    <w:p w:rsidR="005E66E8" w:rsidRPr="006A4ADA" w:rsidRDefault="005E66E8" w:rsidP="005E66E8">
      <w:pPr>
        <w:spacing w:after="200" w:line="276" w:lineRule="auto"/>
        <w:jc w:val="center"/>
        <w:rPr>
          <w:rFonts w:ascii="Arial" w:hAnsi="Arial" w:cs="Arial"/>
          <w:b/>
          <w:sz w:val="24"/>
          <w:szCs w:val="24"/>
        </w:rPr>
      </w:pPr>
      <w:r w:rsidRPr="006A4ADA">
        <w:rPr>
          <w:rFonts w:ascii="Arial" w:hAnsi="Arial" w:cs="Arial"/>
          <w:b/>
          <w:sz w:val="24"/>
          <w:szCs w:val="24"/>
        </w:rPr>
        <w:lastRenderedPageBreak/>
        <w:t>ANEXO N. 1</w:t>
      </w:r>
      <w:r>
        <w:rPr>
          <w:rFonts w:ascii="Arial" w:hAnsi="Arial" w:cs="Arial"/>
          <w:b/>
          <w:sz w:val="24"/>
          <w:szCs w:val="24"/>
        </w:rPr>
        <w:t xml:space="preserve"> DA ATA DE REGISTRO DE PREÇOS</w:t>
      </w:r>
    </w:p>
    <w:p w:rsidR="005E66E8" w:rsidRPr="006A4ADA" w:rsidRDefault="005E66E8" w:rsidP="005E66E8">
      <w:pPr>
        <w:widowControl w:val="0"/>
        <w:jc w:val="both"/>
        <w:rPr>
          <w:rFonts w:ascii="Arial" w:hAnsi="Arial" w:cs="Arial"/>
          <w:sz w:val="24"/>
          <w:szCs w:val="24"/>
        </w:rPr>
      </w:pPr>
    </w:p>
    <w:p w:rsidR="005E66E8" w:rsidRPr="006A4ADA" w:rsidRDefault="005E66E8" w:rsidP="005E66E8">
      <w:pPr>
        <w:widowControl w:val="0"/>
        <w:ind w:firstLine="851"/>
        <w:jc w:val="both"/>
        <w:rPr>
          <w:rFonts w:ascii="Arial" w:hAnsi="Arial" w:cs="Arial"/>
          <w:sz w:val="24"/>
          <w:szCs w:val="24"/>
        </w:rPr>
      </w:pPr>
      <w:r w:rsidRPr="006A4ADA">
        <w:rPr>
          <w:rFonts w:ascii="Arial" w:hAnsi="Arial" w:cs="Arial"/>
          <w:sz w:val="24"/>
          <w:szCs w:val="24"/>
        </w:rPr>
        <w:t>Empresas que aceitaram registrar os bens com preços iguais ao da proposta vencedora:</w:t>
      </w:r>
    </w:p>
    <w:p w:rsidR="005E66E8" w:rsidRPr="006A4ADA" w:rsidRDefault="005E66E8" w:rsidP="005E66E8">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5E66E8" w:rsidRDefault="005E66E8" w:rsidP="005E66E8">
      <w:pPr>
        <w:widowControl w:val="0"/>
        <w:numPr>
          <w:ilvl w:val="0"/>
          <w:numId w:val="32"/>
        </w:numPr>
        <w:suppressAutoHyphens/>
        <w:ind w:left="426" w:hanging="426"/>
        <w:jc w:val="both"/>
        <w:rPr>
          <w:rFonts w:ascii="Arial" w:hAnsi="Arial" w:cs="Arial"/>
          <w:sz w:val="24"/>
          <w:szCs w:val="24"/>
        </w:rPr>
      </w:pPr>
      <w:r w:rsidRPr="006A4ADA">
        <w:rPr>
          <w:rFonts w:ascii="Arial" w:hAnsi="Arial" w:cs="Arial"/>
          <w:sz w:val="24"/>
          <w:szCs w:val="24"/>
        </w:rPr>
        <w:t>(nome), situada no (endereço), (telefone), inscrita no CNPJ sob o n.                       e neste ato representada por seu (cargo), o senhor (nome e qualificação);</w:t>
      </w:r>
    </w:p>
    <w:p w:rsidR="005E66E8" w:rsidRPr="006A4ADA" w:rsidRDefault="005E66E8" w:rsidP="005E66E8">
      <w:pPr>
        <w:widowControl w:val="0"/>
        <w:suppressAutoHyphens/>
        <w:ind w:left="426"/>
        <w:jc w:val="both"/>
        <w:rPr>
          <w:rFonts w:ascii="Arial" w:hAnsi="Arial" w:cs="Arial"/>
          <w:sz w:val="24"/>
          <w:szCs w:val="24"/>
        </w:rPr>
      </w:pPr>
    </w:p>
    <w:p w:rsidR="005E66E8" w:rsidRDefault="005E66E8" w:rsidP="005E66E8">
      <w:pPr>
        <w:widowControl w:val="0"/>
        <w:numPr>
          <w:ilvl w:val="0"/>
          <w:numId w:val="32"/>
        </w:numPr>
        <w:suppressAutoHyphens/>
        <w:ind w:left="426" w:hanging="426"/>
        <w:jc w:val="both"/>
        <w:rPr>
          <w:rFonts w:ascii="Arial" w:hAnsi="Arial" w:cs="Arial"/>
          <w:sz w:val="24"/>
          <w:szCs w:val="24"/>
        </w:rPr>
      </w:pPr>
      <w:r w:rsidRPr="006A4ADA">
        <w:rPr>
          <w:rFonts w:ascii="Arial" w:hAnsi="Arial" w:cs="Arial"/>
          <w:sz w:val="24"/>
          <w:szCs w:val="24"/>
        </w:rPr>
        <w:t>(nome), situada no (endereço), (telefone), inscrita no CNPJ sob o n.                       e neste ato representada por seu (cargo), o senhor (nome e qualificação);</w:t>
      </w:r>
    </w:p>
    <w:p w:rsidR="005E66E8" w:rsidRPr="006A4ADA" w:rsidRDefault="005E66E8" w:rsidP="005E66E8">
      <w:pPr>
        <w:widowControl w:val="0"/>
        <w:suppressAutoHyphens/>
        <w:ind w:left="426"/>
        <w:jc w:val="both"/>
        <w:rPr>
          <w:rFonts w:ascii="Arial" w:hAnsi="Arial" w:cs="Arial"/>
          <w:sz w:val="24"/>
          <w:szCs w:val="24"/>
        </w:rPr>
      </w:pPr>
    </w:p>
    <w:p w:rsidR="005E66E8" w:rsidRPr="006A4ADA" w:rsidRDefault="005E66E8" w:rsidP="005E66E8">
      <w:pPr>
        <w:widowControl w:val="0"/>
        <w:numPr>
          <w:ilvl w:val="0"/>
          <w:numId w:val="32"/>
        </w:numPr>
        <w:suppressAutoHyphens/>
        <w:ind w:left="426" w:hanging="426"/>
        <w:jc w:val="both"/>
        <w:rPr>
          <w:rFonts w:ascii="Arial" w:hAnsi="Arial" w:cs="Arial"/>
          <w:sz w:val="24"/>
          <w:szCs w:val="24"/>
        </w:rPr>
      </w:pPr>
      <w:r w:rsidRPr="006A4ADA">
        <w:rPr>
          <w:rFonts w:ascii="Arial" w:hAnsi="Arial" w:cs="Arial"/>
          <w:sz w:val="24"/>
          <w:szCs w:val="24"/>
        </w:rPr>
        <w:t>(nome), situada no (endereço), (telefone), inscrita no CNPJ sob o n.                       e neste ato representada por seu (cargo), o senhor (nome e qualificação).</w:t>
      </w:r>
    </w:p>
    <w:p w:rsidR="005E66E8" w:rsidRDefault="005E66E8" w:rsidP="005E66E8">
      <w:pPr>
        <w:spacing w:before="240" w:after="240" w:line="276" w:lineRule="auto"/>
        <w:rPr>
          <w:rFonts w:ascii="Arial" w:hAnsi="Arial" w:cs="Arial"/>
        </w:rPr>
      </w:pPr>
    </w:p>
    <w:p w:rsidR="005E66E8" w:rsidRDefault="005E66E8" w:rsidP="005E66E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rsidR="00520035" w:rsidRDefault="005E66E8"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18 </w:t>
      </w:r>
      <w:r w:rsidR="00520035">
        <w:rPr>
          <w:rFonts w:ascii="Arial" w:hAnsi="Arial"/>
          <w:sz w:val="24"/>
        </w:rPr>
        <w:t>de</w:t>
      </w:r>
      <w:r>
        <w:rPr>
          <w:rFonts w:ascii="Arial" w:hAnsi="Arial"/>
          <w:sz w:val="24"/>
        </w:rPr>
        <w:t xml:space="preserve"> novembro </w:t>
      </w:r>
      <w:r w:rsidR="00520035">
        <w:rPr>
          <w:rFonts w:ascii="Arial" w:hAnsi="Arial"/>
          <w:sz w:val="24"/>
        </w:rPr>
        <w:t xml:space="preserve">de </w:t>
      </w:r>
      <w:r w:rsidR="00A27855">
        <w:rPr>
          <w:rFonts w:ascii="Arial" w:hAnsi="Arial"/>
          <w:sz w:val="24"/>
        </w:rPr>
        <w:t>2015</w:t>
      </w:r>
      <w:r w:rsidR="00520035">
        <w:rPr>
          <w:rFonts w:ascii="Arial" w:hAnsi="Arial"/>
          <w:sz w:val="24"/>
        </w:rPr>
        <w:t>.</w:t>
      </w:r>
    </w:p>
    <w:p w:rsidR="005E66E8" w:rsidRDefault="005E66E8"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E66E8" w:rsidRDefault="005E66E8"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BA014D">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9C5" w:rsidRDefault="004829C5">
      <w:r>
        <w:separator/>
      </w:r>
    </w:p>
  </w:endnote>
  <w:endnote w:type="continuationSeparator" w:id="0">
    <w:p w:rsidR="004829C5" w:rsidRDefault="0048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757" w:rsidRDefault="00112757" w:rsidP="00C43CD9">
    <w:pPr>
      <w:pStyle w:val="Rodap"/>
      <w:jc w:val="cente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82DB5">
      <w:rPr>
        <w:rStyle w:val="Nmerodepgina"/>
        <w:rFonts w:ascii="Arial" w:hAnsi="Arial"/>
        <w:noProof/>
      </w:rPr>
      <w:t>32</w:t>
    </w:r>
    <w:r>
      <w:rPr>
        <w:rStyle w:val="Nmerodepgina"/>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757" w:rsidRDefault="00112757">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82DB5">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9C5" w:rsidRDefault="004829C5">
      <w:r>
        <w:separator/>
      </w:r>
    </w:p>
  </w:footnote>
  <w:footnote w:type="continuationSeparator" w:id="0">
    <w:p w:rsidR="004829C5" w:rsidRDefault="00482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757" w:rsidRDefault="00112757" w:rsidP="00C43CD9">
    <w:pPr>
      <w:pStyle w:val="Cabs"/>
      <w:rPr>
        <w:rFonts w:ascii="Arial" w:hAnsi="Arial"/>
        <w:b/>
        <w:noProof/>
        <w:sz w:val="18"/>
      </w:rPr>
    </w:pPr>
    <w:r>
      <w:rPr>
        <w:rFonts w:ascii="Arial" w:hAnsi="Arial"/>
        <w:b/>
        <w:noProof/>
        <w:sz w:val="18"/>
      </w:rPr>
      <w:drawing>
        <wp:anchor distT="0" distB="0" distL="114300" distR="114300" simplePos="0" relativeHeight="251661824" behindDoc="0" locked="0" layoutInCell="0" allowOverlap="1" wp14:anchorId="0DC127F5" wp14:editId="46269A33">
          <wp:simplePos x="0" y="0"/>
          <wp:positionH relativeFrom="column">
            <wp:posOffset>0</wp:posOffset>
          </wp:positionH>
          <wp:positionV relativeFrom="paragraph">
            <wp:posOffset>0</wp:posOffset>
          </wp:positionV>
          <wp:extent cx="474345" cy="548640"/>
          <wp:effectExtent l="0" t="0" r="1905" b="3810"/>
          <wp:wrapTopAndBottom/>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757" w:rsidRDefault="00112757" w:rsidP="00C43CD9">
    <w:pPr>
      <w:pStyle w:val="Cabs"/>
      <w:rPr>
        <w:rFonts w:ascii="Arial" w:hAnsi="Arial"/>
        <w:b/>
        <w:sz w:val="24"/>
      </w:rPr>
    </w:pPr>
    <w:r>
      <w:rPr>
        <w:rFonts w:ascii="Arial" w:hAnsi="Arial"/>
        <w:b/>
        <w:sz w:val="24"/>
      </w:rPr>
      <w:t xml:space="preserve">            CÂMARA DOS DEPUTADOS</w:t>
    </w:r>
  </w:p>
  <w:p w:rsidR="00112757" w:rsidRDefault="00112757" w:rsidP="00C43CD9">
    <w:pPr>
      <w:pStyle w:val="Cabs"/>
      <w:rPr>
        <w:rFonts w:ascii="Arial" w:hAnsi="Arial"/>
        <w:b/>
      </w:rPr>
    </w:pPr>
    <w:r>
      <w:rPr>
        <w:rFonts w:ascii="Arial" w:hAnsi="Arial"/>
        <w:b/>
      </w:rPr>
      <w:t xml:space="preserve">             COMISSÃO PERMANENTE DE LICITAÇÃO</w:t>
    </w:r>
  </w:p>
  <w:p w:rsidR="00112757" w:rsidRDefault="00D51A48" w:rsidP="00C43CD9">
    <w:pPr>
      <w:pStyle w:val="Cabs"/>
      <w:jc w:val="right"/>
      <w:rPr>
        <w:rFonts w:ascii="Arial" w:hAnsi="Arial"/>
        <w:b/>
        <w:sz w:val="20"/>
      </w:rPr>
    </w:pPr>
    <w:r>
      <w:rPr>
        <w:rFonts w:ascii="Arial" w:hAnsi="Arial"/>
        <w:b/>
        <w:sz w:val="20"/>
      </w:rPr>
      <w:t>Pregão Eletrônico n. 199</w:t>
    </w:r>
    <w:r w:rsidR="00112757">
      <w:rPr>
        <w:rFonts w:ascii="Arial" w:hAnsi="Arial"/>
        <w:b/>
        <w:sz w:val="20"/>
      </w:rPr>
      <w:t>/2015</w:t>
    </w:r>
  </w:p>
  <w:p w:rsidR="00112757" w:rsidRDefault="00112757" w:rsidP="00C43CD9">
    <w:pPr>
      <w:pStyle w:val="Cabealho"/>
      <w:jc w:val="right"/>
      <w:rPr>
        <w:rFonts w:ascii="Arial" w:hAnsi="Arial"/>
      </w:rPr>
    </w:pPr>
    <w:r w:rsidRPr="00C43CD9">
      <w:rPr>
        <w:rFonts w:ascii="Arial" w:hAnsi="Arial"/>
      </w:rPr>
      <w:t>Processo n.</w:t>
    </w:r>
    <w:r>
      <w:rPr>
        <w:rFonts w:ascii="Arial" w:hAnsi="Arial"/>
      </w:rPr>
      <w:t xml:space="preserve"> 138.669/2015 </w:t>
    </w:r>
  </w:p>
  <w:p w:rsidR="00112757" w:rsidRDefault="0011275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757" w:rsidRDefault="00112757">
    <w:pPr>
      <w:pStyle w:val="Cabs"/>
      <w:rPr>
        <w:rFonts w:ascii="Arial" w:hAnsi="Arial"/>
        <w:b/>
        <w:noProof/>
        <w:sz w:val="18"/>
      </w:rPr>
    </w:pPr>
    <w:r>
      <w:rPr>
        <w:rFonts w:ascii="Arial" w:hAnsi="Arial"/>
        <w:b/>
        <w:noProof/>
        <w:sz w:val="24"/>
      </w:rPr>
      <mc:AlternateContent>
        <mc:Choice Requires="wps">
          <w:drawing>
            <wp:anchor distT="0" distB="0" distL="114300" distR="114300" simplePos="0" relativeHeight="251659776" behindDoc="0" locked="0" layoutInCell="1" allowOverlap="1" wp14:anchorId="0B192233" wp14:editId="5E41A50A">
              <wp:simplePos x="0" y="0"/>
              <wp:positionH relativeFrom="column">
                <wp:posOffset>4831715</wp:posOffset>
              </wp:positionH>
              <wp:positionV relativeFrom="paragraph">
                <wp:posOffset>-133350</wp:posOffset>
              </wp:positionV>
              <wp:extent cx="889000" cy="546100"/>
              <wp:effectExtent l="0" t="0" r="25400" b="25400"/>
              <wp:wrapNone/>
              <wp:docPr id="1" name="Caixa de texto 1"/>
              <wp:cNvGraphicFramePr/>
              <a:graphic xmlns:a="http://schemas.openxmlformats.org/drawingml/2006/main">
                <a:graphicData uri="http://schemas.microsoft.com/office/word/2010/wordprocessingShape">
                  <wps:wsp>
                    <wps:cNvSpPr txBox="1"/>
                    <wps:spPr>
                      <a:xfrm>
                        <a:off x="0" y="0"/>
                        <a:ext cx="889000" cy="5461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2757" w:rsidRPr="00C43CD9" w:rsidRDefault="00112757" w:rsidP="00C43CD9">
                          <w:pPr>
                            <w:spacing w:before="4" w:after="4"/>
                            <w:rPr>
                              <w:rFonts w:ascii="Arial" w:hAnsi="Arial" w:cs="Arial"/>
                              <w:sz w:val="18"/>
                            </w:rPr>
                          </w:pPr>
                          <w:r w:rsidRPr="00C43CD9">
                            <w:rPr>
                              <w:rFonts w:ascii="Arial" w:hAnsi="Arial" w:cs="Arial"/>
                              <w:sz w:val="18"/>
                            </w:rPr>
                            <w:t>SECPL</w:t>
                          </w:r>
                        </w:p>
                        <w:p w:rsidR="00112757" w:rsidRPr="00C43CD9" w:rsidRDefault="00112757" w:rsidP="00C43CD9">
                          <w:pPr>
                            <w:spacing w:before="4" w:after="4"/>
                            <w:rPr>
                              <w:rFonts w:ascii="Arial" w:hAnsi="Arial" w:cs="Arial"/>
                              <w:sz w:val="18"/>
                            </w:rPr>
                          </w:pPr>
                          <w:r w:rsidRPr="00C43CD9">
                            <w:rPr>
                              <w:rFonts w:ascii="Arial" w:hAnsi="Arial" w:cs="Arial"/>
                              <w:sz w:val="18"/>
                            </w:rPr>
                            <w:t xml:space="preserve">Fl. </w:t>
                          </w:r>
                        </w:p>
                        <w:p w:rsidR="00112757" w:rsidRPr="00C43CD9" w:rsidRDefault="00112757" w:rsidP="00C43CD9">
                          <w:pPr>
                            <w:spacing w:before="4" w:after="4"/>
                            <w:rPr>
                              <w:rFonts w:ascii="Arial" w:hAnsi="Arial" w:cs="Arial"/>
                              <w:sz w:val="18"/>
                            </w:rPr>
                          </w:pPr>
                          <w:r w:rsidRPr="00C43CD9">
                            <w:rPr>
                              <w:rFonts w:ascii="Arial" w:hAnsi="Arial" w:cs="Arial"/>
                              <w:sz w:val="18"/>
                            </w:rPr>
                            <w:t>Rub.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8" type="#_x0000_t202" style="position:absolute;left:0;text-align:left;margin-left:380.45pt;margin-top:-10.5pt;width:70pt;height:43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" filled="f" strokeweight=".5pt">
              <v:textbox>
                <w:txbxContent>
                  <w:p w:rsidR="00112757" w:rsidRPr="00C43CD9" w:rsidRDefault="00112757" w:rsidP="00C43CD9">
                    <w:pPr>
                      <w:spacing w:before="4" w:after="4"/>
                      <w:rPr>
                        <w:rFonts w:ascii="Arial" w:hAnsi="Arial" w:cs="Arial"/>
                        <w:sz w:val="18"/>
                      </w:rPr>
                    </w:pPr>
                    <w:r w:rsidRPr="00C43CD9">
                      <w:rPr>
                        <w:rFonts w:ascii="Arial" w:hAnsi="Arial" w:cs="Arial"/>
                        <w:sz w:val="18"/>
                      </w:rPr>
                      <w:t>SECPL</w:t>
                    </w:r>
                  </w:p>
                  <w:p w:rsidR="00112757" w:rsidRPr="00C43CD9" w:rsidRDefault="00112757" w:rsidP="00C43CD9">
                    <w:pPr>
                      <w:spacing w:before="4" w:after="4"/>
                      <w:rPr>
                        <w:rFonts w:ascii="Arial" w:hAnsi="Arial" w:cs="Arial"/>
                        <w:sz w:val="18"/>
                      </w:rPr>
                    </w:pPr>
                    <w:r w:rsidRPr="00C43CD9">
                      <w:rPr>
                        <w:rFonts w:ascii="Arial" w:hAnsi="Arial" w:cs="Arial"/>
                        <w:sz w:val="18"/>
                      </w:rPr>
                      <w:t xml:space="preserve">Fl. </w:t>
                    </w:r>
                  </w:p>
                  <w:p w:rsidR="00112757" w:rsidRPr="00C43CD9" w:rsidRDefault="00112757" w:rsidP="00C43CD9">
                    <w:pPr>
                      <w:spacing w:before="4" w:after="4"/>
                      <w:rPr>
                        <w:rFonts w:ascii="Arial" w:hAnsi="Arial" w:cs="Arial"/>
                        <w:sz w:val="18"/>
                      </w:rPr>
                    </w:pPr>
                    <w:r w:rsidRPr="00C43CD9">
                      <w:rPr>
                        <w:rFonts w:ascii="Arial" w:hAnsi="Arial" w:cs="Arial"/>
                        <w:sz w:val="18"/>
                      </w:rPr>
                      <w:t>Rub. _____</w:t>
                    </w:r>
                  </w:p>
                </w:txbxContent>
              </v:textbox>
            </v:shape>
          </w:pict>
        </mc:Fallback>
      </mc:AlternateContent>
    </w:r>
    <w:r>
      <w:rPr>
        <w:rFonts w:ascii="Arial" w:hAnsi="Arial"/>
        <w:b/>
        <w:noProof/>
        <w:sz w:val="18"/>
      </w:rPr>
      <w:drawing>
        <wp:anchor distT="0" distB="0" distL="114300" distR="114300" simplePos="0" relativeHeight="251657728" behindDoc="0" locked="0" layoutInCell="0" allowOverlap="1" wp14:anchorId="17655869" wp14:editId="25FD7D94">
          <wp:simplePos x="0" y="0"/>
          <wp:positionH relativeFrom="column">
            <wp:posOffset>0</wp:posOffset>
          </wp:positionH>
          <wp:positionV relativeFrom="paragraph">
            <wp:posOffset>0</wp:posOffset>
          </wp:positionV>
          <wp:extent cx="474345" cy="548640"/>
          <wp:effectExtent l="0" t="0" r="1905" b="3810"/>
          <wp:wrapTopAndBottom/>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757" w:rsidRDefault="00112757">
    <w:pPr>
      <w:pStyle w:val="Cabs"/>
      <w:rPr>
        <w:rFonts w:ascii="Arial" w:hAnsi="Arial"/>
        <w:b/>
        <w:sz w:val="24"/>
      </w:rPr>
    </w:pPr>
    <w:r>
      <w:rPr>
        <w:rFonts w:ascii="Arial" w:hAnsi="Arial"/>
        <w:b/>
        <w:sz w:val="24"/>
      </w:rPr>
      <w:t xml:space="preserve">            CÂMARA DOS DEPUTADOS</w:t>
    </w:r>
  </w:p>
  <w:p w:rsidR="00112757" w:rsidRDefault="00112757">
    <w:pPr>
      <w:pStyle w:val="Cabs"/>
      <w:rPr>
        <w:rFonts w:ascii="Arial" w:hAnsi="Arial"/>
        <w:b/>
      </w:rPr>
    </w:pPr>
    <w:r>
      <w:rPr>
        <w:rFonts w:ascii="Arial" w:hAnsi="Arial"/>
        <w:b/>
      </w:rPr>
      <w:t xml:space="preserve">             COMISSÃO PERMANENTE DE LICITAÇÃO</w:t>
    </w:r>
  </w:p>
  <w:p w:rsidR="00112757" w:rsidRDefault="00D51A48">
    <w:pPr>
      <w:pStyle w:val="Cabs"/>
      <w:jc w:val="right"/>
      <w:rPr>
        <w:rFonts w:ascii="Arial" w:hAnsi="Arial"/>
        <w:b/>
        <w:sz w:val="20"/>
      </w:rPr>
    </w:pPr>
    <w:r>
      <w:rPr>
        <w:rFonts w:ascii="Arial" w:hAnsi="Arial"/>
        <w:b/>
        <w:sz w:val="20"/>
      </w:rPr>
      <w:t>Pregão Eletrônico n. 199</w:t>
    </w:r>
    <w:r w:rsidR="00112757">
      <w:rPr>
        <w:rFonts w:ascii="Arial" w:hAnsi="Arial"/>
        <w:b/>
        <w:sz w:val="20"/>
      </w:rPr>
      <w:t>/2015</w:t>
    </w:r>
  </w:p>
  <w:p w:rsidR="00112757" w:rsidRDefault="00112757">
    <w:pPr>
      <w:pStyle w:val="Cabealho"/>
      <w:jc w:val="right"/>
      <w:rPr>
        <w:rFonts w:ascii="Arial" w:hAnsi="Arial"/>
      </w:rPr>
    </w:pPr>
    <w:r w:rsidRPr="00C43CD9">
      <w:rPr>
        <w:rFonts w:ascii="Arial" w:hAnsi="Arial"/>
      </w:rPr>
      <w:t>Processo n.</w:t>
    </w:r>
    <w:r>
      <w:rPr>
        <w:rFonts w:ascii="Arial" w:hAnsi="Arial"/>
      </w:rPr>
      <w:t xml:space="preserve"> 138.669/2015 </w:t>
    </w:r>
  </w:p>
  <w:p w:rsidR="00112757" w:rsidRDefault="00112757">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1">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4">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39">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3">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44">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710255F"/>
    <w:multiLevelType w:val="hybridMultilevel"/>
    <w:tmpl w:val="220A2B9A"/>
    <w:lvl w:ilvl="0" w:tplc="053053B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4">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5">
    <w:nsid w:val="7E4C03CE"/>
    <w:multiLevelType w:val="hybridMultilevel"/>
    <w:tmpl w:val="B12696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45"/>
  </w:num>
  <w:num w:numId="3">
    <w:abstractNumId w:val="24"/>
  </w:num>
  <w:num w:numId="4">
    <w:abstractNumId w:val="25"/>
  </w:num>
  <w:num w:numId="5">
    <w:abstractNumId w:val="28"/>
  </w:num>
  <w:num w:numId="6">
    <w:abstractNumId w:val="28"/>
  </w:num>
  <w:num w:numId="7">
    <w:abstractNumId w:val="51"/>
  </w:num>
  <w:num w:numId="8">
    <w:abstractNumId w:val="43"/>
  </w:num>
  <w:num w:numId="9">
    <w:abstractNumId w:val="28"/>
  </w:num>
  <w:num w:numId="10">
    <w:abstractNumId w:val="39"/>
  </w:num>
  <w:num w:numId="11">
    <w:abstractNumId w:val="33"/>
  </w:num>
  <w:num w:numId="12">
    <w:abstractNumId w:val="28"/>
  </w:num>
  <w:num w:numId="13">
    <w:abstractNumId w:val="30"/>
  </w:num>
  <w:num w:numId="14">
    <w:abstractNumId w:val="28"/>
  </w:num>
  <w:num w:numId="15">
    <w:abstractNumId w:val="29"/>
  </w:num>
  <w:num w:numId="16">
    <w:abstractNumId w:val="41"/>
  </w:num>
  <w:num w:numId="17">
    <w:abstractNumId w:val="34"/>
  </w:num>
  <w:num w:numId="18">
    <w:abstractNumId w:val="32"/>
  </w:num>
  <w:num w:numId="19">
    <w:abstractNumId w:val="50"/>
  </w:num>
  <w:num w:numId="20">
    <w:abstractNumId w:val="42"/>
  </w:num>
  <w:num w:numId="21">
    <w:abstractNumId w:val="49"/>
  </w:num>
  <w:num w:numId="22">
    <w:abstractNumId w:val="27"/>
  </w:num>
  <w:num w:numId="23">
    <w:abstractNumId w:val="53"/>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6"/>
  </w:num>
  <w:num w:numId="27">
    <w:abstractNumId w:val="56"/>
  </w:num>
  <w:num w:numId="28">
    <w:abstractNumId w:val="46"/>
  </w:num>
  <w:num w:numId="29">
    <w:abstractNumId w:val="55"/>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47F2"/>
    <w:rsid w:val="0001539E"/>
    <w:rsid w:val="000213C9"/>
    <w:rsid w:val="00030015"/>
    <w:rsid w:val="0003155E"/>
    <w:rsid w:val="000317FF"/>
    <w:rsid w:val="0003226D"/>
    <w:rsid w:val="0004432A"/>
    <w:rsid w:val="00044A1B"/>
    <w:rsid w:val="000476C4"/>
    <w:rsid w:val="00071787"/>
    <w:rsid w:val="00074BB4"/>
    <w:rsid w:val="00082D74"/>
    <w:rsid w:val="000865B9"/>
    <w:rsid w:val="00087803"/>
    <w:rsid w:val="000950DF"/>
    <w:rsid w:val="000955F6"/>
    <w:rsid w:val="00096F5B"/>
    <w:rsid w:val="000A0E58"/>
    <w:rsid w:val="000A31A4"/>
    <w:rsid w:val="000A3638"/>
    <w:rsid w:val="000A3AF7"/>
    <w:rsid w:val="000A60EF"/>
    <w:rsid w:val="000B06A5"/>
    <w:rsid w:val="000B217D"/>
    <w:rsid w:val="000B4B9C"/>
    <w:rsid w:val="000C2A59"/>
    <w:rsid w:val="000C6FF5"/>
    <w:rsid w:val="000C7B18"/>
    <w:rsid w:val="000D5E65"/>
    <w:rsid w:val="000D7410"/>
    <w:rsid w:val="000E1475"/>
    <w:rsid w:val="000E7001"/>
    <w:rsid w:val="000F1673"/>
    <w:rsid w:val="000F4A7E"/>
    <w:rsid w:val="000F59C7"/>
    <w:rsid w:val="00101A38"/>
    <w:rsid w:val="00104B44"/>
    <w:rsid w:val="0011069B"/>
    <w:rsid w:val="00111076"/>
    <w:rsid w:val="00112757"/>
    <w:rsid w:val="00114180"/>
    <w:rsid w:val="00114847"/>
    <w:rsid w:val="00123367"/>
    <w:rsid w:val="001247D0"/>
    <w:rsid w:val="00124D0E"/>
    <w:rsid w:val="00132E74"/>
    <w:rsid w:val="00135D7A"/>
    <w:rsid w:val="00142D9A"/>
    <w:rsid w:val="00153FFA"/>
    <w:rsid w:val="001568A0"/>
    <w:rsid w:val="001632A8"/>
    <w:rsid w:val="00163485"/>
    <w:rsid w:val="00163810"/>
    <w:rsid w:val="00172B7F"/>
    <w:rsid w:val="001758AB"/>
    <w:rsid w:val="00177BD5"/>
    <w:rsid w:val="0018033E"/>
    <w:rsid w:val="00183F21"/>
    <w:rsid w:val="00184BEC"/>
    <w:rsid w:val="00184D85"/>
    <w:rsid w:val="00185DFD"/>
    <w:rsid w:val="00186EC4"/>
    <w:rsid w:val="00193636"/>
    <w:rsid w:val="00194D88"/>
    <w:rsid w:val="001A76E6"/>
    <w:rsid w:val="001B1217"/>
    <w:rsid w:val="001B38F5"/>
    <w:rsid w:val="001B7DA8"/>
    <w:rsid w:val="001C07AD"/>
    <w:rsid w:val="001C5849"/>
    <w:rsid w:val="001D27D5"/>
    <w:rsid w:val="001D5539"/>
    <w:rsid w:val="001E017D"/>
    <w:rsid w:val="001E1763"/>
    <w:rsid w:val="001F6618"/>
    <w:rsid w:val="001F7E26"/>
    <w:rsid w:val="00200E5F"/>
    <w:rsid w:val="00205695"/>
    <w:rsid w:val="002059C2"/>
    <w:rsid w:val="00210F47"/>
    <w:rsid w:val="00212E55"/>
    <w:rsid w:val="002253B4"/>
    <w:rsid w:val="002272F2"/>
    <w:rsid w:val="0023462C"/>
    <w:rsid w:val="0023612B"/>
    <w:rsid w:val="00240DBD"/>
    <w:rsid w:val="002427C2"/>
    <w:rsid w:val="00246B01"/>
    <w:rsid w:val="00246BF3"/>
    <w:rsid w:val="002556EA"/>
    <w:rsid w:val="00266E4C"/>
    <w:rsid w:val="002740B8"/>
    <w:rsid w:val="00275FD8"/>
    <w:rsid w:val="00283A15"/>
    <w:rsid w:val="00283E7C"/>
    <w:rsid w:val="00286E84"/>
    <w:rsid w:val="00293D1E"/>
    <w:rsid w:val="0029789E"/>
    <w:rsid w:val="002B0FFE"/>
    <w:rsid w:val="002B2CC1"/>
    <w:rsid w:val="002B3BDB"/>
    <w:rsid w:val="002B46B9"/>
    <w:rsid w:val="002C2604"/>
    <w:rsid w:val="002D52D0"/>
    <w:rsid w:val="002D5615"/>
    <w:rsid w:val="002D5D46"/>
    <w:rsid w:val="002F5C9E"/>
    <w:rsid w:val="003006A4"/>
    <w:rsid w:val="003010F1"/>
    <w:rsid w:val="0030171E"/>
    <w:rsid w:val="00304FB1"/>
    <w:rsid w:val="00311A35"/>
    <w:rsid w:val="00311D10"/>
    <w:rsid w:val="003166A2"/>
    <w:rsid w:val="003202E6"/>
    <w:rsid w:val="00320B54"/>
    <w:rsid w:val="003253B2"/>
    <w:rsid w:val="00332EA2"/>
    <w:rsid w:val="00344673"/>
    <w:rsid w:val="00347021"/>
    <w:rsid w:val="003473E5"/>
    <w:rsid w:val="00356047"/>
    <w:rsid w:val="00356404"/>
    <w:rsid w:val="00356F07"/>
    <w:rsid w:val="0035710E"/>
    <w:rsid w:val="003602B3"/>
    <w:rsid w:val="00367ED2"/>
    <w:rsid w:val="00373972"/>
    <w:rsid w:val="00380B84"/>
    <w:rsid w:val="00382624"/>
    <w:rsid w:val="00387D9C"/>
    <w:rsid w:val="003A3C20"/>
    <w:rsid w:val="003B000A"/>
    <w:rsid w:val="003B0C93"/>
    <w:rsid w:val="003B146B"/>
    <w:rsid w:val="003C2CE9"/>
    <w:rsid w:val="003C539F"/>
    <w:rsid w:val="003D3D40"/>
    <w:rsid w:val="003E6F92"/>
    <w:rsid w:val="003F1C2C"/>
    <w:rsid w:val="003F4A15"/>
    <w:rsid w:val="004050AE"/>
    <w:rsid w:val="00406729"/>
    <w:rsid w:val="00412053"/>
    <w:rsid w:val="004153EB"/>
    <w:rsid w:val="0041563B"/>
    <w:rsid w:val="00417DF9"/>
    <w:rsid w:val="00427833"/>
    <w:rsid w:val="00432CB4"/>
    <w:rsid w:val="00441585"/>
    <w:rsid w:val="004419B8"/>
    <w:rsid w:val="004472A9"/>
    <w:rsid w:val="00456519"/>
    <w:rsid w:val="00457B4F"/>
    <w:rsid w:val="00463568"/>
    <w:rsid w:val="00466B16"/>
    <w:rsid w:val="00471456"/>
    <w:rsid w:val="00476D0F"/>
    <w:rsid w:val="00477093"/>
    <w:rsid w:val="00481B5D"/>
    <w:rsid w:val="004829C5"/>
    <w:rsid w:val="00485356"/>
    <w:rsid w:val="004858C2"/>
    <w:rsid w:val="00485BF2"/>
    <w:rsid w:val="004925E3"/>
    <w:rsid w:val="00492D71"/>
    <w:rsid w:val="00495DCF"/>
    <w:rsid w:val="00495F5F"/>
    <w:rsid w:val="004A1FB9"/>
    <w:rsid w:val="004A7D86"/>
    <w:rsid w:val="004B17E6"/>
    <w:rsid w:val="004B6FD9"/>
    <w:rsid w:val="004C3A9D"/>
    <w:rsid w:val="004C5275"/>
    <w:rsid w:val="004D5061"/>
    <w:rsid w:val="004D69D4"/>
    <w:rsid w:val="004E6850"/>
    <w:rsid w:val="004F4FB5"/>
    <w:rsid w:val="004F602D"/>
    <w:rsid w:val="00502025"/>
    <w:rsid w:val="0050536E"/>
    <w:rsid w:val="00505EB3"/>
    <w:rsid w:val="005100BC"/>
    <w:rsid w:val="005143EF"/>
    <w:rsid w:val="00514CA4"/>
    <w:rsid w:val="00520035"/>
    <w:rsid w:val="00520E2B"/>
    <w:rsid w:val="00521989"/>
    <w:rsid w:val="005230E9"/>
    <w:rsid w:val="00523E31"/>
    <w:rsid w:val="00530138"/>
    <w:rsid w:val="00531420"/>
    <w:rsid w:val="00537721"/>
    <w:rsid w:val="00541D9D"/>
    <w:rsid w:val="005428DD"/>
    <w:rsid w:val="00543D9C"/>
    <w:rsid w:val="00547FA9"/>
    <w:rsid w:val="00552CC4"/>
    <w:rsid w:val="00553B67"/>
    <w:rsid w:val="0057390D"/>
    <w:rsid w:val="00573FA0"/>
    <w:rsid w:val="00585037"/>
    <w:rsid w:val="005865CF"/>
    <w:rsid w:val="00593A1B"/>
    <w:rsid w:val="00594676"/>
    <w:rsid w:val="005A155A"/>
    <w:rsid w:val="005A4F8B"/>
    <w:rsid w:val="005A6EA3"/>
    <w:rsid w:val="005B4AC5"/>
    <w:rsid w:val="005B5DE0"/>
    <w:rsid w:val="005B64DA"/>
    <w:rsid w:val="005B6541"/>
    <w:rsid w:val="005C0673"/>
    <w:rsid w:val="005D2E7F"/>
    <w:rsid w:val="005D3C3F"/>
    <w:rsid w:val="005D52EF"/>
    <w:rsid w:val="005E279E"/>
    <w:rsid w:val="005E45CC"/>
    <w:rsid w:val="005E66E8"/>
    <w:rsid w:val="005E7F4B"/>
    <w:rsid w:val="005F11B3"/>
    <w:rsid w:val="005F4AD9"/>
    <w:rsid w:val="005F5940"/>
    <w:rsid w:val="005F65DA"/>
    <w:rsid w:val="006046D5"/>
    <w:rsid w:val="006106EB"/>
    <w:rsid w:val="0061160D"/>
    <w:rsid w:val="00614C2B"/>
    <w:rsid w:val="0061793B"/>
    <w:rsid w:val="00617BAC"/>
    <w:rsid w:val="00623608"/>
    <w:rsid w:val="00632E63"/>
    <w:rsid w:val="00642BBB"/>
    <w:rsid w:val="0065322A"/>
    <w:rsid w:val="00653EEA"/>
    <w:rsid w:val="00656460"/>
    <w:rsid w:val="00662F71"/>
    <w:rsid w:val="00663427"/>
    <w:rsid w:val="00667C44"/>
    <w:rsid w:val="006703BB"/>
    <w:rsid w:val="00687BBD"/>
    <w:rsid w:val="00691BEC"/>
    <w:rsid w:val="0069473C"/>
    <w:rsid w:val="006A1D53"/>
    <w:rsid w:val="006A50D1"/>
    <w:rsid w:val="006B1688"/>
    <w:rsid w:val="006B33F6"/>
    <w:rsid w:val="006B392F"/>
    <w:rsid w:val="006B4AC7"/>
    <w:rsid w:val="006B5B1B"/>
    <w:rsid w:val="006B6DFD"/>
    <w:rsid w:val="006C15FF"/>
    <w:rsid w:val="006E6880"/>
    <w:rsid w:val="006E7E36"/>
    <w:rsid w:val="006F3F28"/>
    <w:rsid w:val="006F77FD"/>
    <w:rsid w:val="006F78AE"/>
    <w:rsid w:val="00701A4E"/>
    <w:rsid w:val="00702F17"/>
    <w:rsid w:val="00705AEC"/>
    <w:rsid w:val="0071073E"/>
    <w:rsid w:val="007179B2"/>
    <w:rsid w:val="00724AB0"/>
    <w:rsid w:val="00724E09"/>
    <w:rsid w:val="007251F5"/>
    <w:rsid w:val="0073778A"/>
    <w:rsid w:val="007413FC"/>
    <w:rsid w:val="00750E53"/>
    <w:rsid w:val="00752AE9"/>
    <w:rsid w:val="00757AC7"/>
    <w:rsid w:val="007645B6"/>
    <w:rsid w:val="0076681C"/>
    <w:rsid w:val="00767CA3"/>
    <w:rsid w:val="007701B7"/>
    <w:rsid w:val="007723A4"/>
    <w:rsid w:val="0077480F"/>
    <w:rsid w:val="00775E6F"/>
    <w:rsid w:val="007910F7"/>
    <w:rsid w:val="007943BE"/>
    <w:rsid w:val="007954EC"/>
    <w:rsid w:val="00797CB2"/>
    <w:rsid w:val="007A1819"/>
    <w:rsid w:val="007A2EF4"/>
    <w:rsid w:val="007A3502"/>
    <w:rsid w:val="007A5557"/>
    <w:rsid w:val="007B2108"/>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409DF"/>
    <w:rsid w:val="00853215"/>
    <w:rsid w:val="00861272"/>
    <w:rsid w:val="0086158F"/>
    <w:rsid w:val="00864F1A"/>
    <w:rsid w:val="00865083"/>
    <w:rsid w:val="0086732A"/>
    <w:rsid w:val="0088215B"/>
    <w:rsid w:val="0088337B"/>
    <w:rsid w:val="00885590"/>
    <w:rsid w:val="0088689A"/>
    <w:rsid w:val="008A1B6A"/>
    <w:rsid w:val="008A5C9A"/>
    <w:rsid w:val="008A79A7"/>
    <w:rsid w:val="008B1E55"/>
    <w:rsid w:val="008B3599"/>
    <w:rsid w:val="008B562F"/>
    <w:rsid w:val="008B5B8D"/>
    <w:rsid w:val="008D0DEF"/>
    <w:rsid w:val="008D22C0"/>
    <w:rsid w:val="008D7D59"/>
    <w:rsid w:val="008D7E60"/>
    <w:rsid w:val="008E1CA3"/>
    <w:rsid w:val="008E3F28"/>
    <w:rsid w:val="009037B3"/>
    <w:rsid w:val="00913D2D"/>
    <w:rsid w:val="00913EAC"/>
    <w:rsid w:val="00914022"/>
    <w:rsid w:val="0092325C"/>
    <w:rsid w:val="00924B47"/>
    <w:rsid w:val="00927BF2"/>
    <w:rsid w:val="009403AA"/>
    <w:rsid w:val="00944DDC"/>
    <w:rsid w:val="00944E74"/>
    <w:rsid w:val="00947B57"/>
    <w:rsid w:val="0095039C"/>
    <w:rsid w:val="00950CDB"/>
    <w:rsid w:val="00951769"/>
    <w:rsid w:val="00953CE2"/>
    <w:rsid w:val="00955A68"/>
    <w:rsid w:val="0095618B"/>
    <w:rsid w:val="00956DDC"/>
    <w:rsid w:val="00957075"/>
    <w:rsid w:val="0096241C"/>
    <w:rsid w:val="00971A8C"/>
    <w:rsid w:val="00972760"/>
    <w:rsid w:val="00977E53"/>
    <w:rsid w:val="00981DD0"/>
    <w:rsid w:val="00982D98"/>
    <w:rsid w:val="00982F22"/>
    <w:rsid w:val="00983F6E"/>
    <w:rsid w:val="00991501"/>
    <w:rsid w:val="009949C0"/>
    <w:rsid w:val="00994E48"/>
    <w:rsid w:val="00996F69"/>
    <w:rsid w:val="009A1E4B"/>
    <w:rsid w:val="009A5FF4"/>
    <w:rsid w:val="009A62E8"/>
    <w:rsid w:val="009A6E3E"/>
    <w:rsid w:val="009B2707"/>
    <w:rsid w:val="009B2929"/>
    <w:rsid w:val="009C2788"/>
    <w:rsid w:val="009C3CCA"/>
    <w:rsid w:val="009D4D4E"/>
    <w:rsid w:val="009D7894"/>
    <w:rsid w:val="009E1168"/>
    <w:rsid w:val="009E4A20"/>
    <w:rsid w:val="009E532D"/>
    <w:rsid w:val="009E55DD"/>
    <w:rsid w:val="009E68AC"/>
    <w:rsid w:val="009F3AD3"/>
    <w:rsid w:val="009F568F"/>
    <w:rsid w:val="009F5816"/>
    <w:rsid w:val="00A025D3"/>
    <w:rsid w:val="00A139F8"/>
    <w:rsid w:val="00A20EDB"/>
    <w:rsid w:val="00A21318"/>
    <w:rsid w:val="00A224D8"/>
    <w:rsid w:val="00A27855"/>
    <w:rsid w:val="00A405B9"/>
    <w:rsid w:val="00A40E14"/>
    <w:rsid w:val="00A419A8"/>
    <w:rsid w:val="00A467BC"/>
    <w:rsid w:val="00A514AE"/>
    <w:rsid w:val="00A667CD"/>
    <w:rsid w:val="00A80BDD"/>
    <w:rsid w:val="00A8756F"/>
    <w:rsid w:val="00A90CCD"/>
    <w:rsid w:val="00A929F7"/>
    <w:rsid w:val="00AA0BDE"/>
    <w:rsid w:val="00AA0DAC"/>
    <w:rsid w:val="00AB13D6"/>
    <w:rsid w:val="00AB71C4"/>
    <w:rsid w:val="00AC096E"/>
    <w:rsid w:val="00AC0F63"/>
    <w:rsid w:val="00AC40EE"/>
    <w:rsid w:val="00AC6764"/>
    <w:rsid w:val="00AC6857"/>
    <w:rsid w:val="00AD7389"/>
    <w:rsid w:val="00AF6C18"/>
    <w:rsid w:val="00B113CA"/>
    <w:rsid w:val="00B13958"/>
    <w:rsid w:val="00B15A23"/>
    <w:rsid w:val="00B17B07"/>
    <w:rsid w:val="00B21E70"/>
    <w:rsid w:val="00B262F5"/>
    <w:rsid w:val="00B401FA"/>
    <w:rsid w:val="00B529B8"/>
    <w:rsid w:val="00B52E7D"/>
    <w:rsid w:val="00B60FAC"/>
    <w:rsid w:val="00B642ED"/>
    <w:rsid w:val="00B66D96"/>
    <w:rsid w:val="00B7049F"/>
    <w:rsid w:val="00B71710"/>
    <w:rsid w:val="00B74F6B"/>
    <w:rsid w:val="00B80C9F"/>
    <w:rsid w:val="00B84ECE"/>
    <w:rsid w:val="00B903CF"/>
    <w:rsid w:val="00BA014D"/>
    <w:rsid w:val="00BA2268"/>
    <w:rsid w:val="00BA2329"/>
    <w:rsid w:val="00BA5FF3"/>
    <w:rsid w:val="00BA6716"/>
    <w:rsid w:val="00BA795D"/>
    <w:rsid w:val="00BB2C65"/>
    <w:rsid w:val="00BB3FCE"/>
    <w:rsid w:val="00BB4DD5"/>
    <w:rsid w:val="00BC4AEC"/>
    <w:rsid w:val="00BC54CB"/>
    <w:rsid w:val="00BD6EF0"/>
    <w:rsid w:val="00BE6B3A"/>
    <w:rsid w:val="00BF378A"/>
    <w:rsid w:val="00BF60D2"/>
    <w:rsid w:val="00C01254"/>
    <w:rsid w:val="00C02D3C"/>
    <w:rsid w:val="00C0661E"/>
    <w:rsid w:val="00C11206"/>
    <w:rsid w:val="00C12BFE"/>
    <w:rsid w:val="00C137DB"/>
    <w:rsid w:val="00C226A2"/>
    <w:rsid w:val="00C328C6"/>
    <w:rsid w:val="00C334D4"/>
    <w:rsid w:val="00C3351D"/>
    <w:rsid w:val="00C36991"/>
    <w:rsid w:val="00C36B60"/>
    <w:rsid w:val="00C42F8E"/>
    <w:rsid w:val="00C43B98"/>
    <w:rsid w:val="00C43CD9"/>
    <w:rsid w:val="00C468A9"/>
    <w:rsid w:val="00C47E68"/>
    <w:rsid w:val="00C51854"/>
    <w:rsid w:val="00C53B61"/>
    <w:rsid w:val="00C56B01"/>
    <w:rsid w:val="00C655AA"/>
    <w:rsid w:val="00C6623D"/>
    <w:rsid w:val="00C700A7"/>
    <w:rsid w:val="00C74A72"/>
    <w:rsid w:val="00C84645"/>
    <w:rsid w:val="00C84B0A"/>
    <w:rsid w:val="00C903A9"/>
    <w:rsid w:val="00C912E5"/>
    <w:rsid w:val="00C93C8C"/>
    <w:rsid w:val="00C95731"/>
    <w:rsid w:val="00C97677"/>
    <w:rsid w:val="00CA5BA5"/>
    <w:rsid w:val="00CB135B"/>
    <w:rsid w:val="00CB3557"/>
    <w:rsid w:val="00CB554B"/>
    <w:rsid w:val="00CB58CF"/>
    <w:rsid w:val="00CB6410"/>
    <w:rsid w:val="00CC245D"/>
    <w:rsid w:val="00CC440A"/>
    <w:rsid w:val="00CD164A"/>
    <w:rsid w:val="00CD40D3"/>
    <w:rsid w:val="00CD4FE4"/>
    <w:rsid w:val="00CF38F4"/>
    <w:rsid w:val="00CF3FFD"/>
    <w:rsid w:val="00CF7E33"/>
    <w:rsid w:val="00D02812"/>
    <w:rsid w:val="00D05DB7"/>
    <w:rsid w:val="00D06E55"/>
    <w:rsid w:val="00D070CF"/>
    <w:rsid w:val="00D138AB"/>
    <w:rsid w:val="00D155A8"/>
    <w:rsid w:val="00D245B9"/>
    <w:rsid w:val="00D3197E"/>
    <w:rsid w:val="00D32D2A"/>
    <w:rsid w:val="00D34D52"/>
    <w:rsid w:val="00D34E92"/>
    <w:rsid w:val="00D42C6B"/>
    <w:rsid w:val="00D5030C"/>
    <w:rsid w:val="00D50BAA"/>
    <w:rsid w:val="00D51A48"/>
    <w:rsid w:val="00D51A79"/>
    <w:rsid w:val="00D570E3"/>
    <w:rsid w:val="00D572A9"/>
    <w:rsid w:val="00D57B95"/>
    <w:rsid w:val="00D62BCA"/>
    <w:rsid w:val="00D6327E"/>
    <w:rsid w:val="00D63A42"/>
    <w:rsid w:val="00D666CC"/>
    <w:rsid w:val="00D76BB0"/>
    <w:rsid w:val="00D779B7"/>
    <w:rsid w:val="00D92ECA"/>
    <w:rsid w:val="00DB2DBB"/>
    <w:rsid w:val="00DB4390"/>
    <w:rsid w:val="00DB6664"/>
    <w:rsid w:val="00DC0ED5"/>
    <w:rsid w:val="00DC238C"/>
    <w:rsid w:val="00DC2AFA"/>
    <w:rsid w:val="00DC30FE"/>
    <w:rsid w:val="00DC6EC5"/>
    <w:rsid w:val="00DD342C"/>
    <w:rsid w:val="00DD431F"/>
    <w:rsid w:val="00DE14AC"/>
    <w:rsid w:val="00DE2FC3"/>
    <w:rsid w:val="00DE7DF1"/>
    <w:rsid w:val="00DF5014"/>
    <w:rsid w:val="00E07538"/>
    <w:rsid w:val="00E10130"/>
    <w:rsid w:val="00E10337"/>
    <w:rsid w:val="00E135DE"/>
    <w:rsid w:val="00E14E0D"/>
    <w:rsid w:val="00E14EB9"/>
    <w:rsid w:val="00E205A7"/>
    <w:rsid w:val="00E21FD5"/>
    <w:rsid w:val="00E258A8"/>
    <w:rsid w:val="00E300BB"/>
    <w:rsid w:val="00E329DF"/>
    <w:rsid w:val="00E42334"/>
    <w:rsid w:val="00E43967"/>
    <w:rsid w:val="00E44DF7"/>
    <w:rsid w:val="00E5135C"/>
    <w:rsid w:val="00E552E4"/>
    <w:rsid w:val="00E56D62"/>
    <w:rsid w:val="00E61B14"/>
    <w:rsid w:val="00E71CDE"/>
    <w:rsid w:val="00E75450"/>
    <w:rsid w:val="00E76C1C"/>
    <w:rsid w:val="00E81BB7"/>
    <w:rsid w:val="00E82DB5"/>
    <w:rsid w:val="00E9142D"/>
    <w:rsid w:val="00E92E92"/>
    <w:rsid w:val="00E930C7"/>
    <w:rsid w:val="00E944BB"/>
    <w:rsid w:val="00EA0BBC"/>
    <w:rsid w:val="00EA4E93"/>
    <w:rsid w:val="00EC5658"/>
    <w:rsid w:val="00ED2055"/>
    <w:rsid w:val="00ED218C"/>
    <w:rsid w:val="00ED316E"/>
    <w:rsid w:val="00EE6A23"/>
    <w:rsid w:val="00EF1376"/>
    <w:rsid w:val="00EF27AC"/>
    <w:rsid w:val="00EF6B79"/>
    <w:rsid w:val="00F12214"/>
    <w:rsid w:val="00F220A8"/>
    <w:rsid w:val="00F26226"/>
    <w:rsid w:val="00F4543F"/>
    <w:rsid w:val="00F4651E"/>
    <w:rsid w:val="00F467C3"/>
    <w:rsid w:val="00F54D58"/>
    <w:rsid w:val="00F741FE"/>
    <w:rsid w:val="00F85DFA"/>
    <w:rsid w:val="00F8782D"/>
    <w:rsid w:val="00F9282A"/>
    <w:rsid w:val="00F94462"/>
    <w:rsid w:val="00FA4462"/>
    <w:rsid w:val="00FB323F"/>
    <w:rsid w:val="00FB6661"/>
    <w:rsid w:val="00FC0549"/>
    <w:rsid w:val="00FC609B"/>
    <w:rsid w:val="00FC7DA2"/>
    <w:rsid w:val="00FD2057"/>
    <w:rsid w:val="00FD2761"/>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4"/>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table" w:styleId="Tabelacomgrade">
    <w:name w:val="Table Grid"/>
    <w:basedOn w:val="Tabelanormal"/>
    <w:uiPriority w:val="59"/>
    <w:rsid w:val="00F54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4"/>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table" w:styleId="Tabelacomgrade">
    <w:name w:val="Table Grid"/>
    <w:basedOn w:val="Tabelanormal"/>
    <w:uiPriority w:val="59"/>
    <w:rsid w:val="00F54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2.camara.leg.br/transparencia/licitacoes/editais/pregaoeletronico.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stn.fazenda.gov.br" TargetMode="Externa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comprasne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89888-2A52-4B3A-BCD0-FCB7432B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10243</Words>
  <Characters>55317</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65430</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2015-10-22T12:55:00Z</cp:lastPrinted>
  <dcterms:created xsi:type="dcterms:W3CDTF">2016-01-18T13:17:00Z</dcterms:created>
  <dcterms:modified xsi:type="dcterms:W3CDTF">2016-01-18T13:17:00Z</dcterms:modified>
</cp:coreProperties>
</file>