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5B1F22">
        <w:rPr>
          <w:rFonts w:ascii="Arial" w:hAnsi="Arial"/>
          <w:b/>
          <w:sz w:val="24"/>
        </w:rPr>
        <w:t>151</w:t>
      </w:r>
      <w:r>
        <w:rPr>
          <w:rFonts w:ascii="Arial" w:hAnsi="Arial"/>
          <w:b/>
          <w:sz w:val="24"/>
        </w:rPr>
        <w:t>/</w:t>
      </w:r>
      <w:r w:rsidR="00275FD8">
        <w:rPr>
          <w:rFonts w:ascii="Arial" w:hAnsi="Arial"/>
          <w:b/>
          <w:sz w:val="24"/>
        </w:rPr>
        <w:t>14</w:t>
      </w:r>
    </w:p>
    <w:p w:rsidR="008B562F" w:rsidRPr="0073778A"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1247D0" w:rsidRPr="00A4383A">
        <w:rPr>
          <w:b w:val="0"/>
          <w:sz w:val="24"/>
        </w:rPr>
        <w:t>Fornecimento</w:t>
      </w:r>
      <w:r w:rsidR="00F466E4" w:rsidRPr="00A4383A">
        <w:rPr>
          <w:b w:val="0"/>
          <w:sz w:val="24"/>
        </w:rPr>
        <w:t xml:space="preserve"> e instalação</w:t>
      </w:r>
      <w:r w:rsidR="00861FE3">
        <w:rPr>
          <w:b w:val="0"/>
          <w:sz w:val="24"/>
        </w:rPr>
        <w:t xml:space="preserve"> </w:t>
      </w:r>
      <w:r w:rsidR="001247D0" w:rsidRPr="00A4383A">
        <w:rPr>
          <w:b w:val="0"/>
          <w:sz w:val="24"/>
        </w:rPr>
        <w:t>de</w:t>
      </w:r>
      <w:r w:rsidR="00F466E4" w:rsidRPr="00A4383A">
        <w:t xml:space="preserve"> </w:t>
      </w:r>
      <w:r w:rsidR="00F466E4" w:rsidRPr="00A4383A">
        <w:rPr>
          <w:b w:val="0"/>
          <w:sz w:val="24"/>
        </w:rPr>
        <w:t xml:space="preserve">piso de alta resistência, incluindo rodapés, arremate de portas e a retirada de pisos existentes, e fornecimento e aplicação de sinteco, com substituição de tacos defeituosos ou soltos, para imóveis funcionais da Câmara dos Deputados, mediante Sistema de Registro de Preços, pelo período de 12 </w:t>
      </w:r>
      <w:r w:rsidR="008A2F6A" w:rsidRPr="00A4383A">
        <w:rPr>
          <w:b w:val="0"/>
          <w:sz w:val="24"/>
        </w:rPr>
        <w:t xml:space="preserve">(doze) </w:t>
      </w:r>
      <w:r w:rsidR="00F466E4" w:rsidRPr="00A4383A">
        <w:rPr>
          <w:b w:val="0"/>
          <w:sz w:val="24"/>
        </w:rPr>
        <w:t>meses.</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2015A1">
        <w:rPr>
          <w:sz w:val="24"/>
        </w:rPr>
        <w:t>:</w:t>
      </w:r>
      <w:r w:rsidRPr="002015A1">
        <w:rPr>
          <w:b w:val="0"/>
          <w:sz w:val="24"/>
        </w:rPr>
        <w:t xml:space="preserve"> R$ </w:t>
      </w:r>
      <w:r w:rsidR="00A2534C" w:rsidRPr="002015A1">
        <w:rPr>
          <w:b w:val="0"/>
          <w:sz w:val="24"/>
        </w:rPr>
        <w:t>340.407,81</w:t>
      </w:r>
      <w:r w:rsidR="00A2534C" w:rsidRPr="002015A1">
        <w:rPr>
          <w:sz w:val="24"/>
        </w:rPr>
        <w:t xml:space="preserve"> </w:t>
      </w:r>
      <w:r w:rsidRPr="002015A1">
        <w:rPr>
          <w:b w:val="0"/>
          <w:sz w:val="24"/>
        </w:rPr>
        <w:t>(</w:t>
      </w:r>
      <w:r w:rsidR="00A2534C" w:rsidRPr="002015A1">
        <w:rPr>
          <w:b w:val="0"/>
          <w:sz w:val="24"/>
        </w:rPr>
        <w:t>trezentos e quarenta</w:t>
      </w:r>
      <w:r w:rsidR="00F466E4" w:rsidRPr="002015A1">
        <w:rPr>
          <w:b w:val="0"/>
          <w:sz w:val="24"/>
        </w:rPr>
        <w:t xml:space="preserve"> mil </w:t>
      </w:r>
      <w:r w:rsidR="00A2534C" w:rsidRPr="002015A1">
        <w:rPr>
          <w:b w:val="0"/>
          <w:sz w:val="24"/>
        </w:rPr>
        <w:t>quatrocentos e sete</w:t>
      </w:r>
      <w:r w:rsidR="00F466E4" w:rsidRPr="002015A1">
        <w:rPr>
          <w:b w:val="0"/>
          <w:sz w:val="24"/>
        </w:rPr>
        <w:t xml:space="preserve"> reais e </w:t>
      </w:r>
      <w:r w:rsidR="00A2534C" w:rsidRPr="002015A1">
        <w:rPr>
          <w:b w:val="0"/>
          <w:sz w:val="24"/>
        </w:rPr>
        <w:t>oitenta e um</w:t>
      </w:r>
      <w:r w:rsidR="00F466E4" w:rsidRPr="002015A1">
        <w:rPr>
          <w:b w:val="0"/>
          <w:sz w:val="24"/>
        </w:rPr>
        <w:t xml:space="preserve"> centavos</w:t>
      </w:r>
      <w:r w:rsidRPr="002015A1">
        <w:rPr>
          <w:b w:val="0"/>
          <w:sz w:val="24"/>
        </w:rPr>
        <w:t>)</w:t>
      </w:r>
      <w:r w:rsidR="004858C2" w:rsidRPr="002015A1">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B60572" w:rsidP="00B60572">
            <w:pPr>
              <w:snapToGrid w:val="0"/>
              <w:spacing w:before="120" w:after="120"/>
              <w:jc w:val="center"/>
              <w:rPr>
                <w:rFonts w:ascii="Arial" w:hAnsi="Arial"/>
                <w:sz w:val="24"/>
              </w:rPr>
            </w:pPr>
            <w:r>
              <w:rPr>
                <w:rFonts w:ascii="Arial" w:hAnsi="Arial"/>
                <w:sz w:val="24"/>
              </w:rPr>
              <w:t>14</w:t>
            </w:r>
            <w:r w:rsidR="00492D71">
              <w:rPr>
                <w:rFonts w:ascii="Arial" w:hAnsi="Arial"/>
                <w:sz w:val="24"/>
              </w:rPr>
              <w:t>/</w:t>
            </w:r>
            <w:r>
              <w:rPr>
                <w:rFonts w:ascii="Arial" w:hAnsi="Arial"/>
                <w:sz w:val="24"/>
              </w:rPr>
              <w:t>08</w:t>
            </w:r>
            <w:r w:rsidR="00492D71">
              <w:rPr>
                <w:rFonts w:ascii="Arial" w:hAnsi="Arial"/>
                <w:sz w:val="24"/>
              </w:rPr>
              <w:t>/</w:t>
            </w:r>
            <w:r>
              <w:rPr>
                <w:rFonts w:ascii="Arial" w:hAnsi="Arial"/>
                <w:sz w:val="24"/>
              </w:rPr>
              <w:t>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B60572" w:rsidP="00B60572">
            <w:pPr>
              <w:snapToGrid w:val="0"/>
              <w:spacing w:before="120" w:after="120"/>
              <w:jc w:val="center"/>
              <w:rPr>
                <w:rFonts w:ascii="Arial" w:hAnsi="Arial"/>
                <w:sz w:val="24"/>
              </w:rPr>
            </w:pPr>
            <w:r>
              <w:rPr>
                <w:rFonts w:ascii="Arial" w:hAnsi="Arial"/>
                <w:sz w:val="24"/>
              </w:rPr>
              <w:t>27</w:t>
            </w:r>
            <w:r w:rsidR="008B562F">
              <w:rPr>
                <w:rFonts w:ascii="Arial" w:hAnsi="Arial"/>
                <w:sz w:val="24"/>
              </w:rPr>
              <w:t>/</w:t>
            </w:r>
            <w:r>
              <w:rPr>
                <w:rFonts w:ascii="Arial" w:hAnsi="Arial"/>
                <w:sz w:val="24"/>
              </w:rPr>
              <w:t>08</w:t>
            </w:r>
            <w:r w:rsidR="008B562F">
              <w:rPr>
                <w:rFonts w:ascii="Arial" w:hAnsi="Arial"/>
                <w:sz w:val="24"/>
              </w:rPr>
              <w:t>/</w:t>
            </w:r>
            <w:r>
              <w:rPr>
                <w:rFonts w:ascii="Arial" w:hAnsi="Arial"/>
                <w:sz w:val="24"/>
              </w:rPr>
              <w:t>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624661" w:rsidRDefault="00800F0E" w:rsidP="004050AE">
      <w:pPr>
        <w:rPr>
          <w:noProof/>
        </w:rPr>
        <w:sectPr w:rsidR="00624661" w:rsidSect="00624661">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624661" w:rsidRDefault="00624661">
      <w:pPr>
        <w:pStyle w:val="Remissivo1"/>
        <w:tabs>
          <w:tab w:val="right" w:leader="dot" w:pos="9062"/>
        </w:tabs>
        <w:rPr>
          <w:noProof/>
        </w:rPr>
      </w:pPr>
      <w:r>
        <w:rPr>
          <w:noProof/>
        </w:rPr>
        <w:lastRenderedPageBreak/>
        <w:t>1. DO OBJETO DA LICITAÇÃO</w:t>
      </w:r>
      <w:r>
        <w:rPr>
          <w:noProof/>
        </w:rPr>
        <w:tab/>
        <w:t>4</w:t>
      </w:r>
    </w:p>
    <w:p w:rsidR="00624661" w:rsidRDefault="00624661">
      <w:pPr>
        <w:pStyle w:val="Remissivo1"/>
        <w:tabs>
          <w:tab w:val="right" w:leader="dot" w:pos="9062"/>
        </w:tabs>
        <w:rPr>
          <w:noProof/>
        </w:rPr>
      </w:pPr>
      <w:r>
        <w:rPr>
          <w:noProof/>
        </w:rPr>
        <w:t>2. DA FORMULAÇÃO DE IMPUGNAÇÕES E DOS PEDIDOS DE ESCLARECIMENTOS</w:t>
      </w:r>
      <w:r>
        <w:rPr>
          <w:noProof/>
        </w:rPr>
        <w:tab/>
        <w:t>4</w:t>
      </w:r>
    </w:p>
    <w:p w:rsidR="00624661" w:rsidRDefault="00624661">
      <w:pPr>
        <w:pStyle w:val="Remissivo1"/>
        <w:tabs>
          <w:tab w:val="right" w:leader="dot" w:pos="9062"/>
        </w:tabs>
        <w:rPr>
          <w:noProof/>
        </w:rPr>
      </w:pPr>
      <w:r>
        <w:rPr>
          <w:noProof/>
        </w:rPr>
        <w:t>3. DA PARTICIPAÇÃO E DOS IMPEDIMENTOS À PARTICIPAÇÃO</w:t>
      </w:r>
      <w:r>
        <w:rPr>
          <w:noProof/>
        </w:rPr>
        <w:tab/>
        <w:t>5</w:t>
      </w:r>
    </w:p>
    <w:p w:rsidR="00624661" w:rsidRDefault="00624661">
      <w:pPr>
        <w:pStyle w:val="Remissivo1"/>
        <w:tabs>
          <w:tab w:val="right" w:leader="dot" w:pos="9062"/>
        </w:tabs>
        <w:rPr>
          <w:noProof/>
        </w:rPr>
      </w:pPr>
      <w:r>
        <w:rPr>
          <w:noProof/>
        </w:rPr>
        <w:t>4. DA PROPOSTA</w:t>
      </w:r>
      <w:r>
        <w:rPr>
          <w:noProof/>
        </w:rPr>
        <w:tab/>
        <w:t>6</w:t>
      </w:r>
    </w:p>
    <w:p w:rsidR="00624661" w:rsidRDefault="00624661">
      <w:pPr>
        <w:pStyle w:val="Remissivo1"/>
        <w:tabs>
          <w:tab w:val="right" w:leader="dot" w:pos="9062"/>
        </w:tabs>
        <w:rPr>
          <w:noProof/>
        </w:rPr>
      </w:pPr>
      <w:r>
        <w:rPr>
          <w:noProof/>
        </w:rPr>
        <w:t>5. DA ABERTURA DA SESSÃO</w:t>
      </w:r>
      <w:r>
        <w:rPr>
          <w:noProof/>
        </w:rPr>
        <w:tab/>
        <w:t>7</w:t>
      </w:r>
    </w:p>
    <w:p w:rsidR="00624661" w:rsidRDefault="00624661">
      <w:pPr>
        <w:pStyle w:val="Remissivo1"/>
        <w:tabs>
          <w:tab w:val="right" w:leader="dot" w:pos="9062"/>
        </w:tabs>
        <w:rPr>
          <w:noProof/>
        </w:rPr>
      </w:pPr>
      <w:r>
        <w:rPr>
          <w:noProof/>
        </w:rPr>
        <w:t>6. DA CLASSIFICAÇÃO DAS PROPOSTAS</w:t>
      </w:r>
      <w:r>
        <w:rPr>
          <w:noProof/>
        </w:rPr>
        <w:tab/>
        <w:t>7</w:t>
      </w:r>
    </w:p>
    <w:p w:rsidR="00624661" w:rsidRDefault="00624661">
      <w:pPr>
        <w:pStyle w:val="Remissivo1"/>
        <w:tabs>
          <w:tab w:val="right" w:leader="dot" w:pos="9062"/>
        </w:tabs>
        <w:rPr>
          <w:noProof/>
        </w:rPr>
      </w:pPr>
      <w:r>
        <w:rPr>
          <w:noProof/>
        </w:rPr>
        <w:t>7. DOS LANCES</w:t>
      </w:r>
      <w:r>
        <w:rPr>
          <w:noProof/>
        </w:rPr>
        <w:tab/>
        <w:t>7</w:t>
      </w:r>
    </w:p>
    <w:p w:rsidR="00624661" w:rsidRDefault="00624661">
      <w:pPr>
        <w:pStyle w:val="Remissivo1"/>
        <w:tabs>
          <w:tab w:val="right" w:leader="dot" w:pos="9062"/>
        </w:tabs>
        <w:rPr>
          <w:noProof/>
        </w:rPr>
      </w:pPr>
      <w:r>
        <w:rPr>
          <w:noProof/>
        </w:rPr>
        <w:t>8. DO DIREITO DE PREFERÊNCIA E DA NEGOCIAÇÃO</w:t>
      </w:r>
      <w:r>
        <w:rPr>
          <w:noProof/>
        </w:rPr>
        <w:tab/>
        <w:t>8</w:t>
      </w:r>
    </w:p>
    <w:p w:rsidR="00624661" w:rsidRDefault="00624661">
      <w:pPr>
        <w:pStyle w:val="Remissivo1"/>
        <w:tabs>
          <w:tab w:val="right" w:leader="dot" w:pos="9062"/>
        </w:tabs>
        <w:rPr>
          <w:noProof/>
        </w:rPr>
      </w:pPr>
      <w:r>
        <w:rPr>
          <w:noProof/>
        </w:rPr>
        <w:t>9. DO JULGAMENTO DAS PROPOSTAS</w:t>
      </w:r>
      <w:r>
        <w:rPr>
          <w:noProof/>
        </w:rPr>
        <w:tab/>
        <w:t>9</w:t>
      </w:r>
    </w:p>
    <w:p w:rsidR="00624661" w:rsidRDefault="00624661">
      <w:pPr>
        <w:pStyle w:val="Remissivo1"/>
        <w:tabs>
          <w:tab w:val="right" w:leader="dot" w:pos="9062"/>
        </w:tabs>
        <w:rPr>
          <w:noProof/>
        </w:rPr>
      </w:pPr>
      <w:r>
        <w:rPr>
          <w:noProof/>
        </w:rPr>
        <w:t>10. DA HABILITAÇÃO</w:t>
      </w:r>
      <w:r>
        <w:rPr>
          <w:noProof/>
        </w:rPr>
        <w:tab/>
        <w:t>10</w:t>
      </w:r>
    </w:p>
    <w:p w:rsidR="00624661" w:rsidRDefault="00624661">
      <w:pPr>
        <w:pStyle w:val="Remissivo1"/>
        <w:tabs>
          <w:tab w:val="right" w:leader="dot" w:pos="9062"/>
        </w:tabs>
        <w:rPr>
          <w:noProof/>
        </w:rPr>
      </w:pPr>
      <w:r>
        <w:rPr>
          <w:noProof/>
        </w:rPr>
        <w:t>11. DO RECURSO E DA ADJUDICAÇÃO</w:t>
      </w:r>
      <w:r>
        <w:rPr>
          <w:noProof/>
        </w:rPr>
        <w:tab/>
        <w:t>13</w:t>
      </w:r>
    </w:p>
    <w:p w:rsidR="00624661" w:rsidRDefault="00624661">
      <w:pPr>
        <w:pStyle w:val="Remissivo1"/>
        <w:tabs>
          <w:tab w:val="right" w:leader="dot" w:pos="9062"/>
        </w:tabs>
        <w:rPr>
          <w:noProof/>
        </w:rPr>
      </w:pPr>
      <w:r>
        <w:rPr>
          <w:noProof/>
        </w:rPr>
        <w:t>12. DO ENCAMINHAMENTO DA DOCUMENTAÇÃO ORIGINAL</w:t>
      </w:r>
      <w:r>
        <w:rPr>
          <w:noProof/>
        </w:rPr>
        <w:tab/>
        <w:t>13</w:t>
      </w:r>
    </w:p>
    <w:p w:rsidR="00624661" w:rsidRDefault="00624661">
      <w:pPr>
        <w:pStyle w:val="Remissivo1"/>
        <w:tabs>
          <w:tab w:val="right" w:leader="dot" w:pos="9062"/>
        </w:tabs>
        <w:rPr>
          <w:noProof/>
        </w:rPr>
      </w:pPr>
      <w:r>
        <w:rPr>
          <w:noProof/>
        </w:rPr>
        <w:t>13. DAS DISPOSIÇÕES GERAIS</w:t>
      </w:r>
      <w:r>
        <w:rPr>
          <w:noProof/>
        </w:rPr>
        <w:tab/>
        <w:t>14</w:t>
      </w:r>
    </w:p>
    <w:p w:rsidR="00624661" w:rsidRDefault="00624661">
      <w:pPr>
        <w:pStyle w:val="Remissivo1"/>
        <w:tabs>
          <w:tab w:val="right" w:leader="dot" w:pos="9062"/>
        </w:tabs>
        <w:rPr>
          <w:noProof/>
        </w:rPr>
      </w:pPr>
      <w:r>
        <w:rPr>
          <w:noProof/>
        </w:rPr>
        <w:t>14. DO FORO</w:t>
      </w:r>
      <w:r>
        <w:rPr>
          <w:noProof/>
        </w:rPr>
        <w:tab/>
        <w:t>15</w:t>
      </w:r>
    </w:p>
    <w:p w:rsidR="00624661" w:rsidRDefault="00624661">
      <w:pPr>
        <w:pStyle w:val="Remissivo1"/>
        <w:tabs>
          <w:tab w:val="right" w:leader="dot" w:pos="9062"/>
        </w:tabs>
        <w:rPr>
          <w:noProof/>
        </w:rPr>
      </w:pPr>
      <w:r w:rsidRPr="00A31E6C">
        <w:rPr>
          <w:noProof/>
        </w:rPr>
        <w:t>ANEXO N. 1 - TERMO DE REFERÊNCIA</w:t>
      </w:r>
      <w:r>
        <w:rPr>
          <w:noProof/>
        </w:rPr>
        <w:tab/>
        <w:t>16</w:t>
      </w:r>
    </w:p>
    <w:p w:rsidR="00624661" w:rsidRDefault="00624661">
      <w:pPr>
        <w:pStyle w:val="Remissivo1"/>
        <w:tabs>
          <w:tab w:val="right" w:leader="dot" w:pos="9062"/>
        </w:tabs>
        <w:rPr>
          <w:noProof/>
        </w:rPr>
      </w:pPr>
      <w:r w:rsidRPr="00A31E6C">
        <w:rPr>
          <w:noProof/>
        </w:rPr>
        <w:t>ANEXO N. 2 – ESPECIFICAÇÕES TÉCNICAS</w:t>
      </w:r>
      <w:r>
        <w:rPr>
          <w:noProof/>
        </w:rPr>
        <w:tab/>
        <w:t>21</w:t>
      </w:r>
    </w:p>
    <w:p w:rsidR="00624661" w:rsidRDefault="00624661">
      <w:pPr>
        <w:pStyle w:val="Remissivo1"/>
        <w:tabs>
          <w:tab w:val="right" w:leader="dot" w:pos="9062"/>
        </w:tabs>
        <w:rPr>
          <w:noProof/>
        </w:rPr>
      </w:pPr>
      <w:r w:rsidRPr="00A31E6C">
        <w:rPr>
          <w:noProof/>
        </w:rPr>
        <w:t>ANEXO N. 3 - DO REGISTRO DEPREÇOS</w:t>
      </w:r>
      <w:r>
        <w:rPr>
          <w:noProof/>
        </w:rPr>
        <w:tab/>
        <w:t>25</w:t>
      </w:r>
    </w:p>
    <w:p w:rsidR="00624661" w:rsidRDefault="00624661">
      <w:pPr>
        <w:pStyle w:val="Remissivo1"/>
        <w:tabs>
          <w:tab w:val="right" w:leader="dot" w:pos="9062"/>
        </w:tabs>
        <w:rPr>
          <w:noProof/>
        </w:rPr>
      </w:pPr>
      <w:r w:rsidRPr="00A31E6C">
        <w:rPr>
          <w:noProof/>
        </w:rPr>
        <w:t>ANEXO N. 4 - DAS SANÇÕES ADMINISTRATIVAS</w:t>
      </w:r>
      <w:r>
        <w:rPr>
          <w:noProof/>
        </w:rPr>
        <w:tab/>
        <w:t>30</w:t>
      </w:r>
    </w:p>
    <w:p w:rsidR="00624661" w:rsidRDefault="00624661">
      <w:pPr>
        <w:pStyle w:val="Remissivo1"/>
        <w:tabs>
          <w:tab w:val="right" w:leader="dot" w:pos="9062"/>
        </w:tabs>
        <w:rPr>
          <w:noProof/>
        </w:rPr>
      </w:pPr>
      <w:r w:rsidRPr="00A31E6C">
        <w:rPr>
          <w:noProof/>
        </w:rPr>
        <w:t>ANEXO N. 5 - MODELO DA PROPOSTA COMPLETA</w:t>
      </w:r>
      <w:r>
        <w:rPr>
          <w:noProof/>
        </w:rPr>
        <w:tab/>
        <w:t>32</w:t>
      </w:r>
    </w:p>
    <w:p w:rsidR="00624661" w:rsidRDefault="00624661">
      <w:pPr>
        <w:pStyle w:val="Remissivo1"/>
        <w:tabs>
          <w:tab w:val="right" w:leader="dot" w:pos="9062"/>
        </w:tabs>
        <w:rPr>
          <w:noProof/>
        </w:rPr>
      </w:pPr>
      <w:r w:rsidRPr="00A31E6C">
        <w:rPr>
          <w:noProof/>
        </w:rPr>
        <w:t>ANEXO N. 6 - ORÇAMENTO ESTIMADO</w:t>
      </w:r>
      <w:r>
        <w:rPr>
          <w:noProof/>
        </w:rPr>
        <w:tab/>
        <w:t>35</w:t>
      </w:r>
    </w:p>
    <w:p w:rsidR="00624661" w:rsidRDefault="00624661">
      <w:pPr>
        <w:pStyle w:val="Remissivo1"/>
        <w:tabs>
          <w:tab w:val="right" w:leader="dot" w:pos="9062"/>
        </w:tabs>
        <w:rPr>
          <w:noProof/>
        </w:rPr>
      </w:pPr>
      <w:r w:rsidRPr="00A31E6C">
        <w:rPr>
          <w:rFonts w:cs="Arial"/>
          <w:noProof/>
        </w:rPr>
        <w:t xml:space="preserve">ANEXO N. 7 - </w:t>
      </w:r>
      <w:r w:rsidRPr="00A31E6C">
        <w:rPr>
          <w:noProof/>
        </w:rPr>
        <w:t>MODELO DE REQUISIÇÃO DE FORNECIMENTO E PRESTAÇÃO DE SERVIÇOS</w:t>
      </w:r>
      <w:r>
        <w:rPr>
          <w:noProof/>
        </w:rPr>
        <w:tab/>
        <w:t>36</w:t>
      </w:r>
    </w:p>
    <w:p w:rsidR="00624661" w:rsidRDefault="00624661">
      <w:pPr>
        <w:pStyle w:val="Remissivo1"/>
        <w:tabs>
          <w:tab w:val="right" w:leader="dot" w:pos="9062"/>
        </w:tabs>
        <w:rPr>
          <w:noProof/>
        </w:rPr>
      </w:pPr>
      <w:r w:rsidRPr="00A31E6C">
        <w:rPr>
          <w:noProof/>
        </w:rPr>
        <w:t>ANEXO N. 8 - MODELO DE DECLARAÇÃO (Lei 9.605/98)</w:t>
      </w:r>
      <w:r>
        <w:rPr>
          <w:noProof/>
        </w:rPr>
        <w:tab/>
        <w:t>37</w:t>
      </w:r>
    </w:p>
    <w:p w:rsidR="00624661" w:rsidRDefault="00624661">
      <w:pPr>
        <w:pStyle w:val="Remissivo1"/>
        <w:tabs>
          <w:tab w:val="right" w:leader="dot" w:pos="9062"/>
        </w:tabs>
        <w:rPr>
          <w:noProof/>
        </w:rPr>
      </w:pPr>
      <w:r w:rsidRPr="00A31E6C">
        <w:rPr>
          <w:noProof/>
        </w:rPr>
        <w:t>ANEXO N. 9 - MINUTA DA ATA DE REGISTRO DE PREÇOS</w:t>
      </w:r>
      <w:r>
        <w:rPr>
          <w:noProof/>
        </w:rPr>
        <w:tab/>
        <w:t>38</w:t>
      </w:r>
    </w:p>
    <w:p w:rsidR="00624661" w:rsidRDefault="00624661" w:rsidP="004050AE">
      <w:pPr>
        <w:rPr>
          <w:noProof/>
        </w:rPr>
        <w:sectPr w:rsidR="00624661" w:rsidSect="00624661">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F466E4">
        <w:rPr>
          <w:rFonts w:ascii="Arial" w:hAnsi="Arial"/>
          <w:sz w:val="24"/>
        </w:rPr>
        <w:t>106.634/2014</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56775D">
        <w:rPr>
          <w:b/>
          <w:lang w:val="pt-PT"/>
        </w:rPr>
        <w:t xml:space="preserve"> </w:t>
      </w:r>
      <w:r w:rsidR="00861FE3">
        <w:rPr>
          <w:b/>
        </w:rPr>
        <w:t xml:space="preserve">e instalação </w:t>
      </w:r>
      <w:r w:rsidR="0056775D" w:rsidRPr="0056775D">
        <w:rPr>
          <w:b/>
        </w:rPr>
        <w:t>de piso de alta resistência, incluindo rodapés, arremate de portas e a retirada de pisos existentes, e fornecimento e aplicação de sinteco, com substituição de tacos defeituosos ou soltos, para imóveis funcionais da Câmara dos Deputados, mediante Sistema de Registro de Preços, pelo período de 12</w:t>
      </w:r>
      <w:r w:rsidR="008A2F6A">
        <w:rPr>
          <w:b/>
        </w:rPr>
        <w:t xml:space="preserve"> (doze)</w:t>
      </w:r>
      <w:r w:rsidR="0056775D" w:rsidRPr="0056775D">
        <w:rPr>
          <w:b/>
        </w:rPr>
        <w:t xml:space="preserve"> meses</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hyperlink r:id="rId19"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 xml:space="preserve">sociedades integrantes de um mesmo grupo econômico, assim entendidas aquelas que tenham diretores, sócios ou representantes legais comuns, ou </w:t>
      </w:r>
      <w:r>
        <w:lastRenderedPageBreak/>
        <w:t>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CF7E06">
        <w:t xml:space="preserve"> do material e execução dos serviços</w:t>
      </w:r>
      <w:r w:rsidR="00803251" w:rsidRPr="00803D70">
        <w:t xml:space="preserve"> 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06E55" w:rsidRPr="00861272" w:rsidRDefault="00C36B60" w:rsidP="006B26A0">
      <w:pPr>
        <w:pStyle w:val="Ttulo1"/>
        <w:keepNext w:val="0"/>
        <w:numPr>
          <w:ilvl w:val="0"/>
          <w:numId w:val="0"/>
        </w:numPr>
        <w:spacing w:before="120" w:after="120"/>
        <w:jc w:val="both"/>
      </w:pPr>
      <w:r w:rsidRPr="0092631A">
        <w:t>4.3.1.</w:t>
      </w:r>
      <w:r w:rsidR="0092631A" w:rsidRPr="0092631A">
        <w:rPr>
          <w:b/>
        </w:rPr>
        <w:t xml:space="preserve"> </w:t>
      </w:r>
      <w:r w:rsidR="0092631A" w:rsidRPr="0092631A">
        <w:rPr>
          <w:b/>
        </w:rPr>
        <w:tab/>
        <w:t xml:space="preserve">       </w:t>
      </w:r>
      <w:r w:rsidR="0092631A" w:rsidRPr="0092631A">
        <w:t>A</w:t>
      </w:r>
      <w:r w:rsidRPr="0092631A">
        <w:t>s propostas devem contemplar as quantidades totais dos itens que</w:t>
      </w:r>
      <w:r>
        <w:t xml:space="preserv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146ABD" w:rsidRDefault="00146ABD" w:rsidP="00701A4E">
      <w:pPr>
        <w:pStyle w:val="disposicoes"/>
        <w:numPr>
          <w:ilvl w:val="2"/>
          <w:numId w:val="13"/>
        </w:numPr>
        <w:tabs>
          <w:tab w:val="clear" w:pos="1430"/>
          <w:tab w:val="num" w:pos="1134"/>
        </w:tabs>
        <w:ind w:left="0" w:firstLine="0"/>
      </w:pPr>
      <w:r w:rsidRPr="00146ABD">
        <w:t>A</w:t>
      </w:r>
      <w:r w:rsidR="000476C4" w:rsidRPr="00146ABD">
        <w:t xml:space="preserve"> proposta que não contemplar todos os itens do grupo disputado pela licitante será desclassificada.</w:t>
      </w:r>
      <w:r w:rsidR="00530138" w:rsidRPr="00146ABD">
        <w:t xml:space="preserve"> </w:t>
      </w:r>
    </w:p>
    <w:p w:rsidR="008B562F" w:rsidRPr="00146ABD" w:rsidRDefault="008B562F">
      <w:pPr>
        <w:pStyle w:val="disposicoes"/>
        <w:tabs>
          <w:tab w:val="clear" w:pos="1571"/>
          <w:tab w:val="num" w:pos="1134"/>
        </w:tabs>
        <w:ind w:left="0" w:firstLine="0"/>
      </w:pPr>
      <w:r w:rsidRPr="00146ABD">
        <w:t xml:space="preserve">Somente as licitantes com propostas classificadas participarão da fase de lances. </w:t>
      </w:r>
    </w:p>
    <w:p w:rsidR="009A5FF4" w:rsidRPr="00146ABD" w:rsidRDefault="008B562F" w:rsidP="00146ABD">
      <w:pPr>
        <w:pStyle w:val="disposicoes"/>
        <w:tabs>
          <w:tab w:val="clear" w:pos="1571"/>
          <w:tab w:val="num" w:pos="1134"/>
        </w:tabs>
        <w:ind w:left="0" w:firstLine="0"/>
      </w:pPr>
      <w:r w:rsidRPr="00146ABD">
        <w:t xml:space="preserve">O critério a ser utilizado </w:t>
      </w:r>
      <w:r w:rsidR="00BF378A" w:rsidRPr="00146ABD">
        <w:t xml:space="preserve">para a classificação das propostas </w:t>
      </w:r>
      <w:r w:rsidRPr="00146ABD">
        <w:t xml:space="preserve">será o de </w:t>
      </w:r>
      <w:r w:rsidRPr="00146ABD">
        <w:rPr>
          <w:b/>
        </w:rPr>
        <w:t xml:space="preserve">menor preço </w:t>
      </w:r>
      <w:r w:rsidR="00982F22" w:rsidRPr="00146ABD">
        <w:rPr>
          <w:b/>
        </w:rPr>
        <w:t>total para o grupo</w:t>
      </w:r>
      <w:r w:rsidR="003253B2" w:rsidRPr="00146ABD">
        <w:rPr>
          <w:rStyle w:val="fonte"/>
        </w:rPr>
        <w:t>, observado, em qualquer caso, o disposto no item 9.2</w:t>
      </w:r>
      <w:r w:rsidR="00011E04" w:rsidRPr="00146ABD">
        <w:rPr>
          <w:rStyle w:val="fonte"/>
        </w:rPr>
        <w:t xml:space="preserve"> </w:t>
      </w:r>
      <w:r w:rsidR="003253B2" w:rsidRPr="00146ABD">
        <w:rPr>
          <w:rStyle w:val="fonte"/>
        </w:rPr>
        <w:t xml:space="preserve"> do presente Edital</w:t>
      </w:r>
      <w:r w:rsidR="00982F22" w:rsidRPr="00146ABD">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Pr="00711E7E" w:rsidRDefault="00E75450" w:rsidP="00711E7E">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lastRenderedPageBreak/>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Pr="00DA6324" w:rsidRDefault="00E64AA3" w:rsidP="00E44DF7">
      <w:pPr>
        <w:pStyle w:val="Ttulo1"/>
        <w:keepNext w:val="0"/>
        <w:numPr>
          <w:ilvl w:val="1"/>
          <w:numId w:val="5"/>
        </w:numPr>
        <w:tabs>
          <w:tab w:val="clear" w:pos="1571"/>
          <w:tab w:val="num" w:pos="1134"/>
        </w:tabs>
        <w:spacing w:before="120" w:after="120"/>
        <w:ind w:left="0" w:firstLine="0"/>
        <w:jc w:val="both"/>
      </w:pPr>
      <w:bookmarkStart w:id="8" w:name="_Toc255972729"/>
      <w:r w:rsidRPr="00E64AA3">
        <w:t xml:space="preserve">A licitante classificada provisoriamente em primeiro lugar deverá encaminhar a proposta completa, </w:t>
      </w:r>
      <w:r w:rsidRPr="00E64AA3">
        <w:rPr>
          <w:u w:val="single"/>
        </w:rPr>
        <w:t>no modelo do Anexo</w:t>
      </w:r>
      <w:r>
        <w:rPr>
          <w:u w:val="single"/>
        </w:rPr>
        <w:t xml:space="preserve"> n. 5</w:t>
      </w:r>
      <w:r w:rsidRPr="00E64AA3">
        <w:t>, adequada ao último lance, no prazo a ser estabelecido pelo Pregoeiro, que não será inferior a 30 (trinta) minutos, por meio da opção “Enviar Anexo” do sistema ComprasNet, preferencialmente em arquivo único compactado</w:t>
      </w:r>
      <w:r w:rsidR="00D50BAA" w:rsidRPr="00DA6324">
        <w:t>.</w:t>
      </w:r>
    </w:p>
    <w:p w:rsidR="00D50BAA" w:rsidRPr="00DA6324" w:rsidRDefault="00D50BAA" w:rsidP="00F4543F">
      <w:pPr>
        <w:pStyle w:val="Ttulo1"/>
        <w:keepNext w:val="0"/>
        <w:numPr>
          <w:ilvl w:val="2"/>
          <w:numId w:val="5"/>
        </w:numPr>
        <w:tabs>
          <w:tab w:val="clear" w:pos="1430"/>
          <w:tab w:val="left" w:pos="1134"/>
        </w:tabs>
        <w:spacing w:before="120" w:after="120"/>
        <w:ind w:left="0" w:firstLine="0"/>
        <w:jc w:val="both"/>
      </w:pPr>
      <w:r w:rsidRPr="00DA6324">
        <w:rPr>
          <w:rFonts w:cs="Arial"/>
          <w:szCs w:val="24"/>
        </w:rPr>
        <w:t>Deverão integrar a proposta as seguintes declarações:</w:t>
      </w:r>
    </w:p>
    <w:p w:rsidR="00E44DF7" w:rsidRPr="00DA6324" w:rsidRDefault="00E44DF7" w:rsidP="00E44DF7">
      <w:pPr>
        <w:ind w:left="1418" w:hanging="284"/>
        <w:jc w:val="both"/>
        <w:rPr>
          <w:rFonts w:ascii="Arial" w:hAnsi="Arial" w:cs="Arial"/>
          <w:sz w:val="24"/>
          <w:szCs w:val="24"/>
        </w:rPr>
      </w:pPr>
      <w:r w:rsidRPr="00DA6324">
        <w:rPr>
          <w:rFonts w:ascii="Arial" w:hAnsi="Arial" w:cs="Arial"/>
          <w:sz w:val="24"/>
          <w:szCs w:val="24"/>
        </w:rPr>
        <w:t xml:space="preserve">a) </w:t>
      </w:r>
      <w:r w:rsidR="00711E7E" w:rsidRPr="00DA6324">
        <w:rPr>
          <w:rFonts w:ascii="Arial" w:hAnsi="Arial" w:cs="Arial"/>
          <w:sz w:val="24"/>
          <w:szCs w:val="24"/>
        </w:rPr>
        <w:t>declaração da licitante de que disponibilizará equipamentos e pessoal técnico adequados para a realização do objeto da presente licitação</w:t>
      </w:r>
      <w:r w:rsidRPr="00DA6324">
        <w:rPr>
          <w:rFonts w:ascii="Arial" w:hAnsi="Arial" w:cs="Arial"/>
          <w:sz w:val="24"/>
          <w:szCs w:val="24"/>
        </w:rPr>
        <w:t>;</w:t>
      </w:r>
      <w:r w:rsidR="00711E7E" w:rsidRPr="00DA6324">
        <w:rPr>
          <w:rFonts w:ascii="Arial" w:hAnsi="Arial" w:cs="Arial"/>
          <w:sz w:val="24"/>
          <w:szCs w:val="24"/>
        </w:rPr>
        <w:t xml:space="preserve"> </w:t>
      </w:r>
    </w:p>
    <w:p w:rsidR="00711E7E" w:rsidRPr="00DA6324" w:rsidRDefault="00711E7E" w:rsidP="00DA6324">
      <w:pPr>
        <w:jc w:val="both"/>
        <w:rPr>
          <w:rFonts w:ascii="Arial" w:hAnsi="Arial" w:cs="Arial"/>
          <w:b/>
          <w:sz w:val="24"/>
          <w:szCs w:val="24"/>
        </w:rPr>
      </w:pPr>
    </w:p>
    <w:p w:rsidR="00585037" w:rsidRPr="00DA6324" w:rsidRDefault="00585037" w:rsidP="00DA6324">
      <w:pPr>
        <w:pStyle w:val="PargrafodaLista"/>
        <w:numPr>
          <w:ilvl w:val="0"/>
          <w:numId w:val="41"/>
        </w:numPr>
        <w:tabs>
          <w:tab w:val="clear" w:pos="1004"/>
          <w:tab w:val="num" w:pos="1418"/>
        </w:tabs>
        <w:ind w:left="1418" w:hanging="284"/>
        <w:jc w:val="both"/>
        <w:rPr>
          <w:rFonts w:ascii="Arial" w:hAnsi="Arial" w:cs="Arial"/>
          <w:sz w:val="24"/>
          <w:szCs w:val="24"/>
        </w:rPr>
      </w:pPr>
      <w:r w:rsidRPr="00DA6324">
        <w:rPr>
          <w:rFonts w:ascii="Arial" w:hAnsi="Arial" w:cs="Arial"/>
          <w:sz w:val="24"/>
          <w:szCs w:val="24"/>
        </w:rPr>
        <w:t xml:space="preserve">declaração da licitante de que será responsável pelo descarte ambientalmente responsável de qualquer resíduo </w:t>
      </w:r>
      <w:r w:rsidR="00653EEA" w:rsidRPr="00DA6324">
        <w:rPr>
          <w:rFonts w:ascii="Arial" w:hAnsi="Arial" w:cs="Arial"/>
          <w:sz w:val="24"/>
          <w:szCs w:val="24"/>
        </w:rPr>
        <w:t>do serviço a ser prestado,</w:t>
      </w:r>
      <w:r w:rsidR="00DA6324" w:rsidRPr="00DA6324">
        <w:rPr>
          <w:rFonts w:ascii="Arial" w:hAnsi="Arial" w:cs="Arial"/>
          <w:sz w:val="24"/>
          <w:szCs w:val="24"/>
        </w:rPr>
        <w:t xml:space="preserve"> r</w:t>
      </w:r>
      <w:r w:rsidR="00653EEA" w:rsidRPr="00DA6324">
        <w:rPr>
          <w:rFonts w:ascii="Arial" w:hAnsi="Arial" w:cs="Arial"/>
          <w:sz w:val="24"/>
          <w:szCs w:val="24"/>
        </w:rPr>
        <w:t xml:space="preserve">eferente ao material objeto desta licitação </w:t>
      </w:r>
      <w:r w:rsidRPr="00DA6324">
        <w:rPr>
          <w:rFonts w:ascii="Arial" w:hAnsi="Arial" w:cs="Arial"/>
          <w:sz w:val="24"/>
          <w:szCs w:val="24"/>
        </w:rPr>
        <w:t xml:space="preserve">– incluindo consumíveis, peças usadas, embalagens – e de que tem conhecimento da legislação ambiental sobre o descarte de materiais, em especial a Lei n. 9.605/1998 e a Lei n. 12.305/2010, além da NBR 10.004. </w:t>
      </w:r>
    </w:p>
    <w:p w:rsidR="00E44DF7" w:rsidRPr="00DA6324" w:rsidRDefault="00E44DF7" w:rsidP="00DA6324">
      <w:pPr>
        <w:jc w:val="both"/>
        <w:rPr>
          <w:rFonts w:ascii="Arial" w:hAnsi="Arial" w:cs="Arial"/>
          <w:sz w:val="24"/>
          <w:szCs w:val="24"/>
        </w:rPr>
      </w:pPr>
    </w:p>
    <w:p w:rsidR="00E44DF7" w:rsidRPr="00DA6324" w:rsidRDefault="00E44DF7" w:rsidP="00F4543F">
      <w:pPr>
        <w:pStyle w:val="Ttulo1"/>
        <w:keepNext w:val="0"/>
        <w:numPr>
          <w:ilvl w:val="2"/>
          <w:numId w:val="5"/>
        </w:numPr>
        <w:tabs>
          <w:tab w:val="clear" w:pos="1430"/>
          <w:tab w:val="left" w:pos="1134"/>
        </w:tabs>
        <w:spacing w:before="120" w:after="120"/>
        <w:ind w:left="0" w:firstLine="0"/>
        <w:jc w:val="both"/>
      </w:pPr>
      <w:r w:rsidRPr="00DA6324">
        <w:t>A proposta terá validade de, no mínimo, 60 (sessenta) dias, contados da data de abertura da sessão pública.</w:t>
      </w:r>
    </w:p>
    <w:p w:rsidR="00E44DF7" w:rsidRPr="00DA6324" w:rsidRDefault="00E44DF7" w:rsidP="00F4543F">
      <w:pPr>
        <w:pStyle w:val="Ttulo1"/>
        <w:keepNext w:val="0"/>
        <w:numPr>
          <w:ilvl w:val="3"/>
          <w:numId w:val="5"/>
        </w:numPr>
        <w:tabs>
          <w:tab w:val="clear" w:pos="1931"/>
          <w:tab w:val="left" w:pos="1134"/>
        </w:tabs>
        <w:spacing w:before="120" w:after="120"/>
        <w:ind w:left="0" w:firstLine="0"/>
        <w:jc w:val="both"/>
      </w:pPr>
      <w:r w:rsidRPr="00DA6324">
        <w:t>Decorrido o prazo de validade da proposta, sem convocação para assinatura da Ata de Registro de Preços, fica a licitante liberada do compromisso assumido.</w:t>
      </w:r>
    </w:p>
    <w:p w:rsidR="00E44DF7" w:rsidRPr="00DA6324" w:rsidRDefault="00E44DF7" w:rsidP="00E44DF7">
      <w:pPr>
        <w:pStyle w:val="Ttulo1"/>
        <w:keepNext w:val="0"/>
        <w:numPr>
          <w:ilvl w:val="1"/>
          <w:numId w:val="5"/>
        </w:numPr>
        <w:tabs>
          <w:tab w:val="clear" w:pos="1571"/>
          <w:tab w:val="num" w:pos="1134"/>
        </w:tabs>
        <w:spacing w:before="120" w:after="120"/>
        <w:ind w:left="0" w:firstLine="0"/>
        <w:jc w:val="both"/>
      </w:pPr>
      <w:r w:rsidRPr="00DA6324">
        <w:t>Não será considerada qualquer oferta de vantagem não prevista neste Edital, sendo ainda desclassificada a proposta que consignar preços excessivos, manifestamente inexequíveis, simbólicos, irrisórios ou de valor zero.</w:t>
      </w:r>
    </w:p>
    <w:p w:rsidR="00E44DF7" w:rsidRPr="00DA6324" w:rsidRDefault="00E300BB" w:rsidP="00E44DF7">
      <w:pPr>
        <w:pStyle w:val="Ttulo1"/>
        <w:keepNext w:val="0"/>
        <w:numPr>
          <w:ilvl w:val="2"/>
          <w:numId w:val="5"/>
        </w:numPr>
        <w:tabs>
          <w:tab w:val="num" w:pos="1134"/>
        </w:tabs>
        <w:spacing w:before="120" w:after="120"/>
        <w:ind w:left="0" w:firstLine="0"/>
        <w:jc w:val="both"/>
      </w:pPr>
      <w:r w:rsidRPr="00DA6324">
        <w:t>Entende-se por preço excessivo aquele que, após a fase de lances ou negociação, extrapolar os valores</w:t>
      </w:r>
      <w:r w:rsidR="00C47E68" w:rsidRPr="00DA6324">
        <w:t xml:space="preserve"> unitários </w:t>
      </w:r>
      <w:r w:rsidRPr="00DA6324">
        <w:t>apresentados no orçamento estimado constante deste Edital.</w:t>
      </w:r>
    </w:p>
    <w:p w:rsidR="00E44DF7" w:rsidRPr="00DA6324" w:rsidRDefault="00E44DF7" w:rsidP="00593A1B">
      <w:pPr>
        <w:pStyle w:val="disposicoes"/>
        <w:numPr>
          <w:ilvl w:val="1"/>
          <w:numId w:val="5"/>
        </w:numPr>
        <w:tabs>
          <w:tab w:val="clear" w:pos="1571"/>
          <w:tab w:val="left" w:pos="1134"/>
        </w:tabs>
        <w:ind w:left="0" w:firstLine="0"/>
      </w:pPr>
      <w:r w:rsidRPr="00DA6324">
        <w:t>O Pregoeiro poderá solicitar</w:t>
      </w:r>
      <w:r w:rsidR="00530138" w:rsidRPr="00DA6324">
        <w:t xml:space="preserve"> </w:t>
      </w:r>
      <w:r w:rsidR="00B52E7D" w:rsidRPr="00DA6324">
        <w:t>catálogos ou informações d</w:t>
      </w:r>
      <w:r w:rsidRPr="00DA6324">
        <w:t xml:space="preserve">o fabricante que comprovem a perfeita adequação do objeto ofertado às exigências editalícias. </w:t>
      </w:r>
    </w:p>
    <w:p w:rsidR="00E44DF7" w:rsidRPr="00DA6324" w:rsidRDefault="00E44DF7" w:rsidP="00593A1B">
      <w:pPr>
        <w:pStyle w:val="disposicoes"/>
        <w:numPr>
          <w:ilvl w:val="2"/>
          <w:numId w:val="5"/>
        </w:numPr>
        <w:tabs>
          <w:tab w:val="clear" w:pos="1430"/>
          <w:tab w:val="left" w:pos="1134"/>
        </w:tabs>
        <w:ind w:left="0" w:firstLine="0"/>
      </w:pPr>
      <w:r w:rsidRPr="00DA6324">
        <w:t xml:space="preserve">Caso solicitados, os catálogos ou as informações sobre o objeto ofertado deverão ser remetidos por meio da opção “Enviar Anexo” do sistema ComprasNet, </w:t>
      </w:r>
      <w:r w:rsidR="00531371">
        <w:t xml:space="preserve">preferencialmente </w:t>
      </w:r>
      <w:r w:rsidRPr="00DA6324">
        <w:t>em arquivo único</w:t>
      </w:r>
      <w:r w:rsidR="00F97091">
        <w:t xml:space="preserve"> compactado</w:t>
      </w:r>
      <w:r w:rsidRPr="00DA6324">
        <w:t xml:space="preserve">, no prazo </w:t>
      </w:r>
      <w:r w:rsidR="004153EB" w:rsidRPr="00DA6324">
        <w:t xml:space="preserve">a ser </w:t>
      </w:r>
      <w:r w:rsidRPr="00DA6324">
        <w:t>estabelecido pelo Pregoeiro, que não será inferior a 60 (sessenta) minutos.</w:t>
      </w:r>
    </w:p>
    <w:p w:rsidR="00E44DF7" w:rsidRPr="00DA6324" w:rsidRDefault="00E44DF7" w:rsidP="00593A1B">
      <w:pPr>
        <w:pStyle w:val="disposicoes"/>
        <w:numPr>
          <w:ilvl w:val="2"/>
          <w:numId w:val="5"/>
        </w:numPr>
        <w:tabs>
          <w:tab w:val="clear" w:pos="1430"/>
          <w:tab w:val="left" w:pos="1134"/>
        </w:tabs>
        <w:ind w:left="0" w:firstLine="0"/>
      </w:pPr>
      <w:r w:rsidRPr="00DA6324">
        <w:t>A indicação do endereço</w:t>
      </w:r>
      <w:r w:rsidR="00441585" w:rsidRPr="00DA6324">
        <w:t xml:space="preserve"> </w:t>
      </w:r>
      <w:r w:rsidR="00C51854" w:rsidRPr="00DA6324">
        <w:t xml:space="preserve">do sítio eletrônico do fabricante </w:t>
      </w:r>
      <w:r w:rsidRPr="00DA6324">
        <w:t>referente à documentação técnica apresentada poderá ser aceita, como alternativa, para fins de averiguação das especificações do objeto.</w:t>
      </w:r>
    </w:p>
    <w:p w:rsidR="00E44DF7" w:rsidRPr="00DA6324" w:rsidRDefault="00E64AA3" w:rsidP="00593A1B">
      <w:pPr>
        <w:pStyle w:val="disposicoes"/>
        <w:numPr>
          <w:ilvl w:val="1"/>
          <w:numId w:val="5"/>
        </w:numPr>
        <w:tabs>
          <w:tab w:val="clear" w:pos="1571"/>
          <w:tab w:val="left" w:pos="1134"/>
        </w:tabs>
        <w:ind w:left="0" w:firstLine="0"/>
      </w:pPr>
      <w:r w:rsidRPr="00E64AA3">
        <w:t>A licitante classificada provisoriamente em primeiro lugar deverá apresentar, no prazo a ser estabelecido pelo Pregoeiro, que não será inferior a 60 (sessenta) minutos, a seguinte documentação</w:t>
      </w:r>
      <w:r w:rsidR="00531371">
        <w:t xml:space="preserve"> </w:t>
      </w:r>
      <w:r w:rsidR="00531371" w:rsidRPr="00531371">
        <w:rPr>
          <w:u w:val="single"/>
        </w:rPr>
        <w:t>(p</w:t>
      </w:r>
      <w:r w:rsidR="00531371" w:rsidRPr="001671F0">
        <w:rPr>
          <w:u w:val="single"/>
        </w:rPr>
        <w:t xml:space="preserve">ara o </w:t>
      </w:r>
      <w:r w:rsidR="00531371" w:rsidRPr="00DA6324">
        <w:rPr>
          <w:u w:val="single"/>
        </w:rPr>
        <w:t>Grupo 1 do objeto da licitação (</w:t>
      </w:r>
      <w:r w:rsidR="00531371" w:rsidRPr="00DA6324">
        <w:rPr>
          <w:rFonts w:cs="Arial"/>
          <w:u w:val="single"/>
        </w:rPr>
        <w:t xml:space="preserve">fornecimento e instalação de piso laminado de alta resistência, rodapé e arremate </w:t>
      </w:r>
      <w:r w:rsidR="00531371" w:rsidRPr="00DA6324">
        <w:rPr>
          <w:rFonts w:cs="Arial"/>
          <w:u w:val="single"/>
        </w:rPr>
        <w:lastRenderedPageBreak/>
        <w:t>de portas)</w:t>
      </w:r>
      <w:r w:rsidRPr="00E64AA3">
        <w:t>, remetida por meio da opção “Enviar Anexo” do sistema ComprasNet, preferencialmente em arquivo único compactado</w:t>
      </w:r>
      <w:r w:rsidR="00E44DF7" w:rsidRPr="00DA6324">
        <w:t>:</w:t>
      </w:r>
    </w:p>
    <w:p w:rsidR="00E44DF7" w:rsidRDefault="00531371" w:rsidP="00665E38">
      <w:pPr>
        <w:pStyle w:val="Itemizado"/>
        <w:numPr>
          <w:ilvl w:val="0"/>
          <w:numId w:val="50"/>
        </w:numPr>
        <w:spacing w:before="120"/>
        <w:rPr>
          <w:rFonts w:ascii="Arial" w:hAnsi="Arial"/>
          <w:szCs w:val="24"/>
        </w:rPr>
      </w:pPr>
      <w:r>
        <w:rPr>
          <w:rFonts w:ascii="Arial" w:hAnsi="Arial"/>
          <w:szCs w:val="24"/>
        </w:rPr>
        <w:t>o Comprovante de Registro do fabricante do produto no Cadastro Técnico Federal de Atividades Potencialmente Poluidoras ou Utilizadoras de Recursos Ambientais, acompanhado do respectivo Certificado de Regularidade válido, nos termos do art. 17, inciso II, da Lei n. 6.938/1981 e da Instrução Normativa – IBAMA n. 31/2009;</w:t>
      </w:r>
    </w:p>
    <w:p w:rsidR="00665E38" w:rsidRPr="00DA6324" w:rsidRDefault="00665E38" w:rsidP="00665E38">
      <w:pPr>
        <w:pStyle w:val="Itemizado"/>
        <w:spacing w:before="120"/>
        <w:ind w:left="1494"/>
        <w:rPr>
          <w:rFonts w:ascii="Arial" w:hAnsi="Arial"/>
        </w:rPr>
      </w:pPr>
    </w:p>
    <w:p w:rsidR="00E44DF7" w:rsidRPr="00DA6324" w:rsidRDefault="00531371" w:rsidP="00531371">
      <w:pPr>
        <w:pStyle w:val="Itemizado"/>
        <w:spacing w:before="120"/>
        <w:ind w:left="1418" w:hanging="284"/>
        <w:rPr>
          <w:rFonts w:ascii="Arial" w:hAnsi="Arial"/>
        </w:rPr>
      </w:pPr>
      <w:r>
        <w:rPr>
          <w:rFonts w:ascii="Arial" w:hAnsi="Arial"/>
        </w:rPr>
        <w:t xml:space="preserve">b) </w:t>
      </w:r>
      <w:r w:rsidR="00E44DF7" w:rsidRPr="00DA6324">
        <w:rPr>
          <w:rFonts w:ascii="Arial" w:hAnsi="Arial"/>
        </w:rPr>
        <w:t>comprovação de que a madeira utilizada na composição do produto ofertado:</w:t>
      </w:r>
    </w:p>
    <w:p w:rsidR="00E44DF7" w:rsidRPr="00DA6324" w:rsidRDefault="00E44DF7" w:rsidP="00E44DF7">
      <w:pPr>
        <w:pStyle w:val="Itemizado"/>
        <w:tabs>
          <w:tab w:val="left" w:pos="1701"/>
        </w:tabs>
        <w:spacing w:before="120"/>
        <w:ind w:left="2055"/>
        <w:rPr>
          <w:rFonts w:ascii="Arial" w:hAnsi="Arial"/>
        </w:rPr>
      </w:pPr>
      <w:r w:rsidRPr="00DA6324">
        <w:rPr>
          <w:rFonts w:ascii="Arial" w:hAnsi="Arial"/>
        </w:rPr>
        <w:t>- tenha procedência legal;</w:t>
      </w:r>
    </w:p>
    <w:p w:rsidR="00E44DF7" w:rsidRPr="00DA6324" w:rsidRDefault="00E44DF7" w:rsidP="00E44DF7">
      <w:pPr>
        <w:pStyle w:val="Itemizado"/>
        <w:tabs>
          <w:tab w:val="left" w:pos="1701"/>
        </w:tabs>
        <w:spacing w:before="120"/>
        <w:ind w:left="2055"/>
        <w:rPr>
          <w:rFonts w:ascii="Arial" w:hAnsi="Arial"/>
        </w:rPr>
      </w:pPr>
      <w:r w:rsidRPr="00DA6324">
        <w:rPr>
          <w:rFonts w:ascii="Arial" w:hAnsi="Arial"/>
        </w:rPr>
        <w:t>- não seja de espécie ameaçada da flora brasileira; e</w:t>
      </w:r>
    </w:p>
    <w:p w:rsidR="00E44DF7" w:rsidRPr="00DA6324" w:rsidRDefault="00E44DF7" w:rsidP="00E44DF7">
      <w:pPr>
        <w:pStyle w:val="Itemizado"/>
        <w:tabs>
          <w:tab w:val="left" w:pos="1701"/>
        </w:tabs>
        <w:spacing w:before="120"/>
        <w:ind w:left="2055"/>
        <w:rPr>
          <w:rFonts w:ascii="Arial" w:hAnsi="Arial"/>
        </w:rPr>
      </w:pPr>
      <w:r w:rsidRPr="00DA6324">
        <w:rPr>
          <w:rFonts w:ascii="Arial" w:hAnsi="Arial"/>
        </w:rPr>
        <w:t>- não tenha sido extraída em áreas florestais em que haja violação de direitos trabalhistas;</w:t>
      </w:r>
    </w:p>
    <w:p w:rsidR="00E44DF7" w:rsidRPr="00DA6324" w:rsidRDefault="00531371" w:rsidP="00531371">
      <w:pPr>
        <w:pStyle w:val="Itemizado"/>
        <w:spacing w:before="120"/>
        <w:ind w:left="1985" w:hanging="425"/>
        <w:rPr>
          <w:rFonts w:ascii="Arial" w:hAnsi="Arial"/>
        </w:rPr>
      </w:pPr>
      <w:r>
        <w:rPr>
          <w:rFonts w:ascii="Arial" w:hAnsi="Arial"/>
        </w:rPr>
        <w:t>b</w:t>
      </w:r>
      <w:r w:rsidR="004858C2" w:rsidRPr="00DA6324">
        <w:rPr>
          <w:rFonts w:ascii="Arial" w:hAnsi="Arial"/>
        </w:rPr>
        <w:t>.1) a comprovação poderá ser feita por meio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w:t>
      </w:r>
      <w:r w:rsidR="00043900" w:rsidRPr="00DA6324">
        <w:rPr>
          <w:rFonts w:ascii="Arial" w:hAnsi="Arial"/>
        </w:rPr>
        <w:t>idade pela Câmara dos Deputados.</w:t>
      </w:r>
    </w:p>
    <w:p w:rsidR="00E44DF7" w:rsidRPr="00DA6324" w:rsidRDefault="00E44DF7" w:rsidP="00593A1B">
      <w:pPr>
        <w:pStyle w:val="disposicoes"/>
        <w:numPr>
          <w:ilvl w:val="1"/>
          <w:numId w:val="5"/>
        </w:numPr>
        <w:tabs>
          <w:tab w:val="clear" w:pos="1571"/>
          <w:tab w:val="left" w:pos="1134"/>
        </w:tabs>
        <w:ind w:left="0" w:firstLine="0"/>
      </w:pPr>
      <w:r w:rsidRPr="00DA6324">
        <w:t>A licitante que abandonar o certame, deixando de enviar a documentação exigida neste Título, será desclassificada, sem prejuízo das sanções cabíveis.</w:t>
      </w:r>
    </w:p>
    <w:p w:rsidR="00E44DF7" w:rsidRPr="00DA6324" w:rsidRDefault="00E44DF7" w:rsidP="00593A1B">
      <w:pPr>
        <w:pStyle w:val="disposicoes"/>
        <w:numPr>
          <w:ilvl w:val="1"/>
          <w:numId w:val="5"/>
        </w:numPr>
        <w:tabs>
          <w:tab w:val="clear" w:pos="1571"/>
          <w:tab w:val="left" w:pos="1134"/>
        </w:tabs>
        <w:ind w:left="0" w:firstLine="0"/>
      </w:pPr>
      <w:r w:rsidRPr="00DA6324">
        <w:t xml:space="preserve">Verificar-se-á a conformidade da proposta </w:t>
      </w:r>
      <w:r w:rsidR="00D50BAA" w:rsidRPr="00DA6324">
        <w:t xml:space="preserve">com as exigências do Edital, </w:t>
      </w:r>
      <w:r w:rsidRPr="00DA6324">
        <w:t>em relação às especificações técnicas, ao preço final ofertado,</w:t>
      </w:r>
      <w:r w:rsidR="007251F5" w:rsidRPr="00DA6324">
        <w:t xml:space="preserve"> e, caso solicitado pelo Pregoeiro, </w:t>
      </w:r>
      <w:r w:rsidRPr="00DA6324">
        <w:t xml:space="preserve">à documentação complementar </w:t>
      </w:r>
      <w:r w:rsidR="007251F5" w:rsidRPr="00DA6324">
        <w:t xml:space="preserve">e </w:t>
      </w:r>
      <w:r w:rsidRPr="00DA6324">
        <w:t>às amostras apresentadas.</w:t>
      </w:r>
    </w:p>
    <w:p w:rsidR="00E44DF7" w:rsidRDefault="00E44DF7" w:rsidP="00593A1B">
      <w:pPr>
        <w:pStyle w:val="disposicoes"/>
        <w:numPr>
          <w:ilvl w:val="1"/>
          <w:numId w:val="5"/>
        </w:numPr>
        <w:tabs>
          <w:tab w:val="clear" w:pos="1571"/>
          <w:tab w:val="left" w:pos="1134"/>
        </w:tabs>
        <w:ind w:left="0" w:firstLine="0"/>
      </w:pPr>
      <w:r w:rsidRPr="00DA6324">
        <w:t>O Pregoeiro poderá solicitar manifestação ou parecer de técnicos pertencentes ao quadro de pessoal da Câmara dos Deputados ou,</w:t>
      </w:r>
      <w:r>
        <w:t xml:space="preserve">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lastRenderedPageBreak/>
        <w:t xml:space="preserve"> DA HABILITAÇÃO</w:t>
      </w:r>
      <w:bookmarkEnd w:id="8"/>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E64AA3" w:rsidP="000A0E58">
      <w:pPr>
        <w:pStyle w:val="Ttulo1"/>
        <w:keepNext w:val="0"/>
        <w:numPr>
          <w:ilvl w:val="1"/>
          <w:numId w:val="6"/>
        </w:numPr>
        <w:tabs>
          <w:tab w:val="clear" w:pos="1571"/>
          <w:tab w:val="num" w:pos="1134"/>
        </w:tabs>
        <w:spacing w:before="120" w:after="120"/>
        <w:ind w:left="0" w:firstLine="0"/>
        <w:jc w:val="both"/>
      </w:pPr>
      <w:r w:rsidRPr="00E64AA3">
        <w:t>A licitante classificada provisoriamente em primeiro lugar deverá apresentar, no prazo a ser estabelecido pelo Pregoeiro, que não será inferior a 60 (sessenta) minutos, a seguinte documentação complementar, remetida por meio da opção “Enviar Anexo” do sistema ComprasNet, preferencialmente em arquivo único compactado</w:t>
      </w:r>
      <w:r w:rsidR="00142D9A" w:rsidRPr="009E68AC">
        <w:t>:</w:t>
      </w:r>
    </w:p>
    <w:p w:rsidR="007B2108" w:rsidRDefault="007B2108" w:rsidP="00665E38">
      <w:pPr>
        <w:pStyle w:val="Ttulo1"/>
        <w:numPr>
          <w:ilvl w:val="0"/>
          <w:numId w:val="33"/>
        </w:numPr>
        <w:spacing w:before="120"/>
        <w:ind w:left="709" w:hanging="709"/>
      </w:pPr>
      <w:r>
        <w:t xml:space="preserve">Os documentos que não </w:t>
      </w:r>
      <w:r w:rsidR="00665E38">
        <w:t xml:space="preserve">estejam contemplados no SICAF; </w:t>
      </w:r>
    </w:p>
    <w:p w:rsidR="00665E38" w:rsidRPr="00665E38" w:rsidRDefault="00665E38" w:rsidP="00665E38"/>
    <w:p w:rsidR="007B2108" w:rsidRDefault="007B2108" w:rsidP="00665E38">
      <w:pPr>
        <w:spacing w:before="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665E38" w:rsidRDefault="00665E38" w:rsidP="00665E38">
      <w:pPr>
        <w:spacing w:before="120"/>
        <w:ind w:left="720" w:hanging="720"/>
        <w:rPr>
          <w:rFonts w:ascii="Arial" w:hAnsi="Arial" w:cs="Arial"/>
          <w:color w:val="000000"/>
          <w:sz w:val="24"/>
          <w:szCs w:val="24"/>
        </w:rPr>
      </w:pPr>
    </w:p>
    <w:p w:rsidR="007B2108" w:rsidRDefault="007B2108" w:rsidP="00665E38">
      <w:pPr>
        <w:tabs>
          <w:tab w:val="left" w:pos="851"/>
        </w:tabs>
        <w:spacing w:before="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00E76166">
        <w:rPr>
          <w:rFonts w:ascii="Arial" w:hAnsi="Arial" w:cs="Arial"/>
          <w:color w:val="000000"/>
          <w:sz w:val="24"/>
          <w:szCs w:val="24"/>
        </w:rPr>
        <w:t>;</w:t>
      </w:r>
    </w:p>
    <w:p w:rsidR="00665E38" w:rsidRPr="00E53AF3" w:rsidRDefault="00665E38" w:rsidP="00665E38">
      <w:pPr>
        <w:tabs>
          <w:tab w:val="left" w:pos="851"/>
        </w:tabs>
        <w:spacing w:before="120"/>
        <w:ind w:left="720" w:hanging="720"/>
        <w:jc w:val="both"/>
        <w:rPr>
          <w:rFonts w:ascii="Arial" w:hAnsi="Arial" w:cs="Arial"/>
          <w:color w:val="000000"/>
          <w:sz w:val="24"/>
          <w:szCs w:val="24"/>
        </w:rPr>
      </w:pPr>
    </w:p>
    <w:p w:rsidR="003A3C20" w:rsidRDefault="00C56B01" w:rsidP="00665E38">
      <w:pPr>
        <w:pStyle w:val="Ttulo1"/>
        <w:keepNext w:val="0"/>
        <w:numPr>
          <w:ilvl w:val="0"/>
          <w:numId w:val="0"/>
        </w:numPr>
        <w:spacing w:before="120"/>
        <w:ind w:left="709" w:hanging="709"/>
        <w:jc w:val="both"/>
      </w:pPr>
      <w:r w:rsidRPr="00DA6324">
        <w:rPr>
          <w:rFonts w:cs="Arial"/>
          <w:szCs w:val="24"/>
        </w:rPr>
        <w:t xml:space="preserve">d) </w:t>
      </w:r>
      <w:r w:rsidR="00E76166" w:rsidRPr="00DA6324">
        <w:rPr>
          <w:rFonts w:cs="Arial"/>
          <w:szCs w:val="24"/>
        </w:rPr>
        <w:tab/>
      </w:r>
      <w:r w:rsidR="00E76166" w:rsidRPr="00DA6324">
        <w:rPr>
          <w:rFonts w:cs="Arial"/>
          <w:u w:val="single"/>
        </w:rPr>
        <w:t>Para o Grupo 1 do objeto da licitação</w:t>
      </w:r>
      <w:r w:rsidR="00DA6324" w:rsidRPr="00DA6324">
        <w:rPr>
          <w:rFonts w:cs="Arial"/>
          <w:u w:val="single"/>
        </w:rPr>
        <w:t xml:space="preserve"> </w:t>
      </w:r>
      <w:r w:rsidR="009D0EB7" w:rsidRPr="00DA6324">
        <w:rPr>
          <w:u w:val="single"/>
        </w:rPr>
        <w:t>(</w:t>
      </w:r>
      <w:r w:rsidR="009D0EB7" w:rsidRPr="00DA6324">
        <w:rPr>
          <w:rFonts w:cs="Arial"/>
          <w:u w:val="single"/>
        </w:rPr>
        <w:t>fornecimento e instalação de piso laminado de alta resistência, rodapé e arremate de portas)</w:t>
      </w:r>
      <w:r w:rsidR="00E76166" w:rsidRPr="00DA6324">
        <w:rPr>
          <w:rFonts w:cs="Arial"/>
        </w:rPr>
        <w:t>:</w:t>
      </w:r>
      <w:r w:rsidR="00B17B07" w:rsidRPr="00DA6324">
        <w:rPr>
          <w:rFonts w:cs="Arial"/>
          <w:szCs w:val="24"/>
        </w:rPr>
        <w:t xml:space="preserve"> </w:t>
      </w:r>
      <w:r w:rsidR="001671F0">
        <w:t xml:space="preserve"> </w:t>
      </w:r>
      <w:r w:rsidR="00955A68" w:rsidRPr="00DA6324">
        <w:t xml:space="preserve">declaração de que não </w:t>
      </w:r>
      <w:r w:rsidRPr="00DA6324">
        <w:t xml:space="preserve">está </w:t>
      </w:r>
      <w:r w:rsidR="00955A68" w:rsidRPr="00DA6324">
        <w:t xml:space="preserve">impedida de participar de licitação ou proibida de contratar com o Poder Público </w:t>
      </w:r>
      <w:r w:rsidR="00457B4F" w:rsidRPr="00DA6324">
        <w:t>nos termos da</w:t>
      </w:r>
      <w:r w:rsidR="00955A68" w:rsidRPr="00DA6324">
        <w:t xml:space="preserve"> Lei 9.605, de 1998 - Lei de Crimes Ambientais, na forma do </w:t>
      </w:r>
      <w:r w:rsidR="00F467C3" w:rsidRPr="00DA6324">
        <w:t>m</w:t>
      </w:r>
      <w:r w:rsidR="00955A68" w:rsidRPr="00DA6324">
        <w:t xml:space="preserve">odelo constante no Anexo n. </w:t>
      </w:r>
      <w:r w:rsidR="001671F0">
        <w:t>8</w:t>
      </w:r>
      <w:r w:rsidR="00955A68" w:rsidRPr="00DA6324">
        <w:t xml:space="preserve">. </w:t>
      </w:r>
    </w:p>
    <w:p w:rsidR="008B562F" w:rsidRDefault="008B562F" w:rsidP="00665E3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665E38">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665E38">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665E3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665E38">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665E38">
      <w:pPr>
        <w:pStyle w:val="Ttulo1"/>
        <w:keepNext w:val="0"/>
        <w:numPr>
          <w:ilvl w:val="2"/>
          <w:numId w:val="6"/>
        </w:numPr>
        <w:tabs>
          <w:tab w:val="num" w:pos="1134"/>
        </w:tabs>
        <w:spacing w:before="160" w:after="160"/>
        <w:ind w:left="0" w:firstLine="0"/>
        <w:jc w:val="both"/>
        <w:rPr>
          <w:rStyle w:val="fonte"/>
        </w:rPr>
      </w:pPr>
      <w:r>
        <w:t xml:space="preserve">Todos os documentos emitidos em língua estrangeira deverão ser entregues acompanhados da tradução para língua portuguesa, efetuada por tradutor </w:t>
      </w:r>
      <w:r>
        <w:lastRenderedPageBreak/>
        <w:t>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2"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lastRenderedPageBreak/>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E76166">
        <w:rPr>
          <w:rFonts w:cs="Arial"/>
          <w:szCs w:val="24"/>
        </w:rPr>
        <w:t>vencedora do grupo as</w:t>
      </w:r>
      <w:r w:rsidRPr="004153EB">
        <w:rPr>
          <w:rFonts w:cs="Arial"/>
          <w:szCs w:val="24"/>
        </w:rPr>
        <w:t xml:space="preserve">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E76166">
        <w:t xml:space="preserve">do </w:t>
      </w:r>
      <w:r w:rsidR="00E76166" w:rsidRPr="00E76166">
        <w:t>Diretor-Geral</w:t>
      </w:r>
      <w:r w:rsidR="005C0673" w:rsidRPr="00E76166">
        <w:t xml:space="preserve"> </w:t>
      </w:r>
      <w:r w:rsidRPr="00E76166">
        <w:t>para</w:t>
      </w:r>
      <w:r>
        <w:t xml:space="preserve"> fins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5A155A"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5A155A">
        <w:rPr>
          <w:lang w:val="pt-PT"/>
        </w:rPr>
        <w:t xml:space="preserve">Respeitada a ordem de classificação, também serão consignados na Ata de Registro de Preços os preços das licitantes que aceitarem </w:t>
      </w:r>
      <w:r w:rsidRPr="00AB716F">
        <w:rPr>
          <w:szCs w:val="24"/>
          <w:lang w:val="pt-PT"/>
        </w:rPr>
        <w:t xml:space="preserve">cotar </w:t>
      </w:r>
      <w:r w:rsidR="00AB716F" w:rsidRPr="00AB716F">
        <w:rPr>
          <w:szCs w:val="24"/>
          <w:lang w:val="pt-PT"/>
        </w:rPr>
        <w:t>o fornecimeto do material e a execução dos serviços</w:t>
      </w:r>
      <w:r w:rsidRPr="00AB716F">
        <w:rPr>
          <w:szCs w:val="24"/>
          <w:lang w:val="pt-PT"/>
        </w:rPr>
        <w:t xml:space="preserve"> </w:t>
      </w:r>
      <w:r w:rsidRPr="00AB716F">
        <w:rPr>
          <w:lang w:val="pt-PT"/>
        </w:rPr>
        <w:t>ob</w:t>
      </w:r>
      <w:r w:rsidRPr="005A155A">
        <w:rPr>
          <w:lang w:val="pt-PT"/>
        </w:rPr>
        <w:t>jeto 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w:t>
      </w:r>
      <w:r w:rsidRPr="00E76166">
        <w:t xml:space="preserve">homologação do </w:t>
      </w:r>
      <w:r w:rsidR="00E76166" w:rsidRPr="00E76166">
        <w:t>Diretor-Geral</w:t>
      </w:r>
      <w:r w:rsidRPr="00E76166">
        <w:t xml:space="preserve"> da Câmara</w:t>
      </w:r>
      <w:r>
        <w:t xml:space="preserve">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lastRenderedPageBreak/>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w:t>
      </w:r>
      <w:r w:rsidRPr="00E76166">
        <w:t xml:space="preserve">fundamentado de seu </w:t>
      </w:r>
      <w:r w:rsidR="00E76166" w:rsidRPr="00E76166">
        <w:t>Diretor-Geral</w:t>
      </w:r>
      <w:r w:rsidRPr="00E76166">
        <w:t>, poderá desclassificar licitante, sem que a esta caiba o direito de reclamar qualquer indenização</w:t>
      </w:r>
      <w:r>
        <w:t xml:space="preserve">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lastRenderedPageBreak/>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3806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13 </w:t>
      </w:r>
      <w:r w:rsidR="008B562F">
        <w:rPr>
          <w:rFonts w:ascii="Arial" w:hAnsi="Arial"/>
          <w:sz w:val="24"/>
        </w:rPr>
        <w:t>de</w:t>
      </w:r>
      <w:r>
        <w:rPr>
          <w:rFonts w:ascii="Arial" w:hAnsi="Arial"/>
          <w:sz w:val="24"/>
        </w:rPr>
        <w:t xml:space="preserve"> agosto </w:t>
      </w:r>
      <w:r w:rsidR="008B562F">
        <w:rPr>
          <w:rFonts w:ascii="Arial" w:hAnsi="Arial"/>
          <w:sz w:val="24"/>
        </w:rPr>
        <w:t xml:space="preserve">de </w:t>
      </w:r>
      <w:r w:rsidR="00885590">
        <w:rPr>
          <w:rFonts w:ascii="Arial" w:hAnsi="Arial"/>
          <w:sz w:val="24"/>
        </w:rPr>
        <w:t>20</w:t>
      </w:r>
      <w:r w:rsidR="00275FD8">
        <w:rPr>
          <w:rFonts w:ascii="Arial" w:hAnsi="Arial"/>
          <w:sz w:val="24"/>
        </w:rPr>
        <w:t>14</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0609FD" w:rsidP="000609F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A6324">
        <w:rPr>
          <w:rFonts w:ascii="Arial" w:hAnsi="Arial"/>
        </w:rPr>
        <w:t>Os materiais e serviços objeto da licitação são indispensáveis à conservação dos imóveis funcionais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0609FD">
        <w:rPr>
          <w:rFonts w:ascii="Arial" w:hAnsi="Arial"/>
        </w:rPr>
        <w:t>A despesa relativa ao objeto deste Pregão correrá à conta dos orçamentos dos exercícios de 2014/2015.</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t xml:space="preserve">GRUPO </w:t>
      </w:r>
      <w:r w:rsidR="00EA032F" w:rsidRPr="00EA032F">
        <w:rPr>
          <w:rStyle w:val="fonte"/>
          <w:sz w:val="24"/>
        </w:rPr>
        <w:t>1</w:t>
      </w:r>
      <w:r w:rsidR="00EA032F" w:rsidRPr="00EA032F">
        <w:rPr>
          <w:rStyle w:val="fonte"/>
          <w:sz w:val="24"/>
        </w:rPr>
        <w:tab/>
        <w:t>FORNECIMENTO E INSTALAÇÃO DE PISO LAMINADO DE ALTA RESISTÊNCIA, RODAPÉ E ARREMATE DE PORTAS</w:t>
      </w:r>
    </w:p>
    <w:p w:rsidR="00594310" w:rsidRP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t>(Itens 1 a 4)</w:t>
      </w:r>
    </w:p>
    <w:p w:rsidR="00EA032F" w:rsidRPr="00EA032F" w:rsidRDefault="00EA032F" w:rsidP="00D01015">
      <w:pPr>
        <w:pStyle w:val="t3ftulon3fvel1negrito"/>
        <w:spacing w:before="0" w:after="120"/>
        <w:jc w:val="both"/>
        <w:rPr>
          <w:rStyle w:val="fonte"/>
          <w:sz w:val="24"/>
        </w:rPr>
      </w:pPr>
      <w:r w:rsidRPr="00EA032F">
        <w:rPr>
          <w:rStyle w:val="fonte"/>
          <w:sz w:val="24"/>
        </w:rPr>
        <w:tab/>
      </w:r>
      <w:r w:rsidRPr="00EA032F">
        <w:rPr>
          <w:rStyle w:val="fonte"/>
          <w:sz w:val="24"/>
        </w:rPr>
        <w:tab/>
      </w:r>
    </w:p>
    <w:p w:rsidR="00EA032F" w:rsidRP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t>ITEM 1</w:t>
      </w:r>
      <w:r w:rsidR="00EA032F" w:rsidRPr="00EA032F">
        <w:rPr>
          <w:rStyle w:val="fonte"/>
          <w:sz w:val="24"/>
        </w:rPr>
        <w:tab/>
        <w:t>SUBSTITUIÇÃO DO PISO EXISTENTE POR PISO LAMINADO DE ALTA RESISTÊNCIA (PISO FLUTUANTE), COM ACABAMENTO SUPERFICIAL EM LAMINADO MELAMÍNICO</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DESCRIÇÃO:</w:t>
      </w:r>
      <w:r w:rsidR="00594310" w:rsidRPr="006063FD">
        <w:rPr>
          <w:rStyle w:val="fonte"/>
          <w:b w:val="0"/>
          <w:sz w:val="24"/>
        </w:rPr>
        <w:t xml:space="preserve"> </w:t>
      </w:r>
      <w:r w:rsidRPr="006063FD">
        <w:rPr>
          <w:rStyle w:val="fonte"/>
          <w:b w:val="0"/>
          <w:sz w:val="24"/>
        </w:rPr>
        <w:t xml:space="preserve">o serviço de substituição compreende a retirada do piso existente (madeira laminada, laminado melamínico e/ou tecido), o fornecimento e a instalação de novo piso, bem como todos os materiais e serviços não descritos e que sejam necessários à completa execução do serviço, inclusive rodapés e arremates, de acordo com </w:t>
      </w:r>
      <w:r w:rsidR="00872872">
        <w:rPr>
          <w:rStyle w:val="fonte"/>
          <w:b w:val="0"/>
          <w:sz w:val="24"/>
        </w:rPr>
        <w:t>as especificações constantes no Edital e em seus anexos.</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Unidade: METRO QUADRADO</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Quantidade: 1</w:t>
      </w:r>
      <w:r w:rsidR="00594310" w:rsidRPr="006063FD">
        <w:rPr>
          <w:rStyle w:val="fonte"/>
          <w:b w:val="0"/>
          <w:sz w:val="24"/>
        </w:rPr>
        <w:t>.</w:t>
      </w:r>
      <w:r w:rsidRPr="006063FD">
        <w:rPr>
          <w:rStyle w:val="fonte"/>
          <w:b w:val="0"/>
          <w:sz w:val="24"/>
        </w:rPr>
        <w:t>164</w:t>
      </w:r>
    </w:p>
    <w:p w:rsidR="00EA032F" w:rsidRPr="002015A1" w:rsidRDefault="00EA032F" w:rsidP="006063FD">
      <w:pPr>
        <w:pStyle w:val="t3ftulon3fvel1negrito"/>
        <w:spacing w:before="0" w:after="0"/>
        <w:jc w:val="both"/>
        <w:rPr>
          <w:rStyle w:val="fonte"/>
          <w:b w:val="0"/>
          <w:sz w:val="16"/>
          <w:szCs w:val="16"/>
        </w:rPr>
      </w:pPr>
    </w:p>
    <w:p w:rsidR="00EA032F" w:rsidRP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t>ITEM 2</w:t>
      </w:r>
      <w:r w:rsidR="00EA032F" w:rsidRPr="00EA032F">
        <w:rPr>
          <w:rStyle w:val="fonte"/>
          <w:sz w:val="24"/>
        </w:rPr>
        <w:tab/>
        <w:t>COLOCAÇÃO DE PISO LAMINADO DE ALTA RESISTÊNCIA (PISO FLUTUANTE), COM ACABAMENTO SUPERFICIAL EM LAMINADO MELAMÍNICO SOBRE PISO EXISTENTE</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 xml:space="preserve">DESCRIÇÃO: serviço de colocação compreende a instalação de novo piso, bem como todos os materiais e serviços não descritos e que sejam necessários à completa execução do serviço, inclusive rodapés e arremates, sobre piso existente em madeira, cerâmica e/ou vinílico, de acordo com </w:t>
      </w:r>
      <w:r w:rsidR="00872872">
        <w:rPr>
          <w:rStyle w:val="fonte"/>
          <w:b w:val="0"/>
          <w:sz w:val="24"/>
        </w:rPr>
        <w:t>as especificações constantes no Edital e em seus anexos</w:t>
      </w:r>
      <w:r w:rsidRPr="006063FD">
        <w:rPr>
          <w:rStyle w:val="fonte"/>
          <w:b w:val="0"/>
          <w:sz w:val="24"/>
        </w:rPr>
        <w:t>.</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Unidade: METRO QUADRADO</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Quantidade: 319</w:t>
      </w:r>
    </w:p>
    <w:p w:rsidR="00EA032F" w:rsidRPr="002015A1" w:rsidRDefault="00EA032F" w:rsidP="006063FD">
      <w:pPr>
        <w:pStyle w:val="t3ftulon3fvel1negrito"/>
        <w:spacing w:before="0" w:after="0"/>
        <w:jc w:val="both"/>
        <w:rPr>
          <w:rStyle w:val="fonte"/>
          <w:b w:val="0"/>
          <w:sz w:val="16"/>
          <w:szCs w:val="16"/>
        </w:rPr>
      </w:pPr>
    </w:p>
    <w:p w:rsidR="00EA032F" w:rsidRP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t>ITEM 3</w:t>
      </w:r>
      <w:r w:rsidR="00EA032F" w:rsidRPr="00EA032F">
        <w:rPr>
          <w:rStyle w:val="fonte"/>
          <w:sz w:val="24"/>
        </w:rPr>
        <w:tab/>
        <w:t>FORNECIMENTO E COLOCAÇÃO DE RODAPÉ PARA PISO COM ACABAMENTO SUPERFICIAL EM LAMINADO MELAMÍNICO</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DESCRIÇÃO:</w:t>
      </w:r>
      <w:r w:rsidR="00594310" w:rsidRPr="006063FD">
        <w:rPr>
          <w:rStyle w:val="fonte"/>
          <w:b w:val="0"/>
          <w:sz w:val="24"/>
        </w:rPr>
        <w:t xml:space="preserve"> </w:t>
      </w:r>
      <w:r w:rsidRPr="006063FD">
        <w:rPr>
          <w:rStyle w:val="fonte"/>
          <w:b w:val="0"/>
          <w:sz w:val="24"/>
        </w:rPr>
        <w:t xml:space="preserve">fornecimento e colocação de rodapé no mesmo padrão existente do piso laminado, de acordo com </w:t>
      </w:r>
      <w:r w:rsidR="00872872">
        <w:rPr>
          <w:rStyle w:val="fonte"/>
          <w:b w:val="0"/>
          <w:sz w:val="24"/>
        </w:rPr>
        <w:t>as especificações constantes no Edital e em seus anexos</w:t>
      </w:r>
      <w:r w:rsidRPr="006063FD">
        <w:rPr>
          <w:rStyle w:val="fonte"/>
          <w:b w:val="0"/>
          <w:sz w:val="24"/>
        </w:rPr>
        <w:t>.</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Unidade: METRO</w:t>
      </w:r>
    </w:p>
    <w:p w:rsidR="00EA032F" w:rsidRPr="006063FD" w:rsidRDefault="00D01015" w:rsidP="006063FD">
      <w:pPr>
        <w:pStyle w:val="t3ftulon3fvel1negrito"/>
        <w:spacing w:before="0" w:after="0"/>
        <w:jc w:val="both"/>
        <w:rPr>
          <w:rStyle w:val="fonte"/>
          <w:b w:val="0"/>
          <w:sz w:val="24"/>
        </w:rPr>
      </w:pPr>
      <w:r>
        <w:rPr>
          <w:rStyle w:val="fonte"/>
          <w:b w:val="0"/>
          <w:sz w:val="24"/>
        </w:rPr>
        <w:t>Quantidade: 15</w:t>
      </w:r>
      <w:r w:rsidR="00E67B36">
        <w:rPr>
          <w:rStyle w:val="fonte"/>
          <w:b w:val="0"/>
          <w:sz w:val="24"/>
        </w:rPr>
        <w:t>1</w:t>
      </w:r>
    </w:p>
    <w:p w:rsidR="00EA032F" w:rsidRP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lastRenderedPageBreak/>
        <w:t>ITEM 4</w:t>
      </w:r>
      <w:r w:rsidR="00EA032F" w:rsidRPr="00EA032F">
        <w:rPr>
          <w:rStyle w:val="fonte"/>
          <w:sz w:val="24"/>
        </w:rPr>
        <w:tab/>
        <w:t>FORNECIMENTO E COLOCAÇÃO DE ARREMATE DE PORTAS PARA PISO COM ACABAMENTO SUPERFICIAL EM LAMINADO MELAMÍNICO</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DESCRIÇÃO:</w:t>
      </w:r>
      <w:r w:rsidR="00594310" w:rsidRPr="006063FD">
        <w:rPr>
          <w:rStyle w:val="fonte"/>
          <w:b w:val="0"/>
          <w:sz w:val="24"/>
        </w:rPr>
        <w:t xml:space="preserve"> </w:t>
      </w:r>
      <w:r w:rsidRPr="006063FD">
        <w:rPr>
          <w:rStyle w:val="fonte"/>
          <w:b w:val="0"/>
          <w:sz w:val="24"/>
        </w:rPr>
        <w:t xml:space="preserve">fornecimento e colocação de arremate no mesmo padrão existente do piso laminado, de acordo com </w:t>
      </w:r>
      <w:r w:rsidR="00872872">
        <w:rPr>
          <w:rStyle w:val="fonte"/>
          <w:b w:val="0"/>
          <w:sz w:val="24"/>
        </w:rPr>
        <w:t>as especificações constantes no Edital e em seus anexos</w:t>
      </w:r>
      <w:r w:rsidRPr="006063FD">
        <w:rPr>
          <w:rStyle w:val="fonte"/>
          <w:b w:val="0"/>
          <w:sz w:val="24"/>
        </w:rPr>
        <w:t>.</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Unidade: METRO</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Quantidade: 19</w:t>
      </w:r>
    </w:p>
    <w:p w:rsidR="00EA032F" w:rsidRPr="00D01015" w:rsidRDefault="00EA032F" w:rsidP="006063FD">
      <w:pPr>
        <w:pStyle w:val="t3ftulon3fvel1negrito"/>
        <w:spacing w:before="0" w:after="0"/>
        <w:jc w:val="both"/>
        <w:rPr>
          <w:rStyle w:val="fonte"/>
          <w:b w:val="0"/>
          <w:sz w:val="12"/>
          <w:szCs w:val="12"/>
        </w:rPr>
      </w:pPr>
    </w:p>
    <w:p w:rsid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t xml:space="preserve">GRUPO </w:t>
      </w:r>
      <w:r w:rsidR="00EA032F" w:rsidRPr="00EA032F">
        <w:rPr>
          <w:rStyle w:val="fonte"/>
          <w:sz w:val="24"/>
        </w:rPr>
        <w:t>2</w:t>
      </w:r>
      <w:r w:rsidR="00EA032F" w:rsidRPr="00EA032F">
        <w:rPr>
          <w:rStyle w:val="fonte"/>
          <w:sz w:val="24"/>
        </w:rPr>
        <w:tab/>
        <w:t xml:space="preserve">FORNECIMENTO E APLICAÇÃO DE SINTECO E SUBSTITUIÇÃO DE TACOS </w:t>
      </w:r>
      <w:r w:rsidR="005335E7">
        <w:rPr>
          <w:rStyle w:val="fonte"/>
          <w:sz w:val="24"/>
        </w:rPr>
        <w:t xml:space="preserve">DEFEITUOSOS OU </w:t>
      </w:r>
      <w:r w:rsidR="00EA032F" w:rsidRPr="00EA032F">
        <w:rPr>
          <w:rStyle w:val="fonte"/>
          <w:sz w:val="24"/>
        </w:rPr>
        <w:t>SOLTOS</w:t>
      </w:r>
    </w:p>
    <w:p w:rsidR="00594310" w:rsidRPr="00EA032F" w:rsidRDefault="00594310" w:rsidP="00D01015">
      <w:pPr>
        <w:pStyle w:val="t3ftulon3fvel1negrito"/>
        <w:shd w:val="clear" w:color="auto" w:fill="D9D9D9" w:themeFill="background1" w:themeFillShade="D9"/>
        <w:spacing w:before="0" w:after="0"/>
        <w:jc w:val="both"/>
        <w:rPr>
          <w:rStyle w:val="fonte"/>
          <w:sz w:val="24"/>
        </w:rPr>
      </w:pPr>
      <w:r>
        <w:rPr>
          <w:rStyle w:val="fonte"/>
          <w:sz w:val="24"/>
        </w:rPr>
        <w:t>(Itens 5 e 6)</w:t>
      </w:r>
    </w:p>
    <w:p w:rsidR="00EA032F" w:rsidRPr="00EA032F" w:rsidRDefault="00EA032F" w:rsidP="00D01015">
      <w:pPr>
        <w:pStyle w:val="t3ftulon3fvel1negrito"/>
        <w:spacing w:before="0" w:after="0"/>
        <w:jc w:val="both"/>
        <w:rPr>
          <w:rStyle w:val="fonte"/>
          <w:sz w:val="24"/>
        </w:rPr>
      </w:pPr>
      <w:r w:rsidRPr="00EA032F">
        <w:rPr>
          <w:rStyle w:val="fonte"/>
          <w:sz w:val="24"/>
        </w:rPr>
        <w:tab/>
      </w:r>
      <w:r w:rsidRPr="00EA032F">
        <w:rPr>
          <w:rStyle w:val="fonte"/>
          <w:sz w:val="24"/>
        </w:rPr>
        <w:tab/>
      </w:r>
    </w:p>
    <w:p w:rsidR="00EA032F" w:rsidRPr="00EA032F" w:rsidRDefault="00594310" w:rsidP="00D01015">
      <w:pPr>
        <w:pStyle w:val="t3ftulon3fvel1negrito"/>
        <w:shd w:val="clear" w:color="auto" w:fill="D9D9D9" w:themeFill="background1" w:themeFillShade="D9"/>
        <w:spacing w:before="0" w:after="0"/>
        <w:jc w:val="both"/>
        <w:rPr>
          <w:rStyle w:val="fonte"/>
          <w:sz w:val="24"/>
        </w:rPr>
      </w:pPr>
      <w:r>
        <w:rPr>
          <w:rStyle w:val="fonte"/>
          <w:sz w:val="24"/>
        </w:rPr>
        <w:t>ITEM 5</w:t>
      </w:r>
      <w:r w:rsidR="00EA032F" w:rsidRPr="00EA032F">
        <w:rPr>
          <w:rStyle w:val="fonte"/>
          <w:sz w:val="24"/>
        </w:rPr>
        <w:tab/>
        <w:t>FORNECIMENTO E APLICAÇÃO DE SINTECO SOBRE PISO DE TACOS OU EM TÁBUA CORRIDA</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DESCRIÇÃO:</w:t>
      </w:r>
      <w:r w:rsidR="00594310" w:rsidRPr="006063FD">
        <w:rPr>
          <w:rStyle w:val="fonte"/>
          <w:b w:val="0"/>
          <w:sz w:val="24"/>
        </w:rPr>
        <w:t xml:space="preserve"> </w:t>
      </w:r>
      <w:r w:rsidRPr="006063FD">
        <w:rPr>
          <w:rStyle w:val="fonte"/>
          <w:b w:val="0"/>
          <w:sz w:val="24"/>
        </w:rPr>
        <w:t xml:space="preserve">aplicação de, no mínimo, três demãos de sinteco, incluindo a queimada, sobre tacos ou tábua corrida, após a fixação de tábuas soltas, e raspagem do piso e calafetação de todas as juntas com massa de calafeto (tipo F12), de acordo com </w:t>
      </w:r>
      <w:r w:rsidR="00872872">
        <w:rPr>
          <w:rStyle w:val="fonte"/>
          <w:b w:val="0"/>
          <w:sz w:val="24"/>
        </w:rPr>
        <w:t>as especificações constantes no Edital e em seus anexos.</w:t>
      </w:r>
      <w:r w:rsidR="00594310" w:rsidRPr="006063FD">
        <w:rPr>
          <w:rStyle w:val="fonte"/>
          <w:b w:val="0"/>
          <w:sz w:val="24"/>
        </w:rPr>
        <w:t xml:space="preserve"> </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Unidade: METRO QUADRADO</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Quantidade: 1</w:t>
      </w:r>
      <w:r w:rsidR="00594310" w:rsidRPr="006063FD">
        <w:rPr>
          <w:rStyle w:val="fonte"/>
          <w:b w:val="0"/>
          <w:sz w:val="24"/>
        </w:rPr>
        <w:t>.</w:t>
      </w:r>
      <w:r w:rsidRPr="006063FD">
        <w:rPr>
          <w:rStyle w:val="fonte"/>
          <w:b w:val="0"/>
          <w:sz w:val="24"/>
        </w:rPr>
        <w:t>629</w:t>
      </w:r>
    </w:p>
    <w:p w:rsidR="00EA032F" w:rsidRPr="00D01015" w:rsidRDefault="00EA032F" w:rsidP="006063FD">
      <w:pPr>
        <w:pStyle w:val="t3ftulon3fvel1negrito"/>
        <w:spacing w:before="0" w:after="0"/>
        <w:jc w:val="both"/>
        <w:rPr>
          <w:rStyle w:val="fonte"/>
          <w:b w:val="0"/>
          <w:sz w:val="12"/>
          <w:szCs w:val="12"/>
        </w:rPr>
      </w:pPr>
    </w:p>
    <w:p w:rsidR="00EA032F" w:rsidRPr="00EA032F" w:rsidRDefault="00594310" w:rsidP="00594310">
      <w:pPr>
        <w:pStyle w:val="t3ftulon3fvel1negrito"/>
        <w:shd w:val="clear" w:color="auto" w:fill="D9D9D9" w:themeFill="background1" w:themeFillShade="D9"/>
        <w:spacing w:before="120" w:after="120"/>
        <w:jc w:val="both"/>
        <w:rPr>
          <w:rStyle w:val="fonte"/>
          <w:sz w:val="24"/>
        </w:rPr>
      </w:pPr>
      <w:r>
        <w:rPr>
          <w:rStyle w:val="fonte"/>
          <w:sz w:val="24"/>
        </w:rPr>
        <w:t>ITEM 6</w:t>
      </w:r>
      <w:r w:rsidR="00EA032F" w:rsidRPr="00EA032F">
        <w:rPr>
          <w:rStyle w:val="fonte"/>
          <w:sz w:val="24"/>
        </w:rPr>
        <w:tab/>
        <w:t>SUBSTITUIÇÃO DE TACOS DEFEITUOSOS OU SOLTOS</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DESCRIÇÃO:</w:t>
      </w:r>
      <w:r w:rsidR="00594310" w:rsidRPr="006063FD">
        <w:rPr>
          <w:rStyle w:val="fonte"/>
          <w:b w:val="0"/>
          <w:sz w:val="24"/>
        </w:rPr>
        <w:t xml:space="preserve"> </w:t>
      </w:r>
      <w:r w:rsidRPr="006063FD">
        <w:rPr>
          <w:rStyle w:val="fonte"/>
          <w:b w:val="0"/>
          <w:sz w:val="24"/>
        </w:rPr>
        <w:t xml:space="preserve">substituição de tacos defeituosos ou soltos (inclusive demolição da camada de argamassa de fixação), preparação do local e execução de nova camada de argamassa para fixação dos tacos, de acordo com </w:t>
      </w:r>
      <w:r w:rsidR="00872872">
        <w:rPr>
          <w:rStyle w:val="fonte"/>
          <w:b w:val="0"/>
          <w:sz w:val="24"/>
        </w:rPr>
        <w:t>as especificações constantes no Edital e em seus anexos.</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 xml:space="preserve">OBSERVAÇÃO(ÕES):a Câmara dos Deputados fornecerá os </w:t>
      </w:r>
      <w:r w:rsidR="00594310" w:rsidRPr="006063FD">
        <w:rPr>
          <w:rStyle w:val="fonte"/>
          <w:b w:val="0"/>
          <w:sz w:val="24"/>
        </w:rPr>
        <w:t xml:space="preserve">tacos necessários à reposição. </w:t>
      </w:r>
    </w:p>
    <w:p w:rsidR="00EA032F" w:rsidRPr="006063FD" w:rsidRDefault="00EA032F" w:rsidP="006063FD">
      <w:pPr>
        <w:pStyle w:val="t3ftulon3fvel1negrito"/>
        <w:spacing w:before="0" w:after="0"/>
        <w:jc w:val="both"/>
        <w:rPr>
          <w:rStyle w:val="fonte"/>
          <w:b w:val="0"/>
          <w:sz w:val="24"/>
        </w:rPr>
      </w:pPr>
      <w:r w:rsidRPr="006063FD">
        <w:rPr>
          <w:rStyle w:val="fonte"/>
          <w:b w:val="0"/>
          <w:sz w:val="24"/>
        </w:rPr>
        <w:t>Unidade: METRO QUADRADO</w:t>
      </w:r>
    </w:p>
    <w:p w:rsidR="00594310" w:rsidRPr="006063FD" w:rsidRDefault="00EA032F" w:rsidP="006063FD">
      <w:pPr>
        <w:pStyle w:val="t3ftulon3fvel1negrito"/>
        <w:spacing w:before="0" w:after="0"/>
        <w:jc w:val="both"/>
        <w:rPr>
          <w:rStyle w:val="fonte"/>
          <w:b w:val="0"/>
          <w:sz w:val="24"/>
        </w:rPr>
      </w:pPr>
      <w:r w:rsidRPr="006063FD">
        <w:rPr>
          <w:rStyle w:val="fonte"/>
          <w:b w:val="0"/>
          <w:sz w:val="24"/>
        </w:rPr>
        <w:t>Quantidade: 2</w:t>
      </w:r>
    </w:p>
    <w:p w:rsidR="00705AEC" w:rsidRPr="00DA6324"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A6324">
        <w:rPr>
          <w:rStyle w:val="fonte"/>
          <w:b w:val="0"/>
          <w:sz w:val="24"/>
        </w:rPr>
        <w:t xml:space="preserve"> </w:t>
      </w:r>
      <w:r w:rsidR="00705AEC" w:rsidRPr="00DA6324">
        <w:rPr>
          <w:rStyle w:val="fonte"/>
          <w:b w:val="0"/>
          <w:sz w:val="24"/>
        </w:rPr>
        <w:t xml:space="preserve">DA </w:t>
      </w:r>
      <w:r w:rsidR="00E44DF7" w:rsidRPr="00DA6324">
        <w:rPr>
          <w:rStyle w:val="fonte"/>
          <w:b w:val="0"/>
          <w:sz w:val="24"/>
        </w:rPr>
        <w:t>APRESENTAÇÃO DE AMOSTRAS</w:t>
      </w:r>
    </w:p>
    <w:p w:rsidR="00457B4F" w:rsidRPr="00DA6324" w:rsidRDefault="001B7DA8" w:rsidP="00457B4F">
      <w:pPr>
        <w:pStyle w:val="Itemizado"/>
        <w:numPr>
          <w:ilvl w:val="1"/>
          <w:numId w:val="1"/>
        </w:numPr>
        <w:tabs>
          <w:tab w:val="clear" w:pos="858"/>
          <w:tab w:val="left" w:pos="1134"/>
        </w:tabs>
        <w:spacing w:before="120"/>
        <w:ind w:left="0" w:firstLine="0"/>
        <w:rPr>
          <w:rFonts w:ascii="Arial" w:hAnsi="Arial"/>
          <w:b/>
        </w:rPr>
      </w:pPr>
      <w:r>
        <w:rPr>
          <w:rFonts w:ascii="Arial" w:hAnsi="Arial"/>
        </w:rPr>
        <w:t xml:space="preserve">A licitante classificada provisoriamente em primeiro </w:t>
      </w:r>
      <w:r w:rsidRPr="00CC4FD0">
        <w:rPr>
          <w:rFonts w:ascii="Arial" w:hAnsi="Arial"/>
        </w:rPr>
        <w:t xml:space="preserve">lugar </w:t>
      </w:r>
      <w:r w:rsidR="00530138" w:rsidRPr="00CC4FD0">
        <w:rPr>
          <w:rFonts w:ascii="Arial" w:hAnsi="Arial"/>
        </w:rPr>
        <w:t>p</w:t>
      </w:r>
      <w:r w:rsidRPr="00CC4FD0">
        <w:rPr>
          <w:rFonts w:ascii="Arial" w:hAnsi="Arial"/>
        </w:rPr>
        <w:t>oderá ser</w:t>
      </w:r>
      <w:r>
        <w:rPr>
          <w:rFonts w:ascii="Arial" w:hAnsi="Arial"/>
        </w:rPr>
        <w:t xml:space="preserve"> convocada pelo Pregoeiro a apresentar amostra do objeto ofertado</w:t>
      </w:r>
      <w:r w:rsidR="00DA6324">
        <w:rPr>
          <w:rFonts w:ascii="Arial" w:hAnsi="Arial"/>
        </w:rPr>
        <w:t>.</w:t>
      </w:r>
    </w:p>
    <w:p w:rsidR="001B7DA8" w:rsidRPr="00CC4FD0" w:rsidRDefault="001B7DA8" w:rsidP="00E07538">
      <w:pPr>
        <w:pStyle w:val="Itemizado"/>
        <w:numPr>
          <w:ilvl w:val="2"/>
          <w:numId w:val="1"/>
        </w:numPr>
        <w:tabs>
          <w:tab w:val="clear" w:pos="1440"/>
          <w:tab w:val="left" w:pos="1134"/>
        </w:tabs>
        <w:spacing w:before="120"/>
        <w:ind w:left="0" w:firstLine="0"/>
        <w:rPr>
          <w:rFonts w:ascii="Arial" w:hAnsi="Arial"/>
        </w:rPr>
      </w:pPr>
      <w:r>
        <w:rPr>
          <w:rFonts w:ascii="Arial" w:hAnsi="Arial"/>
        </w:rPr>
        <w:t xml:space="preserve">O prazo para apresentação da amostra será </w:t>
      </w:r>
      <w:r w:rsidRPr="00CC4FD0">
        <w:rPr>
          <w:rFonts w:ascii="Arial" w:hAnsi="Arial"/>
        </w:rPr>
        <w:t>de cinco dias úteis, contados de sua intimação pelo Pregoeiro.</w:t>
      </w:r>
    </w:p>
    <w:p w:rsidR="001B7DA8" w:rsidRPr="00CC4FD0" w:rsidRDefault="001B7DA8" w:rsidP="00E07538">
      <w:pPr>
        <w:pStyle w:val="Itemizado"/>
        <w:numPr>
          <w:ilvl w:val="2"/>
          <w:numId w:val="1"/>
        </w:numPr>
        <w:tabs>
          <w:tab w:val="clear" w:pos="1440"/>
          <w:tab w:val="left" w:pos="1134"/>
        </w:tabs>
        <w:spacing w:before="120"/>
        <w:ind w:left="0" w:firstLine="0"/>
        <w:rPr>
          <w:rFonts w:ascii="Arial" w:hAnsi="Arial"/>
        </w:rPr>
      </w:pPr>
      <w:r w:rsidRPr="00CC4FD0">
        <w:rPr>
          <w:rFonts w:ascii="Arial" w:hAnsi="Arial"/>
        </w:rPr>
        <w:t>O local de entrega da amostra será comunicado por meio do sistema.</w:t>
      </w:r>
    </w:p>
    <w:p w:rsidR="001B7DA8" w:rsidRPr="00CC4FD0" w:rsidRDefault="001B7DA8" w:rsidP="00E07538">
      <w:pPr>
        <w:pStyle w:val="Itemizado"/>
        <w:numPr>
          <w:ilvl w:val="2"/>
          <w:numId w:val="1"/>
        </w:numPr>
        <w:tabs>
          <w:tab w:val="clear" w:pos="1440"/>
          <w:tab w:val="left" w:pos="1134"/>
        </w:tabs>
        <w:spacing w:before="120"/>
        <w:ind w:left="0" w:firstLine="0"/>
        <w:rPr>
          <w:rFonts w:ascii="Arial" w:hAnsi="Arial"/>
        </w:rPr>
      </w:pPr>
      <w:r w:rsidRPr="00CC4FD0">
        <w:rPr>
          <w:rFonts w:ascii="Arial" w:hAnsi="Arial"/>
        </w:rPr>
        <w:t xml:space="preserve">As amostras deverão conter identificação da licitante e indicação do item do objeto para o qual foi solicitada a amostra, a modalidade e o número da licitação. </w:t>
      </w:r>
    </w:p>
    <w:p w:rsidR="001B7DA8" w:rsidRPr="00CC4FD0" w:rsidRDefault="0095039C" w:rsidP="00CC4FD0">
      <w:pPr>
        <w:pStyle w:val="Itemizado"/>
        <w:numPr>
          <w:ilvl w:val="2"/>
          <w:numId w:val="1"/>
        </w:numPr>
        <w:tabs>
          <w:tab w:val="clear" w:pos="1440"/>
          <w:tab w:val="left" w:pos="1134"/>
        </w:tabs>
        <w:spacing w:before="120"/>
        <w:ind w:left="0" w:firstLine="0"/>
        <w:rPr>
          <w:rFonts w:ascii="Arial" w:hAnsi="Arial"/>
        </w:rPr>
      </w:pPr>
      <w:r w:rsidRPr="00CC4FD0">
        <w:rPr>
          <w:rFonts w:ascii="Arial" w:hAnsi="Arial"/>
        </w:rPr>
        <w:t>A(s) amostra(s) aprovada(s) ficará(ão) à disposição da Câmara dos Deputados, para fins de comparação com o material efetivamente entregue.</w:t>
      </w:r>
    </w:p>
    <w:p w:rsidR="001B7DA8" w:rsidRPr="00CC4FD0" w:rsidRDefault="001B7DA8" w:rsidP="003C2CE9">
      <w:pPr>
        <w:pStyle w:val="Itemizado"/>
        <w:numPr>
          <w:ilvl w:val="3"/>
          <w:numId w:val="1"/>
        </w:numPr>
        <w:tabs>
          <w:tab w:val="clear" w:pos="1800"/>
          <w:tab w:val="left" w:pos="1134"/>
        </w:tabs>
        <w:spacing w:before="120"/>
        <w:ind w:left="0" w:firstLine="0"/>
        <w:rPr>
          <w:rFonts w:ascii="Arial" w:hAnsi="Arial"/>
        </w:rPr>
      </w:pPr>
      <w:r w:rsidRPr="00CC4FD0">
        <w:rPr>
          <w:rFonts w:ascii="Arial" w:hAnsi="Arial"/>
        </w:rPr>
        <w:t xml:space="preserve">A </w:t>
      </w:r>
      <w:r w:rsidR="0001539E" w:rsidRPr="00CC4FD0">
        <w:rPr>
          <w:rFonts w:ascii="Arial" w:hAnsi="Arial"/>
        </w:rPr>
        <w:t>Requisitada</w:t>
      </w:r>
      <w:r w:rsidRPr="00CC4FD0">
        <w:rPr>
          <w:rFonts w:ascii="Arial" w:hAnsi="Arial"/>
        </w:rPr>
        <w:t xml:space="preserve"> deverá retirar a(s) amostra(s) aprovada(s) em até quinze dias, após o recebimento definitivo da totalidade do objeto.</w:t>
      </w:r>
    </w:p>
    <w:p w:rsidR="001B7DA8" w:rsidRPr="00CC4FD0" w:rsidRDefault="001B7DA8" w:rsidP="00CC4FD0">
      <w:pPr>
        <w:pStyle w:val="Itemizado"/>
        <w:numPr>
          <w:ilvl w:val="2"/>
          <w:numId w:val="1"/>
        </w:numPr>
        <w:tabs>
          <w:tab w:val="clear" w:pos="1440"/>
          <w:tab w:val="left" w:pos="1134"/>
        </w:tabs>
        <w:spacing w:before="120"/>
        <w:ind w:left="0" w:firstLine="0"/>
        <w:rPr>
          <w:rFonts w:ascii="Arial" w:hAnsi="Arial"/>
        </w:rPr>
      </w:pPr>
      <w:r w:rsidRPr="00CC4FD0">
        <w:rPr>
          <w:rFonts w:ascii="Arial" w:hAnsi="Arial"/>
        </w:rPr>
        <w:t>Será(ão) rejeitada(s) a(s) amostra(s) que estiver(em) em desacordo com as disposições do Edital</w:t>
      </w:r>
      <w:r w:rsidR="00CC4FD0" w:rsidRPr="00CC4FD0">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lastRenderedPageBreak/>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1E34D5" w:rsidRDefault="00380B84" w:rsidP="003C2CE9">
      <w:pPr>
        <w:pStyle w:val="Itemizado"/>
        <w:numPr>
          <w:ilvl w:val="2"/>
          <w:numId w:val="1"/>
        </w:numPr>
        <w:tabs>
          <w:tab w:val="clear" w:pos="1440"/>
          <w:tab w:val="left" w:pos="1134"/>
        </w:tabs>
        <w:spacing w:before="120"/>
        <w:ind w:left="0" w:firstLine="0"/>
        <w:rPr>
          <w:rStyle w:val="fonte"/>
          <w:rFonts w:ascii="Arial" w:hAnsi="Arial"/>
        </w:rPr>
      </w:pPr>
      <w:r>
        <w:rPr>
          <w:rFonts w:ascii="Arial" w:hAnsi="Arial"/>
        </w:rPr>
        <w:t xml:space="preserve">A(s) </w:t>
      </w:r>
      <w:r w:rsidRPr="00CC4FD0">
        <w:rPr>
          <w:rFonts w:ascii="Arial" w:hAnsi="Arial"/>
        </w:rPr>
        <w:t>amostra(s) recebida(s) ficará(ão) disponível(is) para verificação na Secretaria Executiva da Comissão Permanente de Licitação</w:t>
      </w:r>
      <w:r w:rsidRPr="00CC4FD0">
        <w:rPr>
          <w:rFonts w:ascii="Arial" w:hAnsi="Arial" w:cs="Arial"/>
        </w:rPr>
        <w:t>, localizada no endereço da Comissão citado na página 1,</w:t>
      </w:r>
      <w:r w:rsidRPr="00CC4FD0">
        <w:rPr>
          <w:rFonts w:ascii="Arial" w:hAnsi="Arial"/>
        </w:rPr>
        <w:t xml:space="preserve"> até a data da adjudicação.</w:t>
      </w:r>
    </w:p>
    <w:p w:rsidR="008B562F" w:rsidRPr="00CC4FD0"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CC4FD0">
        <w:rPr>
          <w:rStyle w:val="fonte"/>
          <w:b w:val="0"/>
          <w:sz w:val="24"/>
        </w:rPr>
        <w:t xml:space="preserve"> </w:t>
      </w:r>
      <w:r w:rsidR="008B562F" w:rsidRPr="00CC4FD0">
        <w:rPr>
          <w:rStyle w:val="fonte"/>
          <w:b w:val="0"/>
          <w:sz w:val="24"/>
        </w:rPr>
        <w:t>DAS MARCAS</w:t>
      </w:r>
    </w:p>
    <w:p w:rsidR="008B562F" w:rsidRPr="00CC4FD0"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CC4FD0">
        <w:rPr>
          <w:rFonts w:ascii="Arial" w:hAnsi="Arial"/>
        </w:rPr>
        <w:t>Marcas de Referência</w:t>
      </w:r>
    </w:p>
    <w:p w:rsidR="008B562F" w:rsidRPr="00CC4FD0" w:rsidRDefault="008B562F">
      <w:pPr>
        <w:numPr>
          <w:ilvl w:val="2"/>
          <w:numId w:val="1"/>
        </w:numPr>
        <w:tabs>
          <w:tab w:val="clear" w:pos="1440"/>
          <w:tab w:val="num" w:pos="1134"/>
        </w:tabs>
        <w:spacing w:before="120" w:after="120"/>
        <w:ind w:left="0" w:firstLine="0"/>
        <w:jc w:val="both"/>
        <w:rPr>
          <w:rFonts w:ascii="Arial" w:hAnsi="Arial"/>
          <w:sz w:val="24"/>
        </w:rPr>
      </w:pPr>
      <w:r w:rsidRPr="00CC4FD0">
        <w:rPr>
          <w:rFonts w:ascii="Arial" w:hAnsi="Arial"/>
          <w:sz w:val="24"/>
        </w:rPr>
        <w:t xml:space="preserve">Para fins de especificação adequada do objeto, foram indicadas marcas </w:t>
      </w:r>
      <w:r w:rsidRPr="00CC4FD0">
        <w:rPr>
          <w:rFonts w:ascii="Arial" w:hAnsi="Arial"/>
          <w:i/>
          <w:sz w:val="24"/>
        </w:rPr>
        <w:t>meramente referenciais</w:t>
      </w:r>
      <w:r w:rsidR="003F1C2C" w:rsidRPr="00CC4FD0">
        <w:rPr>
          <w:rFonts w:ascii="Arial" w:hAnsi="Arial"/>
          <w:sz w:val="24"/>
        </w:rPr>
        <w:t>.</w:t>
      </w:r>
    </w:p>
    <w:p w:rsidR="008B562F" w:rsidRPr="005A4FC2" w:rsidRDefault="004A7D86" w:rsidP="00CC4FD0">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 xml:space="preserve">As marcas de referência indicadas neste Edital têm caráter meramente indicativo, exemplificativo, podendo ser aceita qualquer outra que atenda </w:t>
      </w:r>
      <w:r w:rsidRPr="005A4FC2">
        <w:rPr>
          <w:rFonts w:ascii="Arial" w:hAnsi="Arial"/>
        </w:rPr>
        <w:t>integralmente às especificações técnicas do objeto.</w:t>
      </w:r>
    </w:p>
    <w:p w:rsidR="00CC4FD0" w:rsidRPr="005A4FC2" w:rsidRDefault="006C7199" w:rsidP="00CC4FD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A4FC2">
        <w:rPr>
          <w:rStyle w:val="fonte"/>
          <w:b w:val="0"/>
          <w:sz w:val="24"/>
        </w:rPr>
        <w:t xml:space="preserve"> </w:t>
      </w:r>
      <w:r w:rsidR="00CC4FD0" w:rsidRPr="005A4FC2">
        <w:rPr>
          <w:rStyle w:val="fonte"/>
          <w:b w:val="0"/>
          <w:sz w:val="24"/>
        </w:rPr>
        <w:t>DA VISTORIA TÉCNICA</w:t>
      </w:r>
    </w:p>
    <w:p w:rsidR="00CC4FD0" w:rsidRPr="005A4FC2" w:rsidRDefault="00CC4FD0" w:rsidP="00CC4FD0">
      <w:pPr>
        <w:numPr>
          <w:ilvl w:val="1"/>
          <w:numId w:val="1"/>
        </w:numPr>
        <w:tabs>
          <w:tab w:val="clear" w:pos="858"/>
          <w:tab w:val="left" w:pos="1134"/>
        </w:tabs>
        <w:spacing w:before="120" w:after="120"/>
        <w:ind w:left="0" w:hanging="7"/>
        <w:jc w:val="both"/>
        <w:rPr>
          <w:rFonts w:ascii="Arial" w:hAnsi="Arial"/>
          <w:b/>
          <w:sz w:val="24"/>
          <w:szCs w:val="24"/>
        </w:rPr>
      </w:pPr>
      <w:r w:rsidRPr="005A4FC2">
        <w:rPr>
          <w:rFonts w:ascii="Arial" w:hAnsi="Arial"/>
          <w:sz w:val="24"/>
          <w:szCs w:val="24"/>
        </w:rPr>
        <w:t>Durante o prazo de elaboração de propostas, ficarão disponíveis os locais onde serão executados os serviços para realização de vistorias técnicas agendadas, para fins de conhecimento dos locais e das dependências onde serão executados os serviços, da natureza, da área e das condições de sua execução.</w:t>
      </w:r>
    </w:p>
    <w:p w:rsidR="00CC4FD0" w:rsidRPr="002015A1" w:rsidRDefault="00CC4FD0" w:rsidP="00CC4FD0">
      <w:pPr>
        <w:numPr>
          <w:ilvl w:val="1"/>
          <w:numId w:val="1"/>
        </w:numPr>
        <w:tabs>
          <w:tab w:val="clear" w:pos="858"/>
          <w:tab w:val="left" w:pos="1134"/>
        </w:tabs>
        <w:spacing w:before="120" w:after="120"/>
        <w:ind w:left="0" w:hanging="7"/>
        <w:jc w:val="both"/>
        <w:rPr>
          <w:rFonts w:ascii="Arial" w:hAnsi="Arial"/>
          <w:b/>
          <w:sz w:val="24"/>
          <w:szCs w:val="24"/>
        </w:rPr>
      </w:pPr>
      <w:r w:rsidRPr="005A4FC2">
        <w:rPr>
          <w:rFonts w:ascii="Arial" w:hAnsi="Arial" w:cs="Arial"/>
          <w:color w:val="000000"/>
          <w:sz w:val="24"/>
          <w:szCs w:val="24"/>
        </w:rPr>
        <w:t xml:space="preserve">A vistoria deverá ser agendada junto à Seção de Vistoria da Coordenação de Habitação da Câmara dos Deputados (SEDEV), por meio </w:t>
      </w:r>
      <w:r w:rsidRPr="002015A1">
        <w:rPr>
          <w:rFonts w:ascii="Arial" w:hAnsi="Arial" w:cs="Arial"/>
          <w:color w:val="000000"/>
          <w:sz w:val="24"/>
          <w:szCs w:val="24"/>
        </w:rPr>
        <w:t>dos telefones (61) 3905-13</w:t>
      </w:r>
      <w:r w:rsidR="005A4FC2" w:rsidRPr="002015A1">
        <w:rPr>
          <w:rFonts w:ascii="Arial" w:hAnsi="Arial" w:cs="Arial"/>
          <w:color w:val="000000"/>
          <w:sz w:val="24"/>
          <w:szCs w:val="24"/>
        </w:rPr>
        <w:t>28</w:t>
      </w:r>
      <w:r w:rsidR="002015A1" w:rsidRPr="002015A1">
        <w:rPr>
          <w:rFonts w:ascii="Arial" w:hAnsi="Arial" w:cs="Arial"/>
          <w:color w:val="000000"/>
          <w:sz w:val="24"/>
          <w:szCs w:val="24"/>
        </w:rPr>
        <w:t xml:space="preserve"> e 3905-1304</w:t>
      </w:r>
      <w:r w:rsidRPr="002015A1">
        <w:rPr>
          <w:rFonts w:ascii="Arial" w:hAnsi="Arial" w:cs="Arial"/>
          <w:color w:val="000000"/>
          <w:sz w:val="24"/>
          <w:szCs w:val="24"/>
        </w:rPr>
        <w:t>.</w:t>
      </w:r>
    </w:p>
    <w:p w:rsidR="00FC1DA0" w:rsidRPr="00DA6324" w:rsidRDefault="00CC4FD0" w:rsidP="00FC1DA0">
      <w:pPr>
        <w:numPr>
          <w:ilvl w:val="1"/>
          <w:numId w:val="1"/>
        </w:numPr>
        <w:tabs>
          <w:tab w:val="clear" w:pos="858"/>
          <w:tab w:val="left" w:pos="1134"/>
        </w:tabs>
        <w:spacing w:before="120" w:after="120"/>
        <w:ind w:left="0" w:hanging="7"/>
        <w:jc w:val="both"/>
        <w:rPr>
          <w:sz w:val="24"/>
        </w:rPr>
      </w:pPr>
      <w:r w:rsidRPr="005A4FC2">
        <w:rPr>
          <w:rFonts w:ascii="Arial" w:hAnsi="Arial"/>
          <w:sz w:val="24"/>
          <w:szCs w:val="24"/>
        </w:rPr>
        <w:t>Não tendo</w:t>
      </w:r>
      <w:r w:rsidRPr="005A4FC2">
        <w:rPr>
          <w:rFonts w:ascii="Arial" w:hAnsi="Arial" w:cs="Arial"/>
          <w:sz w:val="24"/>
          <w:szCs w:val="24"/>
        </w:rPr>
        <w:t xml:space="preserve"> realizado a vistoria de que trata este título, a licitante não poderá arguir desconhecimento do local, da área, ou da infraestrutura existente para se opor à manutenção dos termos e condições de sua proposta.</w:t>
      </w:r>
    </w:p>
    <w:p w:rsidR="00444D62" w:rsidRPr="00463D3B" w:rsidRDefault="000931C0" w:rsidP="00444D62">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444D62" w:rsidRPr="00463D3B">
        <w:rPr>
          <w:rStyle w:val="fonte"/>
          <w:b w:val="0"/>
          <w:sz w:val="24"/>
        </w:rPr>
        <w:t>DAS CONDIÇÕES DE EXECUÇÃO DOS SERVIÇOS</w:t>
      </w:r>
      <w:r>
        <w:rPr>
          <w:rStyle w:val="fonte"/>
          <w:b w:val="0"/>
          <w:sz w:val="24"/>
        </w:rPr>
        <w:t xml:space="preserve">  </w:t>
      </w:r>
    </w:p>
    <w:p w:rsidR="00444D62" w:rsidRPr="00DA6324" w:rsidRDefault="00444D62" w:rsidP="00444D62">
      <w:pPr>
        <w:pStyle w:val="Corpo"/>
        <w:numPr>
          <w:ilvl w:val="1"/>
          <w:numId w:val="1"/>
        </w:numPr>
        <w:tabs>
          <w:tab w:val="clear" w:pos="858"/>
          <w:tab w:val="num" w:pos="0"/>
          <w:tab w:val="left" w:pos="1134"/>
        </w:tabs>
        <w:suppressAutoHyphens w:val="0"/>
        <w:spacing w:before="120" w:after="120"/>
        <w:ind w:left="0" w:firstLine="0"/>
        <w:jc w:val="both"/>
        <w:rPr>
          <w:rFonts w:ascii="Arial" w:hAnsi="Arial" w:cs="Arial"/>
        </w:rPr>
      </w:pPr>
      <w:r w:rsidRPr="00DA6324">
        <w:rPr>
          <w:rFonts w:ascii="Arial" w:hAnsi="Arial" w:cs="Arial"/>
        </w:rPr>
        <w:t xml:space="preserve">A prestação dos serviços deverá ser efetuada por requisição da Coordenação de Habitação, mediante emissão de Requisição de </w:t>
      </w:r>
      <w:r w:rsidR="005335E7">
        <w:rPr>
          <w:rFonts w:ascii="Arial" w:hAnsi="Arial" w:cs="Arial"/>
        </w:rPr>
        <w:t xml:space="preserve">Fornecimento e </w:t>
      </w:r>
      <w:r w:rsidRPr="00DA6324">
        <w:rPr>
          <w:rFonts w:ascii="Arial" w:hAnsi="Arial" w:cs="Arial"/>
        </w:rPr>
        <w:t xml:space="preserve">Prestação de Serviços por fax ou e-mail, conforme modelo constante do Anexo n. 7. </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Fonts w:ascii="Arial" w:hAnsi="Arial" w:cs="Arial"/>
          <w:color w:val="000000"/>
          <w:szCs w:val="24"/>
        </w:rPr>
        <w:t xml:space="preserve">Os prazos de </w:t>
      </w:r>
      <w:r w:rsidR="005335E7">
        <w:rPr>
          <w:rFonts w:ascii="Arial" w:hAnsi="Arial" w:cs="Arial"/>
          <w:color w:val="000000"/>
          <w:szCs w:val="24"/>
        </w:rPr>
        <w:t xml:space="preserve">fornecimento e </w:t>
      </w:r>
      <w:r w:rsidRPr="00DA6324">
        <w:rPr>
          <w:rFonts w:ascii="Arial" w:hAnsi="Arial" w:cs="Arial"/>
          <w:color w:val="000000"/>
          <w:szCs w:val="24"/>
        </w:rPr>
        <w:t xml:space="preserve">execução dos serviços, contados da confirmação do recebimento da Requisição de </w:t>
      </w:r>
      <w:r w:rsidR="005335E7">
        <w:rPr>
          <w:rFonts w:ascii="Arial" w:hAnsi="Arial" w:cs="Arial"/>
          <w:color w:val="000000"/>
          <w:szCs w:val="24"/>
        </w:rPr>
        <w:t xml:space="preserve">Fornecimento e </w:t>
      </w:r>
      <w:r w:rsidRPr="00DA6324">
        <w:rPr>
          <w:rFonts w:ascii="Arial" w:hAnsi="Arial" w:cs="Arial"/>
          <w:color w:val="000000"/>
          <w:szCs w:val="24"/>
        </w:rPr>
        <w:t xml:space="preserve">Prestação de Serviços, serão os constantes da proposta da Requisitada, que não poderão ser superiores </w:t>
      </w:r>
      <w:r w:rsidRPr="00DA6324">
        <w:rPr>
          <w:rStyle w:val="fonte"/>
          <w:rFonts w:ascii="Arial" w:hAnsi="Arial" w:cs="Arial"/>
        </w:rPr>
        <w:t>a:</w:t>
      </w:r>
    </w:p>
    <w:p w:rsidR="00444D62" w:rsidRPr="002015A1" w:rsidRDefault="00444D62" w:rsidP="00444D62">
      <w:pPr>
        <w:pStyle w:val="Corpo"/>
        <w:numPr>
          <w:ilvl w:val="0"/>
          <w:numId w:val="42"/>
        </w:numPr>
        <w:tabs>
          <w:tab w:val="left" w:pos="1134"/>
        </w:tabs>
        <w:suppressAutoHyphens w:val="0"/>
        <w:spacing w:before="120" w:after="120"/>
        <w:ind w:left="1134" w:hanging="850"/>
        <w:jc w:val="both"/>
        <w:rPr>
          <w:rStyle w:val="fonte"/>
          <w:rFonts w:ascii="Arial" w:hAnsi="Arial" w:cs="Arial"/>
        </w:rPr>
      </w:pPr>
      <w:r w:rsidRPr="002015A1">
        <w:rPr>
          <w:rFonts w:ascii="Arial" w:hAnsi="Arial" w:cs="Arial"/>
          <w:color w:val="000000"/>
          <w:szCs w:val="24"/>
        </w:rPr>
        <w:t xml:space="preserve">para os itens do </w:t>
      </w:r>
      <w:r w:rsidRPr="002015A1">
        <w:rPr>
          <w:rFonts w:ascii="Arial" w:hAnsi="Arial" w:cs="Arial"/>
          <w:color w:val="000000"/>
          <w:szCs w:val="24"/>
          <w:u w:val="single"/>
        </w:rPr>
        <w:t>Grupo 1</w:t>
      </w:r>
      <w:r w:rsidR="00B03F4A" w:rsidRPr="002015A1">
        <w:rPr>
          <w:rFonts w:ascii="Arial" w:hAnsi="Arial" w:cs="Arial"/>
          <w:color w:val="000000"/>
          <w:szCs w:val="24"/>
          <w:u w:val="single"/>
        </w:rPr>
        <w:t xml:space="preserve"> do objeto </w:t>
      </w:r>
      <w:r w:rsidR="00AB716F" w:rsidRPr="002015A1">
        <w:rPr>
          <w:rFonts w:ascii="Arial" w:hAnsi="Arial"/>
          <w:u w:val="single"/>
        </w:rPr>
        <w:t>(</w:t>
      </w:r>
      <w:r w:rsidR="00AB716F" w:rsidRPr="002015A1">
        <w:rPr>
          <w:rFonts w:ascii="Arial" w:hAnsi="Arial" w:cs="Arial"/>
          <w:u w:val="single"/>
        </w:rPr>
        <w:t>piso laminado, rodapé e arremate de portas)</w:t>
      </w:r>
      <w:r w:rsidRPr="002015A1">
        <w:rPr>
          <w:rFonts w:ascii="Arial" w:hAnsi="Arial" w:cs="Arial"/>
          <w:color w:val="000000"/>
          <w:szCs w:val="24"/>
        </w:rPr>
        <w:t xml:space="preserve">: </w:t>
      </w:r>
      <w:r w:rsidR="001F180B">
        <w:rPr>
          <w:rFonts w:ascii="Arial" w:hAnsi="Arial" w:cs="Arial"/>
          <w:color w:val="000000"/>
          <w:szCs w:val="24"/>
        </w:rPr>
        <w:t>3</w:t>
      </w:r>
      <w:r w:rsidR="000931C0" w:rsidRPr="002015A1">
        <w:rPr>
          <w:rFonts w:ascii="Arial" w:hAnsi="Arial" w:cs="Arial"/>
          <w:color w:val="000000"/>
          <w:szCs w:val="24"/>
        </w:rPr>
        <w:t>0 (</w:t>
      </w:r>
      <w:r w:rsidR="001F180B">
        <w:rPr>
          <w:rFonts w:ascii="Arial" w:hAnsi="Arial" w:cs="Arial"/>
          <w:color w:val="000000"/>
          <w:szCs w:val="24"/>
        </w:rPr>
        <w:t>trinta</w:t>
      </w:r>
      <w:r w:rsidR="000931C0" w:rsidRPr="002015A1">
        <w:rPr>
          <w:rStyle w:val="fonte"/>
          <w:rFonts w:ascii="Arial" w:hAnsi="Arial" w:cs="Arial"/>
        </w:rPr>
        <w:t>)</w:t>
      </w:r>
      <w:r w:rsidRPr="002015A1">
        <w:rPr>
          <w:rStyle w:val="fonte"/>
          <w:rFonts w:ascii="Arial" w:hAnsi="Arial" w:cs="Arial"/>
        </w:rPr>
        <w:t xml:space="preserve"> di</w:t>
      </w:r>
      <w:r w:rsidR="006F2208" w:rsidRPr="002015A1">
        <w:rPr>
          <w:rStyle w:val="fonte"/>
          <w:rFonts w:ascii="Arial" w:hAnsi="Arial" w:cs="Arial"/>
        </w:rPr>
        <w:t>as, por unidade</w:t>
      </w:r>
      <w:r w:rsidRPr="002015A1">
        <w:rPr>
          <w:rStyle w:val="fonte"/>
          <w:rFonts w:ascii="Arial" w:hAnsi="Arial" w:cs="Arial"/>
        </w:rPr>
        <w:t xml:space="preserve"> habitacional;</w:t>
      </w:r>
    </w:p>
    <w:p w:rsidR="00444D62" w:rsidRPr="00DA6324" w:rsidRDefault="00444D62" w:rsidP="007D49EA">
      <w:pPr>
        <w:pStyle w:val="Corpo"/>
        <w:numPr>
          <w:ilvl w:val="0"/>
          <w:numId w:val="42"/>
        </w:numPr>
        <w:tabs>
          <w:tab w:val="left" w:pos="1134"/>
        </w:tabs>
        <w:suppressAutoHyphens w:val="0"/>
        <w:spacing w:before="120" w:after="120"/>
        <w:ind w:left="1134" w:hanging="850"/>
        <w:jc w:val="both"/>
        <w:rPr>
          <w:rStyle w:val="fonte"/>
          <w:rFonts w:ascii="Arial" w:hAnsi="Arial" w:cs="Arial"/>
        </w:rPr>
      </w:pPr>
      <w:r w:rsidRPr="00DA6324">
        <w:rPr>
          <w:rFonts w:ascii="Arial" w:hAnsi="Arial" w:cs="Arial"/>
          <w:color w:val="000000"/>
          <w:szCs w:val="24"/>
        </w:rPr>
        <w:t xml:space="preserve">para os itens do </w:t>
      </w:r>
      <w:r w:rsidRPr="00DA6324">
        <w:rPr>
          <w:rFonts w:ascii="Arial" w:hAnsi="Arial" w:cs="Arial"/>
          <w:color w:val="000000"/>
          <w:szCs w:val="24"/>
          <w:u w:val="single"/>
        </w:rPr>
        <w:t>Grupo 2</w:t>
      </w:r>
      <w:r w:rsidR="00B03F4A" w:rsidRPr="00DA6324">
        <w:rPr>
          <w:rFonts w:ascii="Arial" w:hAnsi="Arial" w:cs="Arial"/>
          <w:color w:val="000000"/>
          <w:szCs w:val="24"/>
          <w:u w:val="single"/>
        </w:rPr>
        <w:t xml:space="preserve"> do objeto (aplicação de sinteco e substituição de taco</w:t>
      </w:r>
      <w:r w:rsidR="005335E7">
        <w:rPr>
          <w:rFonts w:ascii="Arial" w:hAnsi="Arial" w:cs="Arial"/>
          <w:color w:val="000000"/>
          <w:szCs w:val="24"/>
          <w:u w:val="single"/>
        </w:rPr>
        <w:t>s</w:t>
      </w:r>
      <w:r w:rsidR="00B03F4A" w:rsidRPr="00DA6324">
        <w:rPr>
          <w:rFonts w:ascii="Arial" w:hAnsi="Arial" w:cs="Arial"/>
          <w:color w:val="000000"/>
          <w:szCs w:val="24"/>
          <w:u w:val="single"/>
        </w:rPr>
        <w:t>)</w:t>
      </w:r>
      <w:r w:rsidRPr="00DA6324">
        <w:rPr>
          <w:rFonts w:ascii="Arial" w:hAnsi="Arial" w:cs="Arial"/>
          <w:color w:val="000000"/>
          <w:szCs w:val="24"/>
        </w:rPr>
        <w:t xml:space="preserve">: </w:t>
      </w:r>
      <w:r w:rsidR="000931C0" w:rsidRPr="00DA6324">
        <w:rPr>
          <w:rFonts w:ascii="Arial" w:hAnsi="Arial" w:cs="Arial"/>
          <w:color w:val="000000"/>
          <w:szCs w:val="24"/>
        </w:rPr>
        <w:t>15 (</w:t>
      </w:r>
      <w:r w:rsidRPr="00DA6324">
        <w:rPr>
          <w:rFonts w:ascii="Arial" w:hAnsi="Arial" w:cs="Arial"/>
          <w:color w:val="000000"/>
          <w:szCs w:val="24"/>
        </w:rPr>
        <w:t>quinze</w:t>
      </w:r>
      <w:r w:rsidR="000931C0" w:rsidRPr="00DA6324">
        <w:rPr>
          <w:rFonts w:ascii="Arial" w:hAnsi="Arial" w:cs="Arial"/>
          <w:color w:val="000000"/>
          <w:szCs w:val="24"/>
        </w:rPr>
        <w:t>)</w:t>
      </w:r>
      <w:r w:rsidRPr="00DA6324">
        <w:rPr>
          <w:rStyle w:val="fonte"/>
          <w:rFonts w:ascii="Arial" w:hAnsi="Arial" w:cs="Arial"/>
        </w:rPr>
        <w:t xml:space="preserve"> dias, por unidade habitacional.</w:t>
      </w:r>
    </w:p>
    <w:p w:rsidR="00444D62" w:rsidRPr="00DA6324" w:rsidRDefault="00444D62" w:rsidP="00444D62">
      <w:pPr>
        <w:pStyle w:val="Corpo"/>
        <w:numPr>
          <w:ilvl w:val="2"/>
          <w:numId w:val="1"/>
        </w:numPr>
        <w:tabs>
          <w:tab w:val="clear" w:pos="1440"/>
          <w:tab w:val="num" w:pos="0"/>
          <w:tab w:val="left" w:pos="1134"/>
        </w:tabs>
        <w:suppressAutoHyphens w:val="0"/>
        <w:spacing w:before="120" w:after="120"/>
        <w:ind w:left="0" w:firstLine="0"/>
        <w:jc w:val="both"/>
        <w:rPr>
          <w:rStyle w:val="fonte"/>
          <w:rFonts w:ascii="Arial" w:hAnsi="Arial" w:cs="Arial"/>
        </w:rPr>
      </w:pPr>
      <w:r w:rsidRPr="00DA6324">
        <w:rPr>
          <w:rStyle w:val="fonte"/>
          <w:rFonts w:ascii="Arial" w:hAnsi="Arial" w:cs="Arial"/>
        </w:rPr>
        <w:lastRenderedPageBreak/>
        <w:t xml:space="preserve">A confirmação do recebimento da Requisição de </w:t>
      </w:r>
      <w:r w:rsidR="005335E7">
        <w:rPr>
          <w:rStyle w:val="fonte"/>
          <w:rFonts w:ascii="Arial" w:hAnsi="Arial" w:cs="Arial"/>
        </w:rPr>
        <w:t xml:space="preserve">Fornecimento e </w:t>
      </w:r>
      <w:r w:rsidRPr="00DA6324">
        <w:rPr>
          <w:rStyle w:val="fonte"/>
          <w:rFonts w:ascii="Arial" w:hAnsi="Arial" w:cs="Arial"/>
        </w:rPr>
        <w:t>Prestação de Serviços pela Requisitada deverá ser obtida pela Câmara dos Deputados imediatamente após o envio.</w:t>
      </w:r>
    </w:p>
    <w:p w:rsidR="00444D62" w:rsidRPr="00DA6324" w:rsidRDefault="00444D62" w:rsidP="00444D62">
      <w:pPr>
        <w:pStyle w:val="Corpo"/>
        <w:numPr>
          <w:ilvl w:val="1"/>
          <w:numId w:val="1"/>
        </w:numPr>
        <w:tabs>
          <w:tab w:val="clear" w:pos="858"/>
          <w:tab w:val="num" w:pos="0"/>
          <w:tab w:val="left" w:pos="1134"/>
        </w:tabs>
        <w:suppressAutoHyphens w:val="0"/>
        <w:spacing w:before="120" w:after="120"/>
        <w:ind w:left="0" w:firstLine="0"/>
        <w:jc w:val="both"/>
        <w:rPr>
          <w:rStyle w:val="fonte"/>
          <w:rFonts w:ascii="Arial" w:hAnsi="Arial" w:cs="Arial"/>
        </w:rPr>
      </w:pPr>
      <w:r w:rsidRPr="00DA6324">
        <w:rPr>
          <w:rFonts w:ascii="Arial" w:hAnsi="Arial" w:cs="Arial"/>
          <w:color w:val="000000"/>
          <w:szCs w:val="24"/>
        </w:rPr>
        <w:t xml:space="preserve">Para iniciar a prestação dos serviços, a Requisitada deverá fornecer à SEDEV </w:t>
      </w:r>
      <w:r w:rsidRPr="00DA6324">
        <w:rPr>
          <w:rStyle w:val="fonte"/>
          <w:rFonts w:ascii="Arial" w:hAnsi="Arial" w:cs="Arial"/>
        </w:rPr>
        <w:t xml:space="preserve">lista de empregados que executarão os serviços e receber orientação quanto à execução e autorização para início dos serviços. </w:t>
      </w:r>
    </w:p>
    <w:p w:rsidR="00444D62" w:rsidRPr="00DA6324" w:rsidRDefault="00444D62" w:rsidP="00444D62">
      <w:pPr>
        <w:pStyle w:val="Corpo"/>
        <w:numPr>
          <w:ilvl w:val="1"/>
          <w:numId w:val="1"/>
        </w:numPr>
        <w:tabs>
          <w:tab w:val="clear" w:pos="858"/>
          <w:tab w:val="num" w:pos="0"/>
          <w:tab w:val="left" w:pos="1134"/>
        </w:tabs>
        <w:suppressAutoHyphens w:val="0"/>
        <w:spacing w:before="120" w:after="120"/>
        <w:ind w:left="0" w:firstLine="0"/>
        <w:jc w:val="both"/>
        <w:rPr>
          <w:rFonts w:ascii="Arial" w:hAnsi="Arial" w:cs="Arial"/>
          <w:szCs w:val="24"/>
        </w:rPr>
      </w:pPr>
      <w:r w:rsidRPr="00DA6324">
        <w:rPr>
          <w:rStyle w:val="fonte"/>
          <w:rFonts w:ascii="Arial" w:hAnsi="Arial" w:cs="Arial"/>
        </w:rPr>
        <w:t>Excepcionalmente, poderá haver prorrogação dos prazos estipulados na Requisição de</w:t>
      </w:r>
      <w:r w:rsidRPr="00DA6324">
        <w:rPr>
          <w:rFonts w:ascii="Arial" w:hAnsi="Arial" w:cs="Arial"/>
          <w:color w:val="000000"/>
          <w:szCs w:val="24"/>
        </w:rPr>
        <w:t xml:space="preserve"> </w:t>
      </w:r>
      <w:r w:rsidR="005335E7">
        <w:rPr>
          <w:rFonts w:ascii="Arial" w:hAnsi="Arial" w:cs="Arial"/>
          <w:color w:val="000000"/>
          <w:szCs w:val="24"/>
        </w:rPr>
        <w:t xml:space="preserve">Fornecimento e </w:t>
      </w:r>
      <w:r w:rsidRPr="00DA6324">
        <w:rPr>
          <w:rFonts w:ascii="Arial" w:hAnsi="Arial" w:cs="Arial"/>
          <w:color w:val="000000"/>
          <w:szCs w:val="24"/>
        </w:rPr>
        <w:t>Prestação de Serviços, desde que devidamente fundamentada e aceita pelo Chefe da SEDEV, que emitirá relatório circunstanciado do ocorrido, fixando novo prazo.</w:t>
      </w:r>
    </w:p>
    <w:p w:rsidR="00444D62" w:rsidRPr="00DA6324" w:rsidRDefault="00444D62" w:rsidP="00444D62">
      <w:pPr>
        <w:pStyle w:val="Corpo"/>
        <w:numPr>
          <w:ilvl w:val="1"/>
          <w:numId w:val="1"/>
        </w:numPr>
        <w:tabs>
          <w:tab w:val="clear" w:pos="858"/>
          <w:tab w:val="num" w:pos="0"/>
          <w:tab w:val="left" w:pos="1134"/>
        </w:tabs>
        <w:suppressAutoHyphens w:val="0"/>
        <w:spacing w:before="120" w:after="120"/>
        <w:ind w:left="0" w:firstLine="0"/>
        <w:jc w:val="both"/>
        <w:rPr>
          <w:rStyle w:val="fonte"/>
          <w:rFonts w:ascii="Arial" w:hAnsi="Arial" w:cs="Arial"/>
        </w:rPr>
      </w:pPr>
      <w:r w:rsidRPr="00DA6324">
        <w:rPr>
          <w:rStyle w:val="fonte"/>
          <w:rFonts w:ascii="Arial" w:hAnsi="Arial" w:cs="Arial"/>
        </w:rPr>
        <w:t>A Requisitada deverá estar apta a executar o objeto da licitação em até 5 (cinco) unidades habitacionais distintas simultaneamente.</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A6324">
        <w:rPr>
          <w:rStyle w:val="fonte"/>
          <w:rFonts w:ascii="Arial" w:hAnsi="Arial"/>
        </w:rPr>
        <w:t>É de responsabilidade da Requisitada o transporte vertical e horizontal do objeto até o local de execução dos serviços.</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A6324">
        <w:rPr>
          <w:rFonts w:ascii="Arial" w:hAnsi="Arial"/>
        </w:rP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Style w:val="fonte"/>
          <w:rFonts w:ascii="Arial" w:hAnsi="Arial" w:cs="Arial"/>
        </w:rPr>
        <w:t>Os serviços serão supervisionados pelo fiscal do contrato e pelo chefe da SEDEV, devendo as dúvidas quanto à especificação dos serviços, dos prazos ou dos métodos a serem utilizados serem reportadas a eles.</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Fonts w:ascii="Arial" w:hAnsi="Arial" w:cs="Arial"/>
          <w:color w:val="000000"/>
          <w:szCs w:val="24"/>
        </w:rPr>
      </w:pPr>
      <w:r w:rsidRPr="00DA6324">
        <w:rPr>
          <w:rStyle w:val="fonte"/>
          <w:rFonts w:ascii="Arial" w:hAnsi="Arial" w:cs="Arial"/>
        </w:rPr>
        <w:t xml:space="preserve">Caso a Requisitada necessite retirar as chaves do apartamento, deverá fazê-lo mediante </w:t>
      </w:r>
      <w:r w:rsidRPr="00DA6324">
        <w:rPr>
          <w:rFonts w:ascii="Arial" w:hAnsi="Arial" w:cs="Arial"/>
          <w:color w:val="000000"/>
          <w:szCs w:val="24"/>
        </w:rPr>
        <w:t>recibo com a SEDEV.</w:t>
      </w:r>
    </w:p>
    <w:p w:rsidR="00444D62" w:rsidRPr="00DA6324" w:rsidRDefault="00444D62" w:rsidP="00444D62">
      <w:pPr>
        <w:pStyle w:val="Corpo"/>
        <w:numPr>
          <w:ilvl w:val="2"/>
          <w:numId w:val="1"/>
        </w:numPr>
        <w:tabs>
          <w:tab w:val="clear" w:pos="1440"/>
        </w:tabs>
        <w:suppressAutoHyphens w:val="0"/>
        <w:spacing w:before="120" w:after="120"/>
        <w:ind w:left="0" w:firstLine="0"/>
        <w:jc w:val="both"/>
        <w:rPr>
          <w:rFonts w:ascii="Arial" w:hAnsi="Arial" w:cs="Arial"/>
          <w:color w:val="000000"/>
          <w:szCs w:val="24"/>
        </w:rPr>
      </w:pPr>
      <w:r w:rsidRPr="00DA6324">
        <w:rPr>
          <w:rStyle w:val="fonte"/>
          <w:rFonts w:ascii="Arial" w:hAnsi="Arial" w:cs="Arial"/>
        </w:rPr>
        <w:t xml:space="preserve">        A Requisitada será responsabilizada por qualquer dano ou desvio que se verifique nos bens existentes nos apartamentos ou em suas instalações, inclusive quanto aos bens particulares dos ocupantes, mesmo que fora do exercício das atribuições previstas na Requisição.</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Fonts w:ascii="Arial" w:hAnsi="Arial" w:cs="Arial"/>
          <w:color w:val="000000"/>
          <w:szCs w:val="24"/>
        </w:rPr>
        <w:t xml:space="preserve">A </w:t>
      </w:r>
      <w:r w:rsidRPr="00DA6324">
        <w:rPr>
          <w:rStyle w:val="fonte"/>
          <w:rFonts w:ascii="Arial" w:hAnsi="Arial" w:cs="Arial"/>
        </w:rPr>
        <w:t>Requisitada deverá comunicar imediatamente, por escrito, ao Chefe da SEDEV, dificuldades de acesso ao local de instalação dos produtos em razão da falta de chaves, ausência contínua do ocupante, solicitação do ocupante para adiar a data de entrega dos serviços ou quaisquer outros motivos que contribuam para o descumprimento do prazo de entrega dos serviços.</w:t>
      </w:r>
    </w:p>
    <w:p w:rsidR="00444D62" w:rsidRPr="00D01015"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01015">
        <w:rPr>
          <w:rStyle w:val="fonte"/>
          <w:rFonts w:ascii="Arial" w:hAnsi="Arial" w:cs="Arial"/>
        </w:rPr>
        <w:t>Os empregados da Requisitada deverão estar uniformizados e identificados durante o período de execução dos serviços, bem como utilizar os equipamentos de EPI (Equipamentos de Proteção Individual) quando da execução dos serviços</w:t>
      </w:r>
      <w:r w:rsidR="00204AEF">
        <w:rPr>
          <w:rStyle w:val="fonte"/>
          <w:rFonts w:ascii="Arial" w:hAnsi="Arial" w:cs="Arial"/>
        </w:rPr>
        <w:t>, observando o disposto no item 4.9 e subitens do Anexo n.3</w:t>
      </w:r>
      <w:r w:rsidRPr="00D01015">
        <w:rPr>
          <w:rStyle w:val="fonte"/>
          <w:rFonts w:ascii="Arial" w:hAnsi="Arial" w:cs="Arial"/>
        </w:rPr>
        <w:t>.</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Style w:val="fonte"/>
          <w:rFonts w:ascii="Arial" w:hAnsi="Arial" w:cs="Arial"/>
        </w:rPr>
        <w:t>Lo</w:t>
      </w:r>
      <w:r w:rsidR="00932942" w:rsidRPr="00DA6324">
        <w:rPr>
          <w:rStyle w:val="fonte"/>
          <w:rFonts w:ascii="Arial" w:hAnsi="Arial" w:cs="Arial"/>
        </w:rPr>
        <w:t>cais de execução dos serviços: o</w:t>
      </w:r>
      <w:r w:rsidRPr="00DA6324">
        <w:rPr>
          <w:rStyle w:val="fonte"/>
          <w:rFonts w:ascii="Arial" w:hAnsi="Arial" w:cs="Arial"/>
        </w:rPr>
        <w:t>s serviços serão prestados nos imóveis funcionais da Câmara dos Deputados, em Brasília-DF, no(s) endereço(s) constante(s) da Requisição de</w:t>
      </w:r>
      <w:r w:rsidR="005335E7">
        <w:rPr>
          <w:rStyle w:val="fonte"/>
          <w:rFonts w:ascii="Arial" w:hAnsi="Arial" w:cs="Arial"/>
        </w:rPr>
        <w:t xml:space="preserve"> Fornecimento e</w:t>
      </w:r>
      <w:r w:rsidRPr="00DA6324">
        <w:rPr>
          <w:rStyle w:val="fonte"/>
          <w:rFonts w:ascii="Arial" w:hAnsi="Arial" w:cs="Arial"/>
        </w:rPr>
        <w:t xml:space="preserve"> Prestação de Serviços. </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b/>
        </w:rPr>
      </w:pPr>
      <w:r w:rsidRPr="00DA6324">
        <w:rPr>
          <w:rStyle w:val="fonte"/>
          <w:rFonts w:ascii="Arial" w:hAnsi="Arial" w:cs="Arial"/>
        </w:rPr>
        <w:t>Dia/Horário de execução dos serviços: Em dia de expediente normal da Câmara dos Deputados, das 9h às 11h30 e das 14h às 17h30.</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Style w:val="fonte"/>
          <w:rFonts w:ascii="Arial" w:hAnsi="Arial" w:cs="Arial"/>
        </w:rPr>
        <w:lastRenderedPageBreak/>
        <w:t>Todos os materiais substituídos, tais como tacos, tábuas corridas, carpetes, etc., deverão ser submetidos à fiscalização (SEDEV) após serem removidos.</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Style w:val="fonte"/>
          <w:rFonts w:ascii="Arial" w:hAnsi="Arial" w:cs="Arial"/>
        </w:rPr>
        <w:t>A Requisitada deverá, quando necessário, fazer o remanejamento dos móveis dentro do apartamento e protegê-los de forma a não sofrerem danos, evitando também a exposição desses à poeira.</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Style w:val="fonte"/>
          <w:rFonts w:ascii="Arial" w:hAnsi="Arial" w:cs="Arial"/>
        </w:rPr>
        <w:t>Os serviços de demolição serão executados com equipamentos que garantam a perfeita segurança no desenvolvimento dos trabalhos.</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Fonts w:ascii="Arial" w:hAnsi="Arial" w:cs="Arial"/>
        </w:rPr>
        <w:t>O entulho será removido pela Requisitada para local apropriado, não se responsabilizando a Câmara dos Deputados por multas, advertências e demais ônus advindos de possíveis impropriedades</w:t>
      </w:r>
      <w:r w:rsidRPr="00DA6324">
        <w:rPr>
          <w:rStyle w:val="fonte"/>
          <w:rFonts w:ascii="Arial" w:hAnsi="Arial" w:cs="Arial"/>
        </w:rPr>
        <w:t>.</w:t>
      </w:r>
    </w:p>
    <w:p w:rsidR="00444D62" w:rsidRPr="00DA6324" w:rsidRDefault="00444D62" w:rsidP="00444D62">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A6324">
        <w:rPr>
          <w:rFonts w:ascii="Arial" w:hAnsi="Arial" w:cs="Arial"/>
        </w:rPr>
        <w:t>O lixo gerado deverá ser processado pela Requisitada de acordo com as recomendações do Serviço de Limpeza Urbana do Distrito Federal, não podendo ser usados os contêineres da Câmara dos Deputados para tal finalidade</w:t>
      </w:r>
      <w:r w:rsidRPr="00DA6324">
        <w:rPr>
          <w:rStyle w:val="fonte"/>
          <w:rFonts w:ascii="Arial" w:hAnsi="Arial" w:cs="Arial"/>
        </w:rPr>
        <w:t>.</w:t>
      </w:r>
    </w:p>
    <w:p w:rsidR="001A76E6" w:rsidRPr="00DA6324" w:rsidRDefault="00444D62" w:rsidP="009E55DD">
      <w:pPr>
        <w:pStyle w:val="Corpo"/>
        <w:numPr>
          <w:ilvl w:val="1"/>
          <w:numId w:val="1"/>
        </w:numPr>
        <w:tabs>
          <w:tab w:val="clear" w:pos="858"/>
          <w:tab w:val="left" w:pos="1134"/>
        </w:tabs>
        <w:suppressAutoHyphens w:val="0"/>
        <w:spacing w:before="120" w:after="120"/>
        <w:ind w:left="0" w:firstLine="0"/>
        <w:jc w:val="both"/>
        <w:rPr>
          <w:rStyle w:val="fonte"/>
          <w:rFonts w:ascii="Arial" w:hAnsi="Arial"/>
          <w:szCs w:val="24"/>
        </w:rPr>
      </w:pPr>
      <w:r w:rsidRPr="00DA6324">
        <w:rPr>
          <w:rStyle w:val="fonte"/>
          <w:rFonts w:ascii="Arial" w:hAnsi="Arial" w:cs="Arial"/>
        </w:rPr>
        <w:t xml:space="preserve">O apartamento será considerado pronto somente após a conclusão de todos os serviços constantes da </w:t>
      </w:r>
      <w:r w:rsidR="000953C5" w:rsidRPr="00DA6324">
        <w:rPr>
          <w:rStyle w:val="fonte"/>
          <w:rFonts w:ascii="Arial" w:hAnsi="Arial" w:cs="Arial"/>
        </w:rPr>
        <w:t>Requisição de</w:t>
      </w:r>
      <w:r w:rsidR="000953C5">
        <w:rPr>
          <w:rStyle w:val="fonte"/>
          <w:rFonts w:ascii="Arial" w:hAnsi="Arial" w:cs="Arial"/>
        </w:rPr>
        <w:t xml:space="preserve"> Fornecimento e</w:t>
      </w:r>
      <w:r w:rsidR="000953C5" w:rsidRPr="00DA6324">
        <w:rPr>
          <w:rStyle w:val="fonte"/>
          <w:rFonts w:ascii="Arial" w:hAnsi="Arial" w:cs="Arial"/>
        </w:rPr>
        <w:t xml:space="preserve"> Prestação </w:t>
      </w:r>
      <w:r w:rsidRPr="00DA6324">
        <w:rPr>
          <w:rStyle w:val="fonte"/>
          <w:rFonts w:ascii="Arial" w:hAnsi="Arial" w:cs="Arial"/>
        </w:rPr>
        <w:t>de Serviços, bem como dos serviços de limpeza e, se for o caso, recuperação das áreas afetadas</w:t>
      </w:r>
      <w:r w:rsidRPr="00DA6324">
        <w:rPr>
          <w:rFonts w:ascii="Arial" w:hAnsi="Arial" w:cs="Arial"/>
          <w:color w:val="000000"/>
          <w:szCs w:val="24"/>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D34D52" w:rsidRPr="000931C0" w:rsidRDefault="008B562F" w:rsidP="00D34D5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0931C0" w:rsidRDefault="00E42334"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0931C0">
        <w:rPr>
          <w:b w:val="0"/>
          <w:sz w:val="24"/>
        </w:rPr>
        <w:t xml:space="preserve"> </w:t>
      </w:r>
      <w:r w:rsidR="000D7410" w:rsidRPr="000931C0">
        <w:rPr>
          <w:b w:val="0"/>
          <w:sz w:val="24"/>
        </w:rPr>
        <w:t>DO PRAZO DE GARANTIA</w:t>
      </w:r>
    </w:p>
    <w:p w:rsidR="000931C0" w:rsidRPr="000931C0" w:rsidRDefault="000931C0" w:rsidP="000931C0">
      <w:pPr>
        <w:pStyle w:val="Corpo"/>
        <w:numPr>
          <w:ilvl w:val="1"/>
          <w:numId w:val="1"/>
        </w:numPr>
        <w:tabs>
          <w:tab w:val="clear" w:pos="858"/>
          <w:tab w:val="left" w:pos="1134"/>
        </w:tabs>
        <w:suppressAutoHyphens w:val="0"/>
        <w:spacing w:before="120" w:after="120"/>
        <w:ind w:left="0" w:firstLine="0"/>
        <w:jc w:val="both"/>
        <w:rPr>
          <w:rFonts w:ascii="Arial" w:hAnsi="Arial"/>
        </w:rPr>
      </w:pPr>
      <w:r w:rsidRPr="000931C0">
        <w:rPr>
          <w:rFonts w:ascii="Arial" w:hAnsi="Arial"/>
          <w:color w:val="000000"/>
        </w:rPr>
        <w:t xml:space="preserve">O prazo de garantia para o </w:t>
      </w:r>
      <w:r w:rsidRPr="000931C0">
        <w:rPr>
          <w:rFonts w:ascii="Arial" w:hAnsi="Arial"/>
          <w:color w:val="000000"/>
          <w:u w:val="single"/>
        </w:rPr>
        <w:t>Grupo 1</w:t>
      </w:r>
      <w:r w:rsidRPr="000931C0">
        <w:rPr>
          <w:rFonts w:ascii="Arial" w:hAnsi="Arial"/>
          <w:color w:val="000000"/>
        </w:rPr>
        <w:t xml:space="preserve"> do objeto</w:t>
      </w:r>
      <w:r w:rsidR="00932942">
        <w:rPr>
          <w:rFonts w:ascii="Arial" w:hAnsi="Arial"/>
          <w:color w:val="000000"/>
        </w:rPr>
        <w:t xml:space="preserve"> (piso laminado de alta resistência, rodapé e arremate de portas)</w:t>
      </w:r>
      <w:r w:rsidRPr="000931C0">
        <w:rPr>
          <w:rFonts w:ascii="Arial" w:hAnsi="Arial"/>
          <w:color w:val="000000"/>
        </w:rPr>
        <w:t xml:space="preserve"> será </w:t>
      </w:r>
      <w:r w:rsidR="000953C5">
        <w:rPr>
          <w:rFonts w:ascii="Arial" w:hAnsi="Arial"/>
          <w:color w:val="000000"/>
        </w:rPr>
        <w:t>o constante da proposta da Requisitada, que não poderá ser inferior a</w:t>
      </w:r>
      <w:r w:rsidRPr="000931C0">
        <w:rPr>
          <w:rFonts w:ascii="Arial" w:hAnsi="Arial"/>
          <w:color w:val="000000"/>
        </w:rPr>
        <w:t xml:space="preserve"> 10 (dez) anos para os defeitos de fabricação do material utilizado e </w:t>
      </w:r>
      <w:r w:rsidR="00FA7C18">
        <w:rPr>
          <w:rFonts w:ascii="Arial" w:hAnsi="Arial"/>
          <w:color w:val="000000"/>
        </w:rPr>
        <w:t>a</w:t>
      </w:r>
      <w:r w:rsidRPr="000931C0">
        <w:rPr>
          <w:rFonts w:ascii="Arial" w:hAnsi="Arial"/>
          <w:color w:val="000000"/>
        </w:rPr>
        <w:t xml:space="preserve"> 1 (um) ano para os serviços prestados, contados a partir da </w:t>
      </w:r>
      <w:r w:rsidRPr="000931C0">
        <w:rPr>
          <w:rFonts w:ascii="Arial" w:hAnsi="Arial" w:cs="Arial"/>
          <w:color w:val="000000"/>
        </w:rPr>
        <w:t xml:space="preserve">data </w:t>
      </w:r>
      <w:r w:rsidRPr="000931C0">
        <w:rPr>
          <w:rStyle w:val="fonte"/>
          <w:rFonts w:ascii="Arial" w:hAnsi="Arial" w:cs="Arial"/>
        </w:rPr>
        <w:t>do</w:t>
      </w:r>
      <w:r w:rsidRPr="000931C0">
        <w:rPr>
          <w:rFonts w:ascii="Arial" w:hAnsi="Arial" w:cs="Arial"/>
          <w:color w:val="000000"/>
        </w:rPr>
        <w:t xml:space="preserve"> recebimento</w:t>
      </w:r>
      <w:r w:rsidRPr="000931C0">
        <w:rPr>
          <w:rFonts w:ascii="Arial" w:hAnsi="Arial"/>
          <w:color w:val="000000"/>
        </w:rPr>
        <w:t xml:space="preserve"> definitivo pela Câmara dos Deputados.</w:t>
      </w:r>
    </w:p>
    <w:p w:rsidR="000D7410" w:rsidRPr="000931C0" w:rsidRDefault="000931C0" w:rsidP="000931C0">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0931C0">
        <w:rPr>
          <w:rFonts w:ascii="Arial" w:hAnsi="Arial"/>
          <w:color w:val="000000"/>
        </w:rPr>
        <w:t xml:space="preserve">O prazo de garantia para o </w:t>
      </w:r>
      <w:r w:rsidRPr="000931C0">
        <w:rPr>
          <w:rFonts w:ascii="Arial" w:hAnsi="Arial"/>
          <w:color w:val="000000"/>
          <w:u w:val="single"/>
        </w:rPr>
        <w:t>Grupo 2</w:t>
      </w:r>
      <w:r w:rsidRPr="000931C0">
        <w:rPr>
          <w:rFonts w:ascii="Arial" w:hAnsi="Arial"/>
          <w:color w:val="000000"/>
        </w:rPr>
        <w:t xml:space="preserve"> do objeto</w:t>
      </w:r>
      <w:r w:rsidR="00FA7C18">
        <w:rPr>
          <w:rFonts w:ascii="Arial" w:hAnsi="Arial"/>
          <w:color w:val="000000"/>
        </w:rPr>
        <w:t xml:space="preserve"> (</w:t>
      </w:r>
      <w:r w:rsidR="00932942">
        <w:rPr>
          <w:rFonts w:ascii="Arial" w:hAnsi="Arial"/>
          <w:color w:val="000000"/>
        </w:rPr>
        <w:t>sinteco e substituição de tacos soltos)</w:t>
      </w:r>
      <w:r w:rsidRPr="000931C0">
        <w:rPr>
          <w:rFonts w:ascii="Arial" w:hAnsi="Arial"/>
          <w:color w:val="000000"/>
        </w:rPr>
        <w:t xml:space="preserve"> será </w:t>
      </w:r>
      <w:r w:rsidR="00FA7C18" w:rsidRPr="00FA7C18">
        <w:rPr>
          <w:rFonts w:ascii="Arial" w:hAnsi="Arial"/>
          <w:color w:val="000000"/>
        </w:rPr>
        <w:t xml:space="preserve">o constante da proposta da Requisitada, que não poderá ser inferior a </w:t>
      </w:r>
      <w:r w:rsidRPr="000931C0">
        <w:rPr>
          <w:rFonts w:ascii="Arial" w:hAnsi="Arial"/>
          <w:color w:val="000000"/>
        </w:rPr>
        <w:t xml:space="preserve">1 (um) ano, contado a partir da </w:t>
      </w:r>
      <w:r w:rsidRPr="000931C0">
        <w:rPr>
          <w:rFonts w:ascii="Arial" w:hAnsi="Arial" w:cs="Arial"/>
          <w:color w:val="000000"/>
        </w:rPr>
        <w:t xml:space="preserve">data </w:t>
      </w:r>
      <w:r w:rsidRPr="000931C0">
        <w:rPr>
          <w:rStyle w:val="fonte"/>
          <w:rFonts w:ascii="Arial" w:hAnsi="Arial" w:cs="Arial"/>
        </w:rPr>
        <w:t>do</w:t>
      </w:r>
      <w:r w:rsidRPr="000931C0">
        <w:rPr>
          <w:rFonts w:ascii="Arial" w:hAnsi="Arial" w:cs="Arial"/>
          <w:color w:val="000000"/>
        </w:rPr>
        <w:t xml:space="preserve"> recebimento</w:t>
      </w:r>
      <w:r w:rsidRPr="000931C0">
        <w:rPr>
          <w:rFonts w:ascii="Arial" w:hAnsi="Arial"/>
          <w:color w:val="000000"/>
        </w:rPr>
        <w:t xml:space="preserve"> definitivo pela Câmara dos Deputados.</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0931C0" w:rsidRDefault="00184D85" w:rsidP="000931C0">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573FA0">
        <w:rPr>
          <w:rFonts w:ascii="Arial" w:hAnsi="Arial" w:cs="Arial"/>
        </w:rPr>
        <w:t>Considera-s</w:t>
      </w:r>
      <w:r w:rsidR="000931C0">
        <w:rPr>
          <w:rFonts w:ascii="Arial" w:hAnsi="Arial" w:cs="Arial"/>
        </w:rPr>
        <w:t xml:space="preserve">e órgão responsável pela </w:t>
      </w:r>
      <w:r w:rsidR="000931C0" w:rsidRPr="000931C0">
        <w:rPr>
          <w:rFonts w:ascii="Arial" w:hAnsi="Arial" w:cs="Arial"/>
        </w:rPr>
        <w:t xml:space="preserve">gestão </w:t>
      </w:r>
      <w:r w:rsidRPr="000931C0">
        <w:rPr>
          <w:rFonts w:ascii="Arial" w:hAnsi="Arial" w:cs="Arial"/>
        </w:rPr>
        <w:t xml:space="preserve">dos </w:t>
      </w:r>
      <w:r w:rsidR="000931C0" w:rsidRPr="000931C0">
        <w:rPr>
          <w:rFonts w:ascii="Arial" w:hAnsi="Arial" w:cs="Arial"/>
        </w:rPr>
        <w:t>be</w:t>
      </w:r>
      <w:r w:rsidR="00C11206" w:rsidRPr="000931C0">
        <w:rPr>
          <w:rFonts w:ascii="Arial" w:hAnsi="Arial" w:cs="Arial"/>
        </w:rPr>
        <w:t>ns</w:t>
      </w:r>
      <w:r w:rsidR="000931C0" w:rsidRPr="000931C0">
        <w:rPr>
          <w:rFonts w:ascii="Arial" w:hAnsi="Arial" w:cs="Arial"/>
        </w:rPr>
        <w:t xml:space="preserve"> e serviços</w:t>
      </w:r>
      <w:r w:rsidRPr="000931C0">
        <w:rPr>
          <w:rFonts w:ascii="Arial" w:hAnsi="Arial" w:cs="Arial"/>
        </w:rPr>
        <w:t xml:space="preserve"> objeto </w:t>
      </w:r>
      <w:r w:rsidR="0001273B" w:rsidRPr="000931C0">
        <w:rPr>
          <w:rFonts w:ascii="Arial" w:hAnsi="Arial" w:cs="Arial"/>
        </w:rPr>
        <w:t>da Ata de Registro de Preços</w:t>
      </w:r>
      <w:r w:rsidRPr="000931C0">
        <w:rPr>
          <w:rFonts w:ascii="Arial" w:hAnsi="Arial" w:cs="Arial"/>
        </w:rPr>
        <w:t xml:space="preserve"> a </w:t>
      </w:r>
      <w:r w:rsidR="000931C0" w:rsidRPr="000931C0">
        <w:rPr>
          <w:rFonts w:ascii="Arial" w:hAnsi="Arial" w:cs="Arial"/>
        </w:rPr>
        <w:t>Coordenação de Habitação da Câmara</w:t>
      </w:r>
      <w:r w:rsidR="000931C0" w:rsidRPr="00C02DBE">
        <w:rPr>
          <w:rFonts w:ascii="Arial" w:hAnsi="Arial" w:cs="Arial"/>
        </w:rPr>
        <w:t xml:space="preserve"> dos Deputados, localizada no 21º andar do Edifício Anexo I</w:t>
      </w:r>
      <w:r w:rsidRPr="0073778A">
        <w:rPr>
          <w:rFonts w:ascii="Arial" w:hAnsi="Arial" w:cs="Arial"/>
        </w:rPr>
        <w:t xml:space="preserve"> da Câmara dos Deputados, </w:t>
      </w:r>
      <w:r w:rsidRPr="00573FA0">
        <w:rPr>
          <w:rFonts w:ascii="Arial" w:hAnsi="Arial" w:cs="Arial"/>
        </w:rPr>
        <w:t xml:space="preserve">que </w:t>
      </w:r>
      <w:r w:rsidR="00311D10">
        <w:rPr>
          <w:rFonts w:ascii="Arial" w:hAnsi="Arial" w:cs="Arial"/>
        </w:rPr>
        <w:t>designará</w:t>
      </w:r>
      <w:r w:rsidRPr="00573FA0">
        <w:rPr>
          <w:rFonts w:ascii="Arial" w:hAnsi="Arial" w:cs="Arial"/>
        </w:rPr>
        <w:t xml:space="preserve"> o fiscal responsável pelos atos de acompanhamento, controle e fiscalização da execução </w:t>
      </w:r>
      <w:r w:rsidR="007A5557">
        <w:rPr>
          <w:rFonts w:ascii="Arial" w:hAnsi="Arial" w:cs="Arial"/>
        </w:rPr>
        <w:t>da Ata de Registro de Preços</w:t>
      </w:r>
      <w:r w:rsidRPr="00573FA0">
        <w:rPr>
          <w:rFonts w:ascii="Arial" w:hAnsi="Arial" w:cs="Arial"/>
        </w:rPr>
        <w:t>.</w:t>
      </w:r>
    </w:p>
    <w:p w:rsidR="005F318F" w:rsidRDefault="005F318F" w:rsidP="005F3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F318F">
        <w:rPr>
          <w:rFonts w:ascii="Arial" w:hAnsi="Arial"/>
          <w:sz w:val="24"/>
        </w:rPr>
        <w:t>Brasília, 13 de agosto de 2014.</w:t>
      </w:r>
    </w:p>
    <w:p w:rsidR="005F318F" w:rsidRDefault="005F318F" w:rsidP="005F3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5F3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7E2ED4" w:rsidRDefault="008B562F" w:rsidP="005F3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7E2ED4" w:rsidRDefault="007E2ED4" w:rsidP="007E2ED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2</w:t>
      </w:r>
    </w:p>
    <w:p w:rsidR="007E2ED4" w:rsidRDefault="007E2ED4" w:rsidP="007E2ED4">
      <w:pPr>
        <w:pStyle w:val="western"/>
        <w:spacing w:before="0" w:beforeAutospacing="0" w:after="240"/>
        <w:jc w:val="center"/>
        <w:rPr>
          <w:rFonts w:ascii="Arial" w:hAnsi="Arial" w:cs="Arial"/>
          <w:b/>
          <w:szCs w:val="28"/>
        </w:rPr>
      </w:pPr>
      <w:r>
        <w:rPr>
          <w:rFonts w:ascii="Arial" w:hAnsi="Arial" w:cs="Arial"/>
          <w:b/>
          <w:szCs w:val="28"/>
        </w:rPr>
        <w:t>ESPECIFICAÇÕES TÉCNICAS</w:t>
      </w:r>
      <w:r w:rsidR="005F2BB6">
        <w:rPr>
          <w:rFonts w:ascii="Arial" w:hAnsi="Arial"/>
          <w:b/>
        </w:rPr>
        <w:fldChar w:fldCharType="begin"/>
      </w:r>
      <w:r w:rsidR="005F2BB6">
        <w:instrText xml:space="preserve"> XE "</w:instrText>
      </w:r>
      <w:r w:rsidR="005F2BB6" w:rsidRPr="00E76E24">
        <w:rPr>
          <w:rFonts w:ascii="Arial" w:hAnsi="Arial"/>
        </w:rPr>
        <w:instrText xml:space="preserve">ANEXO N. 2 </w:instrText>
      </w:r>
      <w:r w:rsidR="005F2BB6">
        <w:rPr>
          <w:rFonts w:ascii="Arial" w:hAnsi="Arial"/>
        </w:rPr>
        <w:instrText>–</w:instrText>
      </w:r>
      <w:r w:rsidR="005F2BB6" w:rsidRPr="00E76E24">
        <w:rPr>
          <w:rFonts w:ascii="Arial" w:hAnsi="Arial"/>
        </w:rPr>
        <w:instrText xml:space="preserve"> </w:instrText>
      </w:r>
      <w:r w:rsidR="005F2BB6">
        <w:rPr>
          <w:rFonts w:ascii="Arial" w:hAnsi="Arial"/>
        </w:rPr>
        <w:instrText>ESPECIFICAÇÕES TÉCNICAS</w:instrText>
      </w:r>
      <w:r w:rsidR="005F2BB6">
        <w:instrText xml:space="preserve">" </w:instrText>
      </w:r>
      <w:r w:rsidR="005F2BB6">
        <w:rPr>
          <w:rFonts w:ascii="Arial" w:hAnsi="Arial"/>
          <w:b/>
        </w:rPr>
        <w:fldChar w:fldCharType="end"/>
      </w:r>
    </w:p>
    <w:p w:rsidR="007E2ED4" w:rsidRPr="00BC0F65" w:rsidRDefault="007E2ED4" w:rsidP="007E2ED4">
      <w:pPr>
        <w:pStyle w:val="western"/>
        <w:tabs>
          <w:tab w:val="left" w:pos="1134"/>
        </w:tabs>
        <w:spacing w:before="0" w:beforeAutospacing="0" w:after="120"/>
        <w:jc w:val="both"/>
        <w:rPr>
          <w:rFonts w:ascii="Arial" w:hAnsi="Arial" w:cs="Arial"/>
        </w:rPr>
      </w:pPr>
      <w:r w:rsidRPr="00BC0F65">
        <w:rPr>
          <w:rFonts w:ascii="Arial" w:hAnsi="Arial" w:cs="Arial"/>
          <w:b/>
          <w:bCs/>
          <w:color w:val="000000"/>
        </w:rPr>
        <w:t>1. GRUPO 1: FORNECIMENTO E INSTALAÇÃO DE PISO LAMINADO DE ALTA RESISTÊNCIA</w:t>
      </w:r>
      <w:r w:rsidR="006D4AB3">
        <w:rPr>
          <w:rFonts w:ascii="Arial" w:hAnsi="Arial" w:cs="Arial"/>
          <w:b/>
          <w:bCs/>
          <w:color w:val="000000"/>
        </w:rPr>
        <w:t>,</w:t>
      </w:r>
      <w:r w:rsidR="001B6330">
        <w:rPr>
          <w:rFonts w:ascii="Arial" w:hAnsi="Arial" w:cs="Arial"/>
          <w:b/>
          <w:bCs/>
          <w:color w:val="000000"/>
        </w:rPr>
        <w:t xml:space="preserve"> </w:t>
      </w:r>
      <w:r w:rsidR="006D4AB3">
        <w:rPr>
          <w:rFonts w:ascii="Arial" w:hAnsi="Arial" w:cs="Arial"/>
          <w:b/>
          <w:bCs/>
          <w:color w:val="000000"/>
        </w:rPr>
        <w:t>RODAPÉ E ARREMATE DE PORTAS</w:t>
      </w:r>
      <w:r w:rsidR="00B8461E">
        <w:rPr>
          <w:rFonts w:ascii="Arial" w:hAnsi="Arial" w:cs="Arial"/>
          <w:b/>
          <w:bCs/>
          <w:color w:val="000000"/>
        </w:rPr>
        <w:t xml:space="preserve"> </w:t>
      </w:r>
    </w:p>
    <w:p w:rsidR="007E2ED4" w:rsidRPr="00BC0F65" w:rsidRDefault="007E2ED4" w:rsidP="007E2ED4">
      <w:pPr>
        <w:pStyle w:val="western"/>
        <w:tabs>
          <w:tab w:val="left" w:pos="1134"/>
        </w:tabs>
        <w:spacing w:before="0" w:beforeAutospacing="0" w:after="120"/>
        <w:jc w:val="both"/>
        <w:rPr>
          <w:rFonts w:ascii="Arial" w:hAnsi="Arial" w:cs="Arial"/>
          <w:b/>
        </w:rPr>
      </w:pPr>
      <w:r w:rsidRPr="00BC0F65">
        <w:rPr>
          <w:rFonts w:ascii="Arial" w:hAnsi="Arial" w:cs="Arial"/>
          <w:b/>
          <w:bCs/>
          <w:color w:val="000000"/>
        </w:rPr>
        <w:t xml:space="preserve">1.1. </w:t>
      </w:r>
      <w:r w:rsidRPr="00BC0F65">
        <w:rPr>
          <w:rFonts w:ascii="Arial" w:hAnsi="Arial" w:cs="Arial"/>
          <w:b/>
          <w:bCs/>
          <w:color w:val="000000"/>
        </w:rPr>
        <w:tab/>
        <w:t>DOS SERVIÇOS</w:t>
      </w:r>
    </w:p>
    <w:p w:rsidR="007E2ED4" w:rsidRPr="00BC0F65" w:rsidRDefault="007E2ED4" w:rsidP="007E2ED4">
      <w:pPr>
        <w:pStyle w:val="western"/>
        <w:tabs>
          <w:tab w:val="left" w:pos="1134"/>
        </w:tabs>
        <w:spacing w:before="0" w:beforeAutospacing="0" w:after="120"/>
        <w:jc w:val="both"/>
        <w:rPr>
          <w:rFonts w:ascii="Arial" w:hAnsi="Arial" w:cs="Arial"/>
        </w:rPr>
      </w:pPr>
      <w:r w:rsidRPr="00BC0F65">
        <w:rPr>
          <w:rFonts w:ascii="Arial" w:hAnsi="Arial" w:cs="Arial"/>
          <w:color w:val="000000"/>
        </w:rPr>
        <w:t xml:space="preserve">1.1.1. </w:t>
      </w:r>
      <w:r w:rsidRPr="00BC0F65">
        <w:rPr>
          <w:rFonts w:ascii="Arial" w:hAnsi="Arial" w:cs="Arial"/>
          <w:color w:val="000000"/>
        </w:rPr>
        <w:tab/>
      </w:r>
      <w:r w:rsidRPr="00BC0F65">
        <w:rPr>
          <w:rFonts w:ascii="Arial" w:hAnsi="Arial" w:cs="Arial"/>
          <w:bCs/>
        </w:rPr>
        <w:t xml:space="preserve">SUBSTITUIÇÃO DO PISO EXISTENTE POR PISO </w:t>
      </w:r>
      <w:r w:rsidR="00C33859">
        <w:rPr>
          <w:rFonts w:ascii="Arial" w:hAnsi="Arial" w:cs="Arial"/>
          <w:bCs/>
        </w:rPr>
        <w:t xml:space="preserve">LAMINADO DE ALTA RESISTÊNCIA (PISO FLUTUANTE), </w:t>
      </w:r>
      <w:r w:rsidRPr="00BC0F65">
        <w:rPr>
          <w:rFonts w:ascii="Arial" w:hAnsi="Arial" w:cs="Arial"/>
          <w:bCs/>
        </w:rPr>
        <w:t xml:space="preserve">COM ACABAMENTO SUPERFICIAL EM LAMINADO MELAMÍNICO </w:t>
      </w:r>
    </w:p>
    <w:p w:rsidR="007E2ED4" w:rsidRPr="00BC0F65" w:rsidRDefault="007E2ED4" w:rsidP="007E2ED4">
      <w:pPr>
        <w:pStyle w:val="western"/>
        <w:tabs>
          <w:tab w:val="left" w:pos="1134"/>
        </w:tabs>
        <w:spacing w:before="0" w:beforeAutospacing="0" w:after="120"/>
        <w:jc w:val="both"/>
        <w:rPr>
          <w:rFonts w:ascii="Arial" w:hAnsi="Arial" w:cs="Arial"/>
        </w:rPr>
      </w:pPr>
      <w:r w:rsidRPr="00BC0F65">
        <w:rPr>
          <w:rFonts w:ascii="Arial" w:hAnsi="Arial" w:cs="Arial"/>
          <w:color w:val="000000"/>
        </w:rPr>
        <w:t xml:space="preserve">1.1.1.1. </w:t>
      </w:r>
      <w:r w:rsidRPr="00BC0F65">
        <w:rPr>
          <w:rFonts w:ascii="Arial" w:hAnsi="Arial" w:cs="Arial"/>
          <w:color w:val="000000"/>
        </w:rPr>
        <w:tab/>
      </w:r>
      <w:r w:rsidRPr="00BC0F65">
        <w:rPr>
          <w:rFonts w:ascii="Arial" w:hAnsi="Arial" w:cs="Arial"/>
          <w:bCs/>
          <w:color w:val="000000"/>
        </w:rPr>
        <w:t>Dos serviços a serem executados</w:t>
      </w:r>
      <w:r w:rsidRPr="00BC0F65">
        <w:rPr>
          <w:rFonts w:ascii="Arial" w:hAnsi="Arial" w:cs="Arial"/>
          <w:color w:val="000000"/>
        </w:rPr>
        <w:t>:</w:t>
      </w:r>
    </w:p>
    <w:p w:rsidR="007E2ED4" w:rsidRPr="00BC0F65" w:rsidRDefault="007E2ED4" w:rsidP="007E2ED4">
      <w:pPr>
        <w:pStyle w:val="western"/>
        <w:spacing w:before="0" w:beforeAutospacing="0" w:after="120"/>
        <w:ind w:left="851" w:hanging="284"/>
        <w:jc w:val="both"/>
        <w:rPr>
          <w:rFonts w:ascii="Arial" w:hAnsi="Arial" w:cs="Arial"/>
        </w:rPr>
      </w:pPr>
      <w:r w:rsidRPr="00BC0F65">
        <w:rPr>
          <w:rFonts w:ascii="Arial" w:hAnsi="Arial" w:cs="Arial"/>
          <w:color w:val="000000"/>
        </w:rPr>
        <w:t xml:space="preserve">a) o serviço de substituição compreende a retirada do piso existente em madeira laminada, laminado melamínico e/ou tecido, fornecimento e instalação de novo piso conforme especificações descritas neste </w:t>
      </w:r>
      <w:r w:rsidR="001B6330">
        <w:rPr>
          <w:rFonts w:ascii="Arial" w:hAnsi="Arial" w:cs="Arial"/>
          <w:color w:val="000000"/>
        </w:rPr>
        <w:t>anexo</w:t>
      </w:r>
      <w:r w:rsidRPr="00BC0F65">
        <w:rPr>
          <w:rFonts w:ascii="Arial" w:hAnsi="Arial" w:cs="Arial"/>
          <w:color w:val="000000"/>
        </w:rPr>
        <w:t>, bem como todos os materiais e serviços não descritos e que sejam necessários à completa execução dos serviços, inclusive rodapés e arremates;</w:t>
      </w:r>
    </w:p>
    <w:p w:rsidR="007E2ED4" w:rsidRPr="00BC0F65" w:rsidRDefault="007E2ED4" w:rsidP="007E2ED4">
      <w:pPr>
        <w:pStyle w:val="western"/>
        <w:spacing w:before="0" w:beforeAutospacing="0" w:after="120"/>
        <w:ind w:left="851" w:hanging="284"/>
        <w:jc w:val="both"/>
        <w:rPr>
          <w:rFonts w:ascii="Arial" w:hAnsi="Arial" w:cs="Arial"/>
          <w:color w:val="000000"/>
        </w:rPr>
      </w:pPr>
      <w:r w:rsidRPr="00BC0F65">
        <w:rPr>
          <w:rFonts w:ascii="Arial" w:hAnsi="Arial" w:cs="Arial"/>
          <w:color w:val="000000"/>
        </w:rPr>
        <w:t>b) remoção, acondicionamento, transporte e eliminação do piso e rodapés existentes;</w:t>
      </w:r>
    </w:p>
    <w:p w:rsidR="007E2ED4" w:rsidRPr="00BC0F65" w:rsidRDefault="007E2ED4" w:rsidP="007E2ED4">
      <w:pPr>
        <w:pStyle w:val="western"/>
        <w:spacing w:before="0" w:beforeAutospacing="0" w:after="120"/>
        <w:ind w:left="851" w:hanging="284"/>
        <w:jc w:val="both"/>
        <w:rPr>
          <w:rFonts w:ascii="Arial" w:hAnsi="Arial" w:cs="Arial"/>
        </w:rPr>
      </w:pPr>
      <w:r w:rsidRPr="00BC0F65">
        <w:rPr>
          <w:rFonts w:ascii="Arial" w:hAnsi="Arial" w:cs="Arial"/>
          <w:color w:val="000000"/>
        </w:rPr>
        <w:t>c) limpeza total da superfície, com recuperação das partes afetadas (reboco quando da remoção de rodapés e/ou falhas do contrapiso existente);</w:t>
      </w:r>
    </w:p>
    <w:p w:rsidR="007E2ED4" w:rsidRPr="00BC0F65" w:rsidRDefault="007E2ED4" w:rsidP="007E2ED4">
      <w:pPr>
        <w:pStyle w:val="western"/>
        <w:spacing w:before="0" w:beforeAutospacing="0" w:after="120"/>
        <w:ind w:left="851" w:hanging="284"/>
        <w:jc w:val="both"/>
        <w:rPr>
          <w:rFonts w:ascii="Arial" w:hAnsi="Arial" w:cs="Arial"/>
        </w:rPr>
      </w:pPr>
      <w:r w:rsidRPr="00BC0F65">
        <w:rPr>
          <w:rFonts w:ascii="Arial" w:hAnsi="Arial" w:cs="Arial"/>
          <w:color w:val="000000"/>
        </w:rPr>
        <w:t>d) instalação em toda a extensão sob as esquadrias, bem como nas portas de acesso aos banheiros, cozinha e área de serviços, de lonas plásticas com largura mínima de 1 (um) metro entre o contrapiso e a manta de isopor do piso laminado;</w:t>
      </w:r>
    </w:p>
    <w:p w:rsidR="007E2ED4" w:rsidRPr="00BC0F65" w:rsidRDefault="007E2ED4" w:rsidP="007E2ED4">
      <w:pPr>
        <w:pStyle w:val="western"/>
        <w:spacing w:before="0" w:beforeAutospacing="0" w:after="120"/>
        <w:ind w:left="851" w:hanging="284"/>
        <w:jc w:val="both"/>
        <w:rPr>
          <w:rFonts w:ascii="Arial" w:hAnsi="Arial" w:cs="Arial"/>
        </w:rPr>
      </w:pPr>
      <w:r w:rsidRPr="00BC0F65">
        <w:rPr>
          <w:rFonts w:ascii="Arial" w:hAnsi="Arial" w:cs="Arial"/>
          <w:color w:val="000000"/>
        </w:rPr>
        <w:t>e) instalação do novo piso sobre superfície perfeitamente nivelada e em conformidade com as recomendações do fabricante;</w:t>
      </w:r>
    </w:p>
    <w:p w:rsidR="007E2ED4" w:rsidRPr="00BC0F65" w:rsidRDefault="007E2ED4" w:rsidP="007E2ED4">
      <w:pPr>
        <w:pStyle w:val="western"/>
        <w:spacing w:before="0" w:beforeAutospacing="0" w:after="120"/>
        <w:ind w:left="851" w:hanging="284"/>
        <w:jc w:val="both"/>
        <w:rPr>
          <w:rFonts w:ascii="Arial" w:hAnsi="Arial" w:cs="Arial"/>
        </w:rPr>
      </w:pPr>
      <w:r w:rsidRPr="00BC0F65">
        <w:rPr>
          <w:rFonts w:ascii="Arial" w:hAnsi="Arial" w:cs="Arial"/>
          <w:color w:val="000000"/>
        </w:rPr>
        <w:t>f) instalação de todos os acabamentos, acessórios e arremates conforme especificação do produto e recomendação do fabricante.</w:t>
      </w:r>
    </w:p>
    <w:p w:rsidR="007E2ED4" w:rsidRPr="00BC0F65" w:rsidRDefault="007E2ED4" w:rsidP="007E2ED4">
      <w:pPr>
        <w:pStyle w:val="western"/>
        <w:tabs>
          <w:tab w:val="left" w:pos="1134"/>
        </w:tabs>
        <w:spacing w:before="0" w:beforeAutospacing="0" w:after="120"/>
        <w:jc w:val="both"/>
        <w:rPr>
          <w:rFonts w:ascii="Arial" w:hAnsi="Arial" w:cs="Arial"/>
        </w:rPr>
      </w:pPr>
      <w:r w:rsidRPr="00BC0F65">
        <w:rPr>
          <w:rFonts w:ascii="Arial" w:hAnsi="Arial" w:cs="Arial"/>
          <w:color w:val="000000"/>
        </w:rPr>
        <w:t xml:space="preserve">1.1.2. </w:t>
      </w:r>
      <w:r w:rsidRPr="00BC0F65">
        <w:rPr>
          <w:rFonts w:ascii="Arial" w:hAnsi="Arial" w:cs="Arial"/>
          <w:color w:val="000000"/>
        </w:rPr>
        <w:tab/>
      </w:r>
      <w:r w:rsidRPr="00BC0F65">
        <w:rPr>
          <w:rFonts w:ascii="Arial" w:hAnsi="Arial" w:cs="Arial"/>
          <w:bCs/>
        </w:rPr>
        <w:t>COLOCAÇÃO DE PISO LAMINADO DE ALTA RESISTÊNCIA (PISO FLUTUANTE) COM ACABAMENTO SUPERFICIAL EM LAMINADO MELAMÍNICO SOBRE PISO EXISTENTE</w:t>
      </w:r>
      <w:r w:rsidRPr="00BC0F65">
        <w:rPr>
          <w:rFonts w:ascii="Arial" w:hAnsi="Arial" w:cs="Arial"/>
          <w:bCs/>
          <w:caps/>
          <w:color w:val="000000"/>
        </w:rPr>
        <w:t>.</w:t>
      </w:r>
    </w:p>
    <w:p w:rsidR="007E2ED4" w:rsidRPr="00BC0F65" w:rsidRDefault="007E2ED4" w:rsidP="007E2ED4">
      <w:pPr>
        <w:pStyle w:val="western"/>
        <w:tabs>
          <w:tab w:val="left" w:pos="1134"/>
        </w:tabs>
        <w:spacing w:before="0" w:beforeAutospacing="0" w:after="120"/>
        <w:jc w:val="both"/>
        <w:rPr>
          <w:rFonts w:ascii="Arial" w:hAnsi="Arial" w:cs="Arial"/>
        </w:rPr>
      </w:pPr>
      <w:r w:rsidRPr="00BC0F65">
        <w:rPr>
          <w:rFonts w:ascii="Arial" w:hAnsi="Arial" w:cs="Arial"/>
          <w:color w:val="000000"/>
        </w:rPr>
        <w:t>1.1.2.1.</w:t>
      </w:r>
      <w:r w:rsidRPr="00BC0F65">
        <w:rPr>
          <w:rFonts w:ascii="Arial" w:hAnsi="Arial" w:cs="Arial"/>
          <w:b/>
          <w:bCs/>
          <w:color w:val="000000"/>
        </w:rPr>
        <w:t xml:space="preserve"> </w:t>
      </w:r>
      <w:r w:rsidRPr="00BC0F65">
        <w:rPr>
          <w:rFonts w:ascii="Arial" w:hAnsi="Arial" w:cs="Arial"/>
          <w:b/>
          <w:bCs/>
          <w:color w:val="000000"/>
        </w:rPr>
        <w:tab/>
      </w:r>
      <w:r w:rsidRPr="00BC0F65">
        <w:rPr>
          <w:rFonts w:ascii="Arial" w:hAnsi="Arial" w:cs="Arial"/>
          <w:bCs/>
          <w:color w:val="000000"/>
        </w:rPr>
        <w:t>Dos serviços a serem executados:</w:t>
      </w:r>
    </w:p>
    <w:p w:rsidR="007E2ED4" w:rsidRDefault="007E2ED4" w:rsidP="007E2ED4">
      <w:pPr>
        <w:pStyle w:val="western"/>
        <w:spacing w:before="0" w:beforeAutospacing="0" w:after="120"/>
        <w:ind w:left="851" w:hanging="284"/>
        <w:jc w:val="both"/>
        <w:rPr>
          <w:rFonts w:ascii="Arial" w:hAnsi="Arial" w:cs="Arial"/>
        </w:rPr>
      </w:pPr>
      <w:r w:rsidRPr="00BC0F65">
        <w:rPr>
          <w:rFonts w:ascii="Arial" w:hAnsi="Arial" w:cs="Arial"/>
          <w:color w:val="000000"/>
        </w:rPr>
        <w:t xml:space="preserve">a) o serviço de colocação compreende a instalação de novo piso conforme especificações descritas neste </w:t>
      </w:r>
      <w:r w:rsidR="0006756F">
        <w:rPr>
          <w:rFonts w:ascii="Arial" w:hAnsi="Arial" w:cs="Arial"/>
          <w:color w:val="000000"/>
        </w:rPr>
        <w:t>anexo</w:t>
      </w:r>
      <w:r w:rsidRPr="00BC0F65">
        <w:rPr>
          <w:rFonts w:ascii="Arial" w:hAnsi="Arial" w:cs="Arial"/>
          <w:color w:val="000000"/>
        </w:rPr>
        <w:t>, bem como todos os materiais e serviços não descritos e que sejam necessários à completa execução dos serviços, inclusive rodapés e arremates,</w:t>
      </w:r>
      <w:r w:rsidRPr="00BC0F65">
        <w:rPr>
          <w:rFonts w:ascii="Arial" w:hAnsi="Arial" w:cs="Arial"/>
          <w:color w:val="FF0000"/>
        </w:rPr>
        <w:t xml:space="preserve"> </w:t>
      </w:r>
      <w:r w:rsidRPr="00BC0F65">
        <w:rPr>
          <w:rFonts w:ascii="Arial" w:hAnsi="Arial" w:cs="Arial"/>
          <w:color w:val="000000"/>
        </w:rPr>
        <w:t>sobre piso existente em madeira, cerâmica e/ou vinílico</w:t>
      </w:r>
      <w:r w:rsidR="00C33859">
        <w:rPr>
          <w:rFonts w:ascii="Arial" w:hAnsi="Arial" w:cs="Arial"/>
          <w:color w:val="000000"/>
        </w:rPr>
        <w:t>;</w:t>
      </w:r>
    </w:p>
    <w:p w:rsidR="007E2ED4" w:rsidRDefault="006D4AB3" w:rsidP="007E2ED4">
      <w:pPr>
        <w:pStyle w:val="western"/>
        <w:spacing w:before="0" w:beforeAutospacing="0" w:after="120"/>
        <w:ind w:left="851" w:hanging="284"/>
        <w:jc w:val="both"/>
        <w:rPr>
          <w:rFonts w:ascii="Arial" w:hAnsi="Arial" w:cs="Arial"/>
        </w:rPr>
      </w:pPr>
      <w:r>
        <w:rPr>
          <w:rFonts w:ascii="Arial" w:hAnsi="Arial" w:cs="Arial"/>
          <w:color w:val="000000"/>
        </w:rPr>
        <w:t>b) a</w:t>
      </w:r>
      <w:r w:rsidR="007E2ED4">
        <w:rPr>
          <w:rFonts w:ascii="Arial" w:hAnsi="Arial" w:cs="Arial"/>
          <w:color w:val="000000"/>
        </w:rPr>
        <w:t xml:space="preserve">ntes da colocação </w:t>
      </w:r>
      <w:r w:rsidR="0006756F">
        <w:rPr>
          <w:rFonts w:ascii="Arial" w:hAnsi="Arial" w:cs="Arial"/>
          <w:color w:val="000000"/>
        </w:rPr>
        <w:t>do</w:t>
      </w:r>
      <w:r w:rsidR="007E2ED4">
        <w:rPr>
          <w:rFonts w:ascii="Arial" w:hAnsi="Arial" w:cs="Arial"/>
          <w:color w:val="000000"/>
        </w:rPr>
        <w:t xml:space="preserve"> piso laminado, será realizada inspeção no piso existente a fim de que sejam tomados os seguintes cuidados:</w:t>
      </w:r>
    </w:p>
    <w:p w:rsidR="007E2ED4" w:rsidRDefault="007E2ED4" w:rsidP="007E2ED4">
      <w:pPr>
        <w:pStyle w:val="western"/>
        <w:spacing w:before="0" w:beforeAutospacing="0" w:after="120"/>
        <w:ind w:left="1418" w:hanging="567"/>
        <w:jc w:val="both"/>
        <w:rPr>
          <w:rFonts w:ascii="Arial" w:hAnsi="Arial" w:cs="Arial"/>
          <w:color w:val="000000"/>
        </w:rPr>
      </w:pPr>
      <w:r>
        <w:rPr>
          <w:rFonts w:ascii="Arial" w:hAnsi="Arial" w:cs="Arial"/>
          <w:color w:val="000000"/>
        </w:rPr>
        <w:t>b.1) fixação/lixamento das tábuas que estiverem soltas ou desniveladas;</w:t>
      </w:r>
    </w:p>
    <w:p w:rsidR="007E2ED4" w:rsidRDefault="007E2ED4" w:rsidP="007E2ED4">
      <w:pPr>
        <w:pStyle w:val="western"/>
        <w:spacing w:before="0" w:beforeAutospacing="0" w:after="120"/>
        <w:ind w:left="1418" w:hanging="567"/>
        <w:jc w:val="both"/>
        <w:rPr>
          <w:rFonts w:ascii="Arial" w:hAnsi="Arial" w:cs="Arial"/>
        </w:rPr>
      </w:pPr>
      <w:r>
        <w:rPr>
          <w:rFonts w:ascii="Arial" w:hAnsi="Arial" w:cs="Arial"/>
          <w:color w:val="000000"/>
        </w:rPr>
        <w:t xml:space="preserve">b.2) retirada de todos os tacos fofos ou soltos (inclusive demolir a camada de argamassa de fixação), preparar o local e execução de nova </w:t>
      </w:r>
      <w:r>
        <w:rPr>
          <w:rFonts w:ascii="Arial" w:hAnsi="Arial" w:cs="Arial"/>
          <w:color w:val="000000"/>
        </w:rPr>
        <w:lastRenderedPageBreak/>
        <w:t>camada de argamassa para fixação dos tacos. A Câmara dos Deputados fornecerá os tacos necessários à reposição;</w:t>
      </w:r>
    </w:p>
    <w:p w:rsidR="007E2ED4" w:rsidRDefault="007E2ED4" w:rsidP="007E2ED4">
      <w:pPr>
        <w:pStyle w:val="western"/>
        <w:spacing w:before="0" w:beforeAutospacing="0" w:after="120"/>
        <w:ind w:left="1418" w:hanging="567"/>
        <w:jc w:val="both"/>
        <w:rPr>
          <w:rFonts w:ascii="Arial" w:hAnsi="Arial" w:cs="Arial"/>
        </w:rPr>
      </w:pPr>
      <w:r>
        <w:rPr>
          <w:rFonts w:ascii="Arial" w:hAnsi="Arial" w:cs="Arial"/>
          <w:color w:val="000000"/>
        </w:rPr>
        <w:t>b.3) remoção de todas as juntas existentes e confecção de novas juntas no nível da face superior em se tratando de piso cerâmico.</w:t>
      </w:r>
    </w:p>
    <w:p w:rsidR="007E2ED4" w:rsidRDefault="007E2ED4" w:rsidP="007E2ED4">
      <w:pPr>
        <w:pStyle w:val="western"/>
        <w:spacing w:before="0" w:beforeAutospacing="0" w:after="120"/>
        <w:ind w:left="851" w:hanging="284"/>
        <w:jc w:val="both"/>
        <w:rPr>
          <w:rFonts w:ascii="Arial" w:hAnsi="Arial" w:cs="Arial"/>
          <w:color w:val="000000"/>
        </w:rPr>
      </w:pPr>
      <w:r>
        <w:rPr>
          <w:rFonts w:ascii="Arial" w:hAnsi="Arial" w:cs="Arial"/>
          <w:color w:val="000000"/>
        </w:rPr>
        <w:t>c) recuperação das partes afetadas (reboco quando da remoção de rodapés);</w:t>
      </w:r>
    </w:p>
    <w:p w:rsidR="007E2ED4" w:rsidRDefault="007E2ED4" w:rsidP="007E2ED4">
      <w:pPr>
        <w:pStyle w:val="western"/>
        <w:spacing w:before="0" w:beforeAutospacing="0" w:after="120"/>
        <w:ind w:left="851" w:hanging="284"/>
        <w:jc w:val="both"/>
        <w:rPr>
          <w:rFonts w:ascii="Arial" w:hAnsi="Arial" w:cs="Arial"/>
          <w:color w:val="000000"/>
        </w:rPr>
      </w:pPr>
      <w:r>
        <w:rPr>
          <w:rFonts w:ascii="Arial" w:hAnsi="Arial" w:cs="Arial"/>
          <w:color w:val="000000"/>
        </w:rPr>
        <w:t>d) ajustes da altura das portas, para abrir e fechar plenamente, onde se fizer necessário, inclusive com restauração da pintura ou laminado</w:t>
      </w:r>
      <w:r w:rsidRPr="00DA6324">
        <w:rPr>
          <w:rFonts w:ascii="Arial" w:hAnsi="Arial" w:cs="Arial"/>
          <w:color w:val="000000"/>
        </w:rPr>
        <w:t xml:space="preserve">, eliminando frestas, ondulações e/ou qualquer outra irregularidade que possa comprometer a durabilidade do piso, a critério do </w:t>
      </w:r>
      <w:r w:rsidR="006D4AB3" w:rsidRPr="00DA6324">
        <w:rPr>
          <w:rFonts w:ascii="Arial" w:hAnsi="Arial" w:cs="Arial"/>
          <w:color w:val="000000"/>
        </w:rPr>
        <w:t>Órgão Responsável</w:t>
      </w:r>
      <w:r w:rsidRPr="00DA6324">
        <w:rPr>
          <w:rFonts w:ascii="Arial" w:hAnsi="Arial" w:cs="Arial"/>
          <w:color w:val="000000"/>
        </w:rPr>
        <w:t>;</w:t>
      </w:r>
      <w:r>
        <w:rPr>
          <w:rFonts w:ascii="Arial" w:hAnsi="Arial" w:cs="Arial"/>
          <w:color w:val="000000"/>
        </w:rPr>
        <w:t xml:space="preserve"> </w:t>
      </w:r>
    </w:p>
    <w:p w:rsidR="007E2ED4" w:rsidRDefault="007E2ED4" w:rsidP="007E2ED4">
      <w:pPr>
        <w:pStyle w:val="western"/>
        <w:spacing w:before="0" w:beforeAutospacing="0" w:after="120"/>
        <w:ind w:left="851" w:hanging="284"/>
        <w:jc w:val="both"/>
        <w:rPr>
          <w:rFonts w:ascii="Arial" w:hAnsi="Arial" w:cs="Arial"/>
          <w:color w:val="000000"/>
        </w:rPr>
      </w:pPr>
      <w:r>
        <w:rPr>
          <w:rFonts w:ascii="Arial" w:hAnsi="Arial" w:cs="Arial"/>
          <w:color w:val="000000"/>
        </w:rPr>
        <w:t>e) instalação do novo piso sobre superfície perfeitamente nivelada e em conformidade com as recomendações do fabricante;</w:t>
      </w:r>
    </w:p>
    <w:p w:rsidR="007E2ED4" w:rsidRDefault="007E2ED4" w:rsidP="007E2ED4">
      <w:pPr>
        <w:pStyle w:val="western"/>
        <w:spacing w:before="0" w:beforeAutospacing="0" w:after="120"/>
        <w:ind w:left="851" w:hanging="284"/>
        <w:jc w:val="both"/>
        <w:rPr>
          <w:rFonts w:ascii="Arial" w:hAnsi="Arial" w:cs="Arial"/>
          <w:color w:val="000000"/>
        </w:rPr>
      </w:pPr>
      <w:r>
        <w:rPr>
          <w:rFonts w:ascii="Arial" w:hAnsi="Arial" w:cs="Arial"/>
          <w:color w:val="000000"/>
        </w:rPr>
        <w:t>f) instalação em toda a extensão sob as esquadrias, bem como nas portas de acesso aos banheiros, cozinha e área de serviços, de lonas plásticas com largura mínima de 1 (um) metro entre o piso existente e a manta de isopor do piso laminado;</w:t>
      </w:r>
    </w:p>
    <w:p w:rsidR="007E2ED4" w:rsidRDefault="007E2ED4" w:rsidP="007E2ED4">
      <w:pPr>
        <w:pStyle w:val="western"/>
        <w:spacing w:before="0" w:beforeAutospacing="0" w:after="120"/>
        <w:ind w:left="851" w:hanging="284"/>
        <w:jc w:val="both"/>
        <w:rPr>
          <w:rFonts w:ascii="Arial" w:hAnsi="Arial" w:cs="Arial"/>
        </w:rPr>
      </w:pPr>
      <w:r>
        <w:rPr>
          <w:rFonts w:ascii="Arial" w:hAnsi="Arial" w:cs="Arial"/>
          <w:color w:val="000000"/>
        </w:rPr>
        <w:t>g) instalação de todos os acabamentos, acessórios e arremates conforme especificação do produto e recomendação do fabricante.</w:t>
      </w:r>
    </w:p>
    <w:p w:rsidR="007E2ED4" w:rsidRDefault="007E2ED4" w:rsidP="007E2ED4">
      <w:pPr>
        <w:pStyle w:val="western"/>
        <w:tabs>
          <w:tab w:val="left" w:pos="1134"/>
        </w:tabs>
        <w:spacing w:before="0" w:beforeAutospacing="0" w:after="120"/>
        <w:jc w:val="both"/>
        <w:rPr>
          <w:rFonts w:ascii="Arial" w:hAnsi="Arial" w:cs="Arial"/>
          <w:caps/>
        </w:rPr>
      </w:pPr>
      <w:r>
        <w:rPr>
          <w:rFonts w:ascii="Arial" w:hAnsi="Arial" w:cs="Arial"/>
          <w:caps/>
          <w:color w:val="000000"/>
        </w:rPr>
        <w:t xml:space="preserve">1.1.3. </w:t>
      </w:r>
      <w:r>
        <w:rPr>
          <w:rFonts w:ascii="Arial" w:hAnsi="Arial" w:cs="Arial"/>
          <w:caps/>
          <w:color w:val="000000"/>
        </w:rPr>
        <w:tab/>
      </w:r>
      <w:r>
        <w:rPr>
          <w:rFonts w:ascii="Arial" w:hAnsi="Arial" w:cs="Arial"/>
          <w:bCs/>
        </w:rPr>
        <w:t>COLOCAÇÃO DE RODAPÉ PARA PISO COM ACABAMENTO SUPERFICIAL EM LAMINADO MELAMÍNICO</w:t>
      </w:r>
      <w:r>
        <w:rPr>
          <w:rFonts w:ascii="Arial" w:hAnsi="Arial" w:cs="Arial"/>
          <w:bCs/>
          <w:caps/>
          <w:color w:val="000000"/>
        </w:rPr>
        <w:t>.</w:t>
      </w:r>
    </w:p>
    <w:p w:rsidR="007E2ED4" w:rsidRDefault="007E2ED4" w:rsidP="007E2ED4">
      <w:pPr>
        <w:pStyle w:val="western"/>
        <w:tabs>
          <w:tab w:val="left" w:pos="1134"/>
        </w:tabs>
        <w:spacing w:before="0" w:beforeAutospacing="0" w:after="120"/>
        <w:jc w:val="both"/>
        <w:rPr>
          <w:rFonts w:ascii="Arial" w:hAnsi="Arial" w:cs="Arial"/>
        </w:rPr>
      </w:pPr>
      <w:r>
        <w:rPr>
          <w:rFonts w:ascii="Arial" w:hAnsi="Arial" w:cs="Arial"/>
          <w:bCs/>
          <w:color w:val="000000"/>
        </w:rPr>
        <w:t xml:space="preserve">1.1.3.1. </w:t>
      </w:r>
      <w:r>
        <w:rPr>
          <w:rFonts w:ascii="Arial" w:hAnsi="Arial" w:cs="Arial"/>
          <w:bCs/>
          <w:color w:val="000000"/>
        </w:rPr>
        <w:tab/>
        <w:t xml:space="preserve">Dos </w:t>
      </w:r>
      <w:r>
        <w:rPr>
          <w:rFonts w:ascii="Arial" w:hAnsi="Arial" w:cs="Arial"/>
          <w:color w:val="000000"/>
        </w:rPr>
        <w:t>serviços</w:t>
      </w:r>
      <w:r>
        <w:rPr>
          <w:rFonts w:ascii="Arial" w:hAnsi="Arial" w:cs="Arial"/>
          <w:bCs/>
          <w:color w:val="000000"/>
        </w:rPr>
        <w:t xml:space="preserve"> a serem executados:</w:t>
      </w:r>
    </w:p>
    <w:p w:rsidR="007E2ED4" w:rsidRDefault="007E2ED4" w:rsidP="007E2ED4">
      <w:pPr>
        <w:pStyle w:val="western"/>
        <w:spacing w:before="0" w:beforeAutospacing="0" w:after="120"/>
        <w:ind w:left="851" w:hanging="284"/>
        <w:jc w:val="both"/>
        <w:rPr>
          <w:rFonts w:ascii="Arial" w:hAnsi="Arial" w:cs="Arial"/>
          <w:color w:val="000000"/>
        </w:rPr>
      </w:pPr>
      <w:r>
        <w:rPr>
          <w:rFonts w:ascii="Arial" w:hAnsi="Arial" w:cs="Arial"/>
          <w:color w:val="000000"/>
        </w:rPr>
        <w:t>a) fornecimento e instalação de rodapé no mesmo padrão existente do piso laminado;</w:t>
      </w:r>
    </w:p>
    <w:p w:rsidR="007E2ED4" w:rsidRDefault="007E2ED4" w:rsidP="007E2ED4">
      <w:pPr>
        <w:pStyle w:val="western"/>
        <w:spacing w:before="0" w:beforeAutospacing="0" w:after="120"/>
        <w:ind w:left="851" w:hanging="284"/>
        <w:jc w:val="both"/>
        <w:rPr>
          <w:rFonts w:ascii="Arial" w:hAnsi="Arial" w:cs="Arial"/>
        </w:rPr>
      </w:pPr>
      <w:r>
        <w:rPr>
          <w:rFonts w:ascii="Arial" w:hAnsi="Arial" w:cs="Arial"/>
          <w:color w:val="000000"/>
        </w:rPr>
        <w:t>b) o critério de medição será por metro e a medição e o fornecimento mínimo não deverá ser inferior a 2 (dois) metros por unidade habitacional.</w:t>
      </w:r>
    </w:p>
    <w:p w:rsidR="007E2ED4" w:rsidRDefault="007E2ED4" w:rsidP="007E2ED4">
      <w:pPr>
        <w:pStyle w:val="western"/>
        <w:tabs>
          <w:tab w:val="left" w:pos="1134"/>
        </w:tabs>
        <w:spacing w:before="0" w:beforeAutospacing="0" w:after="120"/>
        <w:jc w:val="both"/>
        <w:rPr>
          <w:rFonts w:ascii="Arial" w:hAnsi="Arial" w:cs="Arial"/>
          <w:caps/>
        </w:rPr>
      </w:pPr>
      <w:r>
        <w:rPr>
          <w:rFonts w:ascii="Arial" w:hAnsi="Arial" w:cs="Arial"/>
          <w:caps/>
          <w:color w:val="000000"/>
        </w:rPr>
        <w:t xml:space="preserve">1.1.4. </w:t>
      </w:r>
      <w:r>
        <w:rPr>
          <w:rFonts w:ascii="Arial" w:hAnsi="Arial" w:cs="Arial"/>
          <w:caps/>
          <w:color w:val="000000"/>
        </w:rPr>
        <w:tab/>
      </w:r>
      <w:r>
        <w:rPr>
          <w:rFonts w:ascii="Arial" w:hAnsi="Arial" w:cs="Arial"/>
          <w:bCs/>
        </w:rPr>
        <w:t>COLOCAÇÃO DE ARREMATE DE PORTAS PARA PISO COM ACABAMENTO SUPERFICIAL EM LAMINADO MELAMÍNICO</w:t>
      </w:r>
      <w:r>
        <w:rPr>
          <w:rFonts w:ascii="Arial" w:hAnsi="Arial" w:cs="Arial"/>
          <w:bCs/>
          <w:caps/>
          <w:color w:val="000000"/>
        </w:rPr>
        <w:t>.</w:t>
      </w:r>
    </w:p>
    <w:p w:rsidR="007E2ED4" w:rsidRDefault="007E2ED4" w:rsidP="007E2ED4">
      <w:pPr>
        <w:pStyle w:val="western"/>
        <w:tabs>
          <w:tab w:val="left" w:pos="1134"/>
        </w:tabs>
        <w:spacing w:before="0" w:beforeAutospacing="0" w:after="120"/>
        <w:jc w:val="both"/>
        <w:rPr>
          <w:rFonts w:ascii="Arial" w:hAnsi="Arial" w:cs="Arial"/>
        </w:rPr>
      </w:pPr>
      <w:r>
        <w:rPr>
          <w:rFonts w:ascii="Arial" w:hAnsi="Arial" w:cs="Arial"/>
          <w:bCs/>
          <w:color w:val="000000"/>
        </w:rPr>
        <w:t xml:space="preserve">1.1.4.1. </w:t>
      </w:r>
      <w:r>
        <w:rPr>
          <w:rFonts w:ascii="Arial" w:hAnsi="Arial" w:cs="Arial"/>
          <w:bCs/>
          <w:color w:val="000000"/>
        </w:rPr>
        <w:tab/>
        <w:t>Dos serviços a serem executados:</w:t>
      </w:r>
    </w:p>
    <w:p w:rsidR="007E2ED4" w:rsidRDefault="007E2ED4" w:rsidP="007E2ED4">
      <w:pPr>
        <w:pStyle w:val="western"/>
        <w:spacing w:before="0" w:beforeAutospacing="0" w:after="120"/>
        <w:ind w:left="851" w:hanging="284"/>
        <w:jc w:val="both"/>
        <w:rPr>
          <w:rFonts w:ascii="Arial" w:hAnsi="Arial" w:cs="Arial"/>
          <w:color w:val="000000"/>
        </w:rPr>
      </w:pPr>
      <w:r>
        <w:rPr>
          <w:rFonts w:ascii="Arial" w:hAnsi="Arial" w:cs="Arial"/>
          <w:color w:val="000000"/>
        </w:rPr>
        <w:t>a) fornecimento e instalação de arremate no mesmo padrão existente do piso laminado;</w:t>
      </w:r>
    </w:p>
    <w:p w:rsidR="007E2ED4" w:rsidRDefault="007E2ED4" w:rsidP="007E2ED4">
      <w:pPr>
        <w:pStyle w:val="western"/>
        <w:spacing w:before="0" w:beforeAutospacing="0" w:after="120"/>
        <w:ind w:left="851" w:hanging="284"/>
        <w:jc w:val="both"/>
        <w:rPr>
          <w:rFonts w:ascii="Arial" w:hAnsi="Arial" w:cs="Arial"/>
          <w:color w:val="000000"/>
        </w:rPr>
      </w:pPr>
      <w:r>
        <w:rPr>
          <w:rFonts w:ascii="Arial" w:hAnsi="Arial" w:cs="Arial"/>
          <w:color w:val="000000"/>
        </w:rPr>
        <w:t>b) o critério de medição será por metro e a medição e o fornecimento mínimo não deverá ser inferior a 2 (dois metros) por unidade habitacional.</w:t>
      </w:r>
    </w:p>
    <w:p w:rsidR="007E2ED4" w:rsidRDefault="007E2ED4" w:rsidP="007E2ED4">
      <w:pPr>
        <w:pStyle w:val="western"/>
        <w:spacing w:before="0" w:beforeAutospacing="0" w:after="120"/>
        <w:ind w:left="851" w:hanging="284"/>
        <w:jc w:val="both"/>
        <w:rPr>
          <w:rFonts w:ascii="Arial" w:hAnsi="Arial" w:cs="Arial"/>
          <w:color w:val="000000"/>
        </w:rPr>
      </w:pPr>
    </w:p>
    <w:p w:rsidR="007E2ED4" w:rsidRDefault="007E2ED4" w:rsidP="007E2ED4">
      <w:pPr>
        <w:pStyle w:val="western"/>
        <w:tabs>
          <w:tab w:val="left" w:pos="1134"/>
        </w:tabs>
        <w:spacing w:before="0" w:beforeAutospacing="0" w:after="120"/>
        <w:jc w:val="both"/>
        <w:rPr>
          <w:rFonts w:ascii="Arial" w:hAnsi="Arial" w:cs="Arial"/>
          <w:b/>
        </w:rPr>
      </w:pPr>
      <w:r>
        <w:rPr>
          <w:rFonts w:ascii="Arial" w:hAnsi="Arial" w:cs="Arial"/>
          <w:b/>
          <w:color w:val="000000"/>
        </w:rPr>
        <w:t xml:space="preserve">1.2. </w:t>
      </w:r>
      <w:r>
        <w:rPr>
          <w:rFonts w:ascii="Arial" w:hAnsi="Arial" w:cs="Arial"/>
          <w:b/>
          <w:color w:val="000000"/>
        </w:rPr>
        <w:tab/>
      </w:r>
      <w:r>
        <w:rPr>
          <w:rFonts w:ascii="Arial" w:hAnsi="Arial" w:cs="Arial"/>
          <w:b/>
          <w:bCs/>
          <w:color w:val="000000"/>
        </w:rPr>
        <w:t>DOS MATERIAIS</w:t>
      </w:r>
    </w:p>
    <w:p w:rsidR="007E2ED4" w:rsidRDefault="007E2ED4" w:rsidP="007E2ED4">
      <w:pPr>
        <w:pStyle w:val="western"/>
        <w:tabs>
          <w:tab w:val="left" w:pos="1134"/>
        </w:tabs>
        <w:spacing w:before="0" w:beforeAutospacing="0" w:after="120"/>
        <w:jc w:val="both"/>
        <w:rPr>
          <w:rFonts w:ascii="Arial" w:hAnsi="Arial" w:cs="Arial"/>
        </w:rPr>
      </w:pPr>
      <w:r>
        <w:rPr>
          <w:rFonts w:ascii="Arial" w:hAnsi="Arial" w:cs="Arial"/>
          <w:bCs/>
          <w:color w:val="000000"/>
        </w:rPr>
        <w:t xml:space="preserve">1.2.1. </w:t>
      </w:r>
      <w:r>
        <w:rPr>
          <w:rFonts w:ascii="Arial" w:hAnsi="Arial" w:cs="Arial"/>
          <w:bCs/>
          <w:color w:val="000000"/>
        </w:rPr>
        <w:tab/>
        <w:t>Piso com Acabamento Superficial em Laminado Melamínico.</w:t>
      </w:r>
    </w:p>
    <w:p w:rsidR="007E2ED4" w:rsidRDefault="007E2ED4" w:rsidP="007E2ED4">
      <w:pPr>
        <w:pStyle w:val="western"/>
        <w:tabs>
          <w:tab w:val="left" w:pos="1134"/>
        </w:tabs>
        <w:spacing w:before="0" w:beforeAutospacing="0" w:after="120"/>
        <w:jc w:val="both"/>
        <w:rPr>
          <w:rFonts w:ascii="Arial" w:hAnsi="Arial" w:cs="Arial"/>
          <w:bCs/>
          <w:color w:val="000000"/>
        </w:rPr>
      </w:pPr>
      <w:r>
        <w:rPr>
          <w:rFonts w:ascii="Arial" w:hAnsi="Arial" w:cs="Arial"/>
          <w:bCs/>
          <w:color w:val="000000"/>
        </w:rPr>
        <w:t xml:space="preserve">1.2.1.1. </w:t>
      </w:r>
      <w:r>
        <w:rPr>
          <w:rFonts w:ascii="Arial" w:hAnsi="Arial" w:cs="Arial"/>
          <w:bCs/>
          <w:color w:val="000000"/>
        </w:rPr>
        <w:tab/>
        <w:t>Fornecimento e instalação de piso laminado de alta resistên</w:t>
      </w:r>
      <w:r w:rsidR="00DD13EF">
        <w:rPr>
          <w:rFonts w:ascii="Arial" w:hAnsi="Arial" w:cs="Arial"/>
          <w:bCs/>
          <w:color w:val="000000"/>
        </w:rPr>
        <w:t>cia, de acordo com a NBR 14833-</w:t>
      </w:r>
      <w:r>
        <w:rPr>
          <w:rFonts w:ascii="Arial" w:hAnsi="Arial" w:cs="Arial"/>
          <w:bCs/>
          <w:color w:val="000000"/>
        </w:rPr>
        <w:t>1:2009 e NBR 14833-2:2009 e especificações do fabricante, tipo flutuante, com revestimento em overlay, com substrato HDF e HPP, de 7mm.</w:t>
      </w:r>
    </w:p>
    <w:p w:rsidR="007E2ED4" w:rsidRDefault="007E2ED4" w:rsidP="007E2ED4">
      <w:pPr>
        <w:pStyle w:val="western"/>
        <w:tabs>
          <w:tab w:val="left" w:pos="1134"/>
        </w:tabs>
        <w:spacing w:before="0" w:beforeAutospacing="0" w:after="120"/>
        <w:jc w:val="both"/>
        <w:rPr>
          <w:rFonts w:ascii="Arial" w:hAnsi="Arial" w:cs="Arial"/>
          <w:bCs/>
          <w:color w:val="000000"/>
        </w:rPr>
      </w:pPr>
      <w:r>
        <w:rPr>
          <w:rFonts w:ascii="Arial" w:hAnsi="Arial" w:cs="Arial"/>
          <w:bCs/>
          <w:color w:val="000000"/>
        </w:rPr>
        <w:t xml:space="preserve">1.2.1.2. </w:t>
      </w:r>
      <w:r>
        <w:rPr>
          <w:rFonts w:ascii="Arial" w:hAnsi="Arial" w:cs="Arial"/>
          <w:bCs/>
          <w:color w:val="000000"/>
        </w:rPr>
        <w:tab/>
        <w:t>Rodapés nas paredes e acabamento frontal junto aos armários, preferencialmente lisos, retos, altura de 7 cm com o mesmo acabamento do piso.</w:t>
      </w:r>
    </w:p>
    <w:p w:rsidR="007E2ED4" w:rsidRDefault="007E2ED4" w:rsidP="007E2ED4">
      <w:pPr>
        <w:pStyle w:val="western"/>
        <w:tabs>
          <w:tab w:val="left" w:pos="1134"/>
        </w:tabs>
        <w:spacing w:before="0" w:beforeAutospacing="0" w:after="120"/>
        <w:jc w:val="both"/>
        <w:rPr>
          <w:rFonts w:ascii="Arial" w:hAnsi="Arial" w:cs="Arial"/>
          <w:bCs/>
          <w:color w:val="000000"/>
        </w:rPr>
      </w:pPr>
      <w:r>
        <w:rPr>
          <w:rFonts w:ascii="Arial" w:hAnsi="Arial" w:cs="Arial"/>
          <w:bCs/>
          <w:color w:val="000000"/>
        </w:rPr>
        <w:lastRenderedPageBreak/>
        <w:t xml:space="preserve">1.2.1.3. </w:t>
      </w:r>
      <w:r>
        <w:rPr>
          <w:rFonts w:ascii="Arial" w:hAnsi="Arial" w:cs="Arial"/>
          <w:bCs/>
          <w:color w:val="000000"/>
        </w:rPr>
        <w:tab/>
        <w:t>Arremate sob todas as portas, inclusive onde houver mudança de piso (banheiros e portas de entrada) com acabamento do mesmo piso, e quando for possível, fazer enchimento/acabamento com silicone nas juntas entre pisos existentes.</w:t>
      </w:r>
    </w:p>
    <w:p w:rsidR="007E2ED4" w:rsidRDefault="007E2ED4" w:rsidP="007E2ED4">
      <w:pPr>
        <w:pStyle w:val="western"/>
        <w:tabs>
          <w:tab w:val="left" w:pos="1134"/>
        </w:tabs>
        <w:spacing w:before="0" w:beforeAutospacing="0" w:after="120"/>
        <w:jc w:val="both"/>
        <w:rPr>
          <w:rFonts w:ascii="Arial" w:hAnsi="Arial" w:cs="Arial"/>
          <w:bCs/>
          <w:color w:val="000000"/>
        </w:rPr>
      </w:pPr>
      <w:r>
        <w:rPr>
          <w:rFonts w:ascii="Arial" w:hAnsi="Arial" w:cs="Arial"/>
          <w:bCs/>
          <w:color w:val="000000"/>
        </w:rPr>
        <w:t xml:space="preserve">1.2.1.4. </w:t>
      </w:r>
      <w:r>
        <w:rPr>
          <w:rFonts w:ascii="Arial" w:hAnsi="Arial" w:cs="Arial"/>
          <w:bCs/>
          <w:color w:val="000000"/>
        </w:rPr>
        <w:tab/>
        <w:t>O novo piso, após aplicado, deverá apresentar-se sem ondulações ou saliências decorrentes de imperfeições do contrapiso, em perfeito alinhamento e com perfeição de arremates junto às paredes e portas.</w:t>
      </w:r>
    </w:p>
    <w:p w:rsidR="007E2ED4" w:rsidRDefault="007E2ED4" w:rsidP="007E2ED4">
      <w:pPr>
        <w:pStyle w:val="western"/>
        <w:tabs>
          <w:tab w:val="left" w:pos="1134"/>
        </w:tabs>
        <w:spacing w:before="0" w:beforeAutospacing="0" w:after="120"/>
        <w:jc w:val="both"/>
        <w:rPr>
          <w:rFonts w:ascii="Arial" w:hAnsi="Arial" w:cs="Arial"/>
          <w:bCs/>
          <w:color w:val="000000"/>
        </w:rPr>
      </w:pPr>
      <w:r>
        <w:rPr>
          <w:rFonts w:ascii="Arial" w:hAnsi="Arial" w:cs="Arial"/>
          <w:bCs/>
          <w:color w:val="000000"/>
        </w:rPr>
        <w:t xml:space="preserve">1.2.1.5. </w:t>
      </w:r>
      <w:r>
        <w:rPr>
          <w:rFonts w:ascii="Arial" w:hAnsi="Arial" w:cs="Arial"/>
          <w:bCs/>
          <w:color w:val="000000"/>
        </w:rPr>
        <w:tab/>
        <w:t>O piso empregado em cada imóvel deverá ser originário de um mesmo lote de fabricação, de forma a assegurar perfeita uniformidade de tonalidade de cor e acabamento.</w:t>
      </w:r>
    </w:p>
    <w:p w:rsidR="007E2ED4" w:rsidRDefault="007E2ED4" w:rsidP="007E2ED4">
      <w:pPr>
        <w:pStyle w:val="western"/>
        <w:tabs>
          <w:tab w:val="left" w:pos="1134"/>
        </w:tabs>
        <w:spacing w:before="0" w:beforeAutospacing="0" w:after="120"/>
        <w:jc w:val="both"/>
        <w:rPr>
          <w:rFonts w:ascii="Arial" w:hAnsi="Arial" w:cs="Arial"/>
          <w:bCs/>
          <w:color w:val="000000"/>
        </w:rPr>
      </w:pPr>
      <w:r>
        <w:rPr>
          <w:rFonts w:ascii="Arial" w:hAnsi="Arial" w:cs="Arial"/>
          <w:bCs/>
          <w:color w:val="000000"/>
        </w:rPr>
        <w:t xml:space="preserve">1.2.1.6. </w:t>
      </w:r>
      <w:r>
        <w:rPr>
          <w:rFonts w:ascii="Arial" w:hAnsi="Arial" w:cs="Arial"/>
          <w:bCs/>
          <w:color w:val="000000"/>
        </w:rPr>
        <w:tab/>
        <w:t>MARCAS DE REFERÊNCIA: Poliface, Durafloor, Eucatex, Ko</w:t>
      </w:r>
      <w:r w:rsidR="00DD13EF">
        <w:rPr>
          <w:rFonts w:ascii="Arial" w:hAnsi="Arial" w:cs="Arial"/>
          <w:bCs/>
          <w:color w:val="000000"/>
        </w:rPr>
        <w:t>meco (Linha A</w:t>
      </w:r>
      <w:r>
        <w:rPr>
          <w:rFonts w:ascii="Arial" w:hAnsi="Arial" w:cs="Arial"/>
          <w:bCs/>
          <w:color w:val="000000"/>
        </w:rPr>
        <w:t>mbient).</w:t>
      </w:r>
    </w:p>
    <w:p w:rsidR="007E2ED4" w:rsidRDefault="007E2ED4" w:rsidP="007E2ED4">
      <w:pPr>
        <w:pStyle w:val="western"/>
        <w:spacing w:before="0" w:beforeAutospacing="0" w:after="120"/>
        <w:jc w:val="both"/>
        <w:rPr>
          <w:rFonts w:ascii="Arial" w:hAnsi="Arial" w:cs="Arial"/>
        </w:rPr>
      </w:pPr>
    </w:p>
    <w:p w:rsidR="007E2ED4" w:rsidRPr="00BC0F65" w:rsidRDefault="007E2ED4" w:rsidP="007E2ED4">
      <w:pPr>
        <w:pStyle w:val="western"/>
        <w:tabs>
          <w:tab w:val="left" w:pos="1134"/>
        </w:tabs>
        <w:spacing w:before="120" w:beforeAutospacing="0" w:after="120"/>
        <w:jc w:val="both"/>
        <w:rPr>
          <w:rFonts w:ascii="Arial" w:hAnsi="Arial" w:cs="Arial"/>
        </w:rPr>
      </w:pPr>
      <w:r w:rsidRPr="00BC0F65">
        <w:rPr>
          <w:rFonts w:ascii="Arial" w:hAnsi="Arial" w:cs="Arial"/>
          <w:b/>
          <w:bCs/>
          <w:color w:val="000000"/>
        </w:rPr>
        <w:t xml:space="preserve">2. GRUPO 2: </w:t>
      </w:r>
      <w:r w:rsidR="00464C47" w:rsidRPr="00464C47">
        <w:rPr>
          <w:rFonts w:ascii="Arial" w:hAnsi="Arial" w:cs="Arial"/>
          <w:b/>
          <w:bCs/>
          <w:color w:val="000000"/>
        </w:rPr>
        <w:t>FORNECIMENTO E APLICAÇÃO DE SINTECO E SUBSTITUIÇÃO DE TACOS SOLTOS</w:t>
      </w:r>
    </w:p>
    <w:p w:rsidR="007E2ED4" w:rsidRPr="00BC0F65" w:rsidRDefault="007E2ED4" w:rsidP="007E2ED4">
      <w:pPr>
        <w:pStyle w:val="western"/>
        <w:tabs>
          <w:tab w:val="left" w:pos="1134"/>
        </w:tabs>
        <w:spacing w:before="120" w:beforeAutospacing="0" w:after="120"/>
        <w:jc w:val="both"/>
        <w:rPr>
          <w:rFonts w:ascii="Arial" w:hAnsi="Arial" w:cs="Arial"/>
          <w:b/>
        </w:rPr>
      </w:pPr>
      <w:r w:rsidRPr="00BC0F65">
        <w:rPr>
          <w:rFonts w:ascii="Arial" w:hAnsi="Arial" w:cs="Arial"/>
          <w:b/>
          <w:color w:val="000000"/>
        </w:rPr>
        <w:t xml:space="preserve">2.1. </w:t>
      </w:r>
      <w:r w:rsidRPr="00BC0F65">
        <w:rPr>
          <w:rFonts w:ascii="Arial" w:hAnsi="Arial" w:cs="Arial"/>
          <w:b/>
          <w:color w:val="000000"/>
        </w:rPr>
        <w:tab/>
      </w:r>
      <w:r w:rsidRPr="00BC0F65">
        <w:rPr>
          <w:rFonts w:ascii="Arial" w:hAnsi="Arial" w:cs="Arial"/>
          <w:b/>
          <w:bCs/>
          <w:color w:val="000000"/>
        </w:rPr>
        <w:t>DOS SERVIÇOS</w:t>
      </w:r>
    </w:p>
    <w:p w:rsidR="007E2ED4" w:rsidRPr="00BC0F65" w:rsidRDefault="007E2ED4" w:rsidP="007E2ED4">
      <w:pPr>
        <w:pStyle w:val="western"/>
        <w:tabs>
          <w:tab w:val="left" w:pos="1134"/>
        </w:tabs>
        <w:spacing w:before="120" w:beforeAutospacing="0" w:after="120"/>
        <w:ind w:firstLine="1134"/>
        <w:jc w:val="both"/>
        <w:rPr>
          <w:rFonts w:ascii="Arial" w:hAnsi="Arial" w:cs="Arial"/>
        </w:rPr>
      </w:pPr>
      <w:r w:rsidRPr="00BC0F65">
        <w:rPr>
          <w:rFonts w:ascii="Arial" w:hAnsi="Arial" w:cs="Arial"/>
          <w:color w:val="000000"/>
        </w:rPr>
        <w:t>São de inteira responsabilidade da Requisitada a execução dos seguintes serviços:</w:t>
      </w:r>
    </w:p>
    <w:p w:rsidR="007E2ED4" w:rsidRDefault="007E2ED4" w:rsidP="007E2ED4">
      <w:pPr>
        <w:pStyle w:val="western"/>
        <w:tabs>
          <w:tab w:val="left" w:pos="1134"/>
        </w:tabs>
        <w:spacing w:before="120" w:beforeAutospacing="0" w:after="120"/>
        <w:jc w:val="both"/>
        <w:rPr>
          <w:rFonts w:ascii="Arial" w:hAnsi="Arial" w:cs="Arial"/>
        </w:rPr>
      </w:pPr>
      <w:r w:rsidRPr="00BC0F65">
        <w:rPr>
          <w:rFonts w:ascii="Arial" w:hAnsi="Arial" w:cs="Arial"/>
          <w:color w:val="000000"/>
        </w:rPr>
        <w:t>2.1.1</w:t>
      </w:r>
      <w:r w:rsidRPr="00BC0F65">
        <w:rPr>
          <w:rFonts w:ascii="Arial" w:hAnsi="Arial" w:cs="Arial"/>
          <w:bCs/>
          <w:color w:val="000000"/>
        </w:rPr>
        <w:t xml:space="preserve">. </w:t>
      </w:r>
      <w:r w:rsidRPr="00BC0F65">
        <w:rPr>
          <w:rFonts w:ascii="Arial" w:hAnsi="Arial" w:cs="Arial"/>
          <w:bCs/>
          <w:color w:val="000000"/>
        </w:rPr>
        <w:tab/>
      </w:r>
      <w:r w:rsidRPr="00BC0F65">
        <w:rPr>
          <w:rFonts w:ascii="Arial" w:hAnsi="Arial" w:cs="Arial"/>
          <w:bCs/>
          <w:color w:val="000000"/>
          <w:u w:val="single"/>
        </w:rPr>
        <w:t>Preparo de assoalho</w:t>
      </w:r>
      <w:r>
        <w:rPr>
          <w:rFonts w:ascii="Arial" w:hAnsi="Arial" w:cs="Arial"/>
          <w:bCs/>
          <w:color w:val="000000"/>
          <w:u w:val="single"/>
        </w:rPr>
        <w:t>:</w:t>
      </w:r>
    </w:p>
    <w:p w:rsidR="007E2ED4" w:rsidRDefault="007E2ED4" w:rsidP="007E2ED4">
      <w:pPr>
        <w:pStyle w:val="western"/>
        <w:tabs>
          <w:tab w:val="left" w:pos="1134"/>
        </w:tabs>
        <w:spacing w:before="120" w:beforeAutospacing="0" w:after="120"/>
        <w:jc w:val="both"/>
        <w:rPr>
          <w:rFonts w:ascii="Arial" w:hAnsi="Arial" w:cs="Arial"/>
        </w:rPr>
      </w:pPr>
      <w:r>
        <w:rPr>
          <w:rFonts w:ascii="Arial" w:hAnsi="Arial" w:cs="Arial"/>
          <w:color w:val="000000"/>
        </w:rPr>
        <w:t xml:space="preserve">2.1.1.1. </w:t>
      </w:r>
      <w:r>
        <w:rPr>
          <w:rFonts w:ascii="Arial" w:hAnsi="Arial" w:cs="Arial"/>
          <w:color w:val="000000"/>
        </w:rPr>
        <w:tab/>
      </w:r>
      <w:r>
        <w:rPr>
          <w:rFonts w:ascii="Arial" w:hAnsi="Arial" w:cs="Arial"/>
          <w:bCs/>
          <w:color w:val="000000"/>
        </w:rPr>
        <w:t>Fixação</w:t>
      </w:r>
      <w:r>
        <w:rPr>
          <w:rFonts w:ascii="Arial" w:hAnsi="Arial" w:cs="Arial"/>
          <w:color w:val="000000"/>
        </w:rPr>
        <w:t xml:space="preserve"> das tábuas que estiverem soltas ou desniveladas antes da aplicação do sinteco.</w:t>
      </w:r>
    </w:p>
    <w:p w:rsidR="007E2ED4" w:rsidRDefault="007E2ED4" w:rsidP="007E2ED4">
      <w:pPr>
        <w:pStyle w:val="western"/>
        <w:tabs>
          <w:tab w:val="left" w:pos="1134"/>
        </w:tabs>
        <w:spacing w:before="120" w:beforeAutospacing="0" w:after="120"/>
        <w:jc w:val="both"/>
        <w:rPr>
          <w:rFonts w:ascii="Arial" w:hAnsi="Arial" w:cs="Arial"/>
        </w:rPr>
      </w:pPr>
      <w:r>
        <w:rPr>
          <w:rFonts w:ascii="Arial" w:hAnsi="Arial" w:cs="Arial"/>
          <w:color w:val="000000"/>
        </w:rPr>
        <w:t xml:space="preserve">2.1.1.1.1. </w:t>
      </w:r>
      <w:r>
        <w:rPr>
          <w:rFonts w:ascii="Arial" w:hAnsi="Arial" w:cs="Arial"/>
          <w:color w:val="000000"/>
        </w:rPr>
        <w:tab/>
        <w:t>Retirada de todos os tacos defeituosos ou soltos (inclusive demolição da camada de argamassa de fixação), preparação do local de execução de nova camada de argamassa para fixação dos tacos. A Câmara dos Deputados fornecerá os tacos necessários à reposição.</w:t>
      </w:r>
    </w:p>
    <w:p w:rsidR="007E2ED4" w:rsidRDefault="007E2ED4" w:rsidP="007E2ED4">
      <w:pPr>
        <w:pStyle w:val="western"/>
        <w:tabs>
          <w:tab w:val="left" w:pos="1134"/>
        </w:tabs>
        <w:spacing w:before="120" w:beforeAutospacing="0" w:after="120"/>
        <w:jc w:val="both"/>
        <w:rPr>
          <w:rFonts w:ascii="Arial" w:hAnsi="Arial" w:cs="Arial"/>
        </w:rPr>
      </w:pPr>
      <w:r>
        <w:rPr>
          <w:rFonts w:ascii="Arial" w:hAnsi="Arial" w:cs="Arial"/>
          <w:color w:val="000000"/>
        </w:rPr>
        <w:t>2.1.2.</w:t>
      </w:r>
      <w:r>
        <w:rPr>
          <w:rFonts w:ascii="Arial" w:hAnsi="Arial" w:cs="Arial"/>
          <w:bCs/>
          <w:color w:val="000000"/>
        </w:rPr>
        <w:t xml:space="preserve"> </w:t>
      </w:r>
      <w:r>
        <w:rPr>
          <w:rFonts w:ascii="Arial" w:hAnsi="Arial" w:cs="Arial"/>
          <w:bCs/>
          <w:color w:val="000000"/>
        </w:rPr>
        <w:tab/>
      </w:r>
      <w:r>
        <w:rPr>
          <w:rFonts w:ascii="Arial" w:hAnsi="Arial" w:cs="Arial"/>
          <w:bCs/>
          <w:color w:val="000000"/>
          <w:u w:val="single"/>
        </w:rPr>
        <w:t>Lixamento e Calafetagem</w:t>
      </w:r>
      <w:r>
        <w:rPr>
          <w:rFonts w:ascii="Arial" w:hAnsi="Arial" w:cs="Arial"/>
          <w:bCs/>
          <w:color w:val="000000"/>
        </w:rPr>
        <w:t>:</w:t>
      </w:r>
    </w:p>
    <w:p w:rsidR="007E2ED4" w:rsidRDefault="007E2ED4" w:rsidP="007E2ED4">
      <w:pPr>
        <w:pStyle w:val="western"/>
        <w:tabs>
          <w:tab w:val="left" w:pos="1134"/>
        </w:tabs>
        <w:spacing w:before="120" w:beforeAutospacing="0" w:after="120"/>
        <w:jc w:val="both"/>
        <w:rPr>
          <w:rFonts w:ascii="Arial" w:hAnsi="Arial" w:cs="Arial"/>
          <w:bCs/>
          <w:color w:val="000000"/>
        </w:rPr>
      </w:pPr>
      <w:r>
        <w:rPr>
          <w:rFonts w:ascii="Arial" w:hAnsi="Arial" w:cs="Arial"/>
          <w:bCs/>
          <w:color w:val="000000"/>
        </w:rPr>
        <w:t xml:space="preserve">2.1.2.1. </w:t>
      </w:r>
      <w:r>
        <w:rPr>
          <w:rFonts w:ascii="Arial" w:hAnsi="Arial" w:cs="Arial"/>
          <w:bCs/>
          <w:color w:val="000000"/>
        </w:rPr>
        <w:tab/>
        <w:t>Raspagem do piso com remoção total do calafete velho em todas as juntas.</w:t>
      </w:r>
    </w:p>
    <w:p w:rsidR="007E2ED4" w:rsidRDefault="007E2ED4" w:rsidP="007E2ED4">
      <w:pPr>
        <w:pStyle w:val="western"/>
        <w:tabs>
          <w:tab w:val="left" w:pos="1134"/>
        </w:tabs>
        <w:spacing w:before="120" w:beforeAutospacing="0" w:after="120"/>
        <w:jc w:val="both"/>
        <w:rPr>
          <w:rFonts w:ascii="Arial" w:hAnsi="Arial" w:cs="Arial"/>
          <w:bCs/>
          <w:color w:val="000000"/>
        </w:rPr>
      </w:pPr>
      <w:r>
        <w:rPr>
          <w:rFonts w:ascii="Arial" w:hAnsi="Arial" w:cs="Arial"/>
          <w:bCs/>
          <w:color w:val="000000"/>
        </w:rPr>
        <w:t xml:space="preserve">2.1.2.2. </w:t>
      </w:r>
      <w:r>
        <w:rPr>
          <w:rFonts w:ascii="Arial" w:hAnsi="Arial" w:cs="Arial"/>
          <w:bCs/>
          <w:color w:val="000000"/>
        </w:rPr>
        <w:tab/>
        <w:t>Execução de novo calafetamento do piso com massa de calafeto (tipo F-12).</w:t>
      </w:r>
    </w:p>
    <w:p w:rsidR="007E2ED4" w:rsidRDefault="007E2ED4" w:rsidP="007E2ED4">
      <w:pPr>
        <w:pStyle w:val="western"/>
        <w:tabs>
          <w:tab w:val="left" w:pos="1134"/>
        </w:tabs>
        <w:spacing w:before="120" w:beforeAutospacing="0" w:after="120"/>
        <w:jc w:val="both"/>
        <w:rPr>
          <w:rFonts w:ascii="Arial" w:hAnsi="Arial" w:cs="Arial"/>
          <w:bCs/>
          <w:color w:val="000000"/>
        </w:rPr>
      </w:pPr>
      <w:r>
        <w:rPr>
          <w:rFonts w:ascii="Arial" w:hAnsi="Arial" w:cs="Arial"/>
          <w:bCs/>
          <w:color w:val="000000"/>
        </w:rPr>
        <w:t xml:space="preserve">2.1.2.3. </w:t>
      </w:r>
      <w:r>
        <w:rPr>
          <w:rFonts w:ascii="Arial" w:hAnsi="Arial" w:cs="Arial"/>
          <w:bCs/>
          <w:color w:val="000000"/>
        </w:rPr>
        <w:tab/>
        <w:t>Limpeza da superfície a ser sintecada, com remoção do pó com aspirador e vassoura de pelos do piso, paredes, peitoris, móveis, etc.</w:t>
      </w:r>
    </w:p>
    <w:p w:rsidR="007E2ED4" w:rsidRDefault="007E2ED4" w:rsidP="007E2ED4">
      <w:pPr>
        <w:pStyle w:val="western"/>
        <w:tabs>
          <w:tab w:val="left" w:pos="1134"/>
        </w:tabs>
        <w:spacing w:before="120" w:beforeAutospacing="0" w:after="120"/>
        <w:jc w:val="both"/>
        <w:rPr>
          <w:rFonts w:ascii="Arial" w:hAnsi="Arial" w:cs="Arial"/>
        </w:rPr>
      </w:pPr>
      <w:r>
        <w:rPr>
          <w:rFonts w:ascii="Arial" w:hAnsi="Arial" w:cs="Arial"/>
          <w:color w:val="000000"/>
        </w:rPr>
        <w:t>2.1.3.</w:t>
      </w:r>
      <w:r>
        <w:rPr>
          <w:rFonts w:ascii="Arial" w:hAnsi="Arial" w:cs="Arial"/>
          <w:bCs/>
          <w:color w:val="000000"/>
        </w:rPr>
        <w:t xml:space="preserve"> </w:t>
      </w:r>
      <w:r>
        <w:rPr>
          <w:rFonts w:ascii="Arial" w:hAnsi="Arial" w:cs="Arial"/>
          <w:bCs/>
          <w:color w:val="000000"/>
        </w:rPr>
        <w:tab/>
      </w:r>
      <w:r>
        <w:rPr>
          <w:rFonts w:ascii="Arial" w:hAnsi="Arial" w:cs="Arial"/>
          <w:bCs/>
          <w:color w:val="000000"/>
          <w:u w:val="single"/>
        </w:rPr>
        <w:t>Aplicação do sinteco</w:t>
      </w:r>
      <w:r>
        <w:rPr>
          <w:rFonts w:ascii="Arial" w:hAnsi="Arial" w:cs="Arial"/>
          <w:bCs/>
          <w:color w:val="000000"/>
        </w:rPr>
        <w:t>:</w:t>
      </w:r>
    </w:p>
    <w:p w:rsidR="007E2ED4" w:rsidRDefault="007E2ED4" w:rsidP="007E2ED4">
      <w:pPr>
        <w:pStyle w:val="western"/>
        <w:tabs>
          <w:tab w:val="left" w:pos="1134"/>
        </w:tabs>
        <w:spacing w:before="120" w:beforeAutospacing="0" w:after="120"/>
        <w:jc w:val="both"/>
        <w:rPr>
          <w:rFonts w:ascii="Arial" w:hAnsi="Arial" w:cs="Arial"/>
          <w:bCs/>
          <w:color w:val="000000"/>
        </w:rPr>
      </w:pPr>
      <w:r>
        <w:rPr>
          <w:rFonts w:ascii="Arial" w:hAnsi="Arial" w:cs="Arial"/>
          <w:bCs/>
          <w:color w:val="000000"/>
        </w:rPr>
        <w:t xml:space="preserve">2.1.3.1. </w:t>
      </w:r>
      <w:r>
        <w:rPr>
          <w:rFonts w:ascii="Arial" w:hAnsi="Arial" w:cs="Arial"/>
          <w:bCs/>
          <w:color w:val="000000"/>
        </w:rPr>
        <w:tab/>
        <w:t>O piso deverá estar limpo e seco.</w:t>
      </w:r>
    </w:p>
    <w:p w:rsidR="007E2ED4" w:rsidRDefault="007E2ED4" w:rsidP="007E2ED4">
      <w:pPr>
        <w:pStyle w:val="western"/>
        <w:tabs>
          <w:tab w:val="left" w:pos="1134"/>
        </w:tabs>
        <w:spacing w:before="120" w:beforeAutospacing="0" w:after="120"/>
        <w:jc w:val="both"/>
        <w:rPr>
          <w:rFonts w:ascii="Arial" w:hAnsi="Arial" w:cs="Arial"/>
          <w:bCs/>
          <w:color w:val="000000"/>
        </w:rPr>
      </w:pPr>
      <w:r>
        <w:rPr>
          <w:rFonts w:ascii="Arial" w:hAnsi="Arial" w:cs="Arial"/>
          <w:bCs/>
          <w:color w:val="000000"/>
        </w:rPr>
        <w:t xml:space="preserve">2.1.3.2. </w:t>
      </w:r>
      <w:r>
        <w:rPr>
          <w:rFonts w:ascii="Arial" w:hAnsi="Arial" w:cs="Arial"/>
          <w:bCs/>
          <w:color w:val="000000"/>
        </w:rPr>
        <w:tab/>
        <w:t>Aplicação de no mínimo três demãos de</w:t>
      </w:r>
      <w:r w:rsidR="00DD13EF">
        <w:rPr>
          <w:rFonts w:ascii="Arial" w:hAnsi="Arial" w:cs="Arial"/>
          <w:bCs/>
          <w:color w:val="000000"/>
        </w:rPr>
        <w:t xml:space="preserve"> sinteco, incluindo a queimada. </w:t>
      </w:r>
      <w:r>
        <w:rPr>
          <w:rFonts w:ascii="Arial" w:hAnsi="Arial" w:cs="Arial"/>
          <w:bCs/>
          <w:color w:val="000000"/>
        </w:rPr>
        <w:t>Todas as demãos deverão ser realizadas com verniz do mesmo tipo e do mesmo fabricante.</w:t>
      </w:r>
    </w:p>
    <w:p w:rsidR="007E2ED4" w:rsidRDefault="007E2ED4" w:rsidP="007E2ED4">
      <w:pPr>
        <w:pStyle w:val="western"/>
        <w:tabs>
          <w:tab w:val="left" w:pos="1134"/>
        </w:tabs>
        <w:spacing w:before="120" w:beforeAutospacing="0" w:after="120"/>
        <w:jc w:val="both"/>
        <w:rPr>
          <w:rFonts w:ascii="Arial" w:hAnsi="Arial" w:cs="Arial"/>
          <w:b/>
        </w:rPr>
      </w:pPr>
      <w:r>
        <w:rPr>
          <w:rFonts w:ascii="Arial" w:hAnsi="Arial" w:cs="Arial"/>
          <w:b/>
          <w:color w:val="000000"/>
        </w:rPr>
        <w:t xml:space="preserve">2.2. </w:t>
      </w:r>
      <w:r>
        <w:rPr>
          <w:rFonts w:ascii="Arial" w:hAnsi="Arial" w:cs="Arial"/>
          <w:b/>
          <w:bCs/>
          <w:color w:val="000000"/>
        </w:rPr>
        <w:t>DOS MATERIAIS</w:t>
      </w:r>
    </w:p>
    <w:p w:rsidR="007E2ED4" w:rsidRDefault="007E2ED4" w:rsidP="007E2ED4">
      <w:pPr>
        <w:pStyle w:val="western"/>
        <w:tabs>
          <w:tab w:val="left" w:pos="1134"/>
        </w:tabs>
        <w:spacing w:before="120" w:beforeAutospacing="0" w:after="120"/>
        <w:jc w:val="both"/>
        <w:rPr>
          <w:rFonts w:ascii="Arial" w:hAnsi="Arial" w:cs="Arial"/>
        </w:rPr>
      </w:pPr>
      <w:r>
        <w:rPr>
          <w:rFonts w:ascii="Arial" w:hAnsi="Arial" w:cs="Arial"/>
          <w:color w:val="000000"/>
        </w:rPr>
        <w:t>2.2.1</w:t>
      </w:r>
      <w:r>
        <w:rPr>
          <w:rFonts w:ascii="Arial" w:hAnsi="Arial" w:cs="Arial"/>
          <w:bCs/>
          <w:color w:val="000000"/>
        </w:rPr>
        <w:t xml:space="preserve">. </w:t>
      </w:r>
      <w:r>
        <w:rPr>
          <w:rFonts w:ascii="Arial" w:hAnsi="Arial" w:cs="Arial"/>
          <w:bCs/>
          <w:color w:val="000000"/>
        </w:rPr>
        <w:tab/>
        <w:t>SINTECO</w:t>
      </w:r>
    </w:p>
    <w:p w:rsidR="007E2ED4" w:rsidRDefault="007E2ED4" w:rsidP="007E2ED4">
      <w:pPr>
        <w:pStyle w:val="western"/>
        <w:tabs>
          <w:tab w:val="left" w:pos="1134"/>
        </w:tabs>
        <w:spacing w:before="120" w:beforeAutospacing="0" w:after="120"/>
        <w:jc w:val="both"/>
        <w:rPr>
          <w:rFonts w:ascii="Arial" w:hAnsi="Arial" w:cs="Arial"/>
        </w:rPr>
      </w:pPr>
      <w:r>
        <w:rPr>
          <w:rFonts w:ascii="Arial" w:hAnsi="Arial" w:cs="Arial"/>
          <w:color w:val="000000"/>
        </w:rPr>
        <w:lastRenderedPageBreak/>
        <w:t xml:space="preserve">2.2.1.1. </w:t>
      </w:r>
      <w:r>
        <w:rPr>
          <w:rFonts w:ascii="Arial" w:hAnsi="Arial" w:cs="Arial"/>
          <w:color w:val="000000"/>
        </w:rPr>
        <w:tab/>
        <w:t>Verniz à base de resina ureia-formol, com utilização de catalizador do mesmo fabricante do verniz, nos acabamentos BRILHANTE ou SEMIBRILHO, vedado mistura entre os tipos de acabamento.</w:t>
      </w:r>
    </w:p>
    <w:p w:rsidR="007E2ED4" w:rsidRDefault="007E2ED4" w:rsidP="007E2ED4">
      <w:pPr>
        <w:pStyle w:val="western"/>
        <w:tabs>
          <w:tab w:val="left" w:pos="1134"/>
        </w:tabs>
        <w:spacing w:before="120" w:beforeAutospacing="0" w:after="120"/>
        <w:jc w:val="both"/>
        <w:rPr>
          <w:rFonts w:ascii="Arial" w:hAnsi="Arial" w:cs="Arial"/>
        </w:rPr>
      </w:pPr>
      <w:r>
        <w:rPr>
          <w:rFonts w:ascii="Arial" w:hAnsi="Arial" w:cs="Arial"/>
          <w:color w:val="000000"/>
        </w:rPr>
        <w:t>2.2.2</w:t>
      </w:r>
      <w:r>
        <w:rPr>
          <w:rFonts w:ascii="Arial" w:hAnsi="Arial" w:cs="Arial"/>
          <w:bCs/>
          <w:caps/>
          <w:color w:val="000000"/>
        </w:rPr>
        <w:t xml:space="preserve">. </w:t>
      </w:r>
      <w:r>
        <w:rPr>
          <w:rFonts w:ascii="Arial" w:hAnsi="Arial" w:cs="Arial"/>
          <w:bCs/>
          <w:caps/>
          <w:color w:val="000000"/>
        </w:rPr>
        <w:tab/>
        <w:t>Calafete</w:t>
      </w:r>
    </w:p>
    <w:p w:rsidR="007E2ED4" w:rsidRDefault="007E2ED4" w:rsidP="007E2ED4">
      <w:pPr>
        <w:pStyle w:val="Corpo"/>
        <w:tabs>
          <w:tab w:val="left" w:pos="1134"/>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color w:val="000000"/>
        </w:rPr>
      </w:pPr>
      <w:r>
        <w:rPr>
          <w:rFonts w:ascii="Arial" w:hAnsi="Arial" w:cs="Arial"/>
          <w:color w:val="000000"/>
        </w:rPr>
        <w:t xml:space="preserve">2.2.2.1. </w:t>
      </w:r>
      <w:r>
        <w:rPr>
          <w:rFonts w:ascii="Arial" w:hAnsi="Arial" w:cs="Arial"/>
          <w:color w:val="000000"/>
        </w:rPr>
        <w:tab/>
        <w:t>Massa de calafeto tipo F-12.</w:t>
      </w:r>
    </w:p>
    <w:p w:rsidR="007E2ED4" w:rsidRDefault="007E2ED4" w:rsidP="007E2ED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agosto de 2014.</w:t>
      </w:r>
    </w:p>
    <w:p w:rsidR="007E2ED4" w:rsidRDefault="007E2ED4" w:rsidP="007E2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E2ED4" w:rsidRDefault="007E2ED4" w:rsidP="007E2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7E2ED4" w:rsidRDefault="007E2ED4" w:rsidP="007E2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sidR="005F2BB6">
        <w:rPr>
          <w:rFonts w:ascii="Arial" w:hAnsi="Arial"/>
          <w:b/>
        </w:rPr>
        <w:lastRenderedPageBreak/>
        <w:t>ANEXO N. 3</w:t>
      </w:r>
    </w:p>
    <w:p w:rsidR="00FD281E"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p>
    <w:p w:rsidR="008B562F" w:rsidRPr="00FC0549" w:rsidRDefault="006046D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005F2BB6">
        <w:rPr>
          <w:rFonts w:ascii="Arial" w:hAnsi="Arial"/>
        </w:rPr>
        <w:instrText>ANEXO N. 3</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DO REGISTRO DEPREÇOS</w:instrText>
      </w:r>
      <w:r>
        <w:instrText xml:space="preserve">" </w:instrText>
      </w:r>
      <w:r>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Ata de Registro de Preços, conforme modelo constante do Anexo n. </w:t>
      </w:r>
      <w:r w:rsidR="007B0FD8">
        <w:rPr>
          <w:b w:val="0"/>
          <w:sz w:val="24"/>
          <w:szCs w:val="24"/>
        </w:rPr>
        <w:t>9</w:t>
      </w:r>
      <w:r w:rsidRPr="005A155A">
        <w:rPr>
          <w:b w:val="0"/>
          <w:sz w:val="24"/>
          <w:szCs w:val="24"/>
        </w:rPr>
        <w:t xml:space="preserve">, será firmada entre a Câmara dos Deputados e a licitante vencedora deste Pregão, observado o disposto no item 1.2 deste </w:t>
      </w:r>
      <w:r w:rsidR="00A20EDB">
        <w:rPr>
          <w:b w:val="0"/>
          <w:sz w:val="24"/>
          <w:szCs w:val="24"/>
        </w:rPr>
        <w:t>Título</w:t>
      </w:r>
      <w:r w:rsidRPr="005A155A">
        <w:rPr>
          <w:b w:val="0"/>
          <w:sz w:val="24"/>
          <w:szCs w:val="24"/>
        </w:rPr>
        <w:t xml:space="preserve">, e </w:t>
      </w:r>
      <w:r w:rsidRPr="005A155A">
        <w:rPr>
          <w:b w:val="0"/>
          <w:sz w:val="24"/>
          <w:szCs w:val="24"/>
          <w:u w:val="single"/>
        </w:rPr>
        <w:t>terá validade de doze meses</w:t>
      </w:r>
      <w:r w:rsidRPr="005A155A">
        <w:rPr>
          <w:b w:val="0"/>
          <w:sz w:val="24"/>
          <w:szCs w:val="24"/>
        </w:rPr>
        <w:t>, a partir da data de sua publicação.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lang w:val="pt-PT"/>
        </w:rPr>
        <w:t xml:space="preserve">Respeitada a ordem de classificação, serão registrados na Ata de Registro de Preços: </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os preços e os quantitativos da licitante mais bem classificada durante a etapa competitiva;</w:t>
      </w:r>
    </w:p>
    <w:p w:rsidR="005A155A" w:rsidRPr="005A155A" w:rsidRDefault="005A155A" w:rsidP="005A155A">
      <w:pPr>
        <w:pStyle w:val="t3ftulon3fvel1negrito"/>
        <w:numPr>
          <w:ilvl w:val="0"/>
          <w:numId w:val="39"/>
        </w:numPr>
        <w:spacing w:before="120" w:after="120"/>
        <w:jc w:val="both"/>
        <w:rPr>
          <w:rStyle w:val="t3ftulos"/>
          <w:sz w:val="24"/>
          <w:szCs w:val="24"/>
        </w:rPr>
      </w:pPr>
      <w:r w:rsidRPr="005A155A">
        <w:rPr>
          <w:rStyle w:val="t3ftulos"/>
          <w:sz w:val="24"/>
        </w:rPr>
        <w:t xml:space="preserve">os preços e os quantitativos das licitantes que aceitaram cotar </w:t>
      </w:r>
      <w:r w:rsidR="006405FE">
        <w:rPr>
          <w:rStyle w:val="t3ftulos"/>
          <w:sz w:val="24"/>
        </w:rPr>
        <w:t>o fornecimento de material e execução dos serviços</w:t>
      </w:r>
      <w:r w:rsidRPr="005A155A">
        <w:rPr>
          <w:rStyle w:val="t3ftulos"/>
          <w:sz w:val="24"/>
        </w:rPr>
        <w:t xml:space="preserve"> em valor igual ao da licitante mais bem classificada.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Se houver mais de uma licitante na situação de que trata a alínea “b” do item 1.2</w:t>
      </w:r>
      <w:r w:rsidRPr="005A155A">
        <w:rPr>
          <w:rStyle w:val="t3ftulos"/>
          <w:rFonts w:cs="Arial"/>
          <w:sz w:val="24"/>
        </w:rPr>
        <w:t>, serão classificadas segundo a ordem da última proposta apresentada durante a fase competitiva.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O registro a que se refere a alínea “b” do item 1.2 tem por objetivo a formação de cadastro de reserva, no caso de exclusão da licitante mais bem classificada.</w:t>
      </w:r>
    </w:p>
    <w:p w:rsidR="00623608" w:rsidRPr="008A1B6A" w:rsidRDefault="005A155A" w:rsidP="00623608">
      <w:pPr>
        <w:pStyle w:val="t3ftulon3fvel1negrito"/>
        <w:numPr>
          <w:ilvl w:val="2"/>
          <w:numId w:val="38"/>
        </w:numPr>
        <w:spacing w:before="120" w:after="120"/>
        <w:ind w:left="0" w:firstLine="0"/>
        <w:jc w:val="both"/>
        <w:rPr>
          <w:rStyle w:val="fonte"/>
          <w:b w:val="0"/>
          <w:sz w:val="24"/>
          <w:szCs w:val="24"/>
        </w:rPr>
      </w:pPr>
      <w:r w:rsidRPr="005A155A">
        <w:rPr>
          <w:rStyle w:val="fonte"/>
          <w:rFonts w:cs="Arial"/>
          <w:b w:val="0"/>
          <w:sz w:val="24"/>
          <w:szCs w:val="24"/>
        </w:rPr>
        <w:t xml:space="preserve">A licitante que aceitar registrar o preço </w:t>
      </w:r>
      <w:r w:rsidRPr="005A155A">
        <w:rPr>
          <w:rStyle w:val="t3ftulos"/>
          <w:sz w:val="24"/>
        </w:rPr>
        <w:t>da licitante vencedora</w:t>
      </w:r>
      <w:r w:rsidRPr="005A155A">
        <w:rPr>
          <w:rStyle w:val="fonte"/>
          <w:rFonts w:cs="Arial"/>
          <w:b w:val="0"/>
          <w:sz w:val="24"/>
          <w:szCs w:val="24"/>
        </w:rPr>
        <w:t>, tal como previsto neste item, estará sujeita às exigências e obr</w:t>
      </w:r>
      <w:r w:rsidR="00530138">
        <w:rPr>
          <w:rStyle w:val="fonte"/>
          <w:rFonts w:cs="Arial"/>
          <w:b w:val="0"/>
          <w:sz w:val="24"/>
          <w:szCs w:val="24"/>
        </w:rPr>
        <w:t xml:space="preserve">igações constantes deste Edital, </w:t>
      </w:r>
      <w:r w:rsidR="00623608">
        <w:rPr>
          <w:rStyle w:val="fonte"/>
          <w:rFonts w:cs="Arial"/>
          <w:b w:val="0"/>
          <w:sz w:val="24"/>
          <w:szCs w:val="24"/>
        </w:rPr>
        <w:t>inclusive quanto às condições de classificação da proposta e de habilitação.</w:t>
      </w:r>
    </w:p>
    <w:p w:rsidR="008A1B6A" w:rsidRDefault="008A1B6A" w:rsidP="008A1B6A">
      <w:pPr>
        <w:pStyle w:val="t3ftulon3fvel1negrito"/>
        <w:spacing w:before="120" w:after="120"/>
        <w:jc w:val="both"/>
        <w:rPr>
          <w:rStyle w:val="fonte"/>
          <w:b w:val="0"/>
          <w:sz w:val="24"/>
          <w:szCs w:val="24"/>
        </w:rPr>
      </w:pPr>
      <w:r>
        <w:rPr>
          <w:rStyle w:val="fonte"/>
          <w:rFonts w:cs="Arial"/>
          <w:b w:val="0"/>
          <w:sz w:val="24"/>
          <w:szCs w:val="24"/>
        </w:rPr>
        <w:t xml:space="preserve">1.2.4. Para compor o cadastro de reserva, a licitante deverá manifestar-se mediante solicitação dirigida ao Pregoeiro pelo endereço </w:t>
      </w:r>
      <w:hyperlink r:id="rId25" w:history="1">
        <w:r>
          <w:rPr>
            <w:rStyle w:val="Hyperlink"/>
            <w:rFonts w:cs="Arial"/>
            <w:b w:val="0"/>
            <w:sz w:val="24"/>
            <w:szCs w:val="24"/>
          </w:rPr>
          <w:t>cpl@camara.leg.br</w:t>
        </w:r>
      </w:hyperlink>
      <w:r>
        <w:rPr>
          <w:rStyle w:val="fonte"/>
          <w:rFonts w:cs="Arial"/>
          <w:b w:val="0"/>
          <w:sz w:val="24"/>
          <w:szCs w:val="24"/>
        </w:rPr>
        <w:t>, no prazo de 1 (um) dia útil após o encerramento da sessão.</w:t>
      </w:r>
    </w:p>
    <w:p w:rsidR="005A155A" w:rsidRPr="00DA6324"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licitante que assinar a Ata de Registro de Preços explicitará o compromisso da </w:t>
      </w:r>
      <w:r w:rsidRPr="00DA6324">
        <w:rPr>
          <w:b w:val="0"/>
          <w:sz w:val="24"/>
          <w:szCs w:val="24"/>
        </w:rPr>
        <w:t>manutenção do preço durante o prazo de validade da Ata.</w:t>
      </w:r>
    </w:p>
    <w:p w:rsidR="005A155A" w:rsidRPr="00DA6324" w:rsidRDefault="005A155A" w:rsidP="005A155A">
      <w:pPr>
        <w:pStyle w:val="t3ftulon3fvel1negrito"/>
        <w:numPr>
          <w:ilvl w:val="1"/>
          <w:numId w:val="38"/>
        </w:numPr>
        <w:spacing w:before="120" w:after="120"/>
        <w:ind w:left="0" w:firstLine="0"/>
        <w:jc w:val="both"/>
        <w:rPr>
          <w:b w:val="0"/>
          <w:sz w:val="24"/>
          <w:szCs w:val="24"/>
        </w:rPr>
      </w:pPr>
      <w:r w:rsidRPr="00DA6324">
        <w:rPr>
          <w:b w:val="0"/>
          <w:sz w:val="24"/>
          <w:szCs w:val="24"/>
          <w:lang w:val="pt-PT"/>
        </w:rPr>
        <w:t>O registro de preços far-se-á pelos valores unitários ofertados para cada item do objeto pela licitante que tiver apresentado o menor preço por grupo.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licitante vencedora e, se for o caso, as demais licitantes que se propuseram a registrar o preço </w:t>
      </w:r>
      <w:r w:rsidRPr="005A155A">
        <w:rPr>
          <w:rStyle w:val="t3ftulos"/>
          <w:sz w:val="24"/>
        </w:rPr>
        <w:t>da vencedora</w:t>
      </w:r>
      <w:r w:rsidRPr="005A155A">
        <w:rPr>
          <w:b w:val="0"/>
          <w:sz w:val="24"/>
          <w:szCs w:val="24"/>
        </w:rPr>
        <w:t>, quando devidamente notificadas, deverão, no prazo máximo de cinco dias úteis, assinar a respectiva Ata de Registro de Preços.</w:t>
      </w:r>
    </w:p>
    <w:p w:rsidR="005A155A" w:rsidRPr="005A155A" w:rsidRDefault="005A155A" w:rsidP="005A155A">
      <w:pPr>
        <w:pStyle w:val="t3ftulon3fvel1negrito"/>
        <w:numPr>
          <w:ilvl w:val="2"/>
          <w:numId w:val="38"/>
        </w:numPr>
        <w:spacing w:before="120" w:after="120"/>
        <w:ind w:left="0" w:firstLine="0"/>
        <w:jc w:val="both"/>
        <w:rPr>
          <w:rStyle w:val="fonte"/>
          <w:b w:val="0"/>
          <w:sz w:val="24"/>
          <w:szCs w:val="24"/>
        </w:rPr>
      </w:pPr>
      <w:r w:rsidRPr="005A155A">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w:t>
      </w:r>
      <w:r w:rsidRPr="005A155A">
        <w:rPr>
          <w:rFonts w:cs="Arial"/>
          <w:b w:val="0"/>
          <w:sz w:val="24"/>
          <w:szCs w:val="24"/>
        </w:rPr>
        <w:lastRenderedPageBreak/>
        <w:t xml:space="preserve">de Material e </w:t>
      </w:r>
      <w:r w:rsidRPr="005A155A">
        <w:rPr>
          <w:rStyle w:val="fonte"/>
          <w:b w:val="0"/>
          <w:sz w:val="24"/>
          <w:szCs w:val="24"/>
        </w:rPr>
        <w:t>indicarão o nome de seu preposto ou empregado com competência para manter entendimentos e receber comunicações ou transmiti-las ao Órgão Responsável pela fiscalização da Ata.</w:t>
      </w:r>
    </w:p>
    <w:p w:rsidR="005A155A" w:rsidRPr="005A155A" w:rsidRDefault="005A155A" w:rsidP="005A155A">
      <w:pPr>
        <w:pStyle w:val="t3ftulon3fvel1negrito"/>
        <w:numPr>
          <w:ilvl w:val="2"/>
          <w:numId w:val="38"/>
        </w:numPr>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o caso, as propostas das </w:t>
      </w:r>
      <w:r w:rsidRPr="005A155A">
        <w:rPr>
          <w:b w:val="0"/>
          <w:sz w:val="24"/>
          <w:szCs w:val="24"/>
        </w:rPr>
        <w:t>licitantes que se propuseram a registrar o preço da vencedora,</w:t>
      </w:r>
      <w:r w:rsidRPr="005A155A">
        <w:rPr>
          <w:rStyle w:val="fonte"/>
          <w:b w:val="0"/>
          <w:sz w:val="24"/>
          <w:szCs w:val="24"/>
        </w:rPr>
        <w:t xml:space="preserve"> integrarão a Ata de Registro de Preços, como se nela estivessem transcritos. </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5A155A">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673DFE">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descumprir as condições da Ata de Registro de Preços;</w:t>
      </w:r>
    </w:p>
    <w:p w:rsidR="00011E04" w:rsidRPr="00011E04" w:rsidRDefault="00011E04" w:rsidP="009313CB">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9313CB">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9313CB">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Pr="00DA6324"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DA6324">
        <w:rPr>
          <w:b w:val="0"/>
          <w:sz w:val="24"/>
        </w:rPr>
        <w:t xml:space="preserve">DAS </w:t>
      </w:r>
      <w:r w:rsidR="00FC609B" w:rsidRPr="00DA6324">
        <w:rPr>
          <w:b w:val="0"/>
          <w:sz w:val="24"/>
        </w:rPr>
        <w:t>OBRIGAÇÕES DA REQUISITADA</w:t>
      </w:r>
      <w:r w:rsidR="009313CB" w:rsidRPr="00DA6324">
        <w:rPr>
          <w:b w:val="0"/>
          <w:sz w:val="24"/>
        </w:rPr>
        <w:t xml:space="preserve"> </w:t>
      </w:r>
    </w:p>
    <w:p w:rsidR="009313CB" w:rsidRPr="00DA6324" w:rsidRDefault="007E28EE" w:rsidP="009313CB">
      <w:pPr>
        <w:pStyle w:val="Corpoalfabeto"/>
        <w:numPr>
          <w:ilvl w:val="1"/>
          <w:numId w:val="4"/>
        </w:numPr>
        <w:spacing w:before="120" w:after="120"/>
        <w:ind w:left="0" w:firstLine="0"/>
        <w:jc w:val="both"/>
        <w:rPr>
          <w:rStyle w:val="fonte"/>
        </w:rPr>
      </w:pPr>
      <w:r w:rsidRPr="00DA6324">
        <w:t xml:space="preserve"> </w:t>
      </w:r>
      <w:r w:rsidRPr="00DA6324">
        <w:tab/>
      </w:r>
      <w:r w:rsidR="009313CB" w:rsidRPr="00DA6324">
        <w:tab/>
      </w:r>
      <w:r w:rsidR="009313CB" w:rsidRPr="00DA6324">
        <w:rPr>
          <w:rStyle w:val="fonte"/>
        </w:rPr>
        <w:t xml:space="preserve">Além do estatuído neste Edital e em seus Anexos, a Requisitada cumprirá as instruções complementares do </w:t>
      </w:r>
      <w:r w:rsidR="005143A2" w:rsidRPr="00DA6324">
        <w:rPr>
          <w:rStyle w:val="fonte"/>
        </w:rPr>
        <w:t>Órgão Responsável</w:t>
      </w:r>
      <w:r w:rsidR="009313CB" w:rsidRPr="00DA6324">
        <w:rPr>
          <w:rStyle w:val="fonte"/>
        </w:rPr>
        <w:t xml:space="preserve">, quanto à execução e ao horário de realização dos serviços, permanência e circulação de pessoas nos </w:t>
      </w:r>
      <w:r w:rsidR="009313CB" w:rsidRPr="00DA6324">
        <w:rPr>
          <w:rStyle w:val="fonte"/>
          <w:color w:val="000000"/>
        </w:rPr>
        <w:t>apartamentos funcionais</w:t>
      </w:r>
      <w:r w:rsidR="009313CB" w:rsidRPr="00DA6324">
        <w:rPr>
          <w:rStyle w:val="fonte"/>
        </w:rPr>
        <w:t xml:space="preserve"> da Câmara dos Deputados.</w:t>
      </w:r>
    </w:p>
    <w:p w:rsidR="009313CB" w:rsidRPr="00DA6324" w:rsidRDefault="009313CB" w:rsidP="009313CB">
      <w:pPr>
        <w:pStyle w:val="Corpoalfabeto"/>
        <w:numPr>
          <w:ilvl w:val="1"/>
          <w:numId w:val="4"/>
        </w:numPr>
        <w:spacing w:before="120" w:after="120"/>
        <w:ind w:left="0" w:firstLine="0"/>
        <w:jc w:val="both"/>
        <w:rPr>
          <w:rStyle w:val="fonte"/>
        </w:rPr>
      </w:pPr>
      <w:r w:rsidRPr="00DA6324">
        <w:rPr>
          <w:rStyle w:val="fonte"/>
        </w:rPr>
        <w:lastRenderedPageBreak/>
        <w:t xml:space="preserve"> </w:t>
      </w:r>
      <w:r w:rsidRPr="00DA6324">
        <w:rPr>
          <w:rStyle w:val="fonte"/>
        </w:rPr>
        <w:tab/>
        <w:t>Para o pessoal em serviço será exigido o porte de cartão de identificação, a ser fornecido pela Requisitada ou, no interesse administrativo, pelo Departamento de Polícia Legislativa, além do uso de uniforme que identifique a Requisitada, atendendo ao disposto no item 7.11 do Anexo n. 1.</w:t>
      </w:r>
    </w:p>
    <w:p w:rsidR="009313CB" w:rsidRPr="00DA6324" w:rsidRDefault="009313CB" w:rsidP="009313CB">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DA6324">
        <w:rPr>
          <w:rStyle w:val="fonte"/>
        </w:rPr>
        <w:t xml:space="preserve"> </w:t>
      </w:r>
      <w:r w:rsidRPr="00DA6324">
        <w:rPr>
          <w:rStyle w:val="fonte"/>
        </w:rPr>
        <w:tab/>
        <w:t>Os empregados da Requisitada,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9313CB" w:rsidRPr="00DA6324" w:rsidRDefault="009313CB" w:rsidP="009313CB">
      <w:pPr>
        <w:pStyle w:val="Corpoalfabeto"/>
        <w:numPr>
          <w:ilvl w:val="1"/>
          <w:numId w:val="4"/>
        </w:numPr>
        <w:spacing w:before="120" w:after="120"/>
        <w:ind w:left="0" w:firstLine="0"/>
        <w:jc w:val="both"/>
        <w:rPr>
          <w:rStyle w:val="fonte"/>
        </w:rPr>
      </w:pPr>
      <w:r w:rsidRPr="00DA6324">
        <w:rPr>
          <w:rStyle w:val="fonte"/>
        </w:rPr>
        <w:t xml:space="preserve">  </w:t>
      </w:r>
      <w:r w:rsidRPr="00DA6324">
        <w:rPr>
          <w:rStyle w:val="fonte"/>
        </w:rPr>
        <w:tab/>
        <w:t>A Requisitada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na Ata.</w:t>
      </w:r>
    </w:p>
    <w:p w:rsidR="009313CB" w:rsidRPr="00DA6324" w:rsidRDefault="009313CB" w:rsidP="009313CB">
      <w:pPr>
        <w:pStyle w:val="Corpoalfabeto"/>
        <w:numPr>
          <w:ilvl w:val="1"/>
          <w:numId w:val="4"/>
        </w:numPr>
        <w:spacing w:before="120" w:after="120"/>
        <w:ind w:left="0" w:firstLine="0"/>
        <w:jc w:val="both"/>
        <w:rPr>
          <w:rStyle w:val="fonte"/>
        </w:rPr>
      </w:pPr>
      <w:r w:rsidRPr="00DA6324">
        <w:rPr>
          <w:rStyle w:val="fonte"/>
        </w:rPr>
        <w:t xml:space="preserve">  </w:t>
      </w:r>
      <w:r w:rsidRPr="00DA6324">
        <w:rPr>
          <w:rStyle w:val="fonte"/>
        </w:rPr>
        <w:tab/>
        <w:t xml:space="preserve">A Requisitada comunicará, verbal e imediatamente, ao órgão responsável, todas as ocorrências anormais verificadas na execução dos serviços e, </w:t>
      </w:r>
      <w:r w:rsidRPr="00DA6324">
        <w:rPr>
          <w:b/>
        </w:rPr>
        <w:t>em até dois dias úteis após o ocorrido</w:t>
      </w:r>
      <w:r w:rsidRPr="00DA6324">
        <w:rPr>
          <w:rStyle w:val="fonte"/>
        </w:rPr>
        <w:t>, reduzirá a escrito a comunicação verbal, acrescentando todos os dados e circunstâncias julgados necessários ao esclarecimento dos fatos e entregará o termo ao Órgão Responsável.</w:t>
      </w:r>
    </w:p>
    <w:p w:rsidR="009313CB" w:rsidRPr="00DA6324" w:rsidRDefault="009313CB" w:rsidP="009313CB">
      <w:pPr>
        <w:pStyle w:val="Corpoalfabeto"/>
        <w:numPr>
          <w:ilvl w:val="1"/>
          <w:numId w:val="4"/>
        </w:numPr>
        <w:spacing w:before="120" w:after="120"/>
        <w:ind w:left="0" w:firstLine="0"/>
        <w:jc w:val="both"/>
      </w:pPr>
      <w:r w:rsidRPr="00DA6324">
        <w:rPr>
          <w:rStyle w:val="fonte"/>
        </w:rPr>
        <w:t xml:space="preserve">  </w:t>
      </w:r>
      <w:r w:rsidRPr="00DA6324">
        <w:rPr>
          <w:rStyle w:val="fonte"/>
        </w:rPr>
        <w:tab/>
      </w:r>
      <w:r w:rsidRPr="00DA6324">
        <w:t>Os empregados da Requisitada, por esta alocados na execução dos serviços, embora sujeitos às normas internas ou convencionais da Casa, não terão com ela qualquer vínculo empregatício ou de subordinação.</w:t>
      </w:r>
    </w:p>
    <w:p w:rsidR="009313CB" w:rsidRPr="00DA6324" w:rsidRDefault="009313CB" w:rsidP="009313CB">
      <w:pPr>
        <w:pStyle w:val="Corpoalfabeto"/>
        <w:numPr>
          <w:ilvl w:val="2"/>
          <w:numId w:val="4"/>
        </w:numPr>
        <w:spacing w:before="120" w:after="120"/>
        <w:ind w:left="0" w:firstLine="0"/>
        <w:jc w:val="both"/>
        <w:rPr>
          <w:rStyle w:val="fonte"/>
        </w:rPr>
      </w:pPr>
      <w:r w:rsidRPr="00DA6324">
        <w:t xml:space="preserve">  </w:t>
      </w:r>
      <w:r w:rsidRPr="00DA6324">
        <w:tab/>
      </w:r>
      <w:r w:rsidRPr="00DA6324">
        <w:rPr>
          <w:rStyle w:val="fonte"/>
        </w:rPr>
        <w:t>Todas as obrigações tributárias, trabalhistas e sociais da Requisitada e de seus empregados serão de inteira responsabilidade desta.</w:t>
      </w:r>
    </w:p>
    <w:p w:rsidR="009313CB" w:rsidRPr="00DA6324" w:rsidRDefault="009313CB" w:rsidP="009313CB">
      <w:pPr>
        <w:pStyle w:val="Corpoalfabeto"/>
        <w:numPr>
          <w:ilvl w:val="1"/>
          <w:numId w:val="4"/>
        </w:numPr>
        <w:spacing w:before="120" w:after="120"/>
        <w:ind w:left="0" w:firstLine="0"/>
        <w:jc w:val="both"/>
      </w:pPr>
      <w:r w:rsidRPr="00DA6324">
        <w:rPr>
          <w:rStyle w:val="fonte"/>
        </w:rPr>
        <w:t xml:space="preserve">  </w:t>
      </w:r>
      <w:r w:rsidRPr="00DA6324">
        <w:rPr>
          <w:rStyle w:val="fonte"/>
        </w:rPr>
        <w:tab/>
      </w:r>
      <w:r w:rsidRPr="00DA6324">
        <w:t>Os empregados da Requisitada, por esta alocados na execução dos serviços, embora sujeitos às normas disciplinares ou convencionais da Casa, não terão com ela qualquer vínculo empregatício.</w:t>
      </w:r>
    </w:p>
    <w:p w:rsidR="009313CB" w:rsidRPr="00DA6324" w:rsidRDefault="009313CB" w:rsidP="009313CB">
      <w:pPr>
        <w:pStyle w:val="Corpoalfabeto"/>
        <w:numPr>
          <w:ilvl w:val="2"/>
          <w:numId w:val="4"/>
        </w:numPr>
        <w:spacing w:before="120" w:after="120"/>
        <w:ind w:left="0" w:firstLine="0"/>
        <w:jc w:val="both"/>
        <w:rPr>
          <w:rStyle w:val="fonte"/>
        </w:rPr>
      </w:pPr>
      <w:r w:rsidRPr="00DA6324">
        <w:t xml:space="preserve">  </w:t>
      </w:r>
      <w:r w:rsidRPr="00DA6324">
        <w:tab/>
      </w:r>
      <w:r w:rsidRPr="00DA6324">
        <w:rPr>
          <w:rStyle w:val="fonte"/>
        </w:rPr>
        <w:t>Todas as obrigações tributárias, trabalhistas e sociais da Requisitada e de seus empregados serão de inteira responsabilidade desta.</w:t>
      </w:r>
    </w:p>
    <w:p w:rsidR="009313CB" w:rsidRPr="00DA6324" w:rsidRDefault="009313CB" w:rsidP="009313CB">
      <w:pPr>
        <w:pStyle w:val="Corpoalfabeto"/>
        <w:numPr>
          <w:ilvl w:val="1"/>
          <w:numId w:val="4"/>
        </w:numPr>
        <w:spacing w:before="120" w:after="120"/>
        <w:ind w:left="0" w:firstLine="0"/>
        <w:jc w:val="both"/>
      </w:pPr>
      <w:r w:rsidRPr="00DA6324">
        <w:rPr>
          <w:rStyle w:val="fonte"/>
        </w:rPr>
        <w:t xml:space="preserve">  </w:t>
      </w:r>
      <w:r w:rsidRPr="00DA6324">
        <w:rPr>
          <w:rStyle w:val="fonte"/>
        </w:rPr>
        <w:tab/>
        <w:t xml:space="preserve">A </w:t>
      </w:r>
      <w:r w:rsidRPr="00DA6324">
        <w:t>Requisitada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313CB" w:rsidRPr="00EB1990" w:rsidRDefault="009313CB" w:rsidP="009313CB">
      <w:pPr>
        <w:pStyle w:val="Corpoalfabeto"/>
        <w:numPr>
          <w:ilvl w:val="1"/>
          <w:numId w:val="4"/>
        </w:numPr>
        <w:spacing w:before="120" w:after="120"/>
        <w:ind w:left="0" w:firstLine="0"/>
        <w:jc w:val="both"/>
      </w:pPr>
      <w:r w:rsidRPr="00DA6324">
        <w:tab/>
      </w:r>
      <w:r w:rsidR="00EB1990">
        <w:t xml:space="preserve">    </w:t>
      </w:r>
      <w:r w:rsidRPr="00DA6324">
        <w:rPr>
          <w:rFonts w:cs="Arial"/>
          <w:szCs w:val="24"/>
        </w:rPr>
        <w:t>A Requisitada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EB1990" w:rsidRDefault="00EB1990" w:rsidP="00D01015">
      <w:pPr>
        <w:spacing w:before="120" w:after="120"/>
        <w:jc w:val="both"/>
        <w:rPr>
          <w:rFonts w:ascii="Arial" w:hAnsi="Arial" w:cs="Arial"/>
          <w:color w:val="000000"/>
          <w:sz w:val="24"/>
          <w:szCs w:val="24"/>
        </w:rPr>
      </w:pPr>
      <w:r>
        <w:rPr>
          <w:rFonts w:ascii="Arial" w:hAnsi="Arial" w:cs="Arial"/>
          <w:color w:val="000000"/>
          <w:sz w:val="24"/>
          <w:szCs w:val="24"/>
        </w:rPr>
        <w:t>4.9.</w:t>
      </w:r>
      <w:r>
        <w:rPr>
          <w:rFonts w:ascii="Arial" w:hAnsi="Arial" w:cs="Arial"/>
          <w:color w:val="000000"/>
          <w:sz w:val="24"/>
          <w:szCs w:val="24"/>
        </w:rPr>
        <w:tab/>
        <w:t xml:space="preserve">     A Requisitada deverá atender as disposições legais e regulamentares sobre segurança e medicina do trabalho. </w:t>
      </w:r>
    </w:p>
    <w:p w:rsidR="00EB1990" w:rsidRDefault="00AC0FAB" w:rsidP="00D01015">
      <w:pPr>
        <w:spacing w:before="120" w:after="120"/>
        <w:jc w:val="both"/>
        <w:rPr>
          <w:rFonts w:ascii="Arial" w:hAnsi="Arial" w:cs="Arial"/>
          <w:color w:val="000000"/>
          <w:sz w:val="24"/>
          <w:szCs w:val="24"/>
        </w:rPr>
      </w:pPr>
      <w:r>
        <w:rPr>
          <w:rFonts w:ascii="Arial" w:hAnsi="Arial" w:cs="Arial"/>
          <w:color w:val="000000"/>
          <w:sz w:val="24"/>
          <w:szCs w:val="24"/>
        </w:rPr>
        <w:t>4.9.1.</w:t>
      </w:r>
      <w:r w:rsidR="00EB1990">
        <w:rPr>
          <w:rFonts w:ascii="Arial" w:hAnsi="Arial" w:cs="Arial"/>
          <w:color w:val="000000"/>
          <w:sz w:val="24"/>
          <w:szCs w:val="24"/>
        </w:rPr>
        <w:tab/>
        <w:t xml:space="preserve">   Caberá à </w:t>
      </w:r>
      <w:r w:rsidR="00D01015">
        <w:rPr>
          <w:rFonts w:ascii="Arial" w:hAnsi="Arial" w:cs="Arial"/>
          <w:color w:val="000000"/>
          <w:sz w:val="24"/>
          <w:szCs w:val="24"/>
        </w:rPr>
        <w:t>Re</w:t>
      </w:r>
      <w:r w:rsidR="00EB1990">
        <w:rPr>
          <w:rFonts w:ascii="Arial" w:hAnsi="Arial" w:cs="Arial"/>
          <w:color w:val="000000"/>
          <w:sz w:val="24"/>
          <w:szCs w:val="24"/>
        </w:rPr>
        <w:t>quisitada fornecer os Equipamentos de Proteção Individual – EPI específicos e necessários para as atividades que serão desenvolvidas.</w:t>
      </w:r>
    </w:p>
    <w:p w:rsidR="00EB1990" w:rsidRDefault="00AC0FAB" w:rsidP="00EB1990">
      <w:pPr>
        <w:jc w:val="both"/>
        <w:rPr>
          <w:rFonts w:ascii="Arial" w:hAnsi="Arial" w:cs="Arial"/>
          <w:color w:val="000000"/>
          <w:sz w:val="24"/>
          <w:szCs w:val="24"/>
        </w:rPr>
      </w:pPr>
      <w:r>
        <w:rPr>
          <w:rFonts w:ascii="Arial" w:hAnsi="Arial" w:cs="Arial"/>
          <w:color w:val="000000"/>
          <w:sz w:val="24"/>
          <w:szCs w:val="24"/>
        </w:rPr>
        <w:lastRenderedPageBreak/>
        <w:t>4.9</w:t>
      </w:r>
      <w:r w:rsidR="00EB1990">
        <w:rPr>
          <w:rFonts w:ascii="Arial" w:hAnsi="Arial" w:cs="Arial"/>
          <w:color w:val="000000"/>
          <w:sz w:val="24"/>
          <w:szCs w:val="24"/>
        </w:rPr>
        <w:t>.</w:t>
      </w:r>
      <w:r>
        <w:rPr>
          <w:rFonts w:ascii="Arial" w:hAnsi="Arial" w:cs="Arial"/>
          <w:color w:val="000000"/>
          <w:sz w:val="24"/>
          <w:szCs w:val="24"/>
        </w:rPr>
        <w:t>2.</w:t>
      </w:r>
      <w:r w:rsidR="00EB1990">
        <w:rPr>
          <w:rFonts w:ascii="Arial" w:hAnsi="Arial" w:cs="Arial"/>
          <w:color w:val="000000"/>
          <w:sz w:val="24"/>
          <w:szCs w:val="24"/>
        </w:rPr>
        <w:tab/>
        <w:t xml:space="preserve">      A Requisitada é responsável pela execução de todos os treinamentos previstos em Normas Regulamentadoras aplicáveis a sua atividade dentro dos estabelecimentos da Câmara dos Deputados.</w:t>
      </w:r>
    </w:p>
    <w:p w:rsidR="00EB1990" w:rsidRPr="00DA6324" w:rsidRDefault="00AC0FAB" w:rsidP="00AC0FAB">
      <w:pPr>
        <w:pStyle w:val="Corpoalfabeto"/>
        <w:spacing w:before="120" w:after="120"/>
        <w:jc w:val="both"/>
      </w:pPr>
      <w:r>
        <w:rPr>
          <w:rFonts w:cs="Arial"/>
          <w:color w:val="000000"/>
          <w:szCs w:val="24"/>
        </w:rPr>
        <w:t xml:space="preserve">4.9.3. </w:t>
      </w:r>
      <w:r w:rsidR="00EB1990">
        <w:rPr>
          <w:rFonts w:cs="Arial"/>
          <w:color w:val="000000"/>
          <w:szCs w:val="24"/>
        </w:rPr>
        <w:t xml:space="preserve">    A Câmara dos Deputados, por meio da Seção de Engenharia de Segurança do Trabalho tem autoridade para paralisar a execução do serviço, sempre que ficar caracterizada uma situação de grave e iminente risco à vida.</w:t>
      </w:r>
    </w:p>
    <w:p w:rsidR="00C655AA" w:rsidRPr="00DA6324" w:rsidRDefault="00AC0FAB" w:rsidP="00AC0FAB">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rFonts w:cs="Arial"/>
          <w:szCs w:val="24"/>
        </w:rPr>
        <w:t>4.10.</w:t>
      </w:r>
      <w:r>
        <w:rPr>
          <w:rFonts w:cs="Arial"/>
          <w:szCs w:val="24"/>
        </w:rPr>
        <w:tab/>
      </w:r>
      <w:r w:rsidR="009313CB" w:rsidRPr="00DA6324">
        <w:rPr>
          <w:rStyle w:val="fonte"/>
          <w:color w:val="000000"/>
        </w:rPr>
        <w:t>É vedada a subcontratação de pessoa jurídica para a prestação dos serviços objeto deste Pregão</w:t>
      </w:r>
      <w:r w:rsidR="0006756F">
        <w:rPr>
          <w:rStyle w:val="fonte"/>
          <w:color w:val="000000"/>
        </w:rPr>
        <w:t>.</w:t>
      </w:r>
    </w:p>
    <w:p w:rsidR="008B562F" w:rsidRPr="00DA6324" w:rsidRDefault="00CA5BA5" w:rsidP="00EB1990">
      <w:pPr>
        <w:pStyle w:val="t3ftulon3fvel1negrito"/>
        <w:numPr>
          <w:ilvl w:val="0"/>
          <w:numId w:val="44"/>
        </w:numPr>
        <w:pBdr>
          <w:top w:val="single" w:sz="4" w:space="1" w:color="auto"/>
          <w:bottom w:val="single" w:sz="4" w:space="1" w:color="auto"/>
        </w:pBdr>
        <w:spacing w:before="120" w:after="120"/>
        <w:jc w:val="both"/>
        <w:rPr>
          <w:rStyle w:val="fonte"/>
          <w:b w:val="0"/>
          <w:sz w:val="24"/>
        </w:rPr>
      </w:pPr>
      <w:r w:rsidRPr="00DA6324">
        <w:rPr>
          <w:b w:val="0"/>
          <w:sz w:val="24"/>
        </w:rPr>
        <w:t xml:space="preserve"> </w:t>
      </w:r>
      <w:r w:rsidR="008B562F" w:rsidRPr="00DA6324">
        <w:rPr>
          <w:b w:val="0"/>
          <w:sz w:val="24"/>
        </w:rPr>
        <w:t>DO PAGAMENTO</w:t>
      </w:r>
    </w:p>
    <w:p w:rsidR="00074BB4" w:rsidRDefault="008B562F" w:rsidP="00EB1990">
      <w:pPr>
        <w:pStyle w:val="Corpo"/>
        <w:numPr>
          <w:ilvl w:val="1"/>
          <w:numId w:val="4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9313CB">
        <w:rPr>
          <w:rFonts w:ascii="Arial" w:hAnsi="Arial"/>
        </w:rPr>
        <w:t xml:space="preserve">O objeto aceito definitivamente pela Câmara dos Deputados será pago por meio de depósito em conta corrente da </w:t>
      </w:r>
      <w:r w:rsidR="00C84B0A" w:rsidRPr="009313CB">
        <w:rPr>
          <w:rFonts w:ascii="Arial" w:hAnsi="Arial"/>
        </w:rPr>
        <w:t>Requisitada</w:t>
      </w:r>
      <w:r w:rsidRPr="009313CB">
        <w:rPr>
          <w:rFonts w:ascii="Arial" w:hAnsi="Arial"/>
        </w:rPr>
        <w:t xml:space="preserve">, em agência bancária indicada, mediante a apresentação, em duas vias, de nota fiscal/fatura discriminada, após atestação pelo </w:t>
      </w:r>
      <w:r w:rsidR="00EF27AC" w:rsidRPr="009313CB">
        <w:rPr>
          <w:rFonts w:ascii="Arial" w:hAnsi="Arial"/>
        </w:rPr>
        <w:t>Órgão Responsável</w:t>
      </w:r>
      <w:r w:rsidRPr="009313CB">
        <w:rPr>
          <w:rFonts w:ascii="Arial" w:hAnsi="Arial"/>
        </w:rPr>
        <w:t>.</w:t>
      </w:r>
    </w:p>
    <w:p w:rsidR="00074BB4" w:rsidRDefault="00074BB4" w:rsidP="00EB1990">
      <w:pPr>
        <w:pStyle w:val="Corpo"/>
        <w:numPr>
          <w:ilvl w:val="2"/>
          <w:numId w:val="4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EB1990">
      <w:pPr>
        <w:pStyle w:val="Corpo"/>
        <w:numPr>
          <w:ilvl w:val="2"/>
          <w:numId w:val="4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EB1990">
      <w:pPr>
        <w:pStyle w:val="Corpo"/>
        <w:numPr>
          <w:ilvl w:val="1"/>
          <w:numId w:val="4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EB1990">
      <w:pPr>
        <w:pStyle w:val="Corpo"/>
        <w:numPr>
          <w:ilvl w:val="2"/>
          <w:numId w:val="4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FD281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Pr>
          <w:rFonts w:ascii="Arial" w:hAnsi="Arial"/>
        </w:rPr>
        <w:t>Na qual:</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Pr>
          <w:rFonts w:ascii="Arial" w:hAnsi="Arial"/>
        </w:rPr>
        <w:t>EM = Encargos Moratórios devidos;</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Pr>
          <w:rFonts w:ascii="Arial" w:hAnsi="Arial"/>
        </w:rPr>
        <w:t>N = Número de dias entre a data prevista para o pagamento e a do efetivo pagamento;</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Pr>
          <w:rFonts w:ascii="Arial" w:hAnsi="Arial"/>
        </w:rPr>
        <w:t>VP = Valor da parcela em atraso;</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Pr>
          <w:rFonts w:ascii="Arial" w:hAnsi="Arial"/>
        </w:rPr>
        <w:t>I = Índice de compensação financeira = 0,00016438, assim apurado:</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Pr>
          <w:rFonts w:ascii="Arial" w:hAnsi="Arial"/>
        </w:rPr>
        <w:t xml:space="preserve">                         365                    365</w:t>
      </w:r>
    </w:p>
    <w:p w:rsidR="00074BB4" w:rsidRDefault="00074BB4" w:rsidP="00FD281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EB1990">
      <w:pPr>
        <w:pStyle w:val="Corpo"/>
        <w:numPr>
          <w:ilvl w:val="1"/>
          <w:numId w:val="4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Quando aplicável, o pagamento efetuado pela Câmara dos Deputados estará sujeito às retenções de que tratam o artigo 31 da Lei 8.212, de 1991, com </w:t>
      </w:r>
      <w:r w:rsidR="008B562F" w:rsidRPr="00074BB4">
        <w:rPr>
          <w:rFonts w:ascii="Arial" w:hAnsi="Arial"/>
        </w:rPr>
        <w:lastRenderedPageBreak/>
        <w:t>redação dada pelas Leis 9.711, de 1998 e 11.933, de 2009, além das previstas no artigo 64 da Lei 9.430, de 1996 e demais dispositivos legais que obriguem a retenção de tributos.</w:t>
      </w:r>
    </w:p>
    <w:p w:rsidR="008B562F" w:rsidRPr="00074BB4" w:rsidRDefault="00074BB4" w:rsidP="00EB1990">
      <w:pPr>
        <w:pStyle w:val="Corpo"/>
        <w:numPr>
          <w:ilvl w:val="1"/>
          <w:numId w:val="4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8B562F" w:rsidRDefault="00D34E92" w:rsidP="00EB1990">
      <w:pPr>
        <w:pStyle w:val="Corpo"/>
        <w:numPr>
          <w:ilvl w:val="1"/>
          <w:numId w:val="4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B03CF" w:rsidRPr="009313CB" w:rsidRDefault="009B03CF" w:rsidP="009B03CF">
      <w:pPr>
        <w:pStyle w:val="Corpo"/>
        <w:tabs>
          <w:tab w:val="left" w:pos="1134"/>
        </w:tabs>
        <w:suppressAutoHyphens w:val="0"/>
        <w:spacing w:before="120" w:after="120"/>
        <w:jc w:val="both"/>
        <w:rPr>
          <w:rFonts w:ascii="Arial" w:hAnsi="Arial"/>
        </w:rPr>
      </w:pP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agosto de 2014.</w:t>
      </w:r>
    </w:p>
    <w:p w:rsidR="009B03CF" w:rsidRDefault="009B03CF" w:rsidP="007C39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sidR="00FA64EF">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FA64EF">
        <w:rPr>
          <w:rFonts w:ascii="Arial" w:hAnsi="Arial"/>
        </w:rPr>
        <w:instrText>ANEXO N. 4</w:instrText>
      </w:r>
      <w:r w:rsidR="00DC238C" w:rsidRPr="00E76E24">
        <w:rPr>
          <w:rFonts w:ascii="Arial" w:hAnsi="Arial"/>
        </w:rPr>
        <w:instrText xml:space="preserve">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79145A">
        <w:rPr>
          <w:rStyle w:val="fonte"/>
          <w:rFonts w:ascii="Arial" w:hAnsi="Arial" w:cs="Arial"/>
        </w:rPr>
        <w:t>execução dos serviços</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79145A">
        <w:rPr>
          <w:rStyle w:val="fonte"/>
          <w:rFonts w:ascii="Arial" w:hAnsi="Arial" w:cs="Arial"/>
        </w:rPr>
        <w:t>dos serviços executados</w:t>
      </w:r>
      <w:r w:rsidR="0006756F">
        <w:rPr>
          <w:rStyle w:val="fonte"/>
          <w:rFonts w:ascii="Arial" w:hAnsi="Arial" w:cs="Arial"/>
        </w:rPr>
        <w:t xml:space="preserve"> e entregues</w:t>
      </w:r>
      <w:r w:rsidR="000950DF" w:rsidRPr="00FC609B">
        <w:rPr>
          <w:rStyle w:val="fonte"/>
          <w:rFonts w:ascii="Arial" w:hAnsi="Arial" w:cs="Arial"/>
        </w:rPr>
        <w:t xml:space="preserve"> 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7954EC" w:rsidRDefault="00FC609B"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79145A" w:rsidRPr="00FC609B">
        <w:rPr>
          <w:rFonts w:ascii="Arial" w:hAnsi="Arial" w:cs="Arial"/>
        </w:rPr>
        <w:t xml:space="preserve">A </w:t>
      </w:r>
      <w:r w:rsidR="0079145A" w:rsidRPr="00FC609B">
        <w:rPr>
          <w:rFonts w:ascii="Arial" w:hAnsi="Arial" w:cs="Arial"/>
          <w:color w:val="000000"/>
        </w:rPr>
        <w:t xml:space="preserve">Requisitada será também considerada </w:t>
      </w:r>
      <w:r w:rsidR="0079145A" w:rsidRPr="00022A38">
        <w:rPr>
          <w:rFonts w:ascii="Arial" w:hAnsi="Arial" w:cs="Arial"/>
          <w:color w:val="000000"/>
        </w:rPr>
        <w:t xml:space="preserve">em atraso </w:t>
      </w:r>
      <w:r w:rsidR="0079145A" w:rsidRPr="00022A38">
        <w:rPr>
          <w:rFonts w:ascii="Arial" w:hAnsi="Arial" w:cs="Arial"/>
        </w:rPr>
        <w:t>se prestar os serviços em desacordo com as especificações e não corrigir as inconsistências apresentadas dentro do período remanescente do prazo de execução fixado na proposta</w:t>
      </w:r>
      <w:r w:rsidR="003B146B">
        <w:rPr>
          <w:rFonts w:ascii="Arial" w:hAnsi="Arial" w:cs="Arial"/>
          <w:color w:val="000000"/>
        </w:rPr>
        <w:t>.</w:t>
      </w:r>
    </w:p>
    <w:p w:rsidR="007954EC" w:rsidRPr="007954EC" w:rsidRDefault="007954EC"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7954EC">
        <w:rPr>
          <w:rFonts w:ascii="Arial" w:hAnsi="Arial" w:cs="Arial"/>
          <w:szCs w:val="24"/>
        </w:rPr>
        <w:t>Na hipótese de abandono</w:t>
      </w:r>
      <w:r w:rsidRPr="007954EC">
        <w:rPr>
          <w:rFonts w:ascii="Arial" w:hAnsi="Arial" w:cs="Arial"/>
        </w:rPr>
        <w:t xml:space="preserve"> da Ata de Registro de Preços</w:t>
      </w:r>
      <w:r w:rsidRPr="007954EC">
        <w:rPr>
          <w:rFonts w:ascii="Arial" w:hAnsi="Arial" w:cs="Arial"/>
          <w:szCs w:val="24"/>
        </w:rPr>
        <w:t xml:space="preserve">, a qualquer tempo, ficará a Requisitada sujeita à multa de 10% (dez por </w:t>
      </w:r>
      <w:r w:rsidRPr="00DA6324">
        <w:rPr>
          <w:rFonts w:ascii="Arial" w:hAnsi="Arial" w:cs="Arial"/>
          <w:szCs w:val="24"/>
        </w:rPr>
        <w:t>cento) sobre o valor total do objeto requisitado e não entregue e/ou não instalado</w:t>
      </w:r>
      <w:r w:rsidR="00DA6324" w:rsidRPr="00DA6324">
        <w:rPr>
          <w:rFonts w:ascii="Arial" w:hAnsi="Arial" w:cs="Arial"/>
        </w:rPr>
        <w:t xml:space="preserve"> e</w:t>
      </w:r>
      <w:r w:rsidRPr="00DA6324">
        <w:rPr>
          <w:rFonts w:ascii="Arial" w:hAnsi="Arial" w:cs="Arial"/>
          <w:b/>
        </w:rPr>
        <w:t xml:space="preserve"> </w:t>
      </w:r>
      <w:r w:rsidRPr="00DA6324">
        <w:rPr>
          <w:rFonts w:ascii="Arial" w:hAnsi="Arial" w:cs="Arial"/>
        </w:rPr>
        <w:t>sobre o valor</w:t>
      </w:r>
      <w:r w:rsidRPr="00DA6324">
        <w:rPr>
          <w:rFonts w:ascii="Arial" w:hAnsi="Arial" w:cs="Arial"/>
          <w:b/>
        </w:rPr>
        <w:t xml:space="preserve"> </w:t>
      </w:r>
      <w:r w:rsidRPr="00DA6324">
        <w:rPr>
          <w:rFonts w:ascii="Arial" w:hAnsi="Arial" w:cs="Arial"/>
          <w:szCs w:val="24"/>
        </w:rPr>
        <w:t>remanescente da Ata de Registro de Preços, sem prejuízo de outras sanções</w:t>
      </w:r>
      <w:r w:rsidRPr="007954EC">
        <w:rPr>
          <w:rFonts w:ascii="Arial" w:hAnsi="Arial" w:cs="Arial"/>
          <w:szCs w:val="24"/>
        </w:rPr>
        <w:t xml:space="preserve"> legais cabíveis.</w:t>
      </w:r>
    </w:p>
    <w:p w:rsidR="0004432A" w:rsidRPr="00FE20D5"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agosto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sidR="008A6EC1">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8A6EC1">
        <w:rPr>
          <w:rFonts w:ascii="Arial" w:hAnsi="Arial"/>
        </w:rPr>
        <w:instrText>ANEXO N. 5</w:instrText>
      </w:r>
      <w:r w:rsidR="00DC238C" w:rsidRPr="00E76E24">
        <w:rPr>
          <w:rFonts w:ascii="Arial" w:hAnsi="Arial"/>
        </w:rPr>
        <w:instrText xml:space="preserve">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6"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151/</w:t>
      </w:r>
      <w:r w:rsidR="00275FD8">
        <w:rPr>
          <w:rFonts w:ascii="Arial" w:hAnsi="Arial"/>
          <w:b/>
          <w:sz w:val="24"/>
        </w:rPr>
        <w:t>14</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D779B7" w:rsidRPr="0079145A">
        <w:rPr>
          <w:rFonts w:ascii="Arial" w:hAnsi="Arial" w:cs="Arial"/>
          <w:sz w:val="24"/>
          <w:szCs w:val="24"/>
          <w:lang w:val="pt-PT"/>
        </w:rPr>
        <w:t>Fornecimento</w:t>
      </w:r>
      <w:r w:rsidR="0056775D" w:rsidRPr="0079145A">
        <w:rPr>
          <w:rFonts w:ascii="Arial" w:hAnsi="Arial" w:cs="Arial"/>
          <w:sz w:val="24"/>
          <w:szCs w:val="24"/>
          <w:lang w:val="pt-PT"/>
        </w:rPr>
        <w:t xml:space="preserve"> e instalação de piso de alta resistência, incluindo rodapés, arremate de portas e a retirada de pisos existentes, e fornecimento e aplicação de sinteco, com substituição de tacos defeituosos ou soltos, para imóveis funcionais da Câmara dos Deputados, mediante Sistema de Registro de Preços, pelo período de 12</w:t>
      </w:r>
      <w:r w:rsidR="005201C3">
        <w:rPr>
          <w:rFonts w:ascii="Arial" w:hAnsi="Arial" w:cs="Arial"/>
          <w:sz w:val="24"/>
          <w:szCs w:val="24"/>
          <w:lang w:val="pt-PT"/>
        </w:rPr>
        <w:t xml:space="preserve"> (doze)</w:t>
      </w:r>
      <w:r w:rsidR="0056775D" w:rsidRPr="0079145A">
        <w:rPr>
          <w:rFonts w:ascii="Arial" w:hAnsi="Arial" w:cs="Arial"/>
          <w:sz w:val="24"/>
          <w:szCs w:val="24"/>
          <w:lang w:val="pt-PT"/>
        </w:rPr>
        <w:t xml:space="preserve"> meses.</w:t>
      </w:r>
      <w:r w:rsidR="00D779B7" w:rsidRPr="00D779B7">
        <w:rPr>
          <w:rFonts w:ascii="Arial" w:hAnsi="Arial" w:cs="Arial"/>
          <w:b/>
          <w:sz w:val="24"/>
          <w:szCs w:val="24"/>
          <w:highlight w:val="yellow"/>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897DB9" w:rsidRDefault="00897DB9">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992"/>
        <w:gridCol w:w="1134"/>
        <w:gridCol w:w="567"/>
        <w:gridCol w:w="993"/>
        <w:gridCol w:w="1275"/>
        <w:gridCol w:w="993"/>
      </w:tblGrid>
      <w:tr w:rsidR="00897DB9" w:rsidRPr="00562A3B" w:rsidTr="00897DB9">
        <w:trPr>
          <w:tblHeader/>
        </w:trPr>
        <w:tc>
          <w:tcPr>
            <w:tcW w:w="1134" w:type="dxa"/>
            <w:shd w:val="clear" w:color="auto" w:fill="D9D9D9"/>
            <w:vAlign w:val="center"/>
          </w:tcPr>
          <w:p w:rsidR="0079145A" w:rsidRPr="00562A3B" w:rsidRDefault="0079145A" w:rsidP="00A4383A">
            <w:pPr>
              <w:snapToGrid w:val="0"/>
              <w:jc w:val="center"/>
              <w:rPr>
                <w:rFonts w:ascii="Arial" w:hAnsi="Arial" w:cs="Arial"/>
                <w:b/>
              </w:rPr>
            </w:pPr>
            <w:r w:rsidRPr="00562A3B">
              <w:rPr>
                <w:rFonts w:ascii="Arial" w:hAnsi="Arial" w:cs="Arial"/>
                <w:b/>
              </w:rPr>
              <w:t>GRUPO / ITEM</w:t>
            </w:r>
          </w:p>
        </w:tc>
        <w:tc>
          <w:tcPr>
            <w:tcW w:w="2977" w:type="dxa"/>
            <w:shd w:val="clear" w:color="auto" w:fill="D9D9D9"/>
            <w:vAlign w:val="center"/>
          </w:tcPr>
          <w:p w:rsidR="0079145A" w:rsidRPr="00562A3B" w:rsidRDefault="0079145A" w:rsidP="00A4383A">
            <w:pPr>
              <w:pStyle w:val="t3ftulon3fvel1negrito"/>
              <w:snapToGrid w:val="0"/>
              <w:spacing w:before="0" w:after="0"/>
              <w:jc w:val="center"/>
              <w:rPr>
                <w:rFonts w:cs="Arial"/>
                <w:sz w:val="20"/>
              </w:rPr>
            </w:pPr>
            <w:r w:rsidRPr="00562A3B">
              <w:rPr>
                <w:rFonts w:cs="Arial"/>
                <w:sz w:val="20"/>
              </w:rPr>
              <w:t>DESCRIÇÃO</w:t>
            </w:r>
          </w:p>
        </w:tc>
        <w:tc>
          <w:tcPr>
            <w:tcW w:w="992" w:type="dxa"/>
            <w:shd w:val="clear" w:color="auto" w:fill="D9D9D9"/>
            <w:vAlign w:val="center"/>
          </w:tcPr>
          <w:p w:rsidR="0079145A" w:rsidRPr="00562A3B" w:rsidRDefault="0079145A" w:rsidP="00A4383A">
            <w:pPr>
              <w:pStyle w:val="WW-Corpodetexto2"/>
              <w:jc w:val="center"/>
              <w:rPr>
                <w:rFonts w:ascii="Arial" w:hAnsi="Arial" w:cs="Arial"/>
                <w:b/>
                <w:sz w:val="20"/>
              </w:rPr>
            </w:pPr>
            <w:r w:rsidRPr="00562A3B">
              <w:rPr>
                <w:rFonts w:ascii="Arial" w:hAnsi="Arial" w:cs="Arial"/>
                <w:b/>
                <w:sz w:val="20"/>
              </w:rPr>
              <w:t>MARCA</w:t>
            </w:r>
          </w:p>
        </w:tc>
        <w:tc>
          <w:tcPr>
            <w:tcW w:w="1134" w:type="dxa"/>
            <w:shd w:val="clear" w:color="auto" w:fill="D9D9D9"/>
            <w:vAlign w:val="center"/>
          </w:tcPr>
          <w:p w:rsidR="0079145A" w:rsidRPr="00562A3B" w:rsidRDefault="0079145A" w:rsidP="00A4383A">
            <w:pPr>
              <w:pStyle w:val="WW-Corpodetexto2"/>
              <w:jc w:val="center"/>
              <w:rPr>
                <w:rFonts w:ascii="Arial" w:hAnsi="Arial" w:cs="Arial"/>
                <w:b/>
                <w:sz w:val="20"/>
              </w:rPr>
            </w:pPr>
            <w:r w:rsidRPr="00562A3B">
              <w:rPr>
                <w:rFonts w:ascii="Arial" w:hAnsi="Arial" w:cs="Arial"/>
                <w:b/>
                <w:sz w:val="20"/>
              </w:rPr>
              <w:t>MODELO</w:t>
            </w:r>
          </w:p>
        </w:tc>
        <w:tc>
          <w:tcPr>
            <w:tcW w:w="567" w:type="dxa"/>
            <w:shd w:val="clear" w:color="auto" w:fill="D9D9D9"/>
            <w:vAlign w:val="center"/>
          </w:tcPr>
          <w:p w:rsidR="0079145A" w:rsidRPr="00562A3B" w:rsidRDefault="0079145A" w:rsidP="00A4383A">
            <w:pPr>
              <w:snapToGrid w:val="0"/>
              <w:jc w:val="center"/>
              <w:rPr>
                <w:rFonts w:ascii="Arial" w:hAnsi="Arial" w:cs="Arial"/>
                <w:b/>
              </w:rPr>
            </w:pPr>
            <w:r>
              <w:rPr>
                <w:rFonts w:ascii="Arial" w:hAnsi="Arial" w:cs="Arial"/>
                <w:b/>
              </w:rPr>
              <w:t>UN.</w:t>
            </w:r>
          </w:p>
        </w:tc>
        <w:tc>
          <w:tcPr>
            <w:tcW w:w="993" w:type="dxa"/>
            <w:shd w:val="clear" w:color="auto" w:fill="D9D9D9"/>
            <w:vAlign w:val="center"/>
          </w:tcPr>
          <w:p w:rsidR="0079145A" w:rsidRPr="00562A3B" w:rsidRDefault="0079145A" w:rsidP="00A4383A">
            <w:pPr>
              <w:snapToGrid w:val="0"/>
              <w:jc w:val="center"/>
              <w:rPr>
                <w:rFonts w:ascii="Arial" w:hAnsi="Arial" w:cs="Arial"/>
                <w:b/>
              </w:rPr>
            </w:pPr>
            <w:r w:rsidRPr="00562A3B">
              <w:rPr>
                <w:rFonts w:ascii="Arial" w:hAnsi="Arial" w:cs="Arial"/>
                <w:b/>
              </w:rPr>
              <w:t>QUANT.</w:t>
            </w:r>
          </w:p>
        </w:tc>
        <w:tc>
          <w:tcPr>
            <w:tcW w:w="1275" w:type="dxa"/>
            <w:shd w:val="clear" w:color="auto" w:fill="D9D9D9"/>
            <w:vAlign w:val="center"/>
          </w:tcPr>
          <w:p w:rsidR="0079145A" w:rsidRPr="00562A3B" w:rsidRDefault="0079145A"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562A3B">
              <w:rPr>
                <w:rFonts w:ascii="Arial" w:hAnsi="Arial" w:cs="Arial"/>
                <w:b/>
              </w:rPr>
              <w:t>PREÇO UNITÁRIO</w:t>
            </w:r>
          </w:p>
          <w:p w:rsidR="0079145A" w:rsidRPr="00562A3B" w:rsidRDefault="0079145A"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562A3B">
              <w:rPr>
                <w:rFonts w:ascii="Arial" w:hAnsi="Arial" w:cs="Arial"/>
                <w:b/>
              </w:rPr>
              <w:t>R$</w:t>
            </w:r>
          </w:p>
        </w:tc>
        <w:tc>
          <w:tcPr>
            <w:tcW w:w="993" w:type="dxa"/>
            <w:shd w:val="clear" w:color="auto" w:fill="D9D9D9"/>
            <w:vAlign w:val="center"/>
          </w:tcPr>
          <w:p w:rsidR="0079145A" w:rsidRPr="00562A3B" w:rsidRDefault="0079145A"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562A3B">
              <w:rPr>
                <w:rFonts w:ascii="Arial" w:hAnsi="Arial" w:cs="Arial"/>
                <w:b/>
              </w:rPr>
              <w:t>PREÇO TOTAL</w:t>
            </w:r>
          </w:p>
          <w:p w:rsidR="0079145A" w:rsidRPr="00562A3B" w:rsidRDefault="0079145A"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562A3B">
              <w:rPr>
                <w:rFonts w:ascii="Arial" w:hAnsi="Arial" w:cs="Arial"/>
                <w:b/>
              </w:rPr>
              <w:t>R$</w:t>
            </w:r>
          </w:p>
        </w:tc>
      </w:tr>
      <w:tr w:rsidR="001113D0" w:rsidRPr="00562A3B" w:rsidTr="00897DB9">
        <w:tc>
          <w:tcPr>
            <w:tcW w:w="1134" w:type="dxa"/>
            <w:shd w:val="clear" w:color="auto" w:fill="F2F2F2"/>
            <w:vAlign w:val="center"/>
          </w:tcPr>
          <w:p w:rsidR="001113D0" w:rsidRPr="00490D8B" w:rsidRDefault="001113D0" w:rsidP="00A4383A">
            <w:pPr>
              <w:snapToGrid w:val="0"/>
              <w:jc w:val="center"/>
              <w:rPr>
                <w:rFonts w:ascii="Arial" w:hAnsi="Arial" w:cs="Arial"/>
                <w:b/>
              </w:rPr>
            </w:pPr>
            <w:r>
              <w:rPr>
                <w:rFonts w:ascii="Arial" w:hAnsi="Arial" w:cs="Arial"/>
                <w:b/>
              </w:rPr>
              <w:t>GRUPO 1</w:t>
            </w:r>
          </w:p>
          <w:p w:rsidR="001113D0" w:rsidRPr="00490D8B" w:rsidRDefault="001113D0" w:rsidP="001113D0">
            <w:pPr>
              <w:snapToGrid w:val="0"/>
              <w:jc w:val="center"/>
              <w:rPr>
                <w:rFonts w:ascii="Arial" w:hAnsi="Arial" w:cs="Arial"/>
                <w:b/>
              </w:rPr>
            </w:pPr>
            <w:r w:rsidRPr="00490D8B">
              <w:rPr>
                <w:rFonts w:ascii="Arial" w:hAnsi="Arial" w:cs="Arial"/>
                <w:b/>
              </w:rPr>
              <w:t>(</w:t>
            </w:r>
            <w:r>
              <w:rPr>
                <w:rFonts w:ascii="Arial" w:hAnsi="Arial" w:cs="Arial"/>
                <w:b/>
              </w:rPr>
              <w:t>I</w:t>
            </w:r>
            <w:r w:rsidRPr="00490D8B">
              <w:rPr>
                <w:rFonts w:ascii="Arial" w:hAnsi="Arial" w:cs="Arial"/>
                <w:b/>
              </w:rPr>
              <w:t xml:space="preserve">tens 1 a </w:t>
            </w:r>
            <w:r>
              <w:rPr>
                <w:rFonts w:ascii="Arial" w:hAnsi="Arial" w:cs="Arial"/>
                <w:b/>
              </w:rPr>
              <w:t>4</w:t>
            </w:r>
            <w:r w:rsidRPr="00490D8B">
              <w:rPr>
                <w:rFonts w:ascii="Arial" w:hAnsi="Arial" w:cs="Arial"/>
                <w:b/>
              </w:rPr>
              <w:t>)</w:t>
            </w:r>
          </w:p>
        </w:tc>
        <w:tc>
          <w:tcPr>
            <w:tcW w:w="8931" w:type="dxa"/>
            <w:gridSpan w:val="7"/>
            <w:shd w:val="clear" w:color="auto" w:fill="F2F2F2"/>
            <w:vAlign w:val="center"/>
          </w:tcPr>
          <w:p w:rsidR="001113D0" w:rsidRPr="00657C87" w:rsidRDefault="001113D0"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81E43">
              <w:rPr>
                <w:rFonts w:ascii="Arial" w:hAnsi="Arial" w:cs="Arial"/>
                <w:b/>
              </w:rPr>
              <w:t>FORNECIMENTO E INSTALAÇÃO DE PISO LAMINADO DE ALTA RESISTÊNCIA, RODAPÉ E ARREMATE DE PORTAS</w:t>
            </w:r>
          </w:p>
        </w:tc>
      </w:tr>
      <w:tr w:rsidR="00897DB9" w:rsidRPr="00562A3B" w:rsidTr="00897DB9">
        <w:tc>
          <w:tcPr>
            <w:tcW w:w="1134" w:type="dxa"/>
            <w:shd w:val="clear" w:color="auto" w:fill="auto"/>
            <w:vAlign w:val="center"/>
          </w:tcPr>
          <w:p w:rsidR="001113D0" w:rsidRPr="00490D8B" w:rsidRDefault="001113D0" w:rsidP="00A4383A">
            <w:pPr>
              <w:snapToGrid w:val="0"/>
              <w:jc w:val="center"/>
              <w:rPr>
                <w:rFonts w:ascii="Arial" w:hAnsi="Arial" w:cs="Arial"/>
              </w:rPr>
            </w:pPr>
            <w:r>
              <w:rPr>
                <w:rFonts w:ascii="Arial" w:hAnsi="Arial" w:cs="Arial"/>
              </w:rPr>
              <w:t xml:space="preserve">ITEM </w:t>
            </w:r>
            <w:r w:rsidRPr="00490D8B">
              <w:rPr>
                <w:rFonts w:ascii="Arial" w:hAnsi="Arial" w:cs="Arial"/>
              </w:rPr>
              <w:t>1</w:t>
            </w:r>
          </w:p>
        </w:tc>
        <w:tc>
          <w:tcPr>
            <w:tcW w:w="2977" w:type="dxa"/>
            <w:shd w:val="clear" w:color="auto" w:fill="auto"/>
          </w:tcPr>
          <w:p w:rsidR="001113D0" w:rsidRPr="00981E43" w:rsidRDefault="001113D0" w:rsidP="00897DB9">
            <w:pPr>
              <w:autoSpaceDE w:val="0"/>
              <w:autoSpaceDN w:val="0"/>
              <w:rPr>
                <w:rFonts w:ascii="Arial" w:hAnsi="Arial" w:cs="Arial"/>
              </w:rPr>
            </w:pPr>
            <w:r w:rsidRPr="00981E43">
              <w:rPr>
                <w:rFonts w:ascii="Arial" w:hAnsi="Arial" w:cs="Arial"/>
              </w:rPr>
              <w:t>SUBSTITUIÇÃO DO PISO EXISTENTE POR PISO LAMINADO DE ALTA RESISTÊNCIA (PISO FLUTUANTE), COM ACABAMENTO SUPERFICIAL EM LAMINADO MELAMÍNICO</w:t>
            </w:r>
          </w:p>
        </w:tc>
        <w:tc>
          <w:tcPr>
            <w:tcW w:w="992" w:type="dxa"/>
            <w:shd w:val="clear" w:color="auto" w:fill="auto"/>
            <w:vAlign w:val="center"/>
          </w:tcPr>
          <w:p w:rsidR="001113D0" w:rsidRPr="009D2FDF" w:rsidRDefault="001113D0" w:rsidP="00A4383A">
            <w:pPr>
              <w:pStyle w:val="t3ftulon3fvel1negrito"/>
              <w:snapToGrid w:val="0"/>
              <w:spacing w:before="0" w:after="0"/>
              <w:jc w:val="center"/>
              <w:rPr>
                <w:rFonts w:cs="Arial"/>
                <w:b w:val="0"/>
                <w:sz w:val="20"/>
              </w:rPr>
            </w:pPr>
          </w:p>
        </w:tc>
        <w:tc>
          <w:tcPr>
            <w:tcW w:w="1134" w:type="dxa"/>
            <w:shd w:val="clear" w:color="auto" w:fill="auto"/>
            <w:vAlign w:val="center"/>
          </w:tcPr>
          <w:p w:rsidR="001113D0" w:rsidRPr="009D2FDF" w:rsidRDefault="001113D0" w:rsidP="00A4383A">
            <w:pPr>
              <w:jc w:val="center"/>
              <w:rPr>
                <w:rFonts w:ascii="Arial" w:hAnsi="Arial" w:cs="Arial"/>
              </w:rPr>
            </w:pPr>
          </w:p>
        </w:tc>
        <w:tc>
          <w:tcPr>
            <w:tcW w:w="567" w:type="dxa"/>
            <w:shd w:val="clear" w:color="auto" w:fill="auto"/>
            <w:vAlign w:val="center"/>
          </w:tcPr>
          <w:p w:rsidR="001113D0" w:rsidRPr="009D2FDF" w:rsidRDefault="001113D0" w:rsidP="00A4383A">
            <w:pPr>
              <w:snapToGrid w:val="0"/>
              <w:jc w:val="center"/>
              <w:rPr>
                <w:rFonts w:ascii="Arial" w:hAnsi="Arial" w:cs="Arial"/>
              </w:rPr>
            </w:pPr>
            <w:r>
              <w:rPr>
                <w:rFonts w:ascii="Arial" w:hAnsi="Arial" w:cs="Arial"/>
              </w:rPr>
              <w:t>M²</w:t>
            </w:r>
          </w:p>
        </w:tc>
        <w:tc>
          <w:tcPr>
            <w:tcW w:w="993" w:type="dxa"/>
            <w:shd w:val="clear" w:color="auto" w:fill="auto"/>
            <w:vAlign w:val="center"/>
          </w:tcPr>
          <w:p w:rsidR="001113D0" w:rsidRPr="009D2FDF" w:rsidRDefault="001113D0" w:rsidP="00A4383A">
            <w:pPr>
              <w:jc w:val="center"/>
              <w:rPr>
                <w:rFonts w:ascii="Arial" w:hAnsi="Arial" w:cs="Arial"/>
              </w:rPr>
            </w:pPr>
            <w:r>
              <w:rPr>
                <w:rFonts w:ascii="Arial" w:hAnsi="Arial" w:cs="Arial"/>
              </w:rPr>
              <w:t>1.164</w:t>
            </w:r>
          </w:p>
        </w:tc>
        <w:tc>
          <w:tcPr>
            <w:tcW w:w="1275" w:type="dxa"/>
            <w:shd w:val="clear" w:color="auto" w:fill="auto"/>
            <w:vAlign w:val="center"/>
          </w:tcPr>
          <w:p w:rsidR="001113D0" w:rsidRPr="009D2FDF" w:rsidRDefault="001113D0" w:rsidP="00A4383A">
            <w:pPr>
              <w:jc w:val="center"/>
              <w:rPr>
                <w:rFonts w:ascii="Arial" w:hAnsi="Arial" w:cs="Arial"/>
              </w:rPr>
            </w:pPr>
          </w:p>
        </w:tc>
        <w:tc>
          <w:tcPr>
            <w:tcW w:w="993" w:type="dxa"/>
            <w:shd w:val="clear" w:color="auto" w:fill="auto"/>
            <w:vAlign w:val="center"/>
          </w:tcPr>
          <w:p w:rsidR="001113D0" w:rsidRPr="00562A3B" w:rsidRDefault="001113D0" w:rsidP="00A4383A">
            <w:pPr>
              <w:pStyle w:val="WW-Corpodetexto2"/>
              <w:jc w:val="center"/>
              <w:rPr>
                <w:rFonts w:ascii="Arial" w:hAnsi="Arial"/>
              </w:rPr>
            </w:pPr>
          </w:p>
        </w:tc>
      </w:tr>
      <w:tr w:rsidR="00897DB9" w:rsidRPr="00562A3B" w:rsidTr="00897DB9">
        <w:tc>
          <w:tcPr>
            <w:tcW w:w="1134" w:type="dxa"/>
            <w:shd w:val="clear" w:color="auto" w:fill="auto"/>
            <w:vAlign w:val="center"/>
          </w:tcPr>
          <w:p w:rsidR="001113D0" w:rsidRPr="00490D8B" w:rsidRDefault="001113D0" w:rsidP="00A4383A">
            <w:pPr>
              <w:snapToGrid w:val="0"/>
              <w:jc w:val="center"/>
              <w:rPr>
                <w:rFonts w:ascii="Arial" w:hAnsi="Arial" w:cs="Arial"/>
              </w:rPr>
            </w:pPr>
            <w:r>
              <w:rPr>
                <w:rFonts w:ascii="Arial" w:hAnsi="Arial" w:cs="Arial"/>
              </w:rPr>
              <w:t xml:space="preserve">ITEM </w:t>
            </w:r>
            <w:r w:rsidRPr="00490D8B">
              <w:rPr>
                <w:rFonts w:ascii="Arial" w:hAnsi="Arial" w:cs="Arial"/>
              </w:rPr>
              <w:t>2</w:t>
            </w:r>
          </w:p>
        </w:tc>
        <w:tc>
          <w:tcPr>
            <w:tcW w:w="2977" w:type="dxa"/>
            <w:shd w:val="clear" w:color="auto" w:fill="auto"/>
          </w:tcPr>
          <w:p w:rsidR="001113D0" w:rsidRPr="00981E43" w:rsidRDefault="001113D0" w:rsidP="00897DB9">
            <w:pPr>
              <w:autoSpaceDE w:val="0"/>
              <w:autoSpaceDN w:val="0"/>
              <w:rPr>
                <w:rFonts w:ascii="Arial" w:hAnsi="Arial" w:cs="Arial"/>
              </w:rPr>
            </w:pPr>
            <w:r w:rsidRPr="00981E43">
              <w:rPr>
                <w:rFonts w:ascii="Arial" w:hAnsi="Arial" w:cs="Arial"/>
              </w:rPr>
              <w:t>COLOCAÇÃO DE PISO LAMINADO DE ALTA RESISTÊNCIA (PISO FLUTUANTE), COM ACABAMENTO SUPERFICIAL EM LAMINADO MELAMÍNICO SOBRE PISO EXISTENTE</w:t>
            </w:r>
          </w:p>
        </w:tc>
        <w:tc>
          <w:tcPr>
            <w:tcW w:w="992" w:type="dxa"/>
            <w:shd w:val="clear" w:color="auto" w:fill="auto"/>
            <w:vAlign w:val="center"/>
          </w:tcPr>
          <w:p w:rsidR="001113D0" w:rsidRPr="009D2FDF" w:rsidRDefault="001113D0" w:rsidP="00A4383A">
            <w:pPr>
              <w:pStyle w:val="t3ftulon3fvel1negrito"/>
              <w:snapToGrid w:val="0"/>
              <w:spacing w:before="0" w:after="0"/>
              <w:jc w:val="center"/>
              <w:rPr>
                <w:rFonts w:cs="Arial"/>
                <w:b w:val="0"/>
                <w:sz w:val="20"/>
              </w:rPr>
            </w:pPr>
          </w:p>
        </w:tc>
        <w:tc>
          <w:tcPr>
            <w:tcW w:w="1134" w:type="dxa"/>
            <w:shd w:val="clear" w:color="auto" w:fill="auto"/>
            <w:vAlign w:val="center"/>
          </w:tcPr>
          <w:p w:rsidR="001113D0" w:rsidRPr="009D2FDF" w:rsidRDefault="001113D0" w:rsidP="00A4383A">
            <w:pPr>
              <w:jc w:val="center"/>
              <w:rPr>
                <w:rFonts w:ascii="Arial" w:hAnsi="Arial" w:cs="Arial"/>
              </w:rPr>
            </w:pPr>
          </w:p>
        </w:tc>
        <w:tc>
          <w:tcPr>
            <w:tcW w:w="567" w:type="dxa"/>
            <w:shd w:val="clear" w:color="auto" w:fill="auto"/>
            <w:vAlign w:val="center"/>
          </w:tcPr>
          <w:p w:rsidR="001113D0" w:rsidRPr="009D2FDF" w:rsidRDefault="001113D0" w:rsidP="00A4383A">
            <w:pPr>
              <w:snapToGrid w:val="0"/>
              <w:jc w:val="center"/>
              <w:rPr>
                <w:rFonts w:ascii="Arial" w:hAnsi="Arial" w:cs="Arial"/>
              </w:rPr>
            </w:pPr>
            <w:r>
              <w:rPr>
                <w:rFonts w:ascii="Arial" w:hAnsi="Arial" w:cs="Arial"/>
              </w:rPr>
              <w:t>M²</w:t>
            </w:r>
          </w:p>
        </w:tc>
        <w:tc>
          <w:tcPr>
            <w:tcW w:w="993" w:type="dxa"/>
            <w:shd w:val="clear" w:color="auto" w:fill="auto"/>
            <w:vAlign w:val="center"/>
          </w:tcPr>
          <w:p w:rsidR="001113D0" w:rsidRPr="009D2FDF" w:rsidRDefault="001113D0" w:rsidP="00A4383A">
            <w:pPr>
              <w:jc w:val="center"/>
              <w:rPr>
                <w:rFonts w:ascii="Arial" w:hAnsi="Arial" w:cs="Arial"/>
              </w:rPr>
            </w:pPr>
            <w:r>
              <w:rPr>
                <w:rFonts w:ascii="Arial" w:hAnsi="Arial" w:cs="Arial"/>
              </w:rPr>
              <w:t>319</w:t>
            </w:r>
          </w:p>
        </w:tc>
        <w:tc>
          <w:tcPr>
            <w:tcW w:w="1275" w:type="dxa"/>
            <w:shd w:val="clear" w:color="auto" w:fill="auto"/>
            <w:vAlign w:val="center"/>
          </w:tcPr>
          <w:p w:rsidR="001113D0" w:rsidRPr="009D2FDF" w:rsidRDefault="001113D0" w:rsidP="00A4383A">
            <w:pPr>
              <w:jc w:val="center"/>
              <w:rPr>
                <w:rFonts w:ascii="Arial" w:hAnsi="Arial" w:cs="Arial"/>
              </w:rPr>
            </w:pPr>
          </w:p>
        </w:tc>
        <w:tc>
          <w:tcPr>
            <w:tcW w:w="993" w:type="dxa"/>
            <w:shd w:val="clear" w:color="auto" w:fill="auto"/>
            <w:vAlign w:val="center"/>
          </w:tcPr>
          <w:p w:rsidR="001113D0" w:rsidRPr="00562A3B" w:rsidRDefault="001113D0" w:rsidP="00A4383A">
            <w:pPr>
              <w:pStyle w:val="WW-Corpodetexto2"/>
              <w:jc w:val="center"/>
              <w:rPr>
                <w:rFonts w:ascii="Arial" w:hAnsi="Arial"/>
              </w:rPr>
            </w:pPr>
          </w:p>
        </w:tc>
      </w:tr>
      <w:tr w:rsidR="00897DB9" w:rsidRPr="00562A3B" w:rsidTr="00897DB9">
        <w:tc>
          <w:tcPr>
            <w:tcW w:w="1134" w:type="dxa"/>
            <w:shd w:val="clear" w:color="auto" w:fill="auto"/>
            <w:vAlign w:val="center"/>
          </w:tcPr>
          <w:p w:rsidR="001113D0" w:rsidRPr="00490D8B" w:rsidRDefault="001113D0" w:rsidP="00A4383A">
            <w:pPr>
              <w:snapToGrid w:val="0"/>
              <w:jc w:val="center"/>
              <w:rPr>
                <w:rFonts w:ascii="Arial" w:hAnsi="Arial" w:cs="Arial"/>
              </w:rPr>
            </w:pPr>
            <w:r>
              <w:rPr>
                <w:rFonts w:ascii="Arial" w:hAnsi="Arial" w:cs="Arial"/>
              </w:rPr>
              <w:t xml:space="preserve">ITEM </w:t>
            </w:r>
            <w:r w:rsidRPr="00490D8B">
              <w:rPr>
                <w:rFonts w:ascii="Arial" w:hAnsi="Arial" w:cs="Arial"/>
              </w:rPr>
              <w:t>3</w:t>
            </w:r>
          </w:p>
        </w:tc>
        <w:tc>
          <w:tcPr>
            <w:tcW w:w="2977" w:type="dxa"/>
            <w:shd w:val="clear" w:color="auto" w:fill="auto"/>
          </w:tcPr>
          <w:p w:rsidR="001113D0" w:rsidRPr="00981E43" w:rsidRDefault="001113D0" w:rsidP="00897DB9">
            <w:pPr>
              <w:autoSpaceDE w:val="0"/>
              <w:autoSpaceDN w:val="0"/>
              <w:rPr>
                <w:rFonts w:ascii="Arial" w:hAnsi="Arial" w:cs="Arial"/>
              </w:rPr>
            </w:pPr>
            <w:r w:rsidRPr="00981E43">
              <w:rPr>
                <w:rFonts w:ascii="Arial" w:hAnsi="Arial" w:cs="Arial"/>
              </w:rPr>
              <w:t>FORNECIMENTO E COLOCAÇÃO DE RODAPÉ PARA PISO COM ACABAMENTO SUPERFICIAL EM LAMINADO MELAMÍNICO</w:t>
            </w:r>
          </w:p>
        </w:tc>
        <w:tc>
          <w:tcPr>
            <w:tcW w:w="992" w:type="dxa"/>
            <w:shd w:val="clear" w:color="auto" w:fill="auto"/>
            <w:vAlign w:val="center"/>
          </w:tcPr>
          <w:p w:rsidR="001113D0" w:rsidRPr="009D2FDF" w:rsidRDefault="001113D0" w:rsidP="00A4383A">
            <w:pPr>
              <w:pStyle w:val="t3ftulon3fvel1negrito"/>
              <w:snapToGrid w:val="0"/>
              <w:spacing w:before="0" w:after="0"/>
              <w:jc w:val="center"/>
              <w:rPr>
                <w:rFonts w:cs="Arial"/>
                <w:b w:val="0"/>
                <w:sz w:val="20"/>
              </w:rPr>
            </w:pPr>
          </w:p>
        </w:tc>
        <w:tc>
          <w:tcPr>
            <w:tcW w:w="1134" w:type="dxa"/>
            <w:shd w:val="clear" w:color="auto" w:fill="auto"/>
            <w:vAlign w:val="center"/>
          </w:tcPr>
          <w:p w:rsidR="001113D0" w:rsidRPr="009D2FDF" w:rsidRDefault="001113D0" w:rsidP="00A4383A">
            <w:pPr>
              <w:jc w:val="center"/>
              <w:rPr>
                <w:rFonts w:ascii="Arial" w:hAnsi="Arial" w:cs="Arial"/>
              </w:rPr>
            </w:pPr>
          </w:p>
        </w:tc>
        <w:tc>
          <w:tcPr>
            <w:tcW w:w="567" w:type="dxa"/>
            <w:shd w:val="clear" w:color="auto" w:fill="auto"/>
            <w:vAlign w:val="center"/>
          </w:tcPr>
          <w:p w:rsidR="001113D0" w:rsidRPr="009D2FDF" w:rsidRDefault="001113D0" w:rsidP="00A4383A">
            <w:pPr>
              <w:snapToGrid w:val="0"/>
              <w:jc w:val="center"/>
              <w:rPr>
                <w:rFonts w:ascii="Arial" w:hAnsi="Arial" w:cs="Arial"/>
              </w:rPr>
            </w:pPr>
            <w:r>
              <w:rPr>
                <w:rFonts w:ascii="Arial" w:hAnsi="Arial" w:cs="Arial"/>
              </w:rPr>
              <w:t>M</w:t>
            </w:r>
          </w:p>
        </w:tc>
        <w:tc>
          <w:tcPr>
            <w:tcW w:w="993" w:type="dxa"/>
            <w:shd w:val="clear" w:color="auto" w:fill="auto"/>
            <w:vAlign w:val="center"/>
          </w:tcPr>
          <w:p w:rsidR="001113D0" w:rsidRPr="009D2FDF" w:rsidRDefault="001113D0" w:rsidP="00A4383A">
            <w:pPr>
              <w:jc w:val="center"/>
              <w:rPr>
                <w:rFonts w:ascii="Arial" w:hAnsi="Arial" w:cs="Arial"/>
              </w:rPr>
            </w:pPr>
            <w:r>
              <w:rPr>
                <w:rFonts w:ascii="Arial" w:hAnsi="Arial" w:cs="Arial"/>
              </w:rPr>
              <w:t>151</w:t>
            </w:r>
          </w:p>
        </w:tc>
        <w:tc>
          <w:tcPr>
            <w:tcW w:w="1275" w:type="dxa"/>
            <w:shd w:val="clear" w:color="auto" w:fill="auto"/>
            <w:vAlign w:val="center"/>
          </w:tcPr>
          <w:p w:rsidR="001113D0" w:rsidRPr="009D2FDF" w:rsidRDefault="001113D0" w:rsidP="00A4383A">
            <w:pPr>
              <w:jc w:val="center"/>
              <w:rPr>
                <w:rFonts w:ascii="Arial" w:hAnsi="Arial" w:cs="Arial"/>
              </w:rPr>
            </w:pPr>
          </w:p>
        </w:tc>
        <w:tc>
          <w:tcPr>
            <w:tcW w:w="993" w:type="dxa"/>
            <w:shd w:val="clear" w:color="auto" w:fill="auto"/>
            <w:vAlign w:val="center"/>
          </w:tcPr>
          <w:p w:rsidR="001113D0" w:rsidRPr="00562A3B" w:rsidRDefault="001113D0" w:rsidP="00A4383A">
            <w:pPr>
              <w:pStyle w:val="WW-Corpodetexto2"/>
              <w:jc w:val="center"/>
              <w:rPr>
                <w:rFonts w:ascii="Arial" w:hAnsi="Arial"/>
              </w:rPr>
            </w:pPr>
          </w:p>
        </w:tc>
      </w:tr>
      <w:tr w:rsidR="00897DB9" w:rsidRPr="00562A3B" w:rsidTr="00897DB9">
        <w:tc>
          <w:tcPr>
            <w:tcW w:w="1134" w:type="dxa"/>
            <w:shd w:val="clear" w:color="auto" w:fill="auto"/>
            <w:vAlign w:val="center"/>
          </w:tcPr>
          <w:p w:rsidR="001113D0" w:rsidRPr="00490D8B" w:rsidRDefault="001113D0" w:rsidP="00A4383A">
            <w:pPr>
              <w:snapToGrid w:val="0"/>
              <w:jc w:val="center"/>
              <w:rPr>
                <w:rFonts w:ascii="Arial" w:hAnsi="Arial" w:cs="Arial"/>
              </w:rPr>
            </w:pPr>
            <w:r>
              <w:rPr>
                <w:rFonts w:ascii="Arial" w:hAnsi="Arial" w:cs="Arial"/>
              </w:rPr>
              <w:t xml:space="preserve">ITEM </w:t>
            </w:r>
            <w:r w:rsidRPr="00490D8B">
              <w:rPr>
                <w:rFonts w:ascii="Arial" w:hAnsi="Arial" w:cs="Arial"/>
              </w:rPr>
              <w:t>4</w:t>
            </w:r>
          </w:p>
        </w:tc>
        <w:tc>
          <w:tcPr>
            <w:tcW w:w="2977" w:type="dxa"/>
            <w:shd w:val="clear" w:color="auto" w:fill="auto"/>
          </w:tcPr>
          <w:p w:rsidR="001113D0" w:rsidRPr="00981E43" w:rsidRDefault="001113D0" w:rsidP="00897DB9">
            <w:pPr>
              <w:autoSpaceDE w:val="0"/>
              <w:autoSpaceDN w:val="0"/>
              <w:rPr>
                <w:rFonts w:ascii="Arial" w:hAnsi="Arial" w:cs="Arial"/>
              </w:rPr>
            </w:pPr>
            <w:r w:rsidRPr="00981E43">
              <w:rPr>
                <w:rFonts w:ascii="Arial" w:hAnsi="Arial" w:cs="Arial"/>
              </w:rPr>
              <w:t xml:space="preserve">FORNECIMENTO E </w:t>
            </w:r>
            <w:r w:rsidRPr="00981E43">
              <w:rPr>
                <w:rFonts w:ascii="Arial" w:hAnsi="Arial" w:cs="Arial"/>
              </w:rPr>
              <w:lastRenderedPageBreak/>
              <w:t>COLOCAÇÃO DE ARREMATE DE PORTAS PARA PISO COM ACABAMENTO SUPERFICIAL EM LAMINADO MELAMÍNICO</w:t>
            </w:r>
          </w:p>
        </w:tc>
        <w:tc>
          <w:tcPr>
            <w:tcW w:w="992" w:type="dxa"/>
            <w:shd w:val="clear" w:color="auto" w:fill="auto"/>
            <w:vAlign w:val="center"/>
          </w:tcPr>
          <w:p w:rsidR="001113D0" w:rsidRPr="009D2FDF" w:rsidRDefault="001113D0" w:rsidP="00A4383A">
            <w:pPr>
              <w:pStyle w:val="t3ftulon3fvel1negrito"/>
              <w:snapToGrid w:val="0"/>
              <w:spacing w:before="0" w:after="0"/>
              <w:jc w:val="center"/>
              <w:rPr>
                <w:rFonts w:cs="Arial"/>
                <w:b w:val="0"/>
                <w:sz w:val="20"/>
              </w:rPr>
            </w:pPr>
          </w:p>
        </w:tc>
        <w:tc>
          <w:tcPr>
            <w:tcW w:w="1134" w:type="dxa"/>
            <w:shd w:val="clear" w:color="auto" w:fill="auto"/>
            <w:vAlign w:val="center"/>
          </w:tcPr>
          <w:p w:rsidR="001113D0" w:rsidRPr="009D2FDF" w:rsidRDefault="001113D0" w:rsidP="00A4383A">
            <w:pPr>
              <w:jc w:val="center"/>
              <w:rPr>
                <w:rFonts w:ascii="Arial" w:hAnsi="Arial" w:cs="Arial"/>
              </w:rPr>
            </w:pPr>
          </w:p>
        </w:tc>
        <w:tc>
          <w:tcPr>
            <w:tcW w:w="567" w:type="dxa"/>
            <w:shd w:val="clear" w:color="auto" w:fill="auto"/>
            <w:vAlign w:val="center"/>
          </w:tcPr>
          <w:p w:rsidR="001113D0" w:rsidRPr="009D2FDF" w:rsidRDefault="001113D0" w:rsidP="00A4383A">
            <w:pPr>
              <w:snapToGrid w:val="0"/>
              <w:jc w:val="center"/>
              <w:rPr>
                <w:rFonts w:ascii="Arial" w:hAnsi="Arial" w:cs="Arial"/>
              </w:rPr>
            </w:pPr>
            <w:r>
              <w:rPr>
                <w:rFonts w:ascii="Arial" w:hAnsi="Arial" w:cs="Arial"/>
              </w:rPr>
              <w:t>M</w:t>
            </w:r>
          </w:p>
        </w:tc>
        <w:tc>
          <w:tcPr>
            <w:tcW w:w="993" w:type="dxa"/>
            <w:shd w:val="clear" w:color="auto" w:fill="auto"/>
            <w:vAlign w:val="center"/>
          </w:tcPr>
          <w:p w:rsidR="001113D0" w:rsidRPr="009D2FDF" w:rsidRDefault="001113D0" w:rsidP="00A4383A">
            <w:pPr>
              <w:jc w:val="center"/>
              <w:rPr>
                <w:rFonts w:ascii="Arial" w:hAnsi="Arial" w:cs="Arial"/>
              </w:rPr>
            </w:pPr>
            <w:r>
              <w:rPr>
                <w:rFonts w:ascii="Arial" w:hAnsi="Arial" w:cs="Arial"/>
              </w:rPr>
              <w:t>19</w:t>
            </w:r>
          </w:p>
        </w:tc>
        <w:tc>
          <w:tcPr>
            <w:tcW w:w="1275" w:type="dxa"/>
            <w:shd w:val="clear" w:color="auto" w:fill="auto"/>
            <w:vAlign w:val="center"/>
          </w:tcPr>
          <w:p w:rsidR="001113D0" w:rsidRPr="009D2FDF" w:rsidRDefault="001113D0" w:rsidP="00A4383A">
            <w:pPr>
              <w:jc w:val="center"/>
              <w:rPr>
                <w:rFonts w:ascii="Arial" w:hAnsi="Arial" w:cs="Arial"/>
              </w:rPr>
            </w:pPr>
          </w:p>
        </w:tc>
        <w:tc>
          <w:tcPr>
            <w:tcW w:w="993" w:type="dxa"/>
            <w:shd w:val="clear" w:color="auto" w:fill="auto"/>
            <w:vAlign w:val="center"/>
          </w:tcPr>
          <w:p w:rsidR="001113D0" w:rsidRPr="00562A3B" w:rsidRDefault="001113D0" w:rsidP="00A4383A">
            <w:pPr>
              <w:pStyle w:val="WW-Corpodetexto2"/>
              <w:jc w:val="center"/>
              <w:rPr>
                <w:rFonts w:ascii="Arial" w:hAnsi="Arial"/>
              </w:rPr>
            </w:pPr>
          </w:p>
        </w:tc>
      </w:tr>
      <w:tr w:rsidR="0079145A" w:rsidRPr="00562A3B" w:rsidTr="00897DB9">
        <w:tc>
          <w:tcPr>
            <w:tcW w:w="9072" w:type="dxa"/>
            <w:gridSpan w:val="7"/>
            <w:shd w:val="clear" w:color="auto" w:fill="auto"/>
            <w:vAlign w:val="center"/>
          </w:tcPr>
          <w:p w:rsidR="0079145A" w:rsidRPr="00530942" w:rsidRDefault="0079145A" w:rsidP="00A4383A">
            <w:pPr>
              <w:pStyle w:val="WW-Corpodetexto2"/>
              <w:jc w:val="right"/>
              <w:rPr>
                <w:rFonts w:ascii="Arial" w:hAnsi="Arial"/>
                <w:sz w:val="20"/>
              </w:rPr>
            </w:pPr>
            <w:r w:rsidRPr="00530942">
              <w:rPr>
                <w:rFonts w:ascii="Arial" w:hAnsi="Arial"/>
                <w:b/>
                <w:sz w:val="20"/>
              </w:rPr>
              <w:lastRenderedPageBreak/>
              <w:t>PREÇO TOTAL PARA GRUPO 1</w:t>
            </w:r>
            <w:r w:rsidR="008B58B1" w:rsidRPr="00727F5D">
              <w:rPr>
                <w:rFonts w:ascii="Arial" w:hAnsi="Arial"/>
                <w:b/>
                <w:sz w:val="20"/>
              </w:rPr>
              <w:t xml:space="preserve"> R$</w:t>
            </w:r>
            <w:r w:rsidR="008B58B1">
              <w:rPr>
                <w:rFonts w:ascii="Arial" w:hAnsi="Arial"/>
                <w:b/>
                <w:sz w:val="20"/>
              </w:rPr>
              <w:t xml:space="preserve"> </w:t>
            </w:r>
          </w:p>
        </w:tc>
        <w:tc>
          <w:tcPr>
            <w:tcW w:w="993" w:type="dxa"/>
            <w:shd w:val="clear" w:color="auto" w:fill="auto"/>
            <w:vAlign w:val="center"/>
          </w:tcPr>
          <w:p w:rsidR="0079145A" w:rsidRPr="00562A3B" w:rsidRDefault="0079145A" w:rsidP="00A4383A">
            <w:pPr>
              <w:pStyle w:val="WW-Corpodetexto2"/>
              <w:jc w:val="left"/>
              <w:rPr>
                <w:rFonts w:ascii="Arial" w:hAnsi="Arial"/>
              </w:rPr>
            </w:pPr>
          </w:p>
        </w:tc>
      </w:tr>
      <w:tr w:rsidR="0079145A" w:rsidRPr="00562A3B" w:rsidTr="00897DB9">
        <w:trPr>
          <w:trHeight w:hRule="exact" w:val="287"/>
        </w:trPr>
        <w:tc>
          <w:tcPr>
            <w:tcW w:w="10065" w:type="dxa"/>
            <w:gridSpan w:val="8"/>
            <w:shd w:val="clear" w:color="auto" w:fill="auto"/>
          </w:tcPr>
          <w:p w:rsidR="0079145A" w:rsidRPr="00562A3B" w:rsidRDefault="0079145A" w:rsidP="00A4383A">
            <w:pPr>
              <w:pStyle w:val="WW-Corpodetexto2"/>
              <w:jc w:val="left"/>
              <w:rPr>
                <w:rFonts w:ascii="Arial" w:hAnsi="Arial"/>
              </w:rPr>
            </w:pPr>
            <w:r w:rsidRPr="00562A3B">
              <w:rPr>
                <w:rFonts w:ascii="Arial" w:hAnsi="Arial" w:cs="Arial"/>
                <w:sz w:val="20"/>
              </w:rPr>
              <w:t xml:space="preserve">PREÇO TOTAL PARA O GRUPO </w:t>
            </w:r>
            <w:r>
              <w:rPr>
                <w:rFonts w:ascii="Arial" w:hAnsi="Arial" w:cs="Arial"/>
                <w:sz w:val="20"/>
              </w:rPr>
              <w:t>1</w:t>
            </w:r>
            <w:r w:rsidRPr="00562A3B">
              <w:rPr>
                <w:rFonts w:ascii="Arial" w:hAnsi="Arial" w:cs="Arial"/>
                <w:sz w:val="20"/>
              </w:rPr>
              <w:t xml:space="preserve"> POR EXTENSO:</w:t>
            </w:r>
          </w:p>
        </w:tc>
      </w:tr>
      <w:tr w:rsidR="001113D0" w:rsidRPr="00562A3B" w:rsidTr="00897DB9">
        <w:tc>
          <w:tcPr>
            <w:tcW w:w="1134" w:type="dxa"/>
            <w:shd w:val="clear" w:color="auto" w:fill="F2F2F2"/>
            <w:vAlign w:val="center"/>
          </w:tcPr>
          <w:p w:rsidR="001113D0" w:rsidRPr="00490D8B" w:rsidRDefault="001113D0" w:rsidP="00A4383A">
            <w:pPr>
              <w:snapToGrid w:val="0"/>
              <w:jc w:val="center"/>
              <w:rPr>
                <w:rFonts w:ascii="Arial" w:hAnsi="Arial" w:cs="Arial"/>
                <w:b/>
              </w:rPr>
            </w:pPr>
            <w:r>
              <w:rPr>
                <w:rFonts w:ascii="Arial" w:hAnsi="Arial" w:cs="Arial"/>
                <w:b/>
              </w:rPr>
              <w:t>GRUPO 2</w:t>
            </w:r>
          </w:p>
          <w:p w:rsidR="001113D0" w:rsidRPr="00535A3D" w:rsidRDefault="001113D0" w:rsidP="00A4383A">
            <w:pPr>
              <w:snapToGrid w:val="0"/>
              <w:jc w:val="center"/>
              <w:rPr>
                <w:rFonts w:ascii="Arial" w:hAnsi="Arial" w:cs="Arial"/>
                <w:b/>
              </w:rPr>
            </w:pPr>
            <w:r>
              <w:rPr>
                <w:rFonts w:ascii="Arial" w:hAnsi="Arial" w:cs="Arial"/>
                <w:b/>
              </w:rPr>
              <w:t>(Itens 5 e</w:t>
            </w:r>
            <w:r w:rsidRPr="00490D8B">
              <w:rPr>
                <w:rFonts w:ascii="Arial" w:hAnsi="Arial" w:cs="Arial"/>
                <w:b/>
              </w:rPr>
              <w:t xml:space="preserve"> </w:t>
            </w:r>
            <w:r>
              <w:rPr>
                <w:rFonts w:ascii="Arial" w:hAnsi="Arial" w:cs="Arial"/>
                <w:b/>
              </w:rPr>
              <w:t>6</w:t>
            </w:r>
            <w:r w:rsidRPr="00490D8B">
              <w:rPr>
                <w:rFonts w:ascii="Arial" w:hAnsi="Arial" w:cs="Arial"/>
                <w:b/>
              </w:rPr>
              <w:t>)</w:t>
            </w:r>
          </w:p>
        </w:tc>
        <w:tc>
          <w:tcPr>
            <w:tcW w:w="8931" w:type="dxa"/>
            <w:gridSpan w:val="7"/>
            <w:shd w:val="clear" w:color="auto" w:fill="F2F2F2"/>
            <w:vAlign w:val="center"/>
          </w:tcPr>
          <w:p w:rsidR="001113D0" w:rsidRPr="00657C87" w:rsidRDefault="001113D0" w:rsidP="00A4383A">
            <w:pPr>
              <w:jc w:val="center"/>
              <w:rPr>
                <w:rFonts w:ascii="Arial" w:hAnsi="Arial" w:cs="Arial"/>
                <w:b/>
              </w:rPr>
            </w:pPr>
            <w:r w:rsidRPr="00981E43">
              <w:rPr>
                <w:rFonts w:ascii="Arial" w:hAnsi="Arial" w:cs="Arial"/>
                <w:b/>
              </w:rPr>
              <w:t xml:space="preserve">FORNECIMENTO E APLICAÇÃO DE SINTECO E SUBSTITUIÇÃO DE TACOS </w:t>
            </w:r>
            <w:r w:rsidR="0006756F">
              <w:rPr>
                <w:rFonts w:ascii="Arial" w:hAnsi="Arial" w:cs="Arial"/>
                <w:b/>
              </w:rPr>
              <w:t xml:space="preserve">DEFEITUOSOS OU </w:t>
            </w:r>
            <w:r w:rsidRPr="00981E43">
              <w:rPr>
                <w:rFonts w:ascii="Arial" w:hAnsi="Arial" w:cs="Arial"/>
                <w:b/>
              </w:rPr>
              <w:t>SOLTOS</w:t>
            </w:r>
          </w:p>
        </w:tc>
      </w:tr>
      <w:tr w:rsidR="00897DB9" w:rsidRPr="00562A3B" w:rsidTr="00897DB9">
        <w:tc>
          <w:tcPr>
            <w:tcW w:w="1134" w:type="dxa"/>
            <w:shd w:val="clear" w:color="auto" w:fill="auto"/>
            <w:vAlign w:val="center"/>
          </w:tcPr>
          <w:p w:rsidR="001113D0" w:rsidRDefault="001113D0" w:rsidP="001113D0">
            <w:pPr>
              <w:jc w:val="center"/>
            </w:pPr>
            <w:r w:rsidRPr="006C2D92">
              <w:rPr>
                <w:rFonts w:ascii="Arial" w:hAnsi="Arial" w:cs="Arial"/>
              </w:rPr>
              <w:t xml:space="preserve">ITEM </w:t>
            </w:r>
            <w:r>
              <w:rPr>
                <w:rFonts w:ascii="Arial" w:hAnsi="Arial" w:cs="Arial"/>
              </w:rPr>
              <w:t>5</w:t>
            </w:r>
          </w:p>
        </w:tc>
        <w:tc>
          <w:tcPr>
            <w:tcW w:w="2977" w:type="dxa"/>
            <w:shd w:val="clear" w:color="auto" w:fill="auto"/>
          </w:tcPr>
          <w:p w:rsidR="001113D0" w:rsidRPr="00837FCD" w:rsidRDefault="001113D0" w:rsidP="00A4383A">
            <w:pPr>
              <w:pStyle w:val="t3ftulon3fvel1negrito"/>
              <w:snapToGrid w:val="0"/>
              <w:spacing w:before="0" w:after="0"/>
              <w:rPr>
                <w:rFonts w:cs="Arial"/>
                <w:b w:val="0"/>
                <w:sz w:val="20"/>
              </w:rPr>
            </w:pPr>
            <w:r w:rsidRPr="00657C87">
              <w:rPr>
                <w:rFonts w:cs="Arial"/>
                <w:b w:val="0"/>
                <w:sz w:val="20"/>
              </w:rPr>
              <w:t>FORNECIMENTO E APLICAÇÃO DE SINTECO SOBRE PISO DE TACOS OU EM TÁBUA CORRIDA</w:t>
            </w:r>
          </w:p>
        </w:tc>
        <w:tc>
          <w:tcPr>
            <w:tcW w:w="992" w:type="dxa"/>
            <w:tcBorders>
              <w:bottom w:val="single" w:sz="4" w:space="0" w:color="auto"/>
            </w:tcBorders>
            <w:shd w:val="clear" w:color="auto" w:fill="auto"/>
            <w:vAlign w:val="center"/>
          </w:tcPr>
          <w:p w:rsidR="001113D0" w:rsidRPr="009D2FDF" w:rsidRDefault="001113D0" w:rsidP="00A4383A">
            <w:pPr>
              <w:pStyle w:val="t3ftulon3fvel1negrito"/>
              <w:snapToGrid w:val="0"/>
              <w:spacing w:before="0" w:after="0"/>
              <w:jc w:val="center"/>
              <w:rPr>
                <w:rFonts w:cs="Arial"/>
                <w:b w:val="0"/>
                <w:sz w:val="20"/>
              </w:rPr>
            </w:pPr>
          </w:p>
        </w:tc>
        <w:tc>
          <w:tcPr>
            <w:tcW w:w="1134" w:type="dxa"/>
            <w:tcBorders>
              <w:bottom w:val="single" w:sz="4" w:space="0" w:color="auto"/>
            </w:tcBorders>
            <w:shd w:val="clear" w:color="auto" w:fill="auto"/>
            <w:vAlign w:val="center"/>
          </w:tcPr>
          <w:p w:rsidR="001113D0" w:rsidRPr="009D2FDF" w:rsidRDefault="001113D0" w:rsidP="00A4383A">
            <w:pPr>
              <w:jc w:val="center"/>
              <w:rPr>
                <w:rFonts w:ascii="Arial" w:hAnsi="Arial" w:cs="Arial"/>
              </w:rPr>
            </w:pPr>
          </w:p>
        </w:tc>
        <w:tc>
          <w:tcPr>
            <w:tcW w:w="567" w:type="dxa"/>
            <w:shd w:val="clear" w:color="auto" w:fill="auto"/>
            <w:vAlign w:val="center"/>
          </w:tcPr>
          <w:p w:rsidR="001113D0" w:rsidRPr="009D2FDF" w:rsidRDefault="001113D0" w:rsidP="00A4383A">
            <w:pPr>
              <w:snapToGrid w:val="0"/>
              <w:jc w:val="center"/>
              <w:rPr>
                <w:rFonts w:ascii="Arial" w:hAnsi="Arial" w:cs="Arial"/>
              </w:rPr>
            </w:pPr>
            <w:r>
              <w:rPr>
                <w:rFonts w:ascii="Arial" w:hAnsi="Arial" w:cs="Arial"/>
              </w:rPr>
              <w:t>M²</w:t>
            </w:r>
          </w:p>
        </w:tc>
        <w:tc>
          <w:tcPr>
            <w:tcW w:w="993" w:type="dxa"/>
            <w:shd w:val="clear" w:color="auto" w:fill="auto"/>
            <w:vAlign w:val="center"/>
          </w:tcPr>
          <w:p w:rsidR="001113D0" w:rsidRPr="009D2FDF" w:rsidRDefault="001113D0" w:rsidP="00A4383A">
            <w:pPr>
              <w:jc w:val="center"/>
              <w:rPr>
                <w:rFonts w:ascii="Arial" w:hAnsi="Arial" w:cs="Arial"/>
              </w:rPr>
            </w:pPr>
            <w:r>
              <w:rPr>
                <w:rFonts w:ascii="Arial" w:hAnsi="Arial" w:cs="Arial"/>
              </w:rPr>
              <w:t>1.629</w:t>
            </w:r>
          </w:p>
        </w:tc>
        <w:tc>
          <w:tcPr>
            <w:tcW w:w="1275" w:type="dxa"/>
            <w:shd w:val="clear" w:color="auto" w:fill="auto"/>
            <w:vAlign w:val="center"/>
          </w:tcPr>
          <w:p w:rsidR="001113D0" w:rsidRPr="009D2FDF" w:rsidRDefault="001113D0" w:rsidP="00A4383A">
            <w:pPr>
              <w:jc w:val="center"/>
              <w:rPr>
                <w:rFonts w:ascii="Arial" w:hAnsi="Arial" w:cs="Arial"/>
              </w:rPr>
            </w:pPr>
          </w:p>
        </w:tc>
        <w:tc>
          <w:tcPr>
            <w:tcW w:w="993" w:type="dxa"/>
            <w:shd w:val="clear" w:color="auto" w:fill="auto"/>
            <w:vAlign w:val="center"/>
          </w:tcPr>
          <w:p w:rsidR="001113D0" w:rsidRPr="00562A3B" w:rsidRDefault="001113D0" w:rsidP="00A4383A">
            <w:pPr>
              <w:pStyle w:val="WW-Corpodetexto2"/>
              <w:jc w:val="center"/>
              <w:rPr>
                <w:rFonts w:ascii="Arial" w:hAnsi="Arial"/>
              </w:rPr>
            </w:pPr>
          </w:p>
        </w:tc>
      </w:tr>
      <w:tr w:rsidR="00897DB9" w:rsidRPr="00562A3B" w:rsidTr="00897DB9">
        <w:tc>
          <w:tcPr>
            <w:tcW w:w="1134" w:type="dxa"/>
            <w:shd w:val="clear" w:color="auto" w:fill="auto"/>
            <w:vAlign w:val="center"/>
          </w:tcPr>
          <w:p w:rsidR="001113D0" w:rsidRDefault="001113D0" w:rsidP="001113D0">
            <w:pPr>
              <w:jc w:val="center"/>
            </w:pPr>
            <w:r w:rsidRPr="006C2D92">
              <w:rPr>
                <w:rFonts w:ascii="Arial" w:hAnsi="Arial" w:cs="Arial"/>
              </w:rPr>
              <w:t xml:space="preserve">ITEM </w:t>
            </w:r>
            <w:r>
              <w:rPr>
                <w:rFonts w:ascii="Arial" w:hAnsi="Arial" w:cs="Arial"/>
              </w:rPr>
              <w:t>6</w:t>
            </w:r>
          </w:p>
        </w:tc>
        <w:tc>
          <w:tcPr>
            <w:tcW w:w="2977" w:type="dxa"/>
            <w:shd w:val="clear" w:color="auto" w:fill="auto"/>
          </w:tcPr>
          <w:p w:rsidR="001113D0" w:rsidRPr="00837FCD" w:rsidRDefault="001113D0" w:rsidP="00A4383A">
            <w:pPr>
              <w:pStyle w:val="t3ftulon3fvel1negrito"/>
              <w:snapToGrid w:val="0"/>
              <w:spacing w:before="0" w:after="0"/>
              <w:rPr>
                <w:rFonts w:cs="Arial"/>
                <w:b w:val="0"/>
                <w:sz w:val="20"/>
              </w:rPr>
            </w:pPr>
            <w:r w:rsidRPr="00657C87">
              <w:rPr>
                <w:rFonts w:cs="Arial"/>
                <w:b w:val="0"/>
                <w:sz w:val="20"/>
              </w:rPr>
              <w:t>SUBSTITUIÇÃO DE TACOS DEFEITUOSOS OU SOLTOS</w:t>
            </w:r>
          </w:p>
        </w:tc>
        <w:tc>
          <w:tcPr>
            <w:tcW w:w="992" w:type="dxa"/>
            <w:tcBorders>
              <w:tl2br w:val="nil"/>
            </w:tcBorders>
            <w:shd w:val="thinDiagStripe" w:color="auto" w:fill="auto"/>
            <w:vAlign w:val="center"/>
          </w:tcPr>
          <w:p w:rsidR="001113D0" w:rsidRPr="00330E0B" w:rsidRDefault="001113D0" w:rsidP="00A4383A">
            <w:pPr>
              <w:pStyle w:val="t3ftulon3fvel1negrito"/>
              <w:snapToGrid w:val="0"/>
              <w:spacing w:before="0" w:after="0"/>
              <w:jc w:val="center"/>
              <w:rPr>
                <w:rFonts w:cs="Arial"/>
                <w:b w:val="0"/>
                <w:sz w:val="20"/>
              </w:rPr>
            </w:pPr>
          </w:p>
        </w:tc>
        <w:tc>
          <w:tcPr>
            <w:tcW w:w="1134" w:type="dxa"/>
            <w:shd w:val="thinDiagStripe" w:color="auto" w:fill="auto"/>
            <w:vAlign w:val="center"/>
          </w:tcPr>
          <w:p w:rsidR="001113D0" w:rsidRPr="00330E0B" w:rsidRDefault="001113D0" w:rsidP="00A4383A">
            <w:pPr>
              <w:jc w:val="center"/>
              <w:rPr>
                <w:rFonts w:ascii="Arial" w:hAnsi="Arial" w:cs="Arial"/>
              </w:rPr>
            </w:pPr>
          </w:p>
        </w:tc>
        <w:tc>
          <w:tcPr>
            <w:tcW w:w="567" w:type="dxa"/>
            <w:shd w:val="clear" w:color="auto" w:fill="auto"/>
            <w:vAlign w:val="center"/>
          </w:tcPr>
          <w:p w:rsidR="001113D0" w:rsidRPr="009D2FDF" w:rsidRDefault="001113D0" w:rsidP="00A4383A">
            <w:pPr>
              <w:snapToGrid w:val="0"/>
              <w:jc w:val="center"/>
              <w:rPr>
                <w:rFonts w:ascii="Arial" w:hAnsi="Arial" w:cs="Arial"/>
              </w:rPr>
            </w:pPr>
            <w:r>
              <w:rPr>
                <w:rFonts w:ascii="Arial" w:hAnsi="Arial" w:cs="Arial"/>
              </w:rPr>
              <w:t>M²</w:t>
            </w:r>
          </w:p>
        </w:tc>
        <w:tc>
          <w:tcPr>
            <w:tcW w:w="993" w:type="dxa"/>
            <w:shd w:val="clear" w:color="auto" w:fill="auto"/>
            <w:vAlign w:val="center"/>
          </w:tcPr>
          <w:p w:rsidR="001113D0" w:rsidRPr="009D2FDF" w:rsidRDefault="001113D0" w:rsidP="00A4383A">
            <w:pPr>
              <w:jc w:val="center"/>
              <w:rPr>
                <w:rFonts w:ascii="Arial" w:hAnsi="Arial" w:cs="Arial"/>
              </w:rPr>
            </w:pPr>
            <w:r>
              <w:rPr>
                <w:rFonts w:ascii="Arial" w:hAnsi="Arial" w:cs="Arial"/>
              </w:rPr>
              <w:t>2</w:t>
            </w:r>
          </w:p>
        </w:tc>
        <w:tc>
          <w:tcPr>
            <w:tcW w:w="1275" w:type="dxa"/>
            <w:shd w:val="clear" w:color="auto" w:fill="auto"/>
            <w:vAlign w:val="center"/>
          </w:tcPr>
          <w:p w:rsidR="001113D0" w:rsidRPr="009D2FDF" w:rsidRDefault="001113D0" w:rsidP="00A4383A">
            <w:pPr>
              <w:jc w:val="center"/>
              <w:rPr>
                <w:rFonts w:ascii="Arial" w:hAnsi="Arial" w:cs="Arial"/>
              </w:rPr>
            </w:pPr>
          </w:p>
        </w:tc>
        <w:tc>
          <w:tcPr>
            <w:tcW w:w="993" w:type="dxa"/>
            <w:shd w:val="clear" w:color="auto" w:fill="auto"/>
            <w:vAlign w:val="center"/>
          </w:tcPr>
          <w:p w:rsidR="001113D0" w:rsidRPr="00562A3B" w:rsidRDefault="001113D0" w:rsidP="00A4383A">
            <w:pPr>
              <w:pStyle w:val="WW-Corpodetexto2"/>
              <w:jc w:val="center"/>
              <w:rPr>
                <w:rFonts w:ascii="Arial" w:hAnsi="Arial"/>
              </w:rPr>
            </w:pPr>
          </w:p>
        </w:tc>
      </w:tr>
      <w:tr w:rsidR="0079145A" w:rsidRPr="00562A3B" w:rsidTr="00897DB9">
        <w:tc>
          <w:tcPr>
            <w:tcW w:w="9072" w:type="dxa"/>
            <w:gridSpan w:val="7"/>
            <w:shd w:val="clear" w:color="auto" w:fill="auto"/>
            <w:vAlign w:val="center"/>
          </w:tcPr>
          <w:p w:rsidR="0079145A" w:rsidRPr="00530942" w:rsidRDefault="0079145A" w:rsidP="00A4383A">
            <w:pPr>
              <w:pStyle w:val="WW-Corpodetexto2"/>
              <w:jc w:val="right"/>
              <w:rPr>
                <w:rFonts w:ascii="Arial" w:hAnsi="Arial"/>
                <w:sz w:val="20"/>
              </w:rPr>
            </w:pPr>
            <w:r w:rsidRPr="00530942">
              <w:rPr>
                <w:rFonts w:ascii="Arial" w:hAnsi="Arial"/>
                <w:b/>
                <w:sz w:val="20"/>
              </w:rPr>
              <w:t xml:space="preserve">PREÇO TOTAL PARA GRUPO </w:t>
            </w:r>
            <w:r>
              <w:rPr>
                <w:rFonts w:ascii="Arial" w:hAnsi="Arial"/>
                <w:b/>
                <w:sz w:val="20"/>
              </w:rPr>
              <w:t>2</w:t>
            </w:r>
            <w:r w:rsidR="008B58B1">
              <w:rPr>
                <w:rFonts w:ascii="Arial" w:hAnsi="Arial"/>
                <w:b/>
                <w:sz w:val="20"/>
              </w:rPr>
              <w:t xml:space="preserve"> </w:t>
            </w:r>
            <w:r w:rsidR="008B58B1" w:rsidRPr="00727F5D">
              <w:rPr>
                <w:rFonts w:ascii="Arial" w:hAnsi="Arial"/>
                <w:b/>
                <w:sz w:val="20"/>
              </w:rPr>
              <w:t>R$</w:t>
            </w:r>
          </w:p>
        </w:tc>
        <w:tc>
          <w:tcPr>
            <w:tcW w:w="993" w:type="dxa"/>
            <w:shd w:val="clear" w:color="auto" w:fill="auto"/>
            <w:vAlign w:val="center"/>
          </w:tcPr>
          <w:p w:rsidR="0079145A" w:rsidRPr="00562A3B" w:rsidRDefault="0079145A" w:rsidP="00A4383A">
            <w:pPr>
              <w:pStyle w:val="WW-Corpodetexto2"/>
              <w:jc w:val="left"/>
              <w:rPr>
                <w:rFonts w:ascii="Arial" w:hAnsi="Arial"/>
              </w:rPr>
            </w:pPr>
          </w:p>
        </w:tc>
      </w:tr>
      <w:tr w:rsidR="0079145A" w:rsidRPr="00562A3B" w:rsidTr="00897DB9">
        <w:trPr>
          <w:trHeight w:hRule="exact" w:val="305"/>
        </w:trPr>
        <w:tc>
          <w:tcPr>
            <w:tcW w:w="10065" w:type="dxa"/>
            <w:gridSpan w:val="8"/>
            <w:shd w:val="clear" w:color="auto" w:fill="auto"/>
          </w:tcPr>
          <w:p w:rsidR="0079145A" w:rsidRPr="00562A3B" w:rsidRDefault="0079145A" w:rsidP="00A4383A">
            <w:pPr>
              <w:pStyle w:val="WW-Corpodetexto2"/>
              <w:jc w:val="left"/>
              <w:rPr>
                <w:rFonts w:ascii="Arial" w:hAnsi="Arial"/>
              </w:rPr>
            </w:pPr>
            <w:r w:rsidRPr="00562A3B">
              <w:rPr>
                <w:rFonts w:ascii="Arial" w:hAnsi="Arial" w:cs="Arial"/>
                <w:sz w:val="20"/>
              </w:rPr>
              <w:t xml:space="preserve">PREÇO TOTAL PARA O GRUPO </w:t>
            </w:r>
            <w:r>
              <w:rPr>
                <w:rFonts w:ascii="Arial" w:hAnsi="Arial" w:cs="Arial"/>
                <w:sz w:val="20"/>
              </w:rPr>
              <w:t>2</w:t>
            </w:r>
            <w:r w:rsidRPr="00562A3B">
              <w:rPr>
                <w:rFonts w:ascii="Arial" w:hAnsi="Arial" w:cs="Arial"/>
                <w:sz w:val="20"/>
              </w:rPr>
              <w:t xml:space="preserve"> POR EXTENSO:</w:t>
            </w:r>
          </w:p>
        </w:tc>
      </w:tr>
    </w:tbl>
    <w:p w:rsidR="0079145A" w:rsidRDefault="0079145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ED218C" w:rsidRDefault="006B20A4"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Pr>
          <w:rFonts w:ascii="Arial" w:hAnsi="Arial"/>
          <w:b/>
          <w:sz w:val="24"/>
        </w:rPr>
        <w:t>Os ite</w:t>
      </w:r>
      <w:r w:rsidR="00D570E3" w:rsidRPr="0079145A">
        <w:rPr>
          <w:rFonts w:ascii="Arial" w:hAnsi="Arial"/>
          <w:b/>
          <w:sz w:val="24"/>
        </w:rPr>
        <w:t>ns</w:t>
      </w:r>
      <w:r>
        <w:rPr>
          <w:rFonts w:ascii="Arial" w:hAnsi="Arial"/>
          <w:b/>
          <w:sz w:val="24"/>
        </w:rPr>
        <w:t xml:space="preserve"> constantes</w:t>
      </w:r>
      <w:r w:rsidR="00D570E3" w:rsidRPr="0079145A">
        <w:rPr>
          <w:rFonts w:ascii="Arial" w:hAnsi="Arial"/>
          <w:b/>
          <w:sz w:val="24"/>
        </w:rPr>
        <w:t xml:space="preserve"> des</w:t>
      </w:r>
      <w:r w:rsidR="00007810" w:rsidRPr="0079145A">
        <w:rPr>
          <w:rFonts w:ascii="Arial" w:hAnsi="Arial"/>
          <w:b/>
          <w:sz w:val="24"/>
        </w:rPr>
        <w:t>ta proposta</w:t>
      </w:r>
      <w:r w:rsidR="00D570E3" w:rsidRPr="0079145A">
        <w:rPr>
          <w:rFonts w:ascii="Arial" w:hAnsi="Arial"/>
          <w:b/>
          <w:sz w:val="24"/>
        </w:rPr>
        <w:t xml:space="preserve"> corresponde</w:t>
      </w:r>
      <w:r>
        <w:rPr>
          <w:rFonts w:ascii="Arial" w:hAnsi="Arial"/>
          <w:b/>
          <w:sz w:val="24"/>
        </w:rPr>
        <w:t>m</w:t>
      </w:r>
      <w:r w:rsidR="00D570E3" w:rsidRPr="0079145A">
        <w:rPr>
          <w:rFonts w:ascii="Arial" w:hAnsi="Arial"/>
          <w:b/>
          <w:sz w:val="24"/>
        </w:rPr>
        <w:t xml:space="preserve"> exatamente às especificações descritas no Anexo n. 1 d</w:t>
      </w:r>
      <w:r w:rsidR="00007810" w:rsidRPr="0079145A">
        <w:rPr>
          <w:rFonts w:ascii="Arial" w:hAnsi="Arial"/>
          <w:b/>
          <w:sz w:val="24"/>
        </w:rPr>
        <w:t>o</w:t>
      </w:r>
      <w:r w:rsidR="00D570E3" w:rsidRPr="0079145A">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5C0673" w:rsidRPr="00897DB9"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97DB9">
        <w:rPr>
          <w:rFonts w:ascii="Arial" w:hAnsi="Arial" w:cs="Arial"/>
          <w:b/>
          <w:sz w:val="24"/>
          <w:szCs w:val="24"/>
        </w:rPr>
        <w:t xml:space="preserve">PRAZO DE GARANTIA DO OBJETO: </w:t>
      </w:r>
      <w:r w:rsidRPr="00897DB9">
        <w:rPr>
          <w:rFonts w:ascii="Arial" w:hAnsi="Arial" w:cs="Arial"/>
          <w:sz w:val="24"/>
          <w:szCs w:val="24"/>
        </w:rPr>
        <w:t xml:space="preserve">(observar o disposto </w:t>
      </w:r>
      <w:r w:rsidR="00E944BB" w:rsidRPr="00897DB9">
        <w:rPr>
          <w:rFonts w:ascii="Arial" w:hAnsi="Arial" w:cs="Arial"/>
          <w:sz w:val="24"/>
          <w:szCs w:val="24"/>
        </w:rPr>
        <w:t>n</w:t>
      </w:r>
      <w:r w:rsidRPr="00897DB9">
        <w:rPr>
          <w:rFonts w:ascii="Arial" w:hAnsi="Arial" w:cs="Arial"/>
          <w:sz w:val="24"/>
          <w:szCs w:val="24"/>
        </w:rPr>
        <w:t>o Anexo n. 1).</w:t>
      </w:r>
      <w:r w:rsidRPr="00897DB9">
        <w:rPr>
          <w:rFonts w:ascii="Arial" w:hAnsi="Arial" w:cs="Arial"/>
          <w:sz w:val="24"/>
          <w:szCs w:val="24"/>
          <w:bdr w:val="thinThickSmallGap" w:sz="24" w:space="0" w:color="auto" w:frame="1"/>
        </w:rPr>
        <w:t xml:space="preserve"> </w:t>
      </w:r>
    </w:p>
    <w:p w:rsidR="0079145A" w:rsidRPr="00C064F3" w:rsidRDefault="0079145A"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851"/>
        <w:jc w:val="both"/>
        <w:rPr>
          <w:rFonts w:ascii="Arial" w:hAnsi="Arial" w:cs="Arial"/>
          <w:b/>
          <w:sz w:val="24"/>
          <w:szCs w:val="24"/>
        </w:rPr>
      </w:pPr>
      <w:r w:rsidRPr="00C064F3">
        <w:rPr>
          <w:rFonts w:ascii="Arial" w:hAnsi="Arial" w:cs="Arial"/>
          <w:sz w:val="24"/>
          <w:szCs w:val="24"/>
          <w:u w:val="single"/>
        </w:rPr>
        <w:t>PARA O GRUPO 1</w:t>
      </w:r>
      <w:r w:rsidRPr="00C064F3">
        <w:rPr>
          <w:rFonts w:ascii="Arial" w:hAnsi="Arial" w:cs="Arial"/>
          <w:sz w:val="24"/>
          <w:szCs w:val="24"/>
        </w:rPr>
        <w:t>:</w:t>
      </w:r>
    </w:p>
    <w:p w:rsidR="0079145A" w:rsidRPr="00C064F3" w:rsidRDefault="0079145A"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851"/>
        <w:jc w:val="both"/>
        <w:rPr>
          <w:rFonts w:ascii="Arial" w:hAnsi="Arial"/>
          <w:color w:val="000000"/>
          <w:sz w:val="24"/>
          <w:szCs w:val="24"/>
        </w:rPr>
      </w:pPr>
      <w:r w:rsidRPr="00C064F3">
        <w:rPr>
          <w:rFonts w:ascii="Arial" w:hAnsi="Arial" w:cs="Arial"/>
          <w:sz w:val="24"/>
          <w:szCs w:val="24"/>
        </w:rPr>
        <w:t xml:space="preserve">___________ (por extenso) ano(s), </w:t>
      </w:r>
      <w:r w:rsidRPr="00C064F3">
        <w:rPr>
          <w:rFonts w:ascii="Arial" w:hAnsi="Arial"/>
          <w:color w:val="000000"/>
          <w:sz w:val="24"/>
          <w:szCs w:val="24"/>
        </w:rPr>
        <w:t>para os defeitos de fabricação</w:t>
      </w:r>
      <w:r>
        <w:rPr>
          <w:rFonts w:ascii="Arial" w:hAnsi="Arial"/>
          <w:color w:val="000000"/>
          <w:sz w:val="24"/>
          <w:szCs w:val="24"/>
        </w:rPr>
        <w:t xml:space="preserve"> do material</w:t>
      </w:r>
      <w:r w:rsidRPr="00C064F3">
        <w:rPr>
          <w:rFonts w:ascii="Arial" w:hAnsi="Arial"/>
          <w:color w:val="000000"/>
          <w:sz w:val="24"/>
          <w:szCs w:val="24"/>
        </w:rPr>
        <w:t>;</w:t>
      </w:r>
    </w:p>
    <w:p w:rsidR="0079145A" w:rsidRPr="00C064F3" w:rsidRDefault="0079145A"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851"/>
        <w:jc w:val="both"/>
        <w:rPr>
          <w:rFonts w:ascii="Arial" w:hAnsi="Arial"/>
          <w:color w:val="000000"/>
          <w:sz w:val="24"/>
          <w:szCs w:val="24"/>
        </w:rPr>
      </w:pPr>
      <w:r w:rsidRPr="00C064F3">
        <w:rPr>
          <w:rFonts w:ascii="Arial" w:hAnsi="Arial" w:cs="Arial"/>
          <w:sz w:val="24"/>
          <w:szCs w:val="24"/>
        </w:rPr>
        <w:t xml:space="preserve">___________ </w:t>
      </w:r>
      <w:r>
        <w:rPr>
          <w:rFonts w:ascii="Arial" w:hAnsi="Arial" w:cs="Arial"/>
          <w:sz w:val="24"/>
          <w:szCs w:val="24"/>
        </w:rPr>
        <w:t xml:space="preserve"> </w:t>
      </w:r>
      <w:r w:rsidRPr="00C064F3">
        <w:rPr>
          <w:rFonts w:ascii="Arial" w:hAnsi="Arial" w:cs="Arial"/>
          <w:sz w:val="24"/>
          <w:szCs w:val="24"/>
        </w:rPr>
        <w:t xml:space="preserve">(por extenso) ano(s), </w:t>
      </w:r>
      <w:r w:rsidRPr="00C064F3">
        <w:rPr>
          <w:rFonts w:ascii="Arial" w:hAnsi="Arial"/>
          <w:color w:val="000000"/>
          <w:sz w:val="24"/>
          <w:szCs w:val="24"/>
        </w:rPr>
        <w:t xml:space="preserve">para </w:t>
      </w:r>
      <w:r>
        <w:rPr>
          <w:rFonts w:ascii="Arial" w:hAnsi="Arial"/>
          <w:color w:val="000000"/>
          <w:sz w:val="24"/>
          <w:szCs w:val="24"/>
        </w:rPr>
        <w:t>os serviços prestados</w:t>
      </w:r>
      <w:r w:rsidRPr="00C064F3">
        <w:rPr>
          <w:rFonts w:ascii="Arial" w:hAnsi="Arial"/>
          <w:color w:val="000000"/>
          <w:sz w:val="24"/>
          <w:szCs w:val="24"/>
        </w:rPr>
        <w:t>.</w:t>
      </w:r>
    </w:p>
    <w:p w:rsidR="0079145A" w:rsidRPr="00C064F3" w:rsidRDefault="0079145A"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851"/>
        <w:jc w:val="both"/>
        <w:rPr>
          <w:rFonts w:ascii="Arial" w:hAnsi="Arial" w:cs="Arial"/>
          <w:b/>
          <w:sz w:val="24"/>
          <w:szCs w:val="24"/>
        </w:rPr>
      </w:pPr>
      <w:r w:rsidRPr="00C064F3">
        <w:rPr>
          <w:rFonts w:ascii="Arial" w:hAnsi="Arial" w:cs="Arial"/>
          <w:sz w:val="24"/>
          <w:szCs w:val="24"/>
          <w:u w:val="single"/>
        </w:rPr>
        <w:t>PARA O GRUPO 2</w:t>
      </w:r>
      <w:r w:rsidRPr="00C064F3">
        <w:rPr>
          <w:rFonts w:ascii="Arial" w:hAnsi="Arial" w:cs="Arial"/>
          <w:sz w:val="24"/>
          <w:szCs w:val="24"/>
        </w:rPr>
        <w:t>:</w:t>
      </w:r>
    </w:p>
    <w:p w:rsidR="0079145A" w:rsidRPr="00C064F3" w:rsidRDefault="0079145A"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851"/>
        <w:jc w:val="both"/>
        <w:rPr>
          <w:rFonts w:ascii="Arial" w:hAnsi="Arial"/>
          <w:color w:val="000000"/>
          <w:sz w:val="24"/>
          <w:szCs w:val="24"/>
        </w:rPr>
      </w:pPr>
      <w:r w:rsidRPr="00C064F3">
        <w:rPr>
          <w:rFonts w:ascii="Arial" w:hAnsi="Arial" w:cs="Arial"/>
          <w:sz w:val="24"/>
          <w:szCs w:val="24"/>
        </w:rPr>
        <w:t>___________ (por extenso) ano</w:t>
      </w:r>
      <w:r>
        <w:rPr>
          <w:rFonts w:ascii="Arial" w:hAnsi="Arial" w:cs="Arial"/>
          <w:sz w:val="24"/>
          <w:szCs w:val="24"/>
        </w:rPr>
        <w:t>(</w:t>
      </w:r>
      <w:r w:rsidRPr="00C064F3">
        <w:rPr>
          <w:rFonts w:ascii="Arial" w:hAnsi="Arial" w:cs="Arial"/>
          <w:sz w:val="24"/>
          <w:szCs w:val="24"/>
        </w:rPr>
        <w:t>s</w:t>
      </w:r>
      <w:r>
        <w:rPr>
          <w:rFonts w:ascii="Arial" w:hAnsi="Arial" w:cs="Arial"/>
          <w:sz w:val="24"/>
          <w:szCs w:val="24"/>
        </w:rPr>
        <w:t>)</w:t>
      </w:r>
      <w:r w:rsidRPr="00C064F3">
        <w:rPr>
          <w:rFonts w:ascii="Arial" w:hAnsi="Arial" w:cs="Arial"/>
          <w:sz w:val="24"/>
          <w:szCs w:val="24"/>
        </w:rPr>
        <w:t>.</w:t>
      </w:r>
    </w:p>
    <w:p w:rsidR="00C468A9" w:rsidRPr="005C0673"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highlight w:val="yellow"/>
          <w:bdr w:val="thinThickSmallGap" w:sz="24" w:space="0" w:color="auto" w:frame="1"/>
        </w:rPr>
      </w:pPr>
    </w:p>
    <w:p w:rsidR="0079145A" w:rsidRPr="00C064F3" w:rsidRDefault="0079145A" w:rsidP="007914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064F3">
        <w:rPr>
          <w:rFonts w:ascii="Arial" w:hAnsi="Arial" w:cs="Arial"/>
          <w:b/>
          <w:sz w:val="24"/>
          <w:szCs w:val="24"/>
        </w:rPr>
        <w:t xml:space="preserve">PRAZO DE </w:t>
      </w:r>
      <w:r w:rsidR="0006756F">
        <w:rPr>
          <w:rFonts w:ascii="Arial" w:hAnsi="Arial" w:cs="Arial"/>
          <w:b/>
          <w:sz w:val="24"/>
          <w:szCs w:val="24"/>
        </w:rPr>
        <w:t xml:space="preserve">FORNECIMENTO E </w:t>
      </w:r>
      <w:r w:rsidRPr="00FB15C4">
        <w:rPr>
          <w:rFonts w:ascii="Arial" w:hAnsi="Arial"/>
          <w:b/>
          <w:caps/>
          <w:sz w:val="24"/>
        </w:rPr>
        <w:t>EXECUÇÃO DOS SERVIÇOS POR UNIDADE HABITACIONAL</w:t>
      </w:r>
      <w:r w:rsidRPr="00FB15C4">
        <w:rPr>
          <w:rFonts w:ascii="Arial" w:hAnsi="Arial" w:cs="Arial"/>
          <w:b/>
          <w:sz w:val="24"/>
          <w:szCs w:val="24"/>
        </w:rPr>
        <w:t>:</w:t>
      </w:r>
      <w:r w:rsidRPr="00C064F3">
        <w:rPr>
          <w:rFonts w:ascii="Arial" w:hAnsi="Arial" w:cs="Arial"/>
          <w:sz w:val="24"/>
          <w:szCs w:val="24"/>
        </w:rPr>
        <w:t xml:space="preserve"> </w:t>
      </w:r>
    </w:p>
    <w:p w:rsidR="0079145A" w:rsidRPr="00C064F3" w:rsidRDefault="0079145A"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851"/>
        <w:jc w:val="both"/>
        <w:rPr>
          <w:rFonts w:ascii="Arial" w:hAnsi="Arial" w:cs="Arial"/>
          <w:sz w:val="24"/>
          <w:szCs w:val="24"/>
        </w:rPr>
      </w:pPr>
      <w:r w:rsidRPr="00C064F3">
        <w:rPr>
          <w:rFonts w:ascii="Arial" w:hAnsi="Arial" w:cs="Arial"/>
          <w:sz w:val="24"/>
          <w:szCs w:val="24"/>
          <w:u w:val="single"/>
        </w:rPr>
        <w:t>PARA O GRUPO 1</w:t>
      </w:r>
      <w:r w:rsidRPr="00C064F3">
        <w:rPr>
          <w:rFonts w:ascii="Arial" w:hAnsi="Arial" w:cs="Arial"/>
          <w:sz w:val="24"/>
          <w:szCs w:val="24"/>
        </w:rPr>
        <w:t xml:space="preserve">: </w:t>
      </w:r>
    </w:p>
    <w:p w:rsidR="0079145A" w:rsidRDefault="0079145A"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851"/>
        <w:jc w:val="both"/>
        <w:rPr>
          <w:rFonts w:ascii="Arial" w:hAnsi="Arial"/>
          <w:color w:val="000000"/>
          <w:sz w:val="24"/>
          <w:szCs w:val="24"/>
        </w:rPr>
      </w:pPr>
      <w:r w:rsidRPr="00C064F3">
        <w:rPr>
          <w:rFonts w:ascii="Arial" w:hAnsi="Arial" w:cs="Arial"/>
          <w:sz w:val="24"/>
          <w:szCs w:val="24"/>
        </w:rPr>
        <w:t>___________ (por extenso) dias</w:t>
      </w:r>
      <w:r w:rsidRPr="00C064F3">
        <w:rPr>
          <w:rFonts w:ascii="Arial" w:hAnsi="Arial"/>
          <w:color w:val="000000"/>
          <w:sz w:val="24"/>
          <w:szCs w:val="24"/>
        </w:rPr>
        <w:t>;</w:t>
      </w:r>
    </w:p>
    <w:p w:rsidR="00897DB9" w:rsidRPr="00C064F3" w:rsidRDefault="00897DB9" w:rsidP="00791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851"/>
        <w:jc w:val="both"/>
        <w:rPr>
          <w:rFonts w:ascii="Arial" w:hAnsi="Arial" w:cs="Arial"/>
          <w:sz w:val="24"/>
          <w:szCs w:val="24"/>
        </w:rPr>
      </w:pPr>
    </w:p>
    <w:p w:rsidR="0079145A" w:rsidRPr="00C064F3" w:rsidRDefault="0079145A" w:rsidP="0079145A">
      <w:pPr>
        <w:tabs>
          <w:tab w:val="left" w:pos="720"/>
          <w:tab w:val="left" w:pos="1440"/>
          <w:tab w:val="left" w:pos="2160"/>
          <w:tab w:val="left" w:pos="2880"/>
        </w:tabs>
        <w:spacing w:before="120" w:after="120"/>
        <w:ind w:left="851"/>
        <w:jc w:val="both"/>
        <w:rPr>
          <w:rFonts w:ascii="Arial" w:hAnsi="Arial" w:cs="Arial"/>
          <w:b/>
          <w:sz w:val="24"/>
          <w:szCs w:val="24"/>
        </w:rPr>
      </w:pPr>
      <w:r w:rsidRPr="00C064F3">
        <w:rPr>
          <w:rFonts w:ascii="Arial" w:hAnsi="Arial" w:cs="Arial"/>
          <w:sz w:val="24"/>
          <w:szCs w:val="24"/>
          <w:u w:val="single"/>
        </w:rPr>
        <w:t>PARA O GRUPO 2</w:t>
      </w:r>
      <w:r w:rsidRPr="00C064F3">
        <w:rPr>
          <w:rFonts w:ascii="Arial" w:hAnsi="Arial" w:cs="Arial"/>
          <w:sz w:val="24"/>
          <w:szCs w:val="24"/>
        </w:rPr>
        <w:t>:</w:t>
      </w:r>
      <w:r w:rsidRPr="00C064F3">
        <w:rPr>
          <w:rFonts w:ascii="Arial" w:hAnsi="Arial" w:cs="Arial"/>
          <w:sz w:val="24"/>
          <w:szCs w:val="24"/>
        </w:rPr>
        <w:tab/>
      </w:r>
    </w:p>
    <w:p w:rsidR="0079145A" w:rsidRPr="00C064F3" w:rsidRDefault="0079145A" w:rsidP="007914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851"/>
        <w:jc w:val="both"/>
        <w:rPr>
          <w:rFonts w:ascii="Arial" w:hAnsi="Arial" w:cs="Arial"/>
          <w:sz w:val="24"/>
          <w:szCs w:val="24"/>
        </w:rPr>
      </w:pPr>
      <w:r w:rsidRPr="00C064F3">
        <w:rPr>
          <w:rFonts w:ascii="Arial" w:hAnsi="Arial" w:cs="Arial"/>
          <w:sz w:val="24"/>
          <w:szCs w:val="24"/>
        </w:rPr>
        <w:t>___________ (por extenso) dias.</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C50EC2" w:rsidRPr="00DA6324" w:rsidRDefault="00C50EC2" w:rsidP="00C50EC2">
      <w:pPr>
        <w:jc w:val="both"/>
        <w:rPr>
          <w:rFonts w:ascii="Arial" w:hAnsi="Arial" w:cs="Arial"/>
          <w:sz w:val="24"/>
          <w:szCs w:val="24"/>
        </w:rPr>
      </w:pPr>
      <w:r w:rsidRPr="00DA6324">
        <w:rPr>
          <w:rFonts w:ascii="Arial" w:hAnsi="Arial" w:cs="Arial"/>
          <w:sz w:val="24"/>
          <w:szCs w:val="24"/>
        </w:rPr>
        <w:lastRenderedPageBreak/>
        <w:t xml:space="preserve">Declaramos que disponibilizaremos equipamentos e pessoal técnico adequados para a realização </w:t>
      </w:r>
      <w:r w:rsidR="0006756F">
        <w:rPr>
          <w:rFonts w:ascii="Arial" w:hAnsi="Arial" w:cs="Arial"/>
          <w:sz w:val="24"/>
          <w:szCs w:val="24"/>
        </w:rPr>
        <w:t>do objeto da presente licitação.</w:t>
      </w:r>
      <w:r w:rsidRPr="00DA6324">
        <w:rPr>
          <w:rFonts w:ascii="Arial" w:hAnsi="Arial" w:cs="Arial"/>
          <w:sz w:val="24"/>
          <w:szCs w:val="24"/>
        </w:rPr>
        <w:t xml:space="preserve"> </w:t>
      </w:r>
    </w:p>
    <w:p w:rsidR="00C50EC2" w:rsidRPr="00DA6324" w:rsidRDefault="00C50EC2" w:rsidP="00DA6324">
      <w:pPr>
        <w:jc w:val="both"/>
        <w:rPr>
          <w:rFonts w:ascii="Arial" w:hAnsi="Arial" w:cs="Arial"/>
          <w:b/>
          <w:sz w:val="24"/>
          <w:szCs w:val="24"/>
        </w:rPr>
      </w:pPr>
    </w:p>
    <w:p w:rsidR="00623608" w:rsidRPr="00C50EC2" w:rsidRDefault="00C50EC2"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A6324">
        <w:rPr>
          <w:rFonts w:ascii="Arial" w:hAnsi="Arial" w:cs="Arial"/>
          <w:sz w:val="24"/>
          <w:szCs w:val="24"/>
        </w:rPr>
        <w:t>Declaramos que seremos responsáveis pelo descarte ambientalmente responsável de qualquer resíduo do serviço a ser prestado,</w:t>
      </w:r>
      <w:r w:rsidR="00DA6324" w:rsidRPr="00DA6324">
        <w:rPr>
          <w:rFonts w:ascii="Arial" w:hAnsi="Arial" w:cs="Arial"/>
          <w:b/>
          <w:sz w:val="24"/>
          <w:szCs w:val="24"/>
        </w:rPr>
        <w:t xml:space="preserve"> </w:t>
      </w:r>
      <w:r w:rsidRPr="00DA6324">
        <w:rPr>
          <w:rFonts w:ascii="Arial" w:hAnsi="Arial" w:cs="Arial"/>
          <w:sz w:val="24"/>
          <w:szCs w:val="24"/>
        </w:rPr>
        <w:t xml:space="preserve">referente ao material objeto desta licitação – incluindo consumíveis, peças usadas, embalagens – e de que tem conhecimento da legislação ambiental sobre o descarte de materiais, em especial a Lei n. 9.605/1998 e a Lei n. 12.305/2010, além da NBR 10.004. </w:t>
      </w:r>
    </w:p>
    <w:p w:rsidR="00623608" w:rsidRP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p>
    <w:p w:rsidR="00520035" w:rsidRPr="0079145A" w:rsidRDefault="0079145A"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79145A">
        <w:rPr>
          <w:rFonts w:ascii="Arial" w:hAnsi="Arial" w:cs="Arial"/>
          <w:b/>
          <w:u w:val="single"/>
        </w:rPr>
        <w:t>PARA O GRUPO 1 DO OBJETO DA LICITAÇÃO</w:t>
      </w:r>
      <w:r w:rsidR="0006756F">
        <w:rPr>
          <w:rFonts w:ascii="Arial" w:hAnsi="Arial" w:cs="Arial"/>
          <w:b/>
          <w:u w:val="single"/>
        </w:rPr>
        <w:t xml:space="preserve"> (PISO DE ALTA RESISTÊNCIA)</w:t>
      </w:r>
      <w:r w:rsidR="00520035" w:rsidRPr="0079145A">
        <w:rPr>
          <w:rFonts w:ascii="Arial" w:hAnsi="Arial" w:cs="Arial"/>
          <w:b/>
        </w:rPr>
        <w:t xml:space="preserve">, </w:t>
      </w:r>
    </w:p>
    <w:p w:rsidR="00520035" w:rsidRPr="00520035"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79145A">
        <w:rPr>
          <w:rFonts w:ascii="Arial" w:hAnsi="Arial" w:cs="Arial"/>
          <w:b/>
        </w:rPr>
        <w:t>É OBRIGATÓRIA A COMPROVAÇÃO A QUE SE REFERE</w:t>
      </w:r>
      <w:r w:rsidR="0006756F">
        <w:rPr>
          <w:rFonts w:ascii="Arial" w:hAnsi="Arial" w:cs="Arial"/>
          <w:b/>
        </w:rPr>
        <w:t xml:space="preserve"> O</w:t>
      </w:r>
      <w:r w:rsidRPr="0079145A">
        <w:rPr>
          <w:rFonts w:ascii="Arial" w:hAnsi="Arial" w:cs="Arial"/>
          <w:b/>
        </w:rPr>
        <w:t xml:space="preserve"> </w:t>
      </w:r>
      <w:r w:rsidR="00947B57" w:rsidRPr="0079145A">
        <w:rPr>
          <w:rFonts w:ascii="Arial" w:hAnsi="Arial" w:cs="Arial"/>
          <w:b/>
        </w:rPr>
        <w:t>TÍTULO 9 DO EDITAL</w:t>
      </w:r>
      <w:r w:rsidRPr="0079145A">
        <w:rPr>
          <w:rFonts w:ascii="Arial" w:hAnsi="Arial" w:cs="Arial"/>
          <w:b/>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w:t>
      </w:r>
      <w:r w:rsidR="00275FD8">
        <w:rPr>
          <w:rFonts w:ascii="Arial" w:hAnsi="Arial"/>
          <w:sz w:val="24"/>
        </w:rPr>
        <w:t>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39A0" w:rsidRPr="0096241C" w:rsidRDefault="009639A0" w:rsidP="0096241C"/>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agosto de 2014.</w:t>
      </w:r>
    </w:p>
    <w:p w:rsidR="009639A0" w:rsidRDefault="009639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sidR="008A6EC1">
        <w:rPr>
          <w:rFonts w:ascii="Arial" w:hAnsi="Arial"/>
          <w:b/>
        </w:rPr>
        <w:lastRenderedPageBreak/>
        <w:t>ANEXO N. 6</w:t>
      </w:r>
    </w:p>
    <w:p w:rsidR="008B562F" w:rsidRPr="001113D0" w:rsidRDefault="008B562F" w:rsidP="001113D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8A6EC1">
        <w:rPr>
          <w:rFonts w:ascii="Arial" w:hAnsi="Arial"/>
        </w:rPr>
        <w:instrText>ANEXO N. 6</w:instrText>
      </w:r>
      <w:r w:rsidR="00DC238C" w:rsidRPr="00E76E24">
        <w:rPr>
          <w:rFonts w:ascii="Arial" w:hAnsi="Arial"/>
        </w:rPr>
        <w:instrText xml:space="preserve"> - ORÇAMENTO ESTIMADO</w:instrText>
      </w:r>
      <w:r w:rsidR="00DC238C">
        <w:instrText xml:space="preserve">" </w:instrText>
      </w:r>
      <w:r w:rsidR="00DC238C">
        <w:rPr>
          <w:rFonts w:ascii="Arial" w:hAnsi="Arial"/>
          <w:b/>
        </w:rPr>
        <w:fldChar w:fldCharType="end"/>
      </w:r>
    </w:p>
    <w:tbl>
      <w:tblPr>
        <w:tblW w:w="9512" w:type="dxa"/>
        <w:jc w:val="center"/>
        <w:tblInd w:w="-4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638"/>
        <w:gridCol w:w="3544"/>
        <w:gridCol w:w="708"/>
        <w:gridCol w:w="1057"/>
        <w:gridCol w:w="1276"/>
        <w:gridCol w:w="1289"/>
      </w:tblGrid>
      <w:tr w:rsidR="008A6EC1" w:rsidRPr="001113D0" w:rsidTr="001113D0">
        <w:trPr>
          <w:tblHeader/>
          <w:jc w:val="center"/>
        </w:trPr>
        <w:tc>
          <w:tcPr>
            <w:tcW w:w="1638" w:type="dxa"/>
            <w:tcBorders>
              <w:top w:val="single" w:sz="4" w:space="0" w:color="auto"/>
              <w:left w:val="single" w:sz="4" w:space="0" w:color="auto"/>
              <w:bottom w:val="single" w:sz="4" w:space="0" w:color="auto"/>
              <w:right w:val="single" w:sz="4" w:space="0" w:color="auto"/>
            </w:tcBorders>
            <w:shd w:val="solid" w:color="D9D9D9" w:fill="auto"/>
            <w:vAlign w:val="center"/>
          </w:tcPr>
          <w:p w:rsidR="008A6EC1" w:rsidRPr="001113D0" w:rsidRDefault="008A6EC1" w:rsidP="00A4383A">
            <w:pPr>
              <w:snapToGrid w:val="0"/>
              <w:jc w:val="center"/>
              <w:rPr>
                <w:rFonts w:ascii="Arial" w:hAnsi="Arial" w:cs="Arial"/>
                <w:b/>
                <w:sz w:val="22"/>
                <w:szCs w:val="22"/>
              </w:rPr>
            </w:pPr>
            <w:r w:rsidRPr="001113D0">
              <w:rPr>
                <w:rFonts w:ascii="Arial" w:hAnsi="Arial" w:cs="Arial"/>
                <w:b/>
                <w:sz w:val="22"/>
                <w:szCs w:val="22"/>
              </w:rPr>
              <w:t>GRUPO / ITEM</w:t>
            </w:r>
          </w:p>
        </w:tc>
        <w:tc>
          <w:tcPr>
            <w:tcW w:w="3544" w:type="dxa"/>
            <w:tcBorders>
              <w:top w:val="single" w:sz="4" w:space="0" w:color="auto"/>
              <w:left w:val="single" w:sz="4" w:space="0" w:color="auto"/>
              <w:bottom w:val="single" w:sz="4" w:space="0" w:color="auto"/>
              <w:right w:val="single" w:sz="4" w:space="0" w:color="auto"/>
            </w:tcBorders>
            <w:shd w:val="solid" w:color="D9D9D9" w:fill="auto"/>
            <w:vAlign w:val="center"/>
          </w:tcPr>
          <w:p w:rsidR="008A6EC1" w:rsidRPr="001113D0" w:rsidRDefault="008A6EC1" w:rsidP="00A4383A">
            <w:pPr>
              <w:pStyle w:val="t3ftulon3fvel1negrito"/>
              <w:snapToGrid w:val="0"/>
              <w:spacing w:before="0" w:after="0"/>
              <w:jc w:val="center"/>
              <w:rPr>
                <w:rFonts w:cs="Arial"/>
                <w:sz w:val="22"/>
                <w:szCs w:val="22"/>
              </w:rPr>
            </w:pPr>
            <w:r w:rsidRPr="001113D0">
              <w:rPr>
                <w:rFonts w:cs="Arial"/>
                <w:sz w:val="22"/>
                <w:szCs w:val="22"/>
              </w:rPr>
              <w:t>DESCRIÇÃO</w:t>
            </w:r>
          </w:p>
        </w:tc>
        <w:tc>
          <w:tcPr>
            <w:tcW w:w="708" w:type="dxa"/>
            <w:tcBorders>
              <w:top w:val="single" w:sz="4" w:space="0" w:color="auto"/>
              <w:left w:val="single" w:sz="4" w:space="0" w:color="auto"/>
              <w:bottom w:val="single" w:sz="4" w:space="0" w:color="auto"/>
              <w:right w:val="single" w:sz="4" w:space="0" w:color="auto"/>
            </w:tcBorders>
            <w:shd w:val="solid" w:color="D9D9D9" w:fill="auto"/>
            <w:vAlign w:val="center"/>
          </w:tcPr>
          <w:p w:rsidR="008A6EC1" w:rsidRPr="001113D0" w:rsidRDefault="008A6EC1" w:rsidP="00A4383A">
            <w:pPr>
              <w:snapToGrid w:val="0"/>
              <w:jc w:val="center"/>
              <w:rPr>
                <w:rFonts w:ascii="Arial" w:hAnsi="Arial" w:cs="Arial"/>
                <w:b/>
                <w:sz w:val="22"/>
                <w:szCs w:val="22"/>
              </w:rPr>
            </w:pPr>
            <w:r w:rsidRPr="001113D0">
              <w:rPr>
                <w:rFonts w:ascii="Arial" w:hAnsi="Arial" w:cs="Arial"/>
                <w:b/>
                <w:sz w:val="22"/>
                <w:szCs w:val="22"/>
              </w:rPr>
              <w:t>UN.</w:t>
            </w:r>
          </w:p>
        </w:tc>
        <w:tc>
          <w:tcPr>
            <w:tcW w:w="1057" w:type="dxa"/>
            <w:tcBorders>
              <w:top w:val="single" w:sz="4" w:space="0" w:color="auto"/>
              <w:left w:val="single" w:sz="4" w:space="0" w:color="auto"/>
              <w:bottom w:val="single" w:sz="4" w:space="0" w:color="auto"/>
              <w:right w:val="single" w:sz="4" w:space="0" w:color="auto"/>
            </w:tcBorders>
            <w:shd w:val="solid" w:color="D9D9D9" w:fill="auto"/>
            <w:vAlign w:val="center"/>
          </w:tcPr>
          <w:p w:rsidR="008A6EC1" w:rsidRPr="001113D0" w:rsidRDefault="008A6EC1" w:rsidP="00A4383A">
            <w:pPr>
              <w:snapToGrid w:val="0"/>
              <w:jc w:val="center"/>
              <w:rPr>
                <w:rFonts w:ascii="Arial" w:hAnsi="Arial" w:cs="Arial"/>
                <w:b/>
                <w:sz w:val="22"/>
                <w:szCs w:val="22"/>
              </w:rPr>
            </w:pPr>
            <w:r w:rsidRPr="001113D0">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solid" w:color="D9D9D9" w:fill="auto"/>
            <w:vAlign w:val="center"/>
          </w:tcPr>
          <w:p w:rsidR="008A6EC1" w:rsidRPr="001113D0" w:rsidRDefault="008A6EC1"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113D0">
              <w:rPr>
                <w:rFonts w:ascii="Arial" w:hAnsi="Arial" w:cs="Arial"/>
                <w:b/>
                <w:sz w:val="22"/>
                <w:szCs w:val="22"/>
              </w:rPr>
              <w:t>PREÇO UNITÁRIO</w:t>
            </w:r>
          </w:p>
          <w:p w:rsidR="008A6EC1" w:rsidRPr="001113D0" w:rsidRDefault="008A6EC1"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113D0">
              <w:rPr>
                <w:rFonts w:ascii="Arial" w:hAnsi="Arial" w:cs="Arial"/>
                <w:b/>
                <w:sz w:val="22"/>
                <w:szCs w:val="22"/>
              </w:rPr>
              <w:t>R$</w:t>
            </w:r>
          </w:p>
        </w:tc>
        <w:tc>
          <w:tcPr>
            <w:tcW w:w="1289" w:type="dxa"/>
            <w:tcBorders>
              <w:top w:val="single" w:sz="4" w:space="0" w:color="auto"/>
              <w:left w:val="single" w:sz="4" w:space="0" w:color="auto"/>
              <w:bottom w:val="single" w:sz="4" w:space="0" w:color="auto"/>
              <w:right w:val="single" w:sz="4" w:space="0" w:color="auto"/>
            </w:tcBorders>
            <w:shd w:val="solid" w:color="D9D9D9" w:fill="auto"/>
            <w:vAlign w:val="center"/>
          </w:tcPr>
          <w:p w:rsidR="008A6EC1" w:rsidRPr="001113D0" w:rsidRDefault="008A6EC1"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113D0">
              <w:rPr>
                <w:rFonts w:ascii="Arial" w:hAnsi="Arial" w:cs="Arial"/>
                <w:b/>
                <w:sz w:val="22"/>
                <w:szCs w:val="22"/>
              </w:rPr>
              <w:t>PREÇO TOTAL</w:t>
            </w:r>
          </w:p>
          <w:p w:rsidR="008A6EC1" w:rsidRPr="001113D0" w:rsidRDefault="008A6EC1"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1113D0">
              <w:rPr>
                <w:rFonts w:ascii="Arial" w:hAnsi="Arial" w:cs="Arial"/>
                <w:b/>
                <w:sz w:val="22"/>
                <w:szCs w:val="22"/>
              </w:rPr>
              <w:t>R$</w:t>
            </w:r>
          </w:p>
        </w:tc>
      </w:tr>
      <w:tr w:rsidR="008A6EC1" w:rsidRPr="001113D0" w:rsidTr="001113D0">
        <w:trPr>
          <w:jc w:val="center"/>
        </w:trPr>
        <w:tc>
          <w:tcPr>
            <w:tcW w:w="1638" w:type="dxa"/>
            <w:tcBorders>
              <w:top w:val="single" w:sz="4" w:space="0" w:color="auto"/>
              <w:left w:val="single" w:sz="4" w:space="0" w:color="auto"/>
              <w:bottom w:val="single" w:sz="4" w:space="0" w:color="auto"/>
              <w:right w:val="single" w:sz="4" w:space="0" w:color="auto"/>
            </w:tcBorders>
            <w:shd w:val="clear" w:color="auto" w:fill="F2F2F2"/>
            <w:vAlign w:val="center"/>
          </w:tcPr>
          <w:p w:rsidR="008A6EC1" w:rsidRPr="001113D0" w:rsidRDefault="008A6EC1" w:rsidP="00A4383A">
            <w:pPr>
              <w:snapToGrid w:val="0"/>
              <w:jc w:val="center"/>
              <w:rPr>
                <w:rFonts w:ascii="Arial" w:hAnsi="Arial" w:cs="Arial"/>
                <w:b/>
                <w:sz w:val="22"/>
                <w:szCs w:val="22"/>
              </w:rPr>
            </w:pPr>
            <w:r w:rsidRPr="001113D0">
              <w:rPr>
                <w:rFonts w:ascii="Arial" w:hAnsi="Arial" w:cs="Arial"/>
                <w:b/>
                <w:sz w:val="22"/>
                <w:szCs w:val="22"/>
              </w:rPr>
              <w:t>GRUPO 1</w:t>
            </w:r>
          </w:p>
          <w:p w:rsidR="008A6EC1" w:rsidRPr="001113D0" w:rsidRDefault="001113D0" w:rsidP="00A4383A">
            <w:pPr>
              <w:snapToGrid w:val="0"/>
              <w:jc w:val="center"/>
              <w:rPr>
                <w:rFonts w:ascii="Arial" w:hAnsi="Arial" w:cs="Arial"/>
                <w:b/>
                <w:sz w:val="22"/>
                <w:szCs w:val="22"/>
              </w:rPr>
            </w:pPr>
            <w:r w:rsidRPr="001113D0">
              <w:rPr>
                <w:rFonts w:ascii="Arial" w:hAnsi="Arial" w:cs="Arial"/>
                <w:b/>
                <w:sz w:val="22"/>
                <w:szCs w:val="22"/>
              </w:rPr>
              <w:t>(I</w:t>
            </w:r>
            <w:r w:rsidR="008A6EC1" w:rsidRPr="001113D0">
              <w:rPr>
                <w:rFonts w:ascii="Arial" w:hAnsi="Arial" w:cs="Arial"/>
                <w:b/>
                <w:sz w:val="22"/>
                <w:szCs w:val="22"/>
              </w:rPr>
              <w:t>tens 1 a 4)</w:t>
            </w:r>
          </w:p>
        </w:tc>
        <w:tc>
          <w:tcPr>
            <w:tcW w:w="787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8A6EC1" w:rsidRPr="001113D0" w:rsidRDefault="00981E43" w:rsidP="00A43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1113D0">
              <w:rPr>
                <w:rFonts w:ascii="Arial" w:hAnsi="Arial" w:cs="Arial"/>
                <w:b/>
                <w:sz w:val="22"/>
                <w:szCs w:val="22"/>
              </w:rPr>
              <w:t>FORNECIMENTO E INSTALAÇÃO DE PISO LAMINADO DE ALTA RESISTÊNCIA, RODAPÉ E ARREMATE DE PORTAS</w:t>
            </w:r>
          </w:p>
        </w:tc>
      </w:tr>
      <w:tr w:rsidR="00DA6324" w:rsidRPr="001113D0" w:rsidTr="00DA6324">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ITEM 1</w:t>
            </w:r>
          </w:p>
        </w:tc>
        <w:tc>
          <w:tcPr>
            <w:tcW w:w="3544" w:type="dxa"/>
            <w:tcBorders>
              <w:top w:val="single" w:sz="4" w:space="0" w:color="auto"/>
              <w:left w:val="single" w:sz="4" w:space="0" w:color="auto"/>
              <w:bottom w:val="single" w:sz="4" w:space="0" w:color="auto"/>
              <w:right w:val="single" w:sz="4" w:space="0" w:color="auto"/>
            </w:tcBorders>
          </w:tcPr>
          <w:p w:rsidR="00DA6324" w:rsidRPr="001113D0" w:rsidRDefault="00DA6324" w:rsidP="00A4383A">
            <w:pPr>
              <w:autoSpaceDE w:val="0"/>
              <w:autoSpaceDN w:val="0"/>
              <w:rPr>
                <w:rFonts w:ascii="Arial" w:hAnsi="Arial" w:cs="Arial"/>
                <w:sz w:val="22"/>
                <w:szCs w:val="22"/>
              </w:rPr>
            </w:pPr>
            <w:r w:rsidRPr="001113D0">
              <w:rPr>
                <w:rFonts w:ascii="Arial" w:hAnsi="Arial" w:cs="Arial"/>
                <w:sz w:val="22"/>
                <w:szCs w:val="22"/>
              </w:rPr>
              <w:t>SUBSTITUIÇÃO DO PISO EXISTENTE POR PISO LAMINADO DE ALTA RESISTÊNCIA (PISO FLUTUANTE), COM ACABAMENTO SUPERFICIAL EM LAMINADO MELAMÍNICO</w:t>
            </w:r>
          </w:p>
        </w:tc>
        <w:tc>
          <w:tcPr>
            <w:tcW w:w="70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M²</w:t>
            </w:r>
          </w:p>
        </w:tc>
        <w:tc>
          <w:tcPr>
            <w:tcW w:w="1057" w:type="dxa"/>
            <w:tcBorders>
              <w:top w:val="single" w:sz="4" w:space="0" w:color="auto"/>
              <w:left w:val="single" w:sz="4" w:space="0" w:color="auto"/>
              <w:bottom w:val="single" w:sz="4" w:space="0" w:color="auto"/>
              <w:right w:val="single" w:sz="4" w:space="0" w:color="auto"/>
            </w:tcBorders>
            <w:vAlign w:val="center"/>
          </w:tcPr>
          <w:p w:rsidR="00DA6324" w:rsidRPr="00DA6324" w:rsidRDefault="00DA6324" w:rsidP="00DA6324">
            <w:pPr>
              <w:autoSpaceDE w:val="0"/>
              <w:autoSpaceDN w:val="0"/>
              <w:jc w:val="center"/>
              <w:rPr>
                <w:rFonts w:ascii="Arial" w:hAnsi="Arial" w:cs="Arial"/>
                <w:sz w:val="24"/>
                <w:szCs w:val="24"/>
              </w:rPr>
            </w:pPr>
            <w:r w:rsidRPr="00DA6324">
              <w:rPr>
                <w:rFonts w:ascii="Arial" w:hAnsi="Arial" w:cs="Arial"/>
                <w:sz w:val="24"/>
                <w:szCs w:val="24"/>
              </w:rPr>
              <w:t>1164</w:t>
            </w:r>
          </w:p>
        </w:tc>
        <w:tc>
          <w:tcPr>
            <w:tcW w:w="1276"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117,23</w:t>
            </w:r>
          </w:p>
        </w:tc>
        <w:tc>
          <w:tcPr>
            <w:tcW w:w="1289"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136.455,72</w:t>
            </w:r>
          </w:p>
        </w:tc>
      </w:tr>
      <w:tr w:rsidR="00DA6324" w:rsidRPr="001113D0" w:rsidTr="00DA6324">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ITEM 2</w:t>
            </w:r>
          </w:p>
        </w:tc>
        <w:tc>
          <w:tcPr>
            <w:tcW w:w="3544" w:type="dxa"/>
            <w:tcBorders>
              <w:top w:val="single" w:sz="4" w:space="0" w:color="auto"/>
              <w:left w:val="single" w:sz="4" w:space="0" w:color="auto"/>
              <w:bottom w:val="single" w:sz="4" w:space="0" w:color="auto"/>
              <w:right w:val="single" w:sz="4" w:space="0" w:color="auto"/>
            </w:tcBorders>
          </w:tcPr>
          <w:p w:rsidR="00DA6324" w:rsidRPr="001113D0" w:rsidRDefault="00DA6324" w:rsidP="00A4383A">
            <w:pPr>
              <w:autoSpaceDE w:val="0"/>
              <w:autoSpaceDN w:val="0"/>
              <w:rPr>
                <w:rFonts w:ascii="Arial" w:hAnsi="Arial" w:cs="Arial"/>
                <w:sz w:val="22"/>
                <w:szCs w:val="22"/>
              </w:rPr>
            </w:pPr>
            <w:r w:rsidRPr="001113D0">
              <w:rPr>
                <w:rFonts w:ascii="Arial" w:hAnsi="Arial" w:cs="Arial"/>
                <w:sz w:val="22"/>
                <w:szCs w:val="22"/>
              </w:rPr>
              <w:t>COLOCAÇÃO DE PISO LAMINADO DE ALTA RESISTÊNCIA (PISO FLUTUANTE), COM ACABAMENTO SUPERFICIAL EM LAMINADO MELAMÍNICO SOBRE PISO EXISTENTE</w:t>
            </w:r>
          </w:p>
        </w:tc>
        <w:tc>
          <w:tcPr>
            <w:tcW w:w="70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M²</w:t>
            </w:r>
          </w:p>
        </w:tc>
        <w:tc>
          <w:tcPr>
            <w:tcW w:w="1057" w:type="dxa"/>
            <w:tcBorders>
              <w:top w:val="single" w:sz="4" w:space="0" w:color="auto"/>
              <w:left w:val="single" w:sz="4" w:space="0" w:color="auto"/>
              <w:bottom w:val="single" w:sz="4" w:space="0" w:color="auto"/>
              <w:right w:val="single" w:sz="4" w:space="0" w:color="auto"/>
            </w:tcBorders>
            <w:vAlign w:val="center"/>
          </w:tcPr>
          <w:p w:rsidR="00DA6324" w:rsidRPr="00DA6324" w:rsidRDefault="00DA6324" w:rsidP="00DA6324">
            <w:pPr>
              <w:autoSpaceDE w:val="0"/>
              <w:autoSpaceDN w:val="0"/>
              <w:jc w:val="center"/>
              <w:rPr>
                <w:rFonts w:ascii="Arial" w:hAnsi="Arial" w:cs="Arial"/>
                <w:sz w:val="24"/>
                <w:szCs w:val="24"/>
              </w:rPr>
            </w:pPr>
            <w:r w:rsidRPr="00DA6324">
              <w:rPr>
                <w:rFonts w:ascii="Arial" w:hAnsi="Arial" w:cs="Arial"/>
                <w:sz w:val="24"/>
                <w:szCs w:val="24"/>
              </w:rPr>
              <w:t>319</w:t>
            </w:r>
          </w:p>
        </w:tc>
        <w:tc>
          <w:tcPr>
            <w:tcW w:w="1276"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107,63</w:t>
            </w:r>
          </w:p>
        </w:tc>
        <w:tc>
          <w:tcPr>
            <w:tcW w:w="1289"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34.333,97</w:t>
            </w:r>
          </w:p>
        </w:tc>
      </w:tr>
      <w:tr w:rsidR="00DA6324" w:rsidRPr="001113D0" w:rsidTr="00DA6324">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ITEM 3</w:t>
            </w:r>
          </w:p>
        </w:tc>
        <w:tc>
          <w:tcPr>
            <w:tcW w:w="3544" w:type="dxa"/>
            <w:tcBorders>
              <w:top w:val="single" w:sz="4" w:space="0" w:color="auto"/>
              <w:left w:val="single" w:sz="4" w:space="0" w:color="auto"/>
              <w:bottom w:val="single" w:sz="4" w:space="0" w:color="auto"/>
              <w:right w:val="single" w:sz="4" w:space="0" w:color="auto"/>
            </w:tcBorders>
          </w:tcPr>
          <w:p w:rsidR="00DA6324" w:rsidRPr="001113D0" w:rsidRDefault="00DA6324" w:rsidP="00A4383A">
            <w:pPr>
              <w:autoSpaceDE w:val="0"/>
              <w:autoSpaceDN w:val="0"/>
              <w:rPr>
                <w:rFonts w:ascii="Arial" w:hAnsi="Arial" w:cs="Arial"/>
                <w:sz w:val="22"/>
                <w:szCs w:val="22"/>
              </w:rPr>
            </w:pPr>
            <w:r w:rsidRPr="001113D0">
              <w:rPr>
                <w:rFonts w:ascii="Arial" w:hAnsi="Arial" w:cs="Arial"/>
                <w:sz w:val="22"/>
                <w:szCs w:val="22"/>
              </w:rPr>
              <w:t>FORNECIMENTO E COLOCAÇÃO DE RODAPÉ PARA PISO COM ACABAMENTO SUPERFICIAL EM LAMINADO MELAMÍNICO</w:t>
            </w:r>
          </w:p>
        </w:tc>
        <w:tc>
          <w:tcPr>
            <w:tcW w:w="70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M</w:t>
            </w:r>
          </w:p>
        </w:tc>
        <w:tc>
          <w:tcPr>
            <w:tcW w:w="1057" w:type="dxa"/>
            <w:tcBorders>
              <w:top w:val="single" w:sz="4" w:space="0" w:color="auto"/>
              <w:left w:val="single" w:sz="4" w:space="0" w:color="auto"/>
              <w:bottom w:val="single" w:sz="4" w:space="0" w:color="auto"/>
              <w:right w:val="single" w:sz="4" w:space="0" w:color="auto"/>
            </w:tcBorders>
            <w:vAlign w:val="center"/>
          </w:tcPr>
          <w:p w:rsidR="00DA6324" w:rsidRPr="00DA6324" w:rsidRDefault="00DA6324" w:rsidP="00DA6324">
            <w:pPr>
              <w:autoSpaceDE w:val="0"/>
              <w:autoSpaceDN w:val="0"/>
              <w:jc w:val="center"/>
              <w:rPr>
                <w:rFonts w:ascii="Arial" w:hAnsi="Arial" w:cs="Arial"/>
                <w:sz w:val="24"/>
                <w:szCs w:val="24"/>
              </w:rPr>
            </w:pPr>
            <w:r w:rsidRPr="00DA6324">
              <w:rPr>
                <w:rFonts w:ascii="Arial" w:hAnsi="Arial" w:cs="Arial"/>
                <w:sz w:val="24"/>
                <w:szCs w:val="24"/>
              </w:rPr>
              <w:t>151</w:t>
            </w:r>
          </w:p>
        </w:tc>
        <w:tc>
          <w:tcPr>
            <w:tcW w:w="1276"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56,45</w:t>
            </w:r>
          </w:p>
        </w:tc>
        <w:tc>
          <w:tcPr>
            <w:tcW w:w="1289"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8.523,95</w:t>
            </w:r>
          </w:p>
        </w:tc>
      </w:tr>
      <w:tr w:rsidR="00DA6324" w:rsidRPr="001113D0" w:rsidTr="00DA6324">
        <w:trPr>
          <w:trHeight w:val="165"/>
          <w:jc w:val="center"/>
        </w:trPr>
        <w:tc>
          <w:tcPr>
            <w:tcW w:w="163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ITEM 4</w:t>
            </w:r>
          </w:p>
        </w:tc>
        <w:tc>
          <w:tcPr>
            <w:tcW w:w="3544" w:type="dxa"/>
            <w:tcBorders>
              <w:top w:val="single" w:sz="4" w:space="0" w:color="auto"/>
              <w:left w:val="single" w:sz="4" w:space="0" w:color="auto"/>
              <w:bottom w:val="single" w:sz="4" w:space="0" w:color="auto"/>
              <w:right w:val="single" w:sz="4" w:space="0" w:color="auto"/>
            </w:tcBorders>
          </w:tcPr>
          <w:p w:rsidR="00DA6324" w:rsidRPr="001113D0" w:rsidRDefault="00DA6324" w:rsidP="00A4383A">
            <w:pPr>
              <w:autoSpaceDE w:val="0"/>
              <w:autoSpaceDN w:val="0"/>
              <w:rPr>
                <w:rFonts w:ascii="Arial" w:hAnsi="Arial" w:cs="Arial"/>
                <w:sz w:val="22"/>
                <w:szCs w:val="22"/>
              </w:rPr>
            </w:pPr>
            <w:r w:rsidRPr="001113D0">
              <w:rPr>
                <w:rFonts w:ascii="Arial" w:hAnsi="Arial" w:cs="Arial"/>
                <w:sz w:val="22"/>
                <w:szCs w:val="22"/>
              </w:rPr>
              <w:t>FORNECIMENTO E COLOCAÇÃO DE ARREMATE DE PORTAS PARA PISO COM ACABAMENTO SUPERFICIAL EM LAMINADO MELAMÍNICO</w:t>
            </w:r>
          </w:p>
        </w:tc>
        <w:tc>
          <w:tcPr>
            <w:tcW w:w="70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M</w:t>
            </w:r>
          </w:p>
        </w:tc>
        <w:tc>
          <w:tcPr>
            <w:tcW w:w="1057" w:type="dxa"/>
            <w:tcBorders>
              <w:top w:val="single" w:sz="4" w:space="0" w:color="auto"/>
              <w:left w:val="single" w:sz="4" w:space="0" w:color="auto"/>
              <w:bottom w:val="single" w:sz="4" w:space="0" w:color="auto"/>
              <w:right w:val="single" w:sz="4" w:space="0" w:color="auto"/>
            </w:tcBorders>
            <w:vAlign w:val="center"/>
          </w:tcPr>
          <w:p w:rsidR="00DA6324" w:rsidRPr="00DA6324" w:rsidRDefault="00DA6324" w:rsidP="00DA6324">
            <w:pPr>
              <w:autoSpaceDE w:val="0"/>
              <w:autoSpaceDN w:val="0"/>
              <w:jc w:val="center"/>
              <w:rPr>
                <w:rFonts w:ascii="Arial" w:hAnsi="Arial" w:cs="Arial"/>
                <w:sz w:val="24"/>
                <w:szCs w:val="24"/>
              </w:rPr>
            </w:pPr>
            <w:r w:rsidRPr="00DA6324">
              <w:rPr>
                <w:rFonts w:ascii="Arial" w:hAnsi="Arial" w:cs="Arial"/>
                <w:sz w:val="24"/>
                <w:szCs w:val="24"/>
              </w:rPr>
              <w:t>19</w:t>
            </w:r>
          </w:p>
        </w:tc>
        <w:tc>
          <w:tcPr>
            <w:tcW w:w="1276"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155,66</w:t>
            </w:r>
          </w:p>
        </w:tc>
        <w:tc>
          <w:tcPr>
            <w:tcW w:w="1289"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2.957,54</w:t>
            </w:r>
          </w:p>
        </w:tc>
      </w:tr>
      <w:tr w:rsidR="008A6EC1" w:rsidRPr="001113D0" w:rsidTr="001113D0">
        <w:trPr>
          <w:jc w:val="center"/>
        </w:trPr>
        <w:tc>
          <w:tcPr>
            <w:tcW w:w="8223" w:type="dxa"/>
            <w:gridSpan w:val="5"/>
            <w:tcBorders>
              <w:top w:val="single" w:sz="4" w:space="0" w:color="auto"/>
              <w:left w:val="single" w:sz="4" w:space="0" w:color="auto"/>
              <w:bottom w:val="single" w:sz="4" w:space="0" w:color="auto"/>
              <w:right w:val="single" w:sz="4" w:space="0" w:color="auto"/>
            </w:tcBorders>
            <w:vAlign w:val="center"/>
          </w:tcPr>
          <w:p w:rsidR="008A6EC1" w:rsidRPr="006909A4" w:rsidRDefault="008A6EC1" w:rsidP="00A4383A">
            <w:pPr>
              <w:jc w:val="right"/>
              <w:rPr>
                <w:rFonts w:ascii="Arial" w:hAnsi="Arial" w:cs="Arial"/>
                <w:color w:val="000000"/>
                <w:sz w:val="22"/>
                <w:szCs w:val="22"/>
              </w:rPr>
            </w:pPr>
            <w:r w:rsidRPr="006909A4">
              <w:rPr>
                <w:rFonts w:ascii="Arial" w:hAnsi="Arial" w:cs="Arial"/>
                <w:b/>
                <w:sz w:val="22"/>
                <w:szCs w:val="22"/>
              </w:rPr>
              <w:t>PREÇO TOTAL PARA GRUPO 1 (R$)</w:t>
            </w:r>
          </w:p>
        </w:tc>
        <w:tc>
          <w:tcPr>
            <w:tcW w:w="1289" w:type="dxa"/>
            <w:tcBorders>
              <w:top w:val="single" w:sz="4" w:space="0" w:color="auto"/>
              <w:left w:val="single" w:sz="4" w:space="0" w:color="auto"/>
              <w:bottom w:val="single" w:sz="4" w:space="0" w:color="auto"/>
              <w:right w:val="single" w:sz="4" w:space="0" w:color="auto"/>
            </w:tcBorders>
            <w:vAlign w:val="center"/>
          </w:tcPr>
          <w:p w:rsidR="008A6EC1" w:rsidRPr="006909A4" w:rsidRDefault="00DA6324" w:rsidP="00DA6324">
            <w:pPr>
              <w:jc w:val="center"/>
              <w:rPr>
                <w:rFonts w:ascii="Arial" w:hAnsi="Arial" w:cs="Arial"/>
                <w:b/>
                <w:color w:val="000000"/>
                <w:sz w:val="24"/>
                <w:szCs w:val="24"/>
              </w:rPr>
            </w:pPr>
            <w:r w:rsidRPr="006909A4">
              <w:rPr>
                <w:rFonts w:ascii="Arial" w:hAnsi="Arial" w:cs="Arial"/>
                <w:b/>
                <w:sz w:val="24"/>
                <w:szCs w:val="24"/>
              </w:rPr>
              <w:t>182.271,18</w:t>
            </w:r>
          </w:p>
        </w:tc>
      </w:tr>
      <w:tr w:rsidR="008A6EC1" w:rsidRPr="001113D0" w:rsidTr="001113D0">
        <w:trPr>
          <w:jc w:val="center"/>
        </w:trPr>
        <w:tc>
          <w:tcPr>
            <w:tcW w:w="1638" w:type="dxa"/>
            <w:tcBorders>
              <w:top w:val="single" w:sz="4" w:space="0" w:color="auto"/>
              <w:left w:val="single" w:sz="4" w:space="0" w:color="auto"/>
              <w:bottom w:val="single" w:sz="4" w:space="0" w:color="auto"/>
              <w:right w:val="single" w:sz="4" w:space="0" w:color="auto"/>
            </w:tcBorders>
            <w:shd w:val="clear" w:color="auto" w:fill="F2F2F2"/>
            <w:vAlign w:val="center"/>
          </w:tcPr>
          <w:p w:rsidR="008A6EC1" w:rsidRPr="001113D0" w:rsidRDefault="008A6EC1" w:rsidP="00A4383A">
            <w:pPr>
              <w:snapToGrid w:val="0"/>
              <w:jc w:val="center"/>
              <w:rPr>
                <w:rFonts w:ascii="Arial" w:hAnsi="Arial" w:cs="Arial"/>
                <w:b/>
                <w:sz w:val="22"/>
                <w:szCs w:val="22"/>
              </w:rPr>
            </w:pPr>
            <w:r w:rsidRPr="001113D0">
              <w:rPr>
                <w:rFonts w:ascii="Arial" w:hAnsi="Arial" w:cs="Arial"/>
                <w:b/>
                <w:sz w:val="22"/>
                <w:szCs w:val="22"/>
              </w:rPr>
              <w:t>GRUPO 2</w:t>
            </w:r>
          </w:p>
          <w:p w:rsidR="008A6EC1" w:rsidRPr="001113D0" w:rsidRDefault="001113D0" w:rsidP="00A4383A">
            <w:pPr>
              <w:snapToGrid w:val="0"/>
              <w:jc w:val="center"/>
              <w:rPr>
                <w:rFonts w:ascii="Arial" w:hAnsi="Arial" w:cs="Arial"/>
                <w:b/>
                <w:sz w:val="22"/>
                <w:szCs w:val="22"/>
              </w:rPr>
            </w:pPr>
            <w:r w:rsidRPr="001113D0">
              <w:rPr>
                <w:rFonts w:ascii="Arial" w:hAnsi="Arial" w:cs="Arial"/>
                <w:b/>
                <w:sz w:val="22"/>
                <w:szCs w:val="22"/>
              </w:rPr>
              <w:t>(I</w:t>
            </w:r>
            <w:r w:rsidR="008A6EC1" w:rsidRPr="001113D0">
              <w:rPr>
                <w:rFonts w:ascii="Arial" w:hAnsi="Arial" w:cs="Arial"/>
                <w:b/>
                <w:sz w:val="22"/>
                <w:szCs w:val="22"/>
              </w:rPr>
              <w:t>tens 5 e 6)</w:t>
            </w:r>
          </w:p>
        </w:tc>
        <w:tc>
          <w:tcPr>
            <w:tcW w:w="787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8A6EC1" w:rsidRPr="006909A4" w:rsidRDefault="00981E43" w:rsidP="00A4383A">
            <w:pPr>
              <w:jc w:val="center"/>
              <w:rPr>
                <w:rFonts w:ascii="Arial" w:hAnsi="Arial" w:cs="Arial"/>
                <w:b/>
                <w:sz w:val="22"/>
                <w:szCs w:val="22"/>
              </w:rPr>
            </w:pPr>
            <w:r w:rsidRPr="006909A4">
              <w:rPr>
                <w:rFonts w:ascii="Arial" w:hAnsi="Arial" w:cs="Arial"/>
                <w:b/>
                <w:sz w:val="22"/>
                <w:szCs w:val="22"/>
              </w:rPr>
              <w:t>FORNECIMENTO E APLICAÇÃO DE SINTECO E SUBSTITUIÇÃO DE TACOS</w:t>
            </w:r>
            <w:r w:rsidR="0006756F">
              <w:rPr>
                <w:rFonts w:ascii="Arial" w:hAnsi="Arial" w:cs="Arial"/>
                <w:b/>
                <w:sz w:val="22"/>
                <w:szCs w:val="22"/>
              </w:rPr>
              <w:t xml:space="preserve"> DEFEITUOSOS OU</w:t>
            </w:r>
            <w:r w:rsidRPr="006909A4">
              <w:rPr>
                <w:rFonts w:ascii="Arial" w:hAnsi="Arial" w:cs="Arial"/>
                <w:b/>
                <w:sz w:val="22"/>
                <w:szCs w:val="22"/>
              </w:rPr>
              <w:t xml:space="preserve"> SOLTOS</w:t>
            </w:r>
          </w:p>
        </w:tc>
      </w:tr>
      <w:tr w:rsidR="00DA6324" w:rsidRPr="001113D0" w:rsidTr="00DA6324">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1113D0">
            <w:pPr>
              <w:jc w:val="center"/>
              <w:rPr>
                <w:sz w:val="22"/>
                <w:szCs w:val="22"/>
              </w:rPr>
            </w:pPr>
            <w:r w:rsidRPr="001113D0">
              <w:rPr>
                <w:rFonts w:ascii="Arial" w:hAnsi="Arial" w:cs="Arial"/>
                <w:sz w:val="22"/>
                <w:szCs w:val="22"/>
              </w:rPr>
              <w:t>ITEM 5</w:t>
            </w:r>
          </w:p>
        </w:tc>
        <w:tc>
          <w:tcPr>
            <w:tcW w:w="3544" w:type="dxa"/>
            <w:tcBorders>
              <w:top w:val="single" w:sz="4" w:space="0" w:color="auto"/>
              <w:left w:val="single" w:sz="4" w:space="0" w:color="auto"/>
              <w:bottom w:val="single" w:sz="4" w:space="0" w:color="auto"/>
              <w:right w:val="single" w:sz="4" w:space="0" w:color="auto"/>
            </w:tcBorders>
          </w:tcPr>
          <w:p w:rsidR="00DA6324" w:rsidRPr="001113D0" w:rsidRDefault="00DA6324" w:rsidP="00A4383A">
            <w:pPr>
              <w:pStyle w:val="t3ftulon3fvel1negrito"/>
              <w:snapToGrid w:val="0"/>
              <w:spacing w:before="0" w:after="0"/>
              <w:rPr>
                <w:rFonts w:cs="Arial"/>
                <w:b w:val="0"/>
                <w:sz w:val="22"/>
                <w:szCs w:val="22"/>
              </w:rPr>
            </w:pPr>
            <w:r w:rsidRPr="001113D0">
              <w:rPr>
                <w:rFonts w:cs="Arial"/>
                <w:b w:val="0"/>
                <w:sz w:val="22"/>
                <w:szCs w:val="22"/>
              </w:rPr>
              <w:t>FORNECIMENTO E APLICAÇÃO DE SINTECO SOBRE PISO DE TACOS OU EM TÁBUA CORRIDA</w:t>
            </w:r>
          </w:p>
        </w:tc>
        <w:tc>
          <w:tcPr>
            <w:tcW w:w="70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M²</w:t>
            </w:r>
          </w:p>
        </w:tc>
        <w:tc>
          <w:tcPr>
            <w:tcW w:w="1057"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FD3C80">
            <w:pPr>
              <w:jc w:val="center"/>
              <w:rPr>
                <w:rFonts w:ascii="Arial" w:hAnsi="Arial" w:cs="Arial"/>
                <w:sz w:val="22"/>
                <w:szCs w:val="22"/>
              </w:rPr>
            </w:pPr>
            <w:r w:rsidRPr="001113D0">
              <w:rPr>
                <w:rFonts w:ascii="Arial" w:hAnsi="Arial" w:cs="Arial"/>
                <w:sz w:val="22"/>
                <w:szCs w:val="22"/>
              </w:rPr>
              <w:t>1.629</w:t>
            </w:r>
          </w:p>
        </w:tc>
        <w:tc>
          <w:tcPr>
            <w:tcW w:w="1276"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96,83</w:t>
            </w:r>
          </w:p>
        </w:tc>
        <w:tc>
          <w:tcPr>
            <w:tcW w:w="1289"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157.736,07</w:t>
            </w:r>
          </w:p>
        </w:tc>
      </w:tr>
      <w:tr w:rsidR="00DA6324" w:rsidRPr="001113D0" w:rsidTr="00DA6324">
        <w:trPr>
          <w:jc w:val="center"/>
        </w:trPr>
        <w:tc>
          <w:tcPr>
            <w:tcW w:w="163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1113D0">
            <w:pPr>
              <w:jc w:val="center"/>
              <w:rPr>
                <w:sz w:val="22"/>
                <w:szCs w:val="22"/>
              </w:rPr>
            </w:pPr>
            <w:r w:rsidRPr="001113D0">
              <w:rPr>
                <w:rFonts w:ascii="Arial" w:hAnsi="Arial" w:cs="Arial"/>
                <w:sz w:val="22"/>
                <w:szCs w:val="22"/>
              </w:rPr>
              <w:t>ITEM 6</w:t>
            </w:r>
          </w:p>
        </w:tc>
        <w:tc>
          <w:tcPr>
            <w:tcW w:w="3544" w:type="dxa"/>
            <w:tcBorders>
              <w:top w:val="single" w:sz="4" w:space="0" w:color="auto"/>
              <w:left w:val="single" w:sz="4" w:space="0" w:color="auto"/>
              <w:bottom w:val="single" w:sz="4" w:space="0" w:color="auto"/>
              <w:right w:val="single" w:sz="4" w:space="0" w:color="auto"/>
            </w:tcBorders>
          </w:tcPr>
          <w:p w:rsidR="00DA6324" w:rsidRPr="001113D0" w:rsidRDefault="00DA6324" w:rsidP="00A4383A">
            <w:pPr>
              <w:pStyle w:val="t3ftulon3fvel1negrito"/>
              <w:snapToGrid w:val="0"/>
              <w:spacing w:before="0" w:after="0"/>
              <w:rPr>
                <w:rFonts w:cs="Arial"/>
                <w:b w:val="0"/>
                <w:sz w:val="22"/>
                <w:szCs w:val="22"/>
              </w:rPr>
            </w:pPr>
            <w:r w:rsidRPr="001113D0">
              <w:rPr>
                <w:rFonts w:cs="Arial"/>
                <w:b w:val="0"/>
                <w:sz w:val="22"/>
                <w:szCs w:val="22"/>
              </w:rPr>
              <w:t>SUBSTITUIÇÃO DE TACOS DEFEITUOSOS OU SOLTOS</w:t>
            </w:r>
          </w:p>
        </w:tc>
        <w:tc>
          <w:tcPr>
            <w:tcW w:w="708"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snapToGrid w:val="0"/>
              <w:jc w:val="center"/>
              <w:rPr>
                <w:rFonts w:ascii="Arial" w:hAnsi="Arial" w:cs="Arial"/>
                <w:sz w:val="22"/>
                <w:szCs w:val="22"/>
              </w:rPr>
            </w:pPr>
            <w:r w:rsidRPr="001113D0">
              <w:rPr>
                <w:rFonts w:ascii="Arial" w:hAnsi="Arial" w:cs="Arial"/>
                <w:sz w:val="22"/>
                <w:szCs w:val="22"/>
              </w:rPr>
              <w:t>M²</w:t>
            </w:r>
          </w:p>
        </w:tc>
        <w:tc>
          <w:tcPr>
            <w:tcW w:w="1057" w:type="dxa"/>
            <w:tcBorders>
              <w:top w:val="single" w:sz="4" w:space="0" w:color="auto"/>
              <w:left w:val="single" w:sz="4" w:space="0" w:color="auto"/>
              <w:bottom w:val="single" w:sz="4" w:space="0" w:color="auto"/>
              <w:right w:val="single" w:sz="4" w:space="0" w:color="auto"/>
            </w:tcBorders>
            <w:vAlign w:val="center"/>
          </w:tcPr>
          <w:p w:rsidR="00DA6324" w:rsidRPr="001113D0" w:rsidRDefault="00DA6324" w:rsidP="00A4383A">
            <w:pPr>
              <w:jc w:val="center"/>
              <w:rPr>
                <w:rFonts w:ascii="Arial" w:hAnsi="Arial" w:cs="Arial"/>
                <w:sz w:val="22"/>
                <w:szCs w:val="22"/>
              </w:rPr>
            </w:pPr>
            <w:r w:rsidRPr="001113D0">
              <w:rPr>
                <w:rFonts w:ascii="Arial" w:hAnsi="Arial" w:cs="Arial"/>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200,28</w:t>
            </w:r>
          </w:p>
        </w:tc>
        <w:tc>
          <w:tcPr>
            <w:tcW w:w="1289" w:type="dxa"/>
            <w:tcBorders>
              <w:top w:val="single" w:sz="4" w:space="0" w:color="auto"/>
              <w:left w:val="single" w:sz="4" w:space="0" w:color="auto"/>
              <w:bottom w:val="single" w:sz="4" w:space="0" w:color="auto"/>
              <w:right w:val="single" w:sz="4" w:space="0" w:color="auto"/>
            </w:tcBorders>
            <w:vAlign w:val="center"/>
          </w:tcPr>
          <w:p w:rsidR="00DA6324" w:rsidRPr="006909A4" w:rsidRDefault="00DA6324" w:rsidP="00DA6324">
            <w:pPr>
              <w:autoSpaceDE w:val="0"/>
              <w:autoSpaceDN w:val="0"/>
              <w:jc w:val="center"/>
              <w:rPr>
                <w:rFonts w:ascii="Arial" w:hAnsi="Arial" w:cs="Arial"/>
                <w:sz w:val="24"/>
                <w:szCs w:val="24"/>
              </w:rPr>
            </w:pPr>
            <w:r w:rsidRPr="006909A4">
              <w:rPr>
                <w:rFonts w:ascii="Arial" w:hAnsi="Arial" w:cs="Arial"/>
                <w:sz w:val="24"/>
                <w:szCs w:val="24"/>
              </w:rPr>
              <w:t>400,56</w:t>
            </w:r>
          </w:p>
        </w:tc>
      </w:tr>
      <w:tr w:rsidR="008A6EC1" w:rsidRPr="001113D0" w:rsidTr="001113D0">
        <w:trPr>
          <w:jc w:val="center"/>
        </w:trPr>
        <w:tc>
          <w:tcPr>
            <w:tcW w:w="8223" w:type="dxa"/>
            <w:gridSpan w:val="5"/>
            <w:tcBorders>
              <w:top w:val="single" w:sz="4" w:space="0" w:color="auto"/>
              <w:left w:val="single" w:sz="4" w:space="0" w:color="auto"/>
              <w:bottom w:val="single" w:sz="4" w:space="0" w:color="auto"/>
              <w:right w:val="single" w:sz="4" w:space="0" w:color="auto"/>
            </w:tcBorders>
            <w:vAlign w:val="center"/>
          </w:tcPr>
          <w:p w:rsidR="008A6EC1" w:rsidRPr="001113D0" w:rsidRDefault="008A6EC1" w:rsidP="00A4383A">
            <w:pPr>
              <w:jc w:val="right"/>
              <w:rPr>
                <w:rFonts w:ascii="Arial" w:hAnsi="Arial" w:cs="Arial"/>
                <w:color w:val="000000"/>
                <w:sz w:val="22"/>
                <w:szCs w:val="22"/>
              </w:rPr>
            </w:pPr>
            <w:r w:rsidRPr="001113D0">
              <w:rPr>
                <w:rFonts w:ascii="Arial" w:hAnsi="Arial" w:cs="Arial"/>
                <w:b/>
                <w:sz w:val="22"/>
                <w:szCs w:val="22"/>
              </w:rPr>
              <w:t>PREÇO TOTAL PARA GRUPO 2 (R$)</w:t>
            </w:r>
          </w:p>
        </w:tc>
        <w:tc>
          <w:tcPr>
            <w:tcW w:w="1289" w:type="dxa"/>
            <w:tcBorders>
              <w:top w:val="single" w:sz="4" w:space="0" w:color="auto"/>
              <w:left w:val="single" w:sz="4" w:space="0" w:color="auto"/>
              <w:bottom w:val="single" w:sz="4" w:space="0" w:color="auto"/>
              <w:right w:val="single" w:sz="4" w:space="0" w:color="auto"/>
            </w:tcBorders>
            <w:vAlign w:val="center"/>
          </w:tcPr>
          <w:p w:rsidR="008A6EC1" w:rsidRPr="00DA6324" w:rsidRDefault="00DA6324" w:rsidP="00A4383A">
            <w:pPr>
              <w:jc w:val="center"/>
              <w:rPr>
                <w:rFonts w:ascii="Arial" w:hAnsi="Arial" w:cs="Arial"/>
                <w:b/>
                <w:color w:val="000000"/>
                <w:sz w:val="24"/>
                <w:szCs w:val="24"/>
              </w:rPr>
            </w:pPr>
            <w:r w:rsidRPr="00DA6324">
              <w:rPr>
                <w:rFonts w:ascii="Arial" w:hAnsi="Arial" w:cs="Arial"/>
                <w:b/>
                <w:sz w:val="24"/>
                <w:szCs w:val="24"/>
              </w:rPr>
              <w:t>158.136,63</w:t>
            </w:r>
          </w:p>
        </w:tc>
      </w:tr>
      <w:tr w:rsidR="008A6EC1" w:rsidRPr="001113D0" w:rsidTr="001113D0">
        <w:trPr>
          <w:jc w:val="center"/>
        </w:trPr>
        <w:tc>
          <w:tcPr>
            <w:tcW w:w="8223" w:type="dxa"/>
            <w:gridSpan w:val="5"/>
            <w:tcBorders>
              <w:top w:val="single" w:sz="4" w:space="0" w:color="auto"/>
              <w:left w:val="single" w:sz="4" w:space="0" w:color="auto"/>
              <w:bottom w:val="single" w:sz="4" w:space="0" w:color="auto"/>
              <w:right w:val="single" w:sz="4" w:space="0" w:color="auto"/>
            </w:tcBorders>
            <w:vAlign w:val="center"/>
          </w:tcPr>
          <w:p w:rsidR="008A6EC1" w:rsidRPr="001113D0" w:rsidRDefault="008A6EC1" w:rsidP="00A4383A">
            <w:pPr>
              <w:jc w:val="right"/>
              <w:rPr>
                <w:rFonts w:ascii="Arial" w:hAnsi="Arial" w:cs="Arial"/>
                <w:color w:val="000000"/>
                <w:sz w:val="22"/>
                <w:szCs w:val="22"/>
              </w:rPr>
            </w:pPr>
            <w:r w:rsidRPr="001113D0">
              <w:rPr>
                <w:rFonts w:ascii="Arial" w:hAnsi="Arial" w:cs="Arial"/>
                <w:sz w:val="22"/>
                <w:szCs w:val="22"/>
              </w:rPr>
              <w:t>PREÇO TOTAL DA LICITAÇÃO (R$)</w:t>
            </w:r>
          </w:p>
        </w:tc>
        <w:tc>
          <w:tcPr>
            <w:tcW w:w="1289" w:type="dxa"/>
            <w:tcBorders>
              <w:top w:val="single" w:sz="4" w:space="0" w:color="auto"/>
              <w:left w:val="single" w:sz="4" w:space="0" w:color="auto"/>
              <w:bottom w:val="single" w:sz="4" w:space="0" w:color="auto"/>
              <w:right w:val="single" w:sz="4" w:space="0" w:color="auto"/>
            </w:tcBorders>
            <w:vAlign w:val="center"/>
          </w:tcPr>
          <w:p w:rsidR="008A6EC1" w:rsidRPr="00DA6324" w:rsidRDefault="00DA6324" w:rsidP="00A4383A">
            <w:pPr>
              <w:jc w:val="center"/>
              <w:rPr>
                <w:rFonts w:ascii="Arial" w:hAnsi="Arial" w:cs="Arial"/>
                <w:color w:val="000000"/>
                <w:sz w:val="24"/>
                <w:szCs w:val="24"/>
              </w:rPr>
            </w:pPr>
            <w:r w:rsidRPr="00DA6324">
              <w:rPr>
                <w:rFonts w:ascii="Arial" w:hAnsi="Arial" w:cs="Arial"/>
                <w:sz w:val="24"/>
                <w:szCs w:val="24"/>
              </w:rPr>
              <w:t>340.407,81</w:t>
            </w:r>
          </w:p>
        </w:tc>
      </w:tr>
    </w:tbl>
    <w:p w:rsidR="008B562F" w:rsidRDefault="00E42334" w:rsidP="001113D0">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8A6EC1">
        <w:rPr>
          <w:rFonts w:ascii="Arial" w:hAnsi="Arial"/>
          <w:sz w:val="24"/>
        </w:rPr>
        <w:t xml:space="preserve">Os </w:t>
      </w:r>
      <w:r w:rsidRPr="008A6EC1">
        <w:rPr>
          <w:rFonts w:ascii="Arial" w:hAnsi="Arial"/>
          <w:sz w:val="24"/>
          <w:u w:val="single"/>
        </w:rPr>
        <w:t>preços unitários</w:t>
      </w:r>
      <w:r w:rsidRPr="008A6EC1">
        <w:rPr>
          <w:rFonts w:ascii="Arial" w:hAnsi="Arial"/>
          <w:sz w:val="24"/>
        </w:rPr>
        <w:t xml:space="preserve"> constantes deste anexo são os </w:t>
      </w:r>
      <w:r w:rsidRPr="008A6EC1">
        <w:rPr>
          <w:rFonts w:ascii="Arial" w:hAnsi="Arial"/>
          <w:sz w:val="24"/>
          <w:u w:val="single"/>
        </w:rPr>
        <w:t>máximos aceitáveis</w:t>
      </w:r>
      <w:r w:rsidRPr="008A6EC1">
        <w:rPr>
          <w:rFonts w:ascii="Arial" w:hAnsi="Arial"/>
          <w:sz w:val="24"/>
        </w:rPr>
        <w:t>, em conformidade com o disposto no subitem 9.2.1 do Edital.</w:t>
      </w:r>
      <w:r w:rsidR="001113D0">
        <w:rPr>
          <w:rFonts w:ascii="Arial" w:hAnsi="Arial"/>
          <w:sz w:val="24"/>
        </w:rPr>
        <w:t xml:space="preserve"> </w:t>
      </w: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13 de agosto de 2014.</w:t>
      </w:r>
    </w:p>
    <w:p w:rsidR="008B562F" w:rsidRDefault="008B562F"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B05FE3" w:rsidRDefault="008B562F"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B05FE3" w:rsidP="00124194">
      <w:pPr>
        <w:rPr>
          <w:rFonts w:ascii="Arial" w:hAnsi="Arial"/>
          <w:sz w:val="24"/>
        </w:rPr>
      </w:pPr>
      <w:r>
        <w:rPr>
          <w:rFonts w:ascii="Arial" w:hAnsi="Arial"/>
          <w:sz w:val="24"/>
        </w:rPr>
        <w:br w:type="page"/>
      </w:r>
    </w:p>
    <w:p w:rsidR="00C334D4" w:rsidRDefault="008A6EC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7</w:t>
      </w:r>
    </w:p>
    <w:p w:rsidR="006C15FF" w:rsidRPr="006C15FF" w:rsidRDefault="006C15FF" w:rsidP="006C15FF">
      <w:pPr>
        <w:jc w:val="center"/>
        <w:rPr>
          <w:rFonts w:ascii="Arial" w:hAnsi="Arial"/>
          <w:b/>
          <w:sz w:val="24"/>
          <w:szCs w:val="24"/>
        </w:rPr>
      </w:pPr>
      <w:r w:rsidRPr="006C15FF">
        <w:rPr>
          <w:rFonts w:ascii="Arial" w:hAnsi="Arial"/>
          <w:b/>
          <w:sz w:val="24"/>
          <w:szCs w:val="24"/>
        </w:rPr>
        <w:t xml:space="preserve">MODELO DE REQUISIÇÃO DE </w:t>
      </w:r>
      <w:r w:rsidR="00861FE3">
        <w:rPr>
          <w:rFonts w:ascii="Arial" w:hAnsi="Arial"/>
          <w:b/>
          <w:sz w:val="24"/>
          <w:szCs w:val="24"/>
        </w:rPr>
        <w:t xml:space="preserve">FORNECIMENTO E </w:t>
      </w:r>
      <w:r w:rsidR="00932EEA">
        <w:rPr>
          <w:rFonts w:ascii="Arial" w:hAnsi="Arial"/>
          <w:b/>
          <w:sz w:val="24"/>
          <w:szCs w:val="24"/>
        </w:rPr>
        <w:t>PRESTAÇÃO DE SERVIÇOS</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8A6EC1">
        <w:rPr>
          <w:rFonts w:ascii="Arial" w:hAnsi="Arial" w:cs="Arial"/>
          <w:sz w:val="24"/>
          <w:szCs w:val="24"/>
        </w:rPr>
        <w:instrText>7</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w:instrText>
      </w:r>
      <w:r w:rsidR="00861FE3">
        <w:rPr>
          <w:rFonts w:ascii="Arial" w:hAnsi="Arial"/>
          <w:sz w:val="24"/>
          <w:szCs w:val="24"/>
        </w:rPr>
        <w:instrText xml:space="preserve"> FORNECIMENTO E</w:instrText>
      </w:r>
      <w:r w:rsidR="00C36991" w:rsidRPr="00C36991">
        <w:rPr>
          <w:rFonts w:ascii="Arial" w:hAnsi="Arial"/>
          <w:sz w:val="24"/>
          <w:szCs w:val="24"/>
        </w:rPr>
        <w:instrText xml:space="preserve"> </w:instrText>
      </w:r>
      <w:r w:rsidR="00932EEA">
        <w:rPr>
          <w:rFonts w:ascii="Arial" w:hAnsi="Arial"/>
          <w:sz w:val="24"/>
          <w:szCs w:val="24"/>
        </w:rPr>
        <w:instrText>PRESTAÇÃO DE SERVIÇOS</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Pr="006C15FF" w:rsidRDefault="006C15FF" w:rsidP="006223B7">
      <w:pP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w:t>
      </w:r>
      <w:r w:rsidR="0006756F">
        <w:rPr>
          <w:rFonts w:ascii="Arial" w:hAnsi="Arial"/>
          <w:b/>
          <w:sz w:val="24"/>
          <w:szCs w:val="24"/>
        </w:rPr>
        <w:t xml:space="preserve"> FORNECIMENTO E </w:t>
      </w:r>
      <w:r w:rsidR="00932EEA">
        <w:rPr>
          <w:rFonts w:ascii="Arial" w:hAnsi="Arial"/>
          <w:b/>
          <w:sz w:val="24"/>
          <w:szCs w:val="24"/>
        </w:rPr>
        <w:t>PRESTAÇÃO DE SERVIÇOS</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6223B7" w:rsidRDefault="006223B7" w:rsidP="006223B7">
      <w:pPr>
        <w:spacing w:after="120"/>
        <w:ind w:left="-284" w:right="-284"/>
        <w:jc w:val="both"/>
        <w:rPr>
          <w:rFonts w:ascii="Arial" w:hAnsi="Arial"/>
          <w:sz w:val="24"/>
        </w:rPr>
      </w:pPr>
      <w:r>
        <w:rPr>
          <w:rFonts w:ascii="Arial" w:hAnsi="Arial"/>
          <w:sz w:val="24"/>
        </w:rPr>
        <w:t>Solicitamos</w:t>
      </w:r>
      <w:r w:rsidR="0006756F">
        <w:rPr>
          <w:rFonts w:ascii="Arial" w:hAnsi="Arial"/>
          <w:sz w:val="24"/>
        </w:rPr>
        <w:t xml:space="preserve"> o fornecimento do material e</w:t>
      </w:r>
      <w:r>
        <w:rPr>
          <w:rFonts w:ascii="Arial" w:hAnsi="Arial"/>
          <w:sz w:val="24"/>
        </w:rPr>
        <w:t xml:space="preserve"> a prestação dos serviços de ____________________________, que deverão ser executados no seguinte endereço: </w:t>
      </w:r>
    </w:p>
    <w:p w:rsidR="006223B7" w:rsidRDefault="006223B7" w:rsidP="00E15DF5">
      <w:pPr>
        <w:numPr>
          <w:ilvl w:val="0"/>
          <w:numId w:val="43"/>
        </w:numPr>
        <w:tabs>
          <w:tab w:val="left" w:pos="709"/>
        </w:tabs>
        <w:spacing w:after="120"/>
        <w:ind w:left="-284" w:right="-284" w:firstLine="0"/>
        <w:jc w:val="both"/>
        <w:rPr>
          <w:rFonts w:ascii="Arial" w:hAnsi="Arial" w:cs="Arial"/>
          <w:sz w:val="24"/>
          <w:szCs w:val="24"/>
        </w:rPr>
      </w:pPr>
      <w:r>
        <w:rPr>
          <w:rFonts w:ascii="Arial" w:hAnsi="Arial" w:cs="Arial"/>
          <w:sz w:val="24"/>
          <w:szCs w:val="24"/>
        </w:rPr>
        <w:t xml:space="preserve">         Prazo de</w:t>
      </w:r>
      <w:r w:rsidR="00E15DF5">
        <w:rPr>
          <w:rFonts w:ascii="Arial" w:hAnsi="Arial" w:cs="Arial"/>
          <w:sz w:val="24"/>
          <w:szCs w:val="24"/>
        </w:rPr>
        <w:t xml:space="preserve"> fornecimento e</w:t>
      </w:r>
      <w:r>
        <w:rPr>
          <w:rFonts w:ascii="Arial" w:hAnsi="Arial" w:cs="Arial"/>
          <w:sz w:val="24"/>
          <w:szCs w:val="24"/>
        </w:rPr>
        <w:t xml:space="preserve"> execução do(s) serviço(s): __________________dias, contados da data da confirmação do recebimento desta Requisição.</w:t>
      </w:r>
    </w:p>
    <w:p w:rsidR="006223B7" w:rsidRDefault="006223B7" w:rsidP="00E15DF5">
      <w:pPr>
        <w:pStyle w:val="t3ftulon3fvel2regular0"/>
        <w:numPr>
          <w:ilvl w:val="0"/>
          <w:numId w:val="43"/>
        </w:numPr>
        <w:tabs>
          <w:tab w:val="left" w:pos="2520"/>
          <w:tab w:val="left" w:pos="3240"/>
          <w:tab w:val="left" w:pos="3960"/>
          <w:tab w:val="left" w:pos="4680"/>
          <w:tab w:val="left" w:pos="5400"/>
          <w:tab w:val="left" w:pos="6120"/>
          <w:tab w:val="left" w:pos="6840"/>
          <w:tab w:val="left" w:pos="7560"/>
          <w:tab w:val="left" w:pos="8280"/>
          <w:tab w:val="left" w:pos="9000"/>
          <w:tab w:val="left" w:pos="9720"/>
        </w:tabs>
        <w:spacing w:before="0" w:after="120"/>
        <w:ind w:left="-284" w:right="-284" w:firstLine="0"/>
        <w:jc w:val="both"/>
      </w:pPr>
      <w:r>
        <w:t xml:space="preserve">         A presente Requisição é feita com observância das cláusulas e condições constantes do Edital do Pregão Eletrônico para Registro de Preços n. </w:t>
      </w:r>
      <w:r w:rsidR="00281E7F">
        <w:t>151</w:t>
      </w:r>
      <w:r>
        <w:t>/</w:t>
      </w:r>
      <w:r w:rsidR="006E7D8C">
        <w:t>2014</w:t>
      </w:r>
      <w:r>
        <w:t>, da Ata de Registro de Preços n. ....../........ e da proposta da Requisitada datada de ......./......./.........</w:t>
      </w:r>
    </w:p>
    <w:p w:rsidR="006223B7" w:rsidRPr="0039102D" w:rsidRDefault="006223B7" w:rsidP="00E15DF5">
      <w:pPr>
        <w:numPr>
          <w:ilvl w:val="0"/>
          <w:numId w:val="43"/>
        </w:numPr>
        <w:tabs>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ind w:left="-284" w:right="-284" w:firstLine="0"/>
        <w:jc w:val="both"/>
        <w:rPr>
          <w:rFonts w:ascii="Arial" w:hAnsi="Arial"/>
          <w:sz w:val="24"/>
        </w:rPr>
      </w:pPr>
      <w:r>
        <w:rPr>
          <w:rFonts w:ascii="Arial" w:hAnsi="Arial"/>
          <w:sz w:val="24"/>
        </w:rPr>
        <w:t xml:space="preserve">         As despesas decorrentes desta Requisição correm por conta da Nota de Empenho n.</w:t>
      </w:r>
      <w:r w:rsidRPr="00234E8A">
        <w:t xml:space="preserve"> </w:t>
      </w:r>
      <w:r>
        <w:t>....../..........</w:t>
      </w:r>
    </w:p>
    <w:tbl>
      <w:tblPr>
        <w:tblW w:w="0" w:type="auto"/>
        <w:tblInd w:w="3" w:type="dxa"/>
        <w:tblLayout w:type="fixed"/>
        <w:tblCellMar>
          <w:left w:w="0" w:type="dxa"/>
          <w:right w:w="0" w:type="dxa"/>
        </w:tblCellMar>
        <w:tblLook w:val="04A0" w:firstRow="1" w:lastRow="0" w:firstColumn="1" w:lastColumn="0" w:noHBand="0" w:noVBand="1"/>
      </w:tblPr>
      <w:tblGrid>
        <w:gridCol w:w="9072"/>
      </w:tblGrid>
      <w:tr w:rsidR="006223B7" w:rsidTr="00A4383A">
        <w:trPr>
          <w:tblHeader/>
        </w:trPr>
        <w:tc>
          <w:tcPr>
            <w:tcW w:w="9072" w:type="dxa"/>
            <w:tcBorders>
              <w:top w:val="single" w:sz="2" w:space="0" w:color="000000"/>
              <w:left w:val="single" w:sz="2" w:space="0" w:color="000000"/>
              <w:bottom w:val="single" w:sz="2" w:space="0" w:color="000000"/>
              <w:right w:val="single" w:sz="2" w:space="0" w:color="000000"/>
            </w:tcBorders>
            <w:hideMark/>
          </w:tcPr>
          <w:p w:rsidR="006223B7" w:rsidRDefault="006223B7" w:rsidP="00A4383A">
            <w:pPr>
              <w:pStyle w:val="WW-T3ftulodaTabela1"/>
              <w:rPr>
                <w:rFonts w:ascii="Arial" w:hAnsi="Arial"/>
              </w:rPr>
            </w:pPr>
            <w:r>
              <w:rPr>
                <w:rFonts w:ascii="Arial" w:hAnsi="Arial"/>
              </w:rPr>
              <w:t>OBSERVAÇÕES A CARGO DA SEÇÃO DE VISTORIA - SEDEV</w:t>
            </w:r>
          </w:p>
        </w:tc>
      </w:tr>
      <w:tr w:rsidR="006223B7" w:rsidTr="006223B7">
        <w:trPr>
          <w:trHeight w:val="1754"/>
        </w:trPr>
        <w:tc>
          <w:tcPr>
            <w:tcW w:w="9072" w:type="dxa"/>
            <w:tcBorders>
              <w:top w:val="nil"/>
              <w:left w:val="single" w:sz="2" w:space="0" w:color="000000"/>
              <w:bottom w:val="single" w:sz="2" w:space="0" w:color="000000"/>
              <w:right w:val="single" w:sz="2" w:space="0" w:color="000000"/>
            </w:tcBorders>
          </w:tcPr>
          <w:p w:rsidR="006223B7" w:rsidRDefault="006223B7" w:rsidP="00A4383A">
            <w:pPr>
              <w:pStyle w:val="Contedodatabela"/>
              <w:snapToGrid w:val="0"/>
              <w:rPr>
                <w:rFonts w:ascii="Arial" w:hAnsi="Arial"/>
                <w:color w:val="auto"/>
              </w:rPr>
            </w:pPr>
          </w:p>
          <w:p w:rsidR="006223B7" w:rsidRDefault="006223B7" w:rsidP="00A4383A">
            <w:pPr>
              <w:pStyle w:val="Contedodatabela"/>
              <w:snapToGrid w:val="0"/>
              <w:rPr>
                <w:rFonts w:ascii="Arial" w:hAnsi="Arial"/>
                <w:color w:val="auto"/>
              </w:rPr>
            </w:pPr>
            <w:r>
              <w:rPr>
                <w:rFonts w:ascii="Arial" w:hAnsi="Arial"/>
                <w:color w:val="auto"/>
              </w:rPr>
              <w:t>Fax:</w:t>
            </w:r>
          </w:p>
          <w:p w:rsidR="006223B7" w:rsidRDefault="006223B7" w:rsidP="00A4383A">
            <w:pPr>
              <w:pStyle w:val="Contedodatabela"/>
              <w:snapToGrid w:val="0"/>
              <w:rPr>
                <w:rFonts w:ascii="Arial" w:hAnsi="Arial"/>
                <w:color w:val="auto"/>
              </w:rPr>
            </w:pPr>
            <w:r>
              <w:rPr>
                <w:rFonts w:ascii="Arial" w:hAnsi="Arial"/>
                <w:color w:val="auto"/>
              </w:rPr>
              <w:t>Fone:</w:t>
            </w:r>
          </w:p>
          <w:p w:rsidR="006223B7" w:rsidRDefault="006223B7" w:rsidP="00A4383A">
            <w:pPr>
              <w:pStyle w:val="Contedodatabela"/>
              <w:snapToGrid w:val="0"/>
              <w:rPr>
                <w:rFonts w:ascii="Arial" w:hAnsi="Arial"/>
                <w:color w:val="auto"/>
              </w:rPr>
            </w:pPr>
            <w:r>
              <w:rPr>
                <w:rFonts w:ascii="Arial" w:hAnsi="Arial"/>
                <w:color w:val="auto"/>
              </w:rPr>
              <w:t>E-mail:</w:t>
            </w:r>
          </w:p>
          <w:p w:rsidR="006223B7" w:rsidRDefault="006223B7" w:rsidP="00A4383A">
            <w:pPr>
              <w:pStyle w:val="Contedodatabela"/>
              <w:rPr>
                <w:rFonts w:ascii="Arial" w:hAnsi="Arial"/>
                <w:color w:val="auto"/>
              </w:rPr>
            </w:pPr>
            <w:r>
              <w:rPr>
                <w:rFonts w:ascii="Arial" w:hAnsi="Arial"/>
                <w:color w:val="auto"/>
              </w:rPr>
              <w:t>_______________________________________</w:t>
            </w:r>
          </w:p>
          <w:p w:rsidR="006223B7" w:rsidRDefault="006223B7" w:rsidP="00A4383A">
            <w:pPr>
              <w:pStyle w:val="WW-Conte3fdodaTabela1"/>
              <w:rPr>
                <w:rFonts w:ascii="Arial" w:hAnsi="Arial"/>
              </w:rPr>
            </w:pPr>
            <w:r>
              <w:rPr>
                <w:rFonts w:ascii="Arial" w:hAnsi="Arial"/>
              </w:rPr>
              <w:t>Identificação do responsável pelas observações</w:t>
            </w:r>
          </w:p>
        </w:tc>
      </w:tr>
    </w:tbl>
    <w:p w:rsidR="006223B7" w:rsidRDefault="006223B7" w:rsidP="006223B7">
      <w:pPr>
        <w:spacing w:after="120"/>
        <w:jc w:val="right"/>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1" allowOverlap="1" wp14:anchorId="66B61C7B" wp14:editId="736F975D">
                <wp:simplePos x="0" y="0"/>
                <wp:positionH relativeFrom="column">
                  <wp:posOffset>3110865</wp:posOffset>
                </wp:positionH>
                <wp:positionV relativeFrom="paragraph">
                  <wp:posOffset>73660</wp:posOffset>
                </wp:positionV>
                <wp:extent cx="2676525" cy="1514475"/>
                <wp:effectExtent l="0" t="0" r="28575" b="2857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514475"/>
                        </a:xfrm>
                        <a:prstGeom prst="rect">
                          <a:avLst/>
                        </a:prstGeom>
                        <a:solidFill>
                          <a:srgbClr val="FFFFFF"/>
                        </a:solidFill>
                        <a:ln w="9525">
                          <a:solidFill>
                            <a:srgbClr val="000000"/>
                          </a:solidFill>
                          <a:miter lim="800000"/>
                          <a:headEnd/>
                          <a:tailEnd/>
                        </a:ln>
                      </wps:spPr>
                      <wps:txbx>
                        <w:txbxContent>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1E7F" w:rsidRDefault="00281E7F" w:rsidP="006223B7">
                            <w:pPr>
                              <w:pStyle w:val="WW-Conte3fdodaTabela1"/>
                              <w:spacing w:after="0"/>
                              <w:rPr>
                                <w:rFonts w:ascii="Arial" w:hAnsi="Arial"/>
                                <w:sz w:val="20"/>
                              </w:rPr>
                            </w:pPr>
                            <w:r>
                              <w:rPr>
                                <w:rFonts w:ascii="Arial" w:hAnsi="Arial"/>
                                <w:sz w:val="20"/>
                              </w:rPr>
                              <w:t>Pela Requisitada</w:t>
                            </w:r>
                          </w:p>
                          <w:p w:rsidR="00281E7F" w:rsidRDefault="00281E7F" w:rsidP="006223B7">
                            <w:pPr>
                              <w:pStyle w:val="WW-Conte3fdodaTabela1"/>
                              <w:spacing w:after="0"/>
                              <w:rPr>
                                <w:rFonts w:ascii="Arial" w:hAnsi="Arial"/>
                                <w:sz w:val="20"/>
                              </w:rPr>
                            </w:pPr>
                            <w:r>
                              <w:rPr>
                                <w:rFonts w:ascii="Arial" w:hAnsi="Arial"/>
                                <w:sz w:val="20"/>
                              </w:rPr>
                              <w:t>Nome: _________________________</w:t>
                            </w:r>
                          </w:p>
                          <w:p w:rsidR="00281E7F" w:rsidRDefault="00281E7F" w:rsidP="00622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left:0;text-align:left;margin-left:244.95pt;margin-top:5.8pt;width:210.7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">
                <v:textbox>
                  <w:txbxContent>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1E7F" w:rsidRDefault="00281E7F" w:rsidP="006223B7">
                      <w:pPr>
                        <w:pStyle w:val="WW-Conte3fdodaTabela1"/>
                        <w:spacing w:after="0"/>
                        <w:rPr>
                          <w:rFonts w:ascii="Arial" w:hAnsi="Arial"/>
                          <w:sz w:val="20"/>
                        </w:rPr>
                      </w:pPr>
                      <w:r>
                        <w:rPr>
                          <w:rFonts w:ascii="Arial" w:hAnsi="Arial"/>
                          <w:sz w:val="20"/>
                        </w:rPr>
                        <w:t>Pela Requisitada</w:t>
                      </w:r>
                    </w:p>
                    <w:p w:rsidR="00281E7F" w:rsidRDefault="00281E7F" w:rsidP="006223B7">
                      <w:pPr>
                        <w:pStyle w:val="WW-Conte3fdodaTabela1"/>
                        <w:spacing w:after="0"/>
                        <w:rPr>
                          <w:rFonts w:ascii="Arial" w:hAnsi="Arial"/>
                          <w:sz w:val="20"/>
                        </w:rPr>
                      </w:pPr>
                      <w:r>
                        <w:rPr>
                          <w:rFonts w:ascii="Arial" w:hAnsi="Arial"/>
                          <w:sz w:val="20"/>
                        </w:rPr>
                        <w:t>Nome: _________________________</w:t>
                      </w:r>
                    </w:p>
                    <w:p w:rsidR="00281E7F" w:rsidRDefault="00281E7F" w:rsidP="006223B7"/>
                  </w:txbxContent>
                </v:textbox>
              </v:rect>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ED85E9E" wp14:editId="1DB292CA">
                <wp:simplePos x="0" y="0"/>
                <wp:positionH relativeFrom="column">
                  <wp:posOffset>5715</wp:posOffset>
                </wp:positionH>
                <wp:positionV relativeFrom="paragraph">
                  <wp:posOffset>73660</wp:posOffset>
                </wp:positionV>
                <wp:extent cx="2676525" cy="1514475"/>
                <wp:effectExtent l="0" t="0" r="28575" b="2857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514475"/>
                        </a:xfrm>
                        <a:prstGeom prst="rect">
                          <a:avLst/>
                        </a:prstGeom>
                        <a:solidFill>
                          <a:srgbClr val="FFFFFF"/>
                        </a:solidFill>
                        <a:ln w="9525">
                          <a:solidFill>
                            <a:srgbClr val="000000"/>
                          </a:solidFill>
                          <a:miter lim="800000"/>
                          <a:headEnd/>
                          <a:tailEnd/>
                        </a:ln>
                      </wps:spPr>
                      <wps:txbx>
                        <w:txbxContent>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1E7F" w:rsidRDefault="00281E7F" w:rsidP="006223B7">
                            <w:pPr>
                              <w:pStyle w:val="WW-Conte3fdodaTabela1"/>
                              <w:spacing w:after="60"/>
                              <w:rPr>
                                <w:rFonts w:ascii="Arial" w:hAnsi="Arial"/>
                                <w:sz w:val="20"/>
                              </w:rPr>
                            </w:pPr>
                            <w:r>
                              <w:rPr>
                                <w:rFonts w:ascii="Arial" w:hAnsi="Arial"/>
                                <w:sz w:val="20"/>
                              </w:rPr>
                              <w:t>Pela Câmara dos Deputados</w:t>
                            </w:r>
                          </w:p>
                          <w:p w:rsidR="00281E7F" w:rsidRDefault="00281E7F" w:rsidP="006223B7">
                            <w:pPr>
                              <w:pStyle w:val="braslia"/>
                              <w:spacing w:before="0" w:after="0"/>
                              <w:jc w:val="left"/>
                              <w:rPr>
                                <w:rFonts w:cs="Arial"/>
                                <w:sz w:val="20"/>
                              </w:rPr>
                            </w:pPr>
                            <w:r>
                              <w:rPr>
                                <w:rFonts w:cs="Arial"/>
                                <w:sz w:val="20"/>
                              </w:rPr>
                              <w:t>Nome do Servidor: _________________</w:t>
                            </w:r>
                          </w:p>
                          <w:p w:rsidR="00281E7F" w:rsidRDefault="00281E7F" w:rsidP="006223B7">
                            <w:pPr>
                              <w:pStyle w:val="braslia"/>
                              <w:spacing w:before="0" w:after="0"/>
                              <w:jc w:val="left"/>
                              <w:rPr>
                                <w:rFonts w:cs="Arial"/>
                                <w:sz w:val="20"/>
                              </w:rPr>
                            </w:pPr>
                            <w:r>
                              <w:rPr>
                                <w:rFonts w:cs="Arial"/>
                                <w:sz w:val="20"/>
                              </w:rPr>
                              <w:t>Ponto do Servidor: _________________ Departamento: ____________________</w:t>
                            </w:r>
                          </w:p>
                          <w:p w:rsidR="00281E7F" w:rsidRDefault="00281E7F" w:rsidP="00622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27" style="position:absolute;left:0;text-align:left;margin-left:.45pt;margin-top:5.8pt;width:210.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">
                <v:textbox>
                  <w:txbxContent>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81E7F" w:rsidRDefault="00281E7F" w:rsidP="006223B7">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81E7F" w:rsidRDefault="00281E7F" w:rsidP="006223B7">
                      <w:pPr>
                        <w:pStyle w:val="WW-Conte3fdodaTabela1"/>
                        <w:spacing w:after="60"/>
                        <w:rPr>
                          <w:rFonts w:ascii="Arial" w:hAnsi="Arial"/>
                          <w:sz w:val="20"/>
                        </w:rPr>
                      </w:pPr>
                      <w:r>
                        <w:rPr>
                          <w:rFonts w:ascii="Arial" w:hAnsi="Arial"/>
                          <w:sz w:val="20"/>
                        </w:rPr>
                        <w:t>Pela Câmara dos Deputados</w:t>
                      </w:r>
                    </w:p>
                    <w:p w:rsidR="00281E7F" w:rsidRDefault="00281E7F" w:rsidP="006223B7">
                      <w:pPr>
                        <w:pStyle w:val="braslia"/>
                        <w:spacing w:before="0" w:after="0"/>
                        <w:jc w:val="left"/>
                        <w:rPr>
                          <w:rFonts w:cs="Arial"/>
                          <w:sz w:val="20"/>
                        </w:rPr>
                      </w:pPr>
                      <w:r>
                        <w:rPr>
                          <w:rFonts w:cs="Arial"/>
                          <w:sz w:val="20"/>
                        </w:rPr>
                        <w:t>Nome do Servidor: _________________</w:t>
                      </w:r>
                    </w:p>
                    <w:p w:rsidR="00281E7F" w:rsidRDefault="00281E7F" w:rsidP="006223B7">
                      <w:pPr>
                        <w:pStyle w:val="braslia"/>
                        <w:spacing w:before="0" w:after="0"/>
                        <w:jc w:val="left"/>
                        <w:rPr>
                          <w:rFonts w:cs="Arial"/>
                          <w:sz w:val="20"/>
                        </w:rPr>
                      </w:pPr>
                      <w:r>
                        <w:rPr>
                          <w:rFonts w:cs="Arial"/>
                          <w:sz w:val="20"/>
                        </w:rPr>
                        <w:t>Ponto do Servidor: _________________ Departamento: ____________________</w:t>
                      </w:r>
                    </w:p>
                    <w:p w:rsidR="00281E7F" w:rsidRDefault="00281E7F" w:rsidP="006223B7"/>
                  </w:txbxContent>
                </v:textbox>
              </v:rect>
            </w:pict>
          </mc:Fallback>
        </mc:AlternateContent>
      </w:r>
    </w:p>
    <w:p w:rsidR="006223B7" w:rsidRDefault="006223B7" w:rsidP="006223B7">
      <w:pPr>
        <w:spacing w:after="120"/>
        <w:jc w:val="right"/>
        <w:rPr>
          <w:rFonts w:ascii="Arial" w:hAnsi="Arial"/>
          <w:sz w:val="24"/>
        </w:rPr>
      </w:pPr>
    </w:p>
    <w:p w:rsidR="006223B7" w:rsidRDefault="006223B7" w:rsidP="006223B7">
      <w:pPr>
        <w:spacing w:after="120"/>
        <w:jc w:val="right"/>
        <w:rPr>
          <w:rFonts w:ascii="Arial" w:hAnsi="Arial"/>
          <w:sz w:val="24"/>
        </w:rPr>
      </w:pPr>
    </w:p>
    <w:p w:rsidR="006223B7" w:rsidRDefault="006223B7" w:rsidP="006223B7">
      <w:pPr>
        <w:spacing w:after="120"/>
        <w:jc w:val="right"/>
        <w:rPr>
          <w:rFonts w:ascii="Arial" w:hAnsi="Arial"/>
          <w:sz w:val="24"/>
        </w:rPr>
      </w:pPr>
    </w:p>
    <w:p w:rsidR="006223B7" w:rsidRDefault="006223B7" w:rsidP="006223B7">
      <w:pPr>
        <w:spacing w:after="120"/>
        <w:jc w:val="right"/>
        <w:rPr>
          <w:rFonts w:ascii="Arial" w:hAnsi="Arial"/>
          <w:sz w:val="24"/>
        </w:rPr>
      </w:pPr>
    </w:p>
    <w:p w:rsidR="006223B7" w:rsidRDefault="006223B7" w:rsidP="006223B7">
      <w:pPr>
        <w:spacing w:after="120"/>
        <w:jc w:val="right"/>
        <w:rPr>
          <w:rFonts w:ascii="Arial" w:hAnsi="Arial"/>
          <w:sz w:val="24"/>
        </w:rPr>
      </w:pPr>
    </w:p>
    <w:p w:rsidR="006223B7" w:rsidRDefault="006223B7" w:rsidP="006223B7">
      <w:pPr>
        <w:spacing w:after="120"/>
        <w:rPr>
          <w:rFonts w:ascii="Arial" w:hAnsi="Arial"/>
          <w:sz w:val="24"/>
        </w:rPr>
      </w:pPr>
    </w:p>
    <w:p w:rsidR="006223B7" w:rsidRDefault="006223B7" w:rsidP="006223B7">
      <w:pPr>
        <w:tabs>
          <w:tab w:val="left" w:pos="3105"/>
        </w:tabs>
        <w:spacing w:after="120"/>
        <w:jc w:val="center"/>
        <w:rPr>
          <w:rFonts w:ascii="Arial" w:hAnsi="Arial"/>
          <w:sz w:val="24"/>
        </w:rPr>
      </w:pPr>
      <w:r w:rsidRPr="00A80BDD">
        <w:rPr>
          <w:rFonts w:ascii="Arial" w:hAnsi="Arial" w:cs="Arial"/>
          <w:sz w:val="22"/>
          <w:szCs w:val="22"/>
          <w:bdr w:val="single" w:sz="4" w:space="0" w:color="auto"/>
        </w:rPr>
        <w:t>Informações adicionais sobre esta R</w:t>
      </w:r>
      <w:r>
        <w:rPr>
          <w:rFonts w:ascii="Arial" w:hAnsi="Arial" w:cs="Arial"/>
          <w:sz w:val="22"/>
          <w:szCs w:val="22"/>
          <w:bdr w:val="single" w:sz="4" w:space="0" w:color="auto"/>
        </w:rPr>
        <w:t>equisição: telefones (</w:t>
      </w:r>
      <w:r w:rsidRPr="006909A4">
        <w:rPr>
          <w:rFonts w:ascii="Arial" w:hAnsi="Arial" w:cs="Arial"/>
          <w:sz w:val="22"/>
          <w:szCs w:val="22"/>
          <w:bdr w:val="single" w:sz="4" w:space="0" w:color="auto"/>
        </w:rPr>
        <w:t xml:space="preserve">61) </w:t>
      </w:r>
      <w:r w:rsidR="006909A4" w:rsidRPr="006909A4">
        <w:rPr>
          <w:rFonts w:ascii="Arial" w:hAnsi="Arial" w:cs="Arial"/>
          <w:sz w:val="22"/>
          <w:szCs w:val="22"/>
          <w:bdr w:val="single" w:sz="4" w:space="0" w:color="auto"/>
        </w:rPr>
        <w:t>3905-</w:t>
      </w:r>
      <w:r w:rsidRPr="006909A4">
        <w:rPr>
          <w:rFonts w:ascii="Arial" w:hAnsi="Arial" w:cs="Arial"/>
          <w:sz w:val="22"/>
          <w:szCs w:val="22"/>
          <w:bdr w:val="single" w:sz="4" w:space="0" w:color="auto"/>
        </w:rPr>
        <w:t>13</w:t>
      </w:r>
      <w:r w:rsidR="006909A4" w:rsidRPr="006909A4">
        <w:rPr>
          <w:rFonts w:ascii="Arial" w:hAnsi="Arial" w:cs="Arial"/>
          <w:sz w:val="22"/>
          <w:szCs w:val="22"/>
          <w:bdr w:val="single" w:sz="4" w:space="0" w:color="auto"/>
        </w:rPr>
        <w:t>28</w:t>
      </w:r>
      <w:r w:rsidRPr="006909A4">
        <w:rPr>
          <w:rFonts w:ascii="Arial" w:hAnsi="Arial" w:cs="Arial"/>
          <w:sz w:val="22"/>
          <w:szCs w:val="22"/>
          <w:bdr w:val="single" w:sz="4" w:space="0" w:color="auto"/>
        </w:rPr>
        <w:t xml:space="preserve"> ou 3905-1304</w:t>
      </w:r>
      <w:r w:rsidR="006E7D8C">
        <w:rPr>
          <w:rFonts w:ascii="Arial" w:hAnsi="Arial" w:cs="Arial"/>
          <w:sz w:val="22"/>
          <w:szCs w:val="22"/>
          <w:bdr w:val="single" w:sz="4" w:space="0" w:color="auto"/>
        </w:rPr>
        <w:t xml:space="preserve"> </w:t>
      </w: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13 de agosto de 2014.</w:t>
      </w:r>
    </w:p>
    <w:p w:rsidR="006E7D8C" w:rsidRDefault="006E7D8C"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C334D4" w:rsidRDefault="00C334D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124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932EEA" w:rsidRPr="00520035" w:rsidRDefault="00C334D4" w:rsidP="0012419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br w:type="page"/>
      </w:r>
      <w:r w:rsidR="00932EEA" w:rsidRPr="006C15FF">
        <w:rPr>
          <w:rFonts w:ascii="Arial" w:hAnsi="Arial"/>
          <w:b/>
        </w:rPr>
        <w:lastRenderedPageBreak/>
        <w:t xml:space="preserve">ANEXO N. </w:t>
      </w:r>
      <w:r w:rsidR="00932EEA">
        <w:rPr>
          <w:rFonts w:ascii="Arial" w:hAnsi="Arial"/>
          <w:b/>
        </w:rPr>
        <w:t>8</w:t>
      </w:r>
    </w:p>
    <w:p w:rsidR="00932EEA" w:rsidRDefault="00932EEA" w:rsidP="00932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932EEA" w:rsidRPr="00D95175" w:rsidRDefault="00932EEA" w:rsidP="00932EEA">
      <w:pPr>
        <w:tabs>
          <w:tab w:val="left" w:pos="0"/>
        </w:tabs>
        <w:spacing w:after="57" w:line="100" w:lineRule="atLeast"/>
        <w:jc w:val="center"/>
        <w:rPr>
          <w:rFonts w:ascii="Arial" w:hAnsi="Arial"/>
          <w:b/>
          <w:sz w:val="24"/>
          <w:szCs w:val="24"/>
        </w:rPr>
      </w:pPr>
      <w:r w:rsidRPr="00D95175">
        <w:rPr>
          <w:rFonts w:ascii="Arial" w:hAnsi="Arial"/>
          <w:b/>
          <w:sz w:val="24"/>
          <w:szCs w:val="24"/>
        </w:rPr>
        <w:t>MODELO DE DECLARAÇÃO (Lei 9.605/98)</w:t>
      </w:r>
      <w:r w:rsidRPr="00932EEA">
        <w:rPr>
          <w:rFonts w:ascii="Arial" w:hAnsi="Arial"/>
          <w:b/>
          <w:szCs w:val="24"/>
        </w:rPr>
        <w:t xml:space="preserve"> </w:t>
      </w:r>
      <w:r w:rsidRPr="00932EEA">
        <w:rPr>
          <w:rFonts w:ascii="Arial" w:hAnsi="Arial"/>
          <w:b/>
          <w:sz w:val="24"/>
          <w:szCs w:val="24"/>
        </w:rPr>
        <w:fldChar w:fldCharType="begin"/>
      </w:r>
      <w:r w:rsidRPr="00932EEA">
        <w:rPr>
          <w:rFonts w:ascii="Arial" w:hAnsi="Arial"/>
          <w:b/>
          <w:sz w:val="24"/>
          <w:szCs w:val="24"/>
        </w:rPr>
        <w:instrText xml:space="preserve"> </w:instrText>
      </w:r>
      <w:r w:rsidRPr="00932EEA">
        <w:rPr>
          <w:rFonts w:ascii="Arial" w:hAnsi="Arial"/>
          <w:sz w:val="24"/>
          <w:szCs w:val="24"/>
        </w:rPr>
        <w:instrText xml:space="preserve">XE "ANEXO N. </w:instrText>
      </w:r>
      <w:r w:rsidR="001D4203">
        <w:rPr>
          <w:rFonts w:ascii="Arial" w:hAnsi="Arial"/>
          <w:sz w:val="24"/>
          <w:szCs w:val="24"/>
        </w:rPr>
        <w:instrText>8</w:instrText>
      </w:r>
      <w:r w:rsidRPr="00932EEA">
        <w:rPr>
          <w:rFonts w:ascii="Arial" w:hAnsi="Arial"/>
          <w:sz w:val="24"/>
          <w:szCs w:val="24"/>
        </w:rPr>
        <w:instrText xml:space="preserve"> - </w:instrText>
      </w:r>
      <w:r>
        <w:rPr>
          <w:rFonts w:ascii="Arial" w:hAnsi="Arial"/>
          <w:sz w:val="24"/>
          <w:szCs w:val="24"/>
        </w:rPr>
        <w:instrText>MODELO</w:instrText>
      </w:r>
      <w:r w:rsidRPr="00932EEA">
        <w:rPr>
          <w:rFonts w:ascii="Arial" w:hAnsi="Arial"/>
          <w:sz w:val="24"/>
          <w:szCs w:val="24"/>
        </w:rPr>
        <w:instrText xml:space="preserve"> DE </w:instrText>
      </w:r>
      <w:r>
        <w:rPr>
          <w:rFonts w:ascii="Arial" w:hAnsi="Arial"/>
          <w:sz w:val="24"/>
          <w:szCs w:val="24"/>
        </w:rPr>
        <w:instrText>DECLARAÇÃO (Lei 9.605/98)</w:instrText>
      </w:r>
      <w:r w:rsidRPr="00932EEA">
        <w:rPr>
          <w:rFonts w:ascii="Arial" w:hAnsi="Arial"/>
          <w:sz w:val="24"/>
          <w:szCs w:val="24"/>
        </w:rPr>
        <w:instrText>"</w:instrText>
      </w:r>
      <w:r w:rsidRPr="00932EEA">
        <w:rPr>
          <w:rFonts w:ascii="Arial" w:hAnsi="Arial"/>
          <w:b/>
          <w:sz w:val="24"/>
          <w:szCs w:val="24"/>
        </w:rPr>
        <w:instrText xml:space="preserve"> </w:instrText>
      </w:r>
      <w:r w:rsidRPr="00932EEA">
        <w:rPr>
          <w:rFonts w:ascii="Arial" w:hAnsi="Arial"/>
          <w:b/>
          <w:sz w:val="24"/>
          <w:szCs w:val="24"/>
        </w:rPr>
        <w:fldChar w:fldCharType="end"/>
      </w:r>
    </w:p>
    <w:p w:rsidR="00932EEA" w:rsidRPr="00D95175" w:rsidRDefault="00932EEA" w:rsidP="00932EEA">
      <w:pPr>
        <w:tabs>
          <w:tab w:val="left" w:pos="0"/>
        </w:tabs>
        <w:spacing w:after="57" w:line="100" w:lineRule="atLeast"/>
        <w:jc w:val="center"/>
        <w:rPr>
          <w:rFonts w:ascii="Arial" w:hAnsi="Arial"/>
          <w:b/>
          <w:sz w:val="24"/>
          <w:szCs w:val="24"/>
        </w:rPr>
      </w:pPr>
    </w:p>
    <w:p w:rsidR="00932EEA" w:rsidRPr="00D95175" w:rsidRDefault="00932EEA" w:rsidP="00932EEA">
      <w:pPr>
        <w:rPr>
          <w:sz w:val="24"/>
        </w:rPr>
      </w:pPr>
    </w:p>
    <w:p w:rsidR="00932EEA" w:rsidRPr="00D95175" w:rsidRDefault="00932EEA" w:rsidP="00932EEA">
      <w:pPr>
        <w:jc w:val="center"/>
        <w:rPr>
          <w:rFonts w:ascii="Arial" w:hAnsi="Arial" w:cs="Arial"/>
          <w:sz w:val="24"/>
        </w:rPr>
      </w:pPr>
      <w:r w:rsidRPr="00D95175">
        <w:rPr>
          <w:rFonts w:ascii="Arial" w:hAnsi="Arial" w:cs="Arial"/>
          <w:sz w:val="24"/>
        </w:rPr>
        <w:t>DECLARAÇÃO</w:t>
      </w:r>
    </w:p>
    <w:p w:rsidR="00932EEA" w:rsidRPr="00D95175" w:rsidRDefault="00932EEA" w:rsidP="00932EEA">
      <w:pPr>
        <w:rPr>
          <w:sz w:val="24"/>
        </w:rPr>
      </w:pPr>
    </w:p>
    <w:p w:rsidR="00932EEA" w:rsidRPr="00D95175" w:rsidRDefault="00932EEA" w:rsidP="00932EEA">
      <w:pPr>
        <w:rPr>
          <w:sz w:val="24"/>
        </w:rPr>
      </w:pPr>
    </w:p>
    <w:p w:rsidR="00932EEA" w:rsidRPr="00D95175" w:rsidRDefault="00932EEA" w:rsidP="00932EEA">
      <w:pPr>
        <w:tabs>
          <w:tab w:val="left" w:pos="0"/>
        </w:tabs>
        <w:spacing w:after="57" w:line="100" w:lineRule="atLeast"/>
        <w:ind w:firstLine="1710"/>
        <w:jc w:val="both"/>
        <w:rPr>
          <w:rFonts w:ascii="Arial" w:hAnsi="Arial"/>
          <w:sz w:val="24"/>
        </w:rPr>
      </w:pPr>
      <w:r w:rsidRPr="00D95175">
        <w:rPr>
          <w:rFonts w:ascii="Arial" w:hAnsi="Arial"/>
          <w:sz w:val="24"/>
        </w:rPr>
        <w:t xml:space="preserve">A empresa ................................................., CNPJ: ........................, situada ...................................................................................................................,fone:..................., fax: .........................., por meio do seu representante legal, o Sr(a)....................................., CPF: ............................., CI: ..............................., em cumprimento ao disposto no item </w:t>
      </w:r>
      <w:r w:rsidRPr="00C61D70">
        <w:rPr>
          <w:rFonts w:ascii="Arial" w:hAnsi="Arial"/>
          <w:sz w:val="24"/>
        </w:rPr>
        <w:t>10.3 do Edital</w:t>
      </w:r>
      <w:r w:rsidRPr="00D95175">
        <w:rPr>
          <w:rFonts w:ascii="Arial" w:hAnsi="Arial"/>
          <w:sz w:val="24"/>
        </w:rPr>
        <w:t xml:space="preserve"> do Pregão Eletrônico n. </w:t>
      </w:r>
      <w:r w:rsidR="00281E7F">
        <w:rPr>
          <w:rFonts w:ascii="Arial" w:hAnsi="Arial"/>
          <w:sz w:val="24"/>
        </w:rPr>
        <w:t>151/14</w:t>
      </w:r>
      <w:r w:rsidRPr="00D95175">
        <w:rPr>
          <w:rFonts w:ascii="Arial" w:hAnsi="Arial"/>
          <w:sz w:val="24"/>
        </w:rPr>
        <w:t xml:space="preserve">, declara, sob as sanções cabíveis, que não </w:t>
      </w:r>
      <w:r w:rsidR="0006756F">
        <w:rPr>
          <w:rFonts w:ascii="Arial" w:hAnsi="Arial"/>
          <w:sz w:val="24"/>
        </w:rPr>
        <w:t>está</w:t>
      </w:r>
      <w:r w:rsidRPr="00D95175">
        <w:rPr>
          <w:rFonts w:ascii="Arial" w:hAnsi="Arial"/>
          <w:sz w:val="24"/>
        </w:rPr>
        <w:t xml:space="preserve"> impedida de participar de licitação ou proibida de contratar com o Poder Público </w:t>
      </w:r>
      <w:r>
        <w:rPr>
          <w:rFonts w:ascii="Arial" w:hAnsi="Arial"/>
          <w:sz w:val="24"/>
        </w:rPr>
        <w:t>nos termos da</w:t>
      </w:r>
      <w:r w:rsidRPr="00D95175">
        <w:rPr>
          <w:rFonts w:ascii="Arial" w:hAnsi="Arial"/>
          <w:sz w:val="24"/>
        </w:rPr>
        <w:t xml:space="preserve"> Lei 9.605, de 1998 – Lei de Crimes Ambientais.</w:t>
      </w:r>
    </w:p>
    <w:p w:rsidR="00932EEA" w:rsidRDefault="00932EEA" w:rsidP="00932EEA">
      <w:pPr>
        <w:keepNext/>
        <w:tabs>
          <w:tab w:val="left" w:pos="0"/>
        </w:tabs>
        <w:spacing w:after="57" w:line="100" w:lineRule="atLeast"/>
        <w:outlineLvl w:val="0"/>
        <w:rPr>
          <w:rFonts w:ascii="Arial" w:hAnsi="Arial"/>
          <w:sz w:val="24"/>
        </w:rPr>
      </w:pPr>
    </w:p>
    <w:p w:rsidR="00932EEA" w:rsidRDefault="00932EEA" w:rsidP="00932EEA">
      <w:pPr>
        <w:keepNext/>
        <w:tabs>
          <w:tab w:val="left" w:pos="0"/>
        </w:tabs>
        <w:spacing w:after="57" w:line="100" w:lineRule="atLeast"/>
        <w:outlineLvl w:val="0"/>
        <w:rPr>
          <w:rFonts w:ascii="Arial" w:hAnsi="Arial"/>
          <w:sz w:val="24"/>
        </w:rPr>
      </w:pPr>
    </w:p>
    <w:p w:rsidR="00932EEA" w:rsidRPr="00D95175" w:rsidRDefault="00932EEA" w:rsidP="00932EEA">
      <w:pPr>
        <w:keepNext/>
        <w:tabs>
          <w:tab w:val="left" w:pos="0"/>
        </w:tabs>
        <w:spacing w:after="57" w:line="100" w:lineRule="atLeast"/>
        <w:jc w:val="center"/>
        <w:outlineLvl w:val="0"/>
        <w:rPr>
          <w:rFonts w:ascii="Arial" w:hAnsi="Arial"/>
          <w:sz w:val="24"/>
        </w:rPr>
      </w:pPr>
      <w:r>
        <w:rPr>
          <w:rFonts w:ascii="Arial" w:hAnsi="Arial"/>
          <w:sz w:val="24"/>
        </w:rPr>
        <w:t>L</w:t>
      </w:r>
      <w:r w:rsidRPr="00D95175">
        <w:rPr>
          <w:rFonts w:ascii="Arial" w:hAnsi="Arial"/>
          <w:sz w:val="24"/>
        </w:rPr>
        <w:t>ocal e data</w:t>
      </w:r>
    </w:p>
    <w:p w:rsidR="00932EEA" w:rsidRDefault="00932EEA" w:rsidP="00932EEA">
      <w:pPr>
        <w:tabs>
          <w:tab w:val="left" w:pos="0"/>
        </w:tabs>
        <w:spacing w:after="57" w:line="100" w:lineRule="atLeast"/>
        <w:jc w:val="both"/>
        <w:rPr>
          <w:rFonts w:ascii="Arial" w:hAnsi="Arial"/>
          <w:sz w:val="24"/>
        </w:rPr>
      </w:pPr>
    </w:p>
    <w:p w:rsidR="00932EEA" w:rsidRDefault="00932EEA" w:rsidP="00932EEA">
      <w:pPr>
        <w:tabs>
          <w:tab w:val="left" w:pos="0"/>
        </w:tabs>
        <w:spacing w:after="57" w:line="100" w:lineRule="atLeast"/>
        <w:jc w:val="both"/>
        <w:rPr>
          <w:rFonts w:ascii="Arial" w:hAnsi="Arial"/>
          <w:sz w:val="24"/>
        </w:rPr>
      </w:pPr>
    </w:p>
    <w:p w:rsidR="00932EEA" w:rsidRPr="001E4FE8" w:rsidRDefault="00932EEA" w:rsidP="00932EEA">
      <w:pPr>
        <w:tabs>
          <w:tab w:val="left" w:pos="0"/>
        </w:tabs>
        <w:spacing w:after="57" w:line="100" w:lineRule="atLeast"/>
        <w:jc w:val="both"/>
        <w:rPr>
          <w:rFonts w:ascii="Arial" w:hAnsi="Arial"/>
          <w:sz w:val="24"/>
        </w:rPr>
      </w:pPr>
    </w:p>
    <w:p w:rsidR="00932EEA" w:rsidRPr="00D95175" w:rsidRDefault="00932EEA" w:rsidP="00932EEA">
      <w:pPr>
        <w:tabs>
          <w:tab w:val="left" w:pos="0"/>
        </w:tabs>
        <w:spacing w:after="57" w:line="100" w:lineRule="atLeast"/>
        <w:ind w:hanging="15"/>
        <w:jc w:val="center"/>
        <w:rPr>
          <w:rFonts w:ascii="Arial" w:hAnsi="Arial"/>
          <w:sz w:val="24"/>
        </w:rPr>
      </w:pPr>
      <w:r w:rsidRPr="00D95175">
        <w:rPr>
          <w:rFonts w:ascii="Arial" w:hAnsi="Arial"/>
          <w:sz w:val="24"/>
        </w:rPr>
        <w:t>____________________________</w:t>
      </w:r>
    </w:p>
    <w:p w:rsidR="00932EEA" w:rsidRPr="00D95175" w:rsidRDefault="00932EEA" w:rsidP="00932EEA">
      <w:pPr>
        <w:jc w:val="center"/>
        <w:rPr>
          <w:rFonts w:ascii="Arial" w:hAnsi="Arial"/>
          <w:sz w:val="24"/>
        </w:rPr>
      </w:pPr>
      <w:r w:rsidRPr="00D95175">
        <w:rPr>
          <w:rFonts w:ascii="Arial" w:hAnsi="Arial"/>
          <w:sz w:val="24"/>
        </w:rPr>
        <w:t>(nome e assinatura do declarante)</w:t>
      </w:r>
    </w:p>
    <w:p w:rsidR="00932EEA" w:rsidRPr="00D95175" w:rsidRDefault="00932EEA" w:rsidP="00932EEA">
      <w:pPr>
        <w:jc w:val="center"/>
        <w:rPr>
          <w:rFonts w:ascii="Arial" w:hAnsi="Arial"/>
          <w:sz w:val="24"/>
        </w:rPr>
      </w:pPr>
      <w:r w:rsidRPr="00D95175">
        <w:rPr>
          <w:rFonts w:ascii="Arial" w:hAnsi="Arial"/>
          <w:sz w:val="24"/>
        </w:rPr>
        <w:t>CPF:</w:t>
      </w:r>
    </w:p>
    <w:p w:rsidR="00932EEA" w:rsidRPr="00D95175" w:rsidRDefault="00932EEA" w:rsidP="00932EEA">
      <w:pPr>
        <w:rPr>
          <w:rFonts w:ascii="Arial" w:hAnsi="Arial"/>
          <w:sz w:val="24"/>
        </w:rPr>
      </w:pPr>
    </w:p>
    <w:p w:rsidR="00932EEA" w:rsidRPr="00D95175" w:rsidRDefault="00932EEA" w:rsidP="00932EEA">
      <w:pPr>
        <w:rPr>
          <w:rFonts w:ascii="Arial" w:hAnsi="Arial"/>
          <w:sz w:val="24"/>
        </w:rPr>
      </w:pPr>
    </w:p>
    <w:p w:rsidR="00932EEA" w:rsidRPr="00D95175" w:rsidRDefault="00932EEA" w:rsidP="00932EEA">
      <w:pPr>
        <w:rPr>
          <w:rFonts w:ascii="Arial" w:hAnsi="Arial"/>
          <w:sz w:val="24"/>
        </w:rPr>
      </w:pP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agosto de 2014.</w:t>
      </w:r>
    </w:p>
    <w:p w:rsidR="00932EEA" w:rsidRPr="00D95175" w:rsidRDefault="00932EEA" w:rsidP="00932EEA">
      <w:pPr>
        <w:tabs>
          <w:tab w:val="left" w:pos="0"/>
        </w:tabs>
        <w:spacing w:after="57" w:line="100" w:lineRule="atLeast"/>
        <w:ind w:hanging="15"/>
        <w:jc w:val="center"/>
        <w:rPr>
          <w:rFonts w:ascii="Arial" w:hAnsi="Arial"/>
          <w:sz w:val="24"/>
        </w:rPr>
      </w:pPr>
    </w:p>
    <w:p w:rsidR="00932EEA" w:rsidRPr="00D95175" w:rsidRDefault="00932EEA" w:rsidP="00932EEA">
      <w:pPr>
        <w:jc w:val="center"/>
        <w:rPr>
          <w:rFonts w:ascii="Arial" w:hAnsi="Arial"/>
          <w:sz w:val="24"/>
        </w:rPr>
      </w:pPr>
      <w:r w:rsidRPr="00D95175">
        <w:rPr>
          <w:rFonts w:ascii="Arial" w:hAnsi="Arial"/>
          <w:sz w:val="24"/>
        </w:rPr>
        <w:t>José Martinichen Filho</w:t>
      </w:r>
    </w:p>
    <w:p w:rsidR="00932EEA" w:rsidRPr="00D95175" w:rsidRDefault="00932EEA" w:rsidP="00932EEA">
      <w:pPr>
        <w:jc w:val="center"/>
      </w:pPr>
      <w:r w:rsidRPr="00D95175">
        <w:rPr>
          <w:rFonts w:ascii="Arial" w:hAnsi="Arial"/>
          <w:sz w:val="24"/>
        </w:rPr>
        <w:t>Pregoeiro</w:t>
      </w:r>
    </w:p>
    <w:p w:rsidR="00932EEA" w:rsidRDefault="00932EEA" w:rsidP="00932EE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932EEA" w:rsidRDefault="00932EEA">
      <w:pPr>
        <w:rPr>
          <w:rFonts w:ascii="Arial" w:hAnsi="Arial"/>
          <w:b/>
          <w:sz w:val="24"/>
        </w:rPr>
      </w:pPr>
    </w:p>
    <w:p w:rsidR="00932EEA" w:rsidRDefault="00932EEA">
      <w:pPr>
        <w:rPr>
          <w:rFonts w:ascii="Arial" w:hAnsi="Arial"/>
          <w:b/>
          <w:sz w:val="24"/>
        </w:rPr>
      </w:pPr>
      <w:r>
        <w:rPr>
          <w:rFonts w:ascii="Arial" w:hAnsi="Arial"/>
          <w:b/>
          <w:sz w:val="24"/>
        </w:rPr>
        <w:br w:type="page"/>
      </w:r>
    </w:p>
    <w:p w:rsidR="00932EEA" w:rsidRDefault="00932EEA">
      <w:pPr>
        <w:rPr>
          <w:rFonts w:ascii="Arial" w:hAnsi="Arial"/>
          <w:b/>
          <w:sz w:val="24"/>
        </w:rPr>
      </w:pPr>
    </w:p>
    <w:p w:rsidR="00520035" w:rsidRPr="00520035" w:rsidRDefault="00520035"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C15FF">
        <w:rPr>
          <w:rFonts w:ascii="Arial" w:hAnsi="Arial"/>
          <w:b/>
        </w:rPr>
        <w:t xml:space="preserve">ANEXO N. </w:t>
      </w:r>
      <w:r w:rsidR="00932EEA">
        <w:rPr>
          <w:rFonts w:ascii="Arial" w:hAnsi="Arial"/>
          <w:b/>
        </w:rPr>
        <w:t>9</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 xml:space="preserve">ANEXO N. </w:instrText>
      </w:r>
      <w:r w:rsidR="00932EEA">
        <w:rPr>
          <w:rFonts w:ascii="Arial" w:hAnsi="Arial"/>
          <w:szCs w:val="24"/>
        </w:rPr>
        <w:instrText>9</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Pr="00370E7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370E75" w:rsidRPr="00370E75" w:rsidRDefault="00370E75" w:rsidP="00370E75">
      <w:pPr>
        <w:widowControl w:val="0"/>
        <w:ind w:left="2835"/>
        <w:jc w:val="both"/>
        <w:rPr>
          <w:rFonts w:ascii="Arial" w:hAnsi="Arial" w:cs="Arial"/>
          <w:sz w:val="24"/>
          <w:szCs w:val="24"/>
        </w:rPr>
      </w:pPr>
      <w:r w:rsidRPr="00370E75">
        <w:rPr>
          <w:rFonts w:ascii="Arial" w:hAnsi="Arial" w:cs="Arial"/>
          <w:sz w:val="24"/>
          <w:szCs w:val="24"/>
        </w:rPr>
        <w:t>ATA DE REGISTRO DE PREÇOS LAVRADA PELA CÂMARA DOS DEPUTADOS E ACEITA PELA (NOME DA EMPRESA), OBJETIVANDO O FORNECIMENTO E INSTALAÇÃO DE PISO DE ALTA RESISTÊNCIA, INCLUINDO RODAPÉS, ARREMATE DE PORTAS E A RETIRADA DE PISOS EXISTENTES, E FORNECIMENTO E APLICAÇÃO DE SINTECO, COM SUBSTITUIÇÃO DE TACOS DEFEITUOSOS OU SOLTOS, PARA IMÓVEIS FUNCIONAIS DA CÂMARA DOS DEPUTADOS.</w:t>
      </w:r>
    </w:p>
    <w:p w:rsidR="00370E75" w:rsidRPr="00370E75" w:rsidRDefault="00370E75" w:rsidP="00370E75">
      <w:pPr>
        <w:widowControl w:val="0"/>
        <w:suppressAutoHyphens/>
        <w:ind w:firstLine="851"/>
        <w:jc w:val="both"/>
        <w:rPr>
          <w:rFonts w:ascii="Arial" w:hAnsi="Arial" w:cs="Arial"/>
          <w:sz w:val="24"/>
          <w:szCs w:val="24"/>
          <w:lang w:eastAsia="en-US"/>
        </w:rPr>
      </w:pPr>
    </w:p>
    <w:p w:rsidR="00370E75" w:rsidRPr="00370E75" w:rsidRDefault="00370E75" w:rsidP="00370E75">
      <w:pPr>
        <w:widowControl w:val="0"/>
        <w:suppressAutoHyphens/>
        <w:ind w:firstLine="851"/>
        <w:jc w:val="both"/>
        <w:rPr>
          <w:rFonts w:ascii="Arial" w:hAnsi="Arial" w:cs="Arial"/>
          <w:sz w:val="24"/>
          <w:szCs w:val="24"/>
        </w:rPr>
      </w:pP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rPr>
        <w:t xml:space="preserve">Ao(s)                                     dia(s) do mês de                              de dois mil e quatorze,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124194">
        <w:rPr>
          <w:rFonts w:ascii="Arial" w:hAnsi="Arial" w:cs="Arial"/>
          <w:sz w:val="24"/>
          <w:szCs w:val="24"/>
        </w:rPr>
        <w:t>151/</w:t>
      </w:r>
      <w:r w:rsidRPr="00370E75">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124194">
        <w:rPr>
          <w:rFonts w:ascii="Arial" w:hAnsi="Arial" w:cs="Arial"/>
          <w:sz w:val="24"/>
          <w:szCs w:val="24"/>
        </w:rPr>
        <w:t>151</w:t>
      </w:r>
      <w:r w:rsidRPr="00370E75">
        <w:rPr>
          <w:rFonts w:ascii="Arial" w:hAnsi="Arial" w:cs="Arial"/>
          <w:sz w:val="24"/>
          <w:szCs w:val="24"/>
        </w:rPr>
        <w:t>/14, observadas as cláusulas e condições a seguir enunciadas.</w:t>
      </w:r>
    </w:p>
    <w:p w:rsidR="00370E75" w:rsidRPr="00370E75" w:rsidRDefault="00370E75" w:rsidP="00370E75">
      <w:pPr>
        <w:widowControl w:val="0"/>
        <w:suppressAutoHyphens/>
        <w:ind w:firstLine="851"/>
        <w:jc w:val="both"/>
        <w:rPr>
          <w:rFonts w:ascii="Arial" w:hAnsi="Arial" w:cs="Arial"/>
          <w:sz w:val="24"/>
          <w:szCs w:val="24"/>
        </w:rPr>
      </w:pPr>
    </w:p>
    <w:p w:rsidR="00370E75" w:rsidRPr="00370E75" w:rsidRDefault="00370E75" w:rsidP="00370E75">
      <w:pPr>
        <w:widowControl w:val="0"/>
        <w:ind w:firstLine="851"/>
        <w:jc w:val="both"/>
        <w:rPr>
          <w:rFonts w:ascii="Arial" w:hAnsi="Arial" w:cs="Arial"/>
          <w:sz w:val="24"/>
          <w:szCs w:val="24"/>
        </w:rPr>
      </w:pPr>
      <w:r w:rsidRPr="00370E75">
        <w:rPr>
          <w:rFonts w:ascii="Arial" w:hAnsi="Arial" w:cs="Arial"/>
          <w:sz w:val="24"/>
          <w:szCs w:val="24"/>
        </w:rPr>
        <w:t>Conforme art. 11 do Decreto n. 7.892/13, registram-se, também, como empresas que aceitaram cotar os bens com preços e os serviços iguais ao da proposta vencedora, na seguinte ordem de classificação e nos seguintes quantitativos:</w:t>
      </w:r>
    </w:p>
    <w:p w:rsidR="00370E75" w:rsidRPr="00370E75" w:rsidRDefault="00370E75" w:rsidP="00370E75">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714"/>
        <w:gridCol w:w="1378"/>
        <w:gridCol w:w="1458"/>
      </w:tblGrid>
      <w:tr w:rsidR="00370E75" w:rsidRPr="00370E75" w:rsidTr="00370E75">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rPr>
                <w:rFonts w:ascii="Arial" w:hAnsi="Arial" w:cs="Arial"/>
                <w:b/>
                <w:sz w:val="24"/>
                <w:szCs w:val="24"/>
              </w:rPr>
            </w:pPr>
            <w:r w:rsidRPr="00370E75">
              <w:rPr>
                <w:rFonts w:ascii="Arial" w:hAnsi="Arial" w:cs="Arial"/>
                <w:b/>
                <w:sz w:val="24"/>
                <w:szCs w:val="24"/>
              </w:rPr>
              <w:t>Grupo 1 – fornecimento e instalação de piso laminado de alta resistência, rodapé e arremate de portas.</w:t>
            </w: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Quantidade</w:t>
            </w: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2</w:t>
            </w:r>
          </w:p>
        </w:tc>
        <w:tc>
          <w:tcPr>
            <w:tcW w:w="5025" w:type="dxa"/>
            <w:tcBorders>
              <w:top w:val="single" w:sz="4" w:space="0" w:color="auto"/>
              <w:left w:val="single" w:sz="4" w:space="0" w:color="auto"/>
              <w:bottom w:val="single" w:sz="4" w:space="0" w:color="auto"/>
              <w:right w:val="single" w:sz="4" w:space="0" w:color="auto"/>
            </w:tcBorders>
            <w:hideMark/>
          </w:tcPr>
          <w:p w:rsidR="00370E75" w:rsidRPr="00370E75" w:rsidRDefault="00370E75">
            <w:pPr>
              <w:widowControl w:val="0"/>
              <w:jc w:val="both"/>
              <w:rPr>
                <w:rFonts w:ascii="Arial" w:hAnsi="Arial" w:cs="Arial"/>
                <w:sz w:val="24"/>
                <w:szCs w:val="24"/>
              </w:rPr>
            </w:pPr>
            <w:r w:rsidRPr="00370E75">
              <w:rPr>
                <w:rFonts w:ascii="Arial" w:hAnsi="Arial" w:cs="Arial"/>
                <w:sz w:val="24"/>
                <w:szCs w:val="24"/>
              </w:rPr>
              <w:t xml:space="preserve">(nome), situada no (endereço), inscrita no CNPJ sob o n.                       e neste ato </w:t>
            </w:r>
            <w:r w:rsidRPr="00370E75">
              <w:rPr>
                <w:rFonts w:ascii="Arial" w:hAnsi="Arial" w:cs="Arial"/>
                <w:sz w:val="24"/>
                <w:szCs w:val="24"/>
              </w:rPr>
              <w:lastRenderedPageBreak/>
              <w:t>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lastRenderedPageBreak/>
              <w:t>3</w:t>
            </w:r>
          </w:p>
        </w:tc>
        <w:tc>
          <w:tcPr>
            <w:tcW w:w="5025" w:type="dxa"/>
            <w:tcBorders>
              <w:top w:val="single" w:sz="4" w:space="0" w:color="auto"/>
              <w:left w:val="single" w:sz="4" w:space="0" w:color="auto"/>
              <w:bottom w:val="single" w:sz="4" w:space="0" w:color="auto"/>
              <w:right w:val="single" w:sz="4" w:space="0" w:color="auto"/>
            </w:tcBorders>
            <w:hideMark/>
          </w:tcPr>
          <w:p w:rsidR="00370E75" w:rsidRPr="00370E75" w:rsidRDefault="00370E75">
            <w:pPr>
              <w:widowControl w:val="0"/>
              <w:jc w:val="both"/>
              <w:rPr>
                <w:rFonts w:ascii="Arial" w:hAnsi="Arial" w:cs="Arial"/>
                <w:sz w:val="24"/>
                <w:szCs w:val="24"/>
              </w:rPr>
            </w:pPr>
            <w:r w:rsidRPr="00370E75">
              <w:rPr>
                <w:rFonts w:ascii="Arial" w:hAnsi="Arial" w:cs="Arial"/>
                <w:sz w:val="24"/>
                <w:szCs w:val="24"/>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4</w:t>
            </w:r>
          </w:p>
        </w:tc>
        <w:tc>
          <w:tcPr>
            <w:tcW w:w="5025" w:type="dxa"/>
            <w:tcBorders>
              <w:top w:val="single" w:sz="4" w:space="0" w:color="auto"/>
              <w:left w:val="single" w:sz="4" w:space="0" w:color="auto"/>
              <w:bottom w:val="single" w:sz="4" w:space="0" w:color="auto"/>
              <w:right w:val="single" w:sz="4" w:space="0" w:color="auto"/>
            </w:tcBorders>
            <w:hideMark/>
          </w:tcPr>
          <w:p w:rsidR="00370E75" w:rsidRPr="00370E75" w:rsidRDefault="00370E75">
            <w:pPr>
              <w:widowControl w:val="0"/>
              <w:jc w:val="both"/>
              <w:rPr>
                <w:rFonts w:ascii="Arial" w:hAnsi="Arial" w:cs="Arial"/>
                <w:sz w:val="24"/>
                <w:szCs w:val="24"/>
              </w:rPr>
            </w:pPr>
            <w:r w:rsidRPr="00370E75">
              <w:rPr>
                <w:rFonts w:ascii="Arial" w:hAnsi="Arial" w:cs="Arial"/>
                <w:sz w:val="24"/>
                <w:szCs w:val="24"/>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r>
    </w:tbl>
    <w:p w:rsidR="00370E75" w:rsidRPr="00370E75" w:rsidRDefault="00370E75" w:rsidP="00370E75">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714"/>
        <w:gridCol w:w="1378"/>
        <w:gridCol w:w="1458"/>
      </w:tblGrid>
      <w:tr w:rsidR="00370E75" w:rsidRPr="00370E75" w:rsidTr="00370E75">
        <w:trPr>
          <w:trHeight w:val="567"/>
        </w:trPr>
        <w:tc>
          <w:tcPr>
            <w:tcW w:w="9292" w:type="dxa"/>
            <w:gridSpan w:val="4"/>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rPr>
                <w:rFonts w:ascii="Arial" w:hAnsi="Arial" w:cs="Arial"/>
                <w:b/>
                <w:sz w:val="24"/>
                <w:szCs w:val="24"/>
              </w:rPr>
            </w:pPr>
            <w:r w:rsidRPr="00370E75">
              <w:rPr>
                <w:rFonts w:ascii="Arial" w:hAnsi="Arial" w:cs="Arial"/>
                <w:b/>
                <w:sz w:val="24"/>
                <w:szCs w:val="24"/>
              </w:rPr>
              <w:t>Grupo 2 – Fornecimento e aplicação de sinteco e substituição de tacos defeituosos ou soltos.</w:t>
            </w: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Classificação</w:t>
            </w:r>
          </w:p>
        </w:tc>
        <w:tc>
          <w:tcPr>
            <w:tcW w:w="5025"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Empresa</w:t>
            </w:r>
          </w:p>
        </w:tc>
        <w:tc>
          <w:tcPr>
            <w:tcW w:w="1448"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Item</w:t>
            </w:r>
          </w:p>
        </w:tc>
        <w:tc>
          <w:tcPr>
            <w:tcW w:w="1323"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Quantidade</w:t>
            </w: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2</w:t>
            </w:r>
          </w:p>
        </w:tc>
        <w:tc>
          <w:tcPr>
            <w:tcW w:w="5025" w:type="dxa"/>
            <w:tcBorders>
              <w:top w:val="single" w:sz="4" w:space="0" w:color="auto"/>
              <w:left w:val="single" w:sz="4" w:space="0" w:color="auto"/>
              <w:bottom w:val="single" w:sz="4" w:space="0" w:color="auto"/>
              <w:right w:val="single" w:sz="4" w:space="0" w:color="auto"/>
            </w:tcBorders>
            <w:hideMark/>
          </w:tcPr>
          <w:p w:rsidR="00370E75" w:rsidRPr="00370E75" w:rsidRDefault="00370E75">
            <w:pPr>
              <w:widowControl w:val="0"/>
              <w:jc w:val="both"/>
              <w:rPr>
                <w:rFonts w:ascii="Arial" w:hAnsi="Arial" w:cs="Arial"/>
                <w:sz w:val="24"/>
                <w:szCs w:val="24"/>
              </w:rPr>
            </w:pPr>
            <w:r w:rsidRPr="00370E75">
              <w:rPr>
                <w:rFonts w:ascii="Arial" w:hAnsi="Arial" w:cs="Arial"/>
                <w:sz w:val="24"/>
                <w:szCs w:val="24"/>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3</w:t>
            </w:r>
          </w:p>
        </w:tc>
        <w:tc>
          <w:tcPr>
            <w:tcW w:w="5025" w:type="dxa"/>
            <w:tcBorders>
              <w:top w:val="single" w:sz="4" w:space="0" w:color="auto"/>
              <w:left w:val="single" w:sz="4" w:space="0" w:color="auto"/>
              <w:bottom w:val="single" w:sz="4" w:space="0" w:color="auto"/>
              <w:right w:val="single" w:sz="4" w:space="0" w:color="auto"/>
            </w:tcBorders>
            <w:hideMark/>
          </w:tcPr>
          <w:p w:rsidR="00370E75" w:rsidRPr="00370E75" w:rsidRDefault="00370E75">
            <w:pPr>
              <w:widowControl w:val="0"/>
              <w:jc w:val="both"/>
              <w:rPr>
                <w:rFonts w:ascii="Arial" w:hAnsi="Arial" w:cs="Arial"/>
                <w:sz w:val="24"/>
                <w:szCs w:val="24"/>
              </w:rPr>
            </w:pPr>
            <w:r w:rsidRPr="00370E75">
              <w:rPr>
                <w:rFonts w:ascii="Arial" w:hAnsi="Arial" w:cs="Arial"/>
                <w:sz w:val="24"/>
                <w:szCs w:val="24"/>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r>
      <w:tr w:rsidR="00370E75" w:rsidRPr="00370E75" w:rsidTr="00370E75">
        <w:trPr>
          <w:trHeight w:val="567"/>
        </w:trPr>
        <w:tc>
          <w:tcPr>
            <w:tcW w:w="1496" w:type="dxa"/>
            <w:tcBorders>
              <w:top w:val="single" w:sz="4" w:space="0" w:color="auto"/>
              <w:left w:val="single" w:sz="4" w:space="0" w:color="auto"/>
              <w:bottom w:val="single" w:sz="4" w:space="0" w:color="auto"/>
              <w:right w:val="single" w:sz="4" w:space="0" w:color="auto"/>
            </w:tcBorders>
            <w:vAlign w:val="center"/>
            <w:hideMark/>
          </w:tcPr>
          <w:p w:rsidR="00370E75" w:rsidRPr="00370E75" w:rsidRDefault="00370E75">
            <w:pPr>
              <w:widowControl w:val="0"/>
              <w:jc w:val="center"/>
              <w:rPr>
                <w:rFonts w:ascii="Arial" w:hAnsi="Arial" w:cs="Arial"/>
                <w:sz w:val="24"/>
                <w:szCs w:val="24"/>
              </w:rPr>
            </w:pPr>
            <w:r w:rsidRPr="00370E75">
              <w:rPr>
                <w:rFonts w:ascii="Arial" w:hAnsi="Arial" w:cs="Arial"/>
                <w:sz w:val="24"/>
                <w:szCs w:val="24"/>
              </w:rPr>
              <w:t>4</w:t>
            </w:r>
          </w:p>
        </w:tc>
        <w:tc>
          <w:tcPr>
            <w:tcW w:w="5025" w:type="dxa"/>
            <w:tcBorders>
              <w:top w:val="single" w:sz="4" w:space="0" w:color="auto"/>
              <w:left w:val="single" w:sz="4" w:space="0" w:color="auto"/>
              <w:bottom w:val="single" w:sz="4" w:space="0" w:color="auto"/>
              <w:right w:val="single" w:sz="4" w:space="0" w:color="auto"/>
            </w:tcBorders>
            <w:hideMark/>
          </w:tcPr>
          <w:p w:rsidR="00370E75" w:rsidRPr="00370E75" w:rsidRDefault="00370E75">
            <w:pPr>
              <w:widowControl w:val="0"/>
              <w:jc w:val="both"/>
              <w:rPr>
                <w:rFonts w:ascii="Arial" w:hAnsi="Arial" w:cs="Arial"/>
                <w:sz w:val="24"/>
                <w:szCs w:val="24"/>
              </w:rPr>
            </w:pPr>
            <w:r w:rsidRPr="00370E75">
              <w:rPr>
                <w:rFonts w:ascii="Arial" w:hAnsi="Arial" w:cs="Arial"/>
                <w:sz w:val="24"/>
                <w:szCs w:val="24"/>
              </w:rPr>
              <w:t>(nome), situada no (endereço), inscrita no CNPJ sob o n.                       e neste ato representada por seu (cargo), o senhor (nome e qualificação);</w:t>
            </w:r>
          </w:p>
        </w:tc>
        <w:tc>
          <w:tcPr>
            <w:tcW w:w="1448"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rsidR="00370E75" w:rsidRPr="00370E75" w:rsidRDefault="00370E75">
            <w:pPr>
              <w:widowControl w:val="0"/>
              <w:jc w:val="both"/>
              <w:rPr>
                <w:rFonts w:ascii="Arial" w:hAnsi="Arial" w:cs="Arial"/>
                <w:sz w:val="24"/>
                <w:szCs w:val="24"/>
              </w:rPr>
            </w:pPr>
          </w:p>
        </w:tc>
      </w:tr>
    </w:tbl>
    <w:p w:rsidR="00370E75" w:rsidRPr="00370E75" w:rsidRDefault="00370E75" w:rsidP="00370E75">
      <w:pPr>
        <w:rPr>
          <w:rFonts w:ascii="Arial" w:hAnsi="Arial" w:cs="Arial"/>
          <w:sz w:val="24"/>
          <w:szCs w:val="24"/>
        </w:rPr>
      </w:pPr>
    </w:p>
    <w:p w:rsidR="00370E75" w:rsidRPr="00370E75" w:rsidRDefault="00370E75" w:rsidP="00370E75">
      <w:pPr>
        <w:widowControl w:val="0"/>
        <w:suppressAutoHyphens/>
        <w:ind w:firstLine="851"/>
        <w:jc w:val="both"/>
        <w:rPr>
          <w:rFonts w:ascii="Arial" w:hAnsi="Arial" w:cs="Arial"/>
          <w:sz w:val="24"/>
          <w:szCs w:val="24"/>
          <w:lang w:eastAsia="en-US"/>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370E75">
        <w:rPr>
          <w:rFonts w:ascii="Arial" w:hAnsi="Arial" w:cs="Arial"/>
          <w:b/>
          <w:sz w:val="24"/>
          <w:szCs w:val="24"/>
          <w:u w:val="single"/>
        </w:rPr>
        <w:t>CLÁUSULA PRIMEIRA – DO OBJETO</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rPr>
        <w:t xml:space="preserve">A finalidade da presente Ata é o Registro de Preços para o fornecimento e </w:t>
      </w:r>
      <w:r w:rsidR="00665E38">
        <w:rPr>
          <w:rFonts w:ascii="Arial" w:hAnsi="Arial" w:cs="Arial"/>
          <w:sz w:val="24"/>
          <w:szCs w:val="24"/>
        </w:rPr>
        <w:t xml:space="preserve">a </w:t>
      </w:r>
      <w:r w:rsidRPr="00370E75">
        <w:rPr>
          <w:rFonts w:ascii="Arial" w:hAnsi="Arial" w:cs="Arial"/>
          <w:sz w:val="24"/>
          <w:szCs w:val="24"/>
        </w:rPr>
        <w:t xml:space="preserve">instalação de piso de alta resistência, incluindo rodapés, arremate de portas e a retirada de pisos existentes, e fornecimento e aplicação de sinteco, com substituição de tacos defeituosos ou soltos, para imóveis funcionais da CÂMARA, de acordo com as quantidades e especificações técnicas descritas no Edital do Pregão Eletrônico para Registro de Preços n. </w:t>
      </w:r>
      <w:r w:rsidR="00124194">
        <w:rPr>
          <w:rFonts w:ascii="Arial" w:hAnsi="Arial" w:cs="Arial"/>
          <w:sz w:val="24"/>
          <w:szCs w:val="24"/>
        </w:rPr>
        <w:t>151</w:t>
      </w:r>
      <w:r w:rsidRPr="00370E75">
        <w:rPr>
          <w:rFonts w:ascii="Arial" w:hAnsi="Arial" w:cs="Arial"/>
          <w:sz w:val="24"/>
          <w:szCs w:val="24"/>
        </w:rPr>
        <w:t>/14, denominado simplesmente EDITAL, e em seus Anexos e na proposta comercial ofertada pela Requisitada.</w:t>
      </w: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u w:val="single"/>
        </w:rPr>
        <w:t>Parágrafo único</w:t>
      </w:r>
      <w:r w:rsidRPr="00370E75">
        <w:rPr>
          <w:rFonts w:ascii="Arial" w:hAnsi="Arial" w:cs="Arial"/>
          <w:sz w:val="24"/>
          <w:szCs w:val="24"/>
        </w:rPr>
        <w:t xml:space="preserve"> – A CÂMARA não se obriga a adquirir o objeto desta Ata do fornecedor registrado, podendo realizar licitação específica para sua aquisição no período de vigência deste Registro de Preços, hipótese em que, em igualdade de condições, o detentor do registro terá preferência, nos termos do artigo 16, §4º, do REGULAMENTO, e artigo 8º do RSRP.</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lang w:eastAsia="en-US"/>
        </w:rPr>
      </w:pPr>
      <w:r w:rsidRPr="00370E75">
        <w:rPr>
          <w:rFonts w:ascii="Arial" w:hAnsi="Arial" w:cs="Arial"/>
          <w:b/>
          <w:sz w:val="24"/>
          <w:szCs w:val="24"/>
          <w:u w:val="single"/>
        </w:rPr>
        <w:t>CLÁUSULA SEGUNDA – DAS ESPECIFICAÇÕES TÉCNICAS</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rPr>
        <w:t>O fornecimento e a instalação objeto desta Ata deverão obedecer rigorosamente às especificações técnicas constantes do Título 3 do Anexo n. 1 e do Anexo n. 1</w:t>
      </w:r>
      <w:r w:rsidR="00665E38">
        <w:rPr>
          <w:rFonts w:ascii="Arial" w:hAnsi="Arial" w:cs="Arial"/>
          <w:sz w:val="24"/>
          <w:szCs w:val="24"/>
        </w:rPr>
        <w:t xml:space="preserve"> </w:t>
      </w:r>
      <w:r w:rsidRPr="00370E75">
        <w:rPr>
          <w:rFonts w:ascii="Arial" w:hAnsi="Arial" w:cs="Arial"/>
          <w:sz w:val="24"/>
          <w:szCs w:val="24"/>
        </w:rPr>
        <w:t>ao EDITAL.</w:t>
      </w:r>
    </w:p>
    <w:p w:rsidR="00370E75" w:rsidRPr="00370E75" w:rsidRDefault="00370E75" w:rsidP="00370E75">
      <w:pPr>
        <w:rPr>
          <w:rFonts w:ascii="Arial" w:hAnsi="Arial" w:cs="Arial"/>
          <w:sz w:val="24"/>
          <w:szCs w:val="24"/>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lang w:eastAsia="en-US"/>
        </w:rPr>
      </w:pPr>
      <w:r w:rsidRPr="00370E75">
        <w:rPr>
          <w:rFonts w:ascii="Arial" w:hAnsi="Arial" w:cs="Arial"/>
          <w:b/>
          <w:sz w:val="24"/>
          <w:szCs w:val="24"/>
          <w:u w:val="single"/>
        </w:rPr>
        <w:lastRenderedPageBreak/>
        <w:t>CLÁUSULA TERCEIRA – DAS CONDIÇÕES DE EXECUÇÃO DOS SERVIÇOS</w:t>
      </w:r>
    </w:p>
    <w:p w:rsidR="00370E75" w:rsidRPr="00370E75" w:rsidRDefault="00370E75" w:rsidP="00370E75">
      <w:pPr>
        <w:numPr>
          <w:ilvl w:val="0"/>
          <w:numId w:val="45"/>
        </w:numPr>
        <w:tabs>
          <w:tab w:val="left" w:pos="1134"/>
        </w:tabs>
        <w:ind w:firstLine="851"/>
        <w:jc w:val="both"/>
        <w:rPr>
          <w:rFonts w:ascii="Arial" w:hAnsi="Arial" w:cs="Arial"/>
          <w:snapToGrid w:val="0"/>
          <w:sz w:val="24"/>
          <w:szCs w:val="24"/>
        </w:rPr>
      </w:pPr>
      <w:r w:rsidRPr="00370E75">
        <w:rPr>
          <w:rFonts w:ascii="Arial" w:hAnsi="Arial" w:cs="Arial"/>
          <w:snapToGrid w:val="0"/>
          <w:sz w:val="24"/>
          <w:szCs w:val="24"/>
        </w:rPr>
        <w:t xml:space="preserve">A prestação dos serviços objeto desta Ata deverá ser efetuada por requisição da Coordenação de Habitação da CÂMARA, mediante emissão de “Requisição de Fornecimento e Prestação de Serviços” por fax ou e-mail, conforme modelo constante do Anexo n. 7 ao EDITAL. </w:t>
      </w:r>
    </w:p>
    <w:p w:rsidR="00370E75" w:rsidRPr="00370E75" w:rsidRDefault="00370E75" w:rsidP="00370E75">
      <w:pPr>
        <w:widowControl w:val="0"/>
        <w:suppressAutoHyphens/>
        <w:ind w:firstLine="851"/>
        <w:jc w:val="both"/>
        <w:rPr>
          <w:rFonts w:ascii="Arial" w:hAnsi="Arial" w:cs="Arial"/>
          <w:sz w:val="24"/>
          <w:szCs w:val="24"/>
          <w:lang w:eastAsia="en-US"/>
        </w:rPr>
      </w:pPr>
      <w:r w:rsidRPr="00370E75">
        <w:rPr>
          <w:rFonts w:ascii="Arial" w:hAnsi="Arial" w:cs="Arial"/>
          <w:sz w:val="24"/>
          <w:szCs w:val="24"/>
          <w:u w:val="single"/>
        </w:rPr>
        <w:t>Parágrafo primeiro</w:t>
      </w:r>
      <w:r w:rsidRPr="00370E75">
        <w:rPr>
          <w:rFonts w:ascii="Arial" w:hAnsi="Arial" w:cs="Arial"/>
          <w:sz w:val="24"/>
          <w:szCs w:val="24"/>
        </w:rPr>
        <w:t xml:space="preserve"> –</w:t>
      </w:r>
      <w:r w:rsidRPr="00370E75">
        <w:rPr>
          <w:rFonts w:ascii="Arial" w:hAnsi="Arial" w:cs="Arial"/>
          <w:sz w:val="24"/>
          <w:szCs w:val="24"/>
        </w:rPr>
        <w:tab/>
        <w:t>Os prazos de fornecimento e execução dos serviços, contados da confirmação do recebimento da Requisição de Fornecimento e Prestação de Serviços, serão de:</w:t>
      </w:r>
    </w:p>
    <w:p w:rsidR="00370E75" w:rsidRPr="00370E75" w:rsidRDefault="00370E75" w:rsidP="00370E75">
      <w:pPr>
        <w:widowControl w:val="0"/>
        <w:numPr>
          <w:ilvl w:val="0"/>
          <w:numId w:val="46"/>
        </w:numPr>
        <w:suppressAutoHyphens/>
        <w:ind w:left="0" w:firstLine="851"/>
        <w:jc w:val="both"/>
        <w:rPr>
          <w:rFonts w:ascii="Arial" w:hAnsi="Arial" w:cs="Arial"/>
          <w:sz w:val="24"/>
          <w:szCs w:val="24"/>
        </w:rPr>
      </w:pPr>
      <w:r w:rsidRPr="00370E75">
        <w:rPr>
          <w:rFonts w:ascii="Arial" w:hAnsi="Arial" w:cs="Arial"/>
          <w:sz w:val="24"/>
          <w:szCs w:val="24"/>
        </w:rPr>
        <w:t>para os itens do Grupo 1 do objeto, descrito no Título 3 do Anexo n. 1 ao EDITAL (piso laminado, rodapé e arremate de portas): _____ (numeral por extenso) dias, por unidade habitacional;</w:t>
      </w:r>
    </w:p>
    <w:p w:rsidR="00370E75" w:rsidRPr="00370E75" w:rsidRDefault="00370E75" w:rsidP="00370E75">
      <w:pPr>
        <w:widowControl w:val="0"/>
        <w:numPr>
          <w:ilvl w:val="0"/>
          <w:numId w:val="46"/>
        </w:numPr>
        <w:suppressAutoHyphens/>
        <w:ind w:left="0" w:firstLine="851"/>
        <w:jc w:val="both"/>
        <w:rPr>
          <w:rFonts w:ascii="Arial" w:hAnsi="Arial" w:cs="Arial"/>
          <w:sz w:val="24"/>
          <w:szCs w:val="24"/>
        </w:rPr>
      </w:pPr>
      <w:r w:rsidRPr="00370E75">
        <w:rPr>
          <w:rFonts w:ascii="Arial" w:hAnsi="Arial" w:cs="Arial"/>
          <w:sz w:val="24"/>
          <w:szCs w:val="24"/>
        </w:rPr>
        <w:t>para os itens do Grupo 2 do objeto, descrito no Título 3 do Anexo n. 1 ao EDITAL (aplicação de sinteco e substituição de tacos): ____ (numeral por extenso) dias, por unidade habitacional.</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segundo</w:t>
      </w:r>
      <w:r w:rsidRPr="00370E75">
        <w:rPr>
          <w:rFonts w:ascii="Arial" w:hAnsi="Arial" w:cs="Arial"/>
          <w:sz w:val="24"/>
          <w:szCs w:val="24"/>
        </w:rPr>
        <w:t xml:space="preserve"> – A confirmação do recebimento da “Requisição de Fornecimento e Prestação de Serviços” pela Requisitada deverá ser obtida pela CÂMARA imediatamente após o envio.</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terceiro</w:t>
      </w:r>
      <w:r w:rsidRPr="00370E75">
        <w:rPr>
          <w:rFonts w:ascii="Arial" w:hAnsi="Arial" w:cs="Arial"/>
          <w:snapToGrid w:val="0"/>
          <w:sz w:val="24"/>
          <w:szCs w:val="24"/>
        </w:rPr>
        <w:t xml:space="preserve"> – Para iniciar a prestação dos serviços, a REQUISITADA deverá fornecer à Seção de Vistoria da Coordenação de Habitação da CÂMARA (SEDEV) lista de empregados que executarão os serviços e receber orientação quanto à execução e autorização para início dos serviços.</w:t>
      </w:r>
    </w:p>
    <w:p w:rsidR="00370E75" w:rsidRPr="00370E75" w:rsidRDefault="00370E75" w:rsidP="00370E75">
      <w:pPr>
        <w:tabs>
          <w:tab w:val="left" w:pos="1134"/>
        </w:tabs>
        <w:ind w:firstLine="851"/>
        <w:jc w:val="both"/>
        <w:rPr>
          <w:rFonts w:ascii="Arial" w:hAnsi="Arial" w:cs="Arial"/>
          <w:snapToGrid w:val="0"/>
          <w:sz w:val="24"/>
          <w:szCs w:val="24"/>
          <w:u w:val="single"/>
        </w:rPr>
      </w:pPr>
      <w:r w:rsidRPr="00370E75">
        <w:rPr>
          <w:rFonts w:ascii="Arial" w:hAnsi="Arial" w:cs="Arial"/>
          <w:snapToGrid w:val="0"/>
          <w:sz w:val="24"/>
          <w:szCs w:val="24"/>
          <w:u w:val="single"/>
        </w:rPr>
        <w:t>Parágrafo quarto</w:t>
      </w:r>
      <w:r w:rsidRPr="00370E75">
        <w:rPr>
          <w:rFonts w:ascii="Arial" w:hAnsi="Arial" w:cs="Arial"/>
          <w:snapToGrid w:val="0"/>
          <w:sz w:val="24"/>
          <w:szCs w:val="24"/>
        </w:rPr>
        <w:t xml:space="preserve"> – Excepcionalmente, poderá haver prorrogação dos prazos estipulados na “Requisição de Fornecimento e Prestação de Serviços”, desde que devidamente fundamentada e aceita pelo Chefe da SEDEV, que emitirá relatório circunstanciado do ocorrido, fixando novo prazo.</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quinto</w:t>
      </w:r>
      <w:r w:rsidRPr="00370E75">
        <w:rPr>
          <w:rFonts w:ascii="Arial" w:hAnsi="Arial" w:cs="Arial"/>
          <w:snapToGrid w:val="0"/>
          <w:sz w:val="24"/>
          <w:szCs w:val="24"/>
        </w:rPr>
        <w:t xml:space="preserve"> – A Requisitada deverá estar apta a executar o objeto desta Ata em até 5 (cinco) unidades habitacionais distintas simultaneamente.</w:t>
      </w:r>
    </w:p>
    <w:p w:rsidR="00370E75" w:rsidRPr="00370E75" w:rsidRDefault="00370E75" w:rsidP="00370E75">
      <w:pPr>
        <w:widowControl w:val="0"/>
        <w:suppressAutoHyphens/>
        <w:ind w:firstLine="851"/>
        <w:jc w:val="both"/>
        <w:rPr>
          <w:rFonts w:ascii="Arial" w:hAnsi="Arial" w:cs="Arial"/>
          <w:sz w:val="24"/>
          <w:szCs w:val="24"/>
          <w:lang w:eastAsia="en-US"/>
        </w:rPr>
      </w:pPr>
      <w:r w:rsidRPr="00370E75">
        <w:rPr>
          <w:rFonts w:ascii="Arial" w:hAnsi="Arial" w:cs="Arial"/>
          <w:sz w:val="24"/>
          <w:szCs w:val="24"/>
          <w:u w:val="single"/>
        </w:rPr>
        <w:t>Parágrafo sexto</w:t>
      </w:r>
      <w:r w:rsidRPr="00370E75">
        <w:rPr>
          <w:rFonts w:ascii="Arial" w:hAnsi="Arial" w:cs="Arial"/>
          <w:sz w:val="24"/>
          <w:szCs w:val="24"/>
        </w:rPr>
        <w:t xml:space="preserve"> – É da responsabilidade da Requisitada o transporte vertical e horizontal do material até o local de execução dos serviços.</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sétimo</w:t>
      </w:r>
      <w:r w:rsidRPr="00370E75">
        <w:rPr>
          <w:rFonts w:ascii="Arial" w:hAnsi="Arial" w:cs="Arial"/>
          <w:sz w:val="24"/>
          <w:szCs w:val="24"/>
        </w:rPr>
        <w:t xml:space="preserve"> – Caso o objeto ofertado seja importado, a CÂMARA poderá solicitar à Requisitada, por ocasião da entrega do objeto e juntamente com a nota fiscal, comprovação da origem dos bens ofertados e da quitação dos tributos de importação a eles referentes, sob pena de não recebimento.</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oitavo</w:t>
      </w:r>
      <w:r w:rsidRPr="00370E75">
        <w:rPr>
          <w:rFonts w:ascii="Arial" w:hAnsi="Arial" w:cs="Arial"/>
          <w:sz w:val="24"/>
          <w:szCs w:val="24"/>
        </w:rPr>
        <w:t xml:space="preserve"> – Os serviços serão supervisionados pelo fiscal do contrato e pelo chefe da SEDEV, e as dúvidas quanto à especificação dos serviços, dos prazos ou dos métodos a serem utilizados deverão ser reportadas a eles.</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nono</w:t>
      </w:r>
      <w:r w:rsidRPr="00370E75">
        <w:rPr>
          <w:rFonts w:ascii="Arial" w:hAnsi="Arial" w:cs="Arial"/>
          <w:sz w:val="24"/>
          <w:szCs w:val="24"/>
        </w:rPr>
        <w:t xml:space="preserve"> – Caso a Requisitada necessite retirar as chaves do apartamento, deverá fazê-lo mediante recibo com a SEDEV.</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décimo</w:t>
      </w:r>
      <w:r w:rsidRPr="00370E75">
        <w:rPr>
          <w:rFonts w:ascii="Arial" w:hAnsi="Arial" w:cs="Arial"/>
          <w:sz w:val="24"/>
          <w:szCs w:val="24"/>
        </w:rPr>
        <w:t xml:space="preserve"> – A Requisitada será responsabilizada por qualquer dano ou desvio que se verifique nos bens existentes nos apartamentos ou em suas instalações, inclusive quanto aos bens particulares dos ocupantes, mesmo que fora do exercício das atribuições previstas na Requisição.</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décimo primeiro</w:t>
      </w:r>
      <w:r w:rsidRPr="00370E75">
        <w:rPr>
          <w:rFonts w:ascii="Arial" w:hAnsi="Arial" w:cs="Arial"/>
          <w:sz w:val="24"/>
          <w:szCs w:val="24"/>
        </w:rPr>
        <w:t xml:space="preserve"> – A Requisitada deverá comunicar imediatamente, por escrito, ao Chefe da SEDEV, dificuldades de acesso ao local de instalação dos produtos em razão da falta de chaves, ausência contínua do ocupante, solicitação do ocupante para adiar a data de entrega dos serviços ou quaisquer outros motivos que contribuam para o descumprimento do prazo de entrega dos serviços.</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lastRenderedPageBreak/>
        <w:t>Parágrafo décimo segundo</w:t>
      </w:r>
      <w:r w:rsidRPr="00370E75">
        <w:rPr>
          <w:rFonts w:ascii="Arial" w:hAnsi="Arial" w:cs="Arial"/>
          <w:sz w:val="24"/>
          <w:szCs w:val="24"/>
        </w:rPr>
        <w:t xml:space="preserve"> – Os empregados da Requisitada deverão estar uniformizados e identificados durante o período de execução dos serviços, bem como utilizar os equipamentos de EPI (Equipamentos de Proteção Individual) quando da execução dos serviços, observando o disposto no item 4.9 e subitens do Anexo n.3 ao EDITAL.</w:t>
      </w: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u w:val="single"/>
        </w:rPr>
        <w:t>Parágrafo décimo terceiro</w:t>
      </w:r>
      <w:r w:rsidRPr="00370E75">
        <w:rPr>
          <w:rFonts w:ascii="Arial" w:hAnsi="Arial" w:cs="Arial"/>
          <w:sz w:val="24"/>
          <w:szCs w:val="24"/>
        </w:rPr>
        <w:t xml:space="preserve"> – Os serviços deverão ser prestados em dia de expediente normal da CÂMARA, no horário das 9h às 11h30 e das 14 às 17h30, nos imóveis funcionais da CÂMARA, em Brasília-DF, no(s) endereço(s) constante(s) da “Requisição de Fornecimento e  Prestação de Serviços”.</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décimo quarto</w:t>
      </w:r>
      <w:r w:rsidRPr="00370E75">
        <w:rPr>
          <w:rFonts w:ascii="Arial" w:hAnsi="Arial" w:cs="Arial"/>
          <w:snapToGrid w:val="0"/>
          <w:sz w:val="24"/>
          <w:szCs w:val="24"/>
        </w:rPr>
        <w:t xml:space="preserve"> – Todos os materiais substituídos, tais como tacos, tábuas corridas, carpetes, etc., deverão ser submetidos à fiscalização (SEDEV) após serem removidos.</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décimo quinto</w:t>
      </w:r>
      <w:r w:rsidRPr="00370E75">
        <w:rPr>
          <w:rFonts w:ascii="Arial" w:hAnsi="Arial" w:cs="Arial"/>
          <w:snapToGrid w:val="0"/>
          <w:sz w:val="24"/>
          <w:szCs w:val="24"/>
        </w:rPr>
        <w:t xml:space="preserve"> – A Requisitada deverá, quando necessário, fazer o remanejamento dos móveis dentro do apartamento e protegê-los de forma a não sofrerem danos, evitando também a exposição desses à poeira.</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décimo sexto</w:t>
      </w:r>
      <w:r w:rsidRPr="00370E75">
        <w:rPr>
          <w:rFonts w:ascii="Arial" w:hAnsi="Arial" w:cs="Arial"/>
          <w:snapToGrid w:val="0"/>
          <w:sz w:val="24"/>
          <w:szCs w:val="24"/>
        </w:rPr>
        <w:t xml:space="preserve"> – Os serviços de demolição serão executados com equipamentos que garantam a perfeita segurança no desenvolvimento dos trabalhos.</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décimo sétimo</w:t>
      </w:r>
      <w:r w:rsidRPr="00370E75">
        <w:rPr>
          <w:rFonts w:ascii="Arial" w:hAnsi="Arial" w:cs="Arial"/>
          <w:snapToGrid w:val="0"/>
          <w:sz w:val="24"/>
          <w:szCs w:val="24"/>
        </w:rPr>
        <w:t xml:space="preserve"> – O entulho será removido pela requisitada para local apropriado, não se responsabilizando a CÂMARA por multas, advertências e demais ônus advindos de possíveis impropriedades.</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décimo oitavo</w:t>
      </w:r>
      <w:r w:rsidRPr="00370E75">
        <w:rPr>
          <w:rFonts w:ascii="Arial" w:hAnsi="Arial" w:cs="Arial"/>
          <w:snapToGrid w:val="0"/>
          <w:sz w:val="24"/>
          <w:szCs w:val="24"/>
        </w:rPr>
        <w:t xml:space="preserve"> – O lixo gerado deverá ser processado pela requisitada de acordo com as recomendações do Serviço de Limpeza Urbana do Distrito Federal, não podendo ser usados os contêineres da CÂMARA para tal finalidade.</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décimo nono</w:t>
      </w:r>
      <w:r w:rsidRPr="00370E75">
        <w:rPr>
          <w:rFonts w:ascii="Arial" w:hAnsi="Arial" w:cs="Arial"/>
          <w:snapToGrid w:val="0"/>
          <w:sz w:val="24"/>
          <w:szCs w:val="24"/>
        </w:rPr>
        <w:t xml:space="preserve"> – O apartamento será considerado pronto somente após a conclusão de todos os serviços constantes da “Requisição de Fornecimento e Prestação de Serviços”, bem como dos serviços de limpeza e, se for o caso, recuperação das áreas afetadas.</w:t>
      </w:r>
    </w:p>
    <w:p w:rsidR="00370E75" w:rsidRPr="00370E75" w:rsidRDefault="00370E75" w:rsidP="00370E75">
      <w:pPr>
        <w:tabs>
          <w:tab w:val="left" w:pos="1134"/>
        </w:tabs>
        <w:ind w:firstLine="851"/>
        <w:jc w:val="both"/>
        <w:rPr>
          <w:rFonts w:ascii="Arial" w:hAnsi="Arial" w:cs="Arial"/>
          <w:snapToGrid w:val="0"/>
          <w:sz w:val="24"/>
          <w:szCs w:val="24"/>
        </w:rPr>
      </w:pPr>
      <w:r w:rsidRPr="00370E75">
        <w:rPr>
          <w:rFonts w:ascii="Arial" w:hAnsi="Arial" w:cs="Arial"/>
          <w:snapToGrid w:val="0"/>
          <w:sz w:val="24"/>
          <w:szCs w:val="24"/>
          <w:u w:val="single"/>
        </w:rPr>
        <w:t>Parágrafo vigésimo</w:t>
      </w:r>
      <w:r w:rsidRPr="00370E75">
        <w:rPr>
          <w:rFonts w:ascii="Arial" w:hAnsi="Arial" w:cs="Arial"/>
          <w:snapToGrid w:val="0"/>
          <w:sz w:val="24"/>
          <w:szCs w:val="24"/>
        </w:rPr>
        <w:t xml:space="preserve"> – O objeto contratual será recebido definitivamente se em perfeitas condições e conforme as especificações editalícias a que se vincula a proposta da requisitada.</w:t>
      </w:r>
    </w:p>
    <w:p w:rsidR="00370E75" w:rsidRPr="00370E75" w:rsidRDefault="00370E75" w:rsidP="00370E75">
      <w:pPr>
        <w:widowControl w:val="0"/>
        <w:suppressAutoHyphens/>
        <w:ind w:firstLine="851"/>
        <w:jc w:val="both"/>
        <w:rPr>
          <w:rFonts w:ascii="Arial" w:hAnsi="Arial" w:cs="Arial"/>
          <w:sz w:val="24"/>
          <w:szCs w:val="24"/>
          <w:lang w:eastAsia="en-US"/>
        </w:rPr>
      </w:pPr>
    </w:p>
    <w:p w:rsidR="00370E75" w:rsidRPr="00370E75" w:rsidRDefault="00370E75" w:rsidP="00370E75">
      <w:pPr>
        <w:widowControl w:val="0"/>
        <w:suppressAutoHyphens/>
        <w:jc w:val="both"/>
        <w:rPr>
          <w:rFonts w:ascii="Arial" w:hAnsi="Arial" w:cs="Arial"/>
          <w:sz w:val="24"/>
          <w:szCs w:val="24"/>
        </w:rPr>
      </w:pPr>
      <w:r w:rsidRPr="00370E75">
        <w:rPr>
          <w:rFonts w:ascii="Arial" w:hAnsi="Arial" w:cs="Arial"/>
          <w:b/>
          <w:sz w:val="24"/>
          <w:szCs w:val="24"/>
          <w:u w:val="single"/>
        </w:rPr>
        <w:t>CLÁUSULA QUARTA – DO PRAZO DE GARANTIA</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rPr>
        <w:t>O prazo de garantia do objeto desta Ata será contado a partir da data do recebimento definitivo pela CÂMARA, observado o seguinte:</w:t>
      </w:r>
    </w:p>
    <w:p w:rsidR="00370E75" w:rsidRPr="00370E75" w:rsidRDefault="00370E75" w:rsidP="00370E75">
      <w:pPr>
        <w:pStyle w:val="Corpo"/>
        <w:numPr>
          <w:ilvl w:val="0"/>
          <w:numId w:val="47"/>
        </w:numPr>
        <w:tabs>
          <w:tab w:val="left" w:pos="1134"/>
        </w:tabs>
        <w:suppressAutoHyphens w:val="0"/>
        <w:ind w:left="142" w:firstLine="709"/>
        <w:jc w:val="both"/>
        <w:rPr>
          <w:rFonts w:ascii="Arial" w:hAnsi="Arial" w:cs="Arial"/>
          <w:szCs w:val="24"/>
        </w:rPr>
      </w:pPr>
      <w:r w:rsidRPr="00370E75">
        <w:rPr>
          <w:rFonts w:ascii="Arial" w:hAnsi="Arial" w:cs="Arial"/>
          <w:color w:val="000000"/>
          <w:szCs w:val="24"/>
        </w:rPr>
        <w:t>O prazo de garantia para o Grupo 1 do objeto</w:t>
      </w:r>
      <w:r w:rsidRPr="00370E75">
        <w:rPr>
          <w:rFonts w:ascii="Arial" w:hAnsi="Arial" w:cs="Arial"/>
          <w:szCs w:val="24"/>
        </w:rPr>
        <w:t>, descrito no Título 3 do Anexo n. 1 ao EDITAL</w:t>
      </w:r>
      <w:r w:rsidRPr="00370E75">
        <w:rPr>
          <w:rFonts w:ascii="Arial" w:hAnsi="Arial" w:cs="Arial"/>
          <w:color w:val="000000"/>
          <w:szCs w:val="24"/>
        </w:rPr>
        <w:t xml:space="preserve"> (piso laminado de alta resistência, rodapé e arremate de portas), será de ______(valor numérico por extenso) anos, para os defeitos de fabricação do material utilizado, e de ______ (prazo por extenso) anos, para os serviços prestados, contados a partir da data </w:t>
      </w:r>
      <w:r w:rsidRPr="00370E75">
        <w:rPr>
          <w:rStyle w:val="fonte"/>
          <w:rFonts w:ascii="Arial" w:hAnsi="Arial" w:cs="Arial"/>
          <w:szCs w:val="24"/>
        </w:rPr>
        <w:t>do</w:t>
      </w:r>
      <w:r w:rsidRPr="00370E75">
        <w:rPr>
          <w:rFonts w:ascii="Arial" w:hAnsi="Arial" w:cs="Arial"/>
          <w:color w:val="000000"/>
          <w:szCs w:val="24"/>
        </w:rPr>
        <w:t xml:space="preserve"> recebimento definitivo pela CÂMARA;</w:t>
      </w:r>
    </w:p>
    <w:p w:rsidR="00370E75" w:rsidRPr="00370E75" w:rsidRDefault="00370E75" w:rsidP="00370E75">
      <w:pPr>
        <w:pStyle w:val="Corpo"/>
        <w:keepNext/>
        <w:numPr>
          <w:ilvl w:val="0"/>
          <w:numId w:val="47"/>
        </w:numPr>
        <w:tabs>
          <w:tab w:val="left" w:pos="1134"/>
        </w:tabs>
        <w:suppressAutoHyphens w:val="0"/>
        <w:ind w:left="142" w:firstLine="709"/>
        <w:jc w:val="both"/>
        <w:rPr>
          <w:rFonts w:ascii="Arial" w:hAnsi="Arial" w:cs="Arial"/>
          <w:color w:val="000000"/>
          <w:szCs w:val="24"/>
        </w:rPr>
      </w:pPr>
      <w:r w:rsidRPr="00370E75">
        <w:rPr>
          <w:rFonts w:ascii="Arial" w:hAnsi="Arial" w:cs="Arial"/>
          <w:color w:val="000000"/>
          <w:szCs w:val="24"/>
        </w:rPr>
        <w:t>O prazo de garantia para o Grupo 2 do objeto</w:t>
      </w:r>
      <w:r w:rsidRPr="00370E75">
        <w:rPr>
          <w:rFonts w:ascii="Arial" w:hAnsi="Arial" w:cs="Arial"/>
          <w:szCs w:val="24"/>
        </w:rPr>
        <w:t>, descrito no Título 3 do Anexo n. 1 ao EDITAL</w:t>
      </w:r>
      <w:r w:rsidRPr="00370E75">
        <w:rPr>
          <w:rFonts w:ascii="Arial" w:hAnsi="Arial" w:cs="Arial"/>
          <w:color w:val="000000"/>
          <w:szCs w:val="24"/>
        </w:rPr>
        <w:t xml:space="preserve"> (sinteco e substituição de tacos soltos), será de _____ (valor numérico por extenso) anos, contados a partir da data </w:t>
      </w:r>
      <w:r w:rsidRPr="00370E75">
        <w:rPr>
          <w:rStyle w:val="fonte"/>
          <w:rFonts w:ascii="Arial" w:hAnsi="Arial" w:cs="Arial"/>
          <w:szCs w:val="24"/>
        </w:rPr>
        <w:t>do</w:t>
      </w:r>
      <w:r w:rsidRPr="00370E75">
        <w:rPr>
          <w:rFonts w:ascii="Arial" w:hAnsi="Arial" w:cs="Arial"/>
          <w:color w:val="000000"/>
          <w:szCs w:val="24"/>
        </w:rPr>
        <w:t xml:space="preserve"> recebimento definitivo pela CÂMARA. </w:t>
      </w:r>
    </w:p>
    <w:p w:rsidR="00370E75" w:rsidRDefault="00370E75" w:rsidP="00370E75">
      <w:pPr>
        <w:widowControl w:val="0"/>
        <w:suppressAutoHyphens/>
        <w:jc w:val="both"/>
        <w:rPr>
          <w:rFonts w:ascii="Arial" w:hAnsi="Arial" w:cs="Arial"/>
          <w:b/>
          <w:sz w:val="24"/>
          <w:szCs w:val="24"/>
          <w:u w:val="single"/>
        </w:rPr>
      </w:pPr>
    </w:p>
    <w:p w:rsidR="00370E75" w:rsidRDefault="00370E75" w:rsidP="00370E75">
      <w:pPr>
        <w:widowControl w:val="0"/>
        <w:suppressAutoHyphens/>
        <w:jc w:val="both"/>
        <w:rPr>
          <w:rFonts w:ascii="Arial" w:hAnsi="Arial" w:cs="Arial"/>
          <w:b/>
          <w:sz w:val="24"/>
          <w:szCs w:val="24"/>
          <w:u w:val="single"/>
        </w:rPr>
      </w:pPr>
    </w:p>
    <w:p w:rsidR="00665E38" w:rsidRPr="00370E75" w:rsidRDefault="00665E38" w:rsidP="00370E75">
      <w:pPr>
        <w:widowControl w:val="0"/>
        <w:suppressAutoHyphens/>
        <w:jc w:val="both"/>
        <w:rPr>
          <w:rFonts w:ascii="Arial" w:hAnsi="Arial" w:cs="Arial"/>
          <w:b/>
          <w:sz w:val="24"/>
          <w:szCs w:val="24"/>
          <w:u w:val="single"/>
        </w:rPr>
      </w:pPr>
    </w:p>
    <w:p w:rsidR="00370E75" w:rsidRPr="00370E75" w:rsidRDefault="00370E75" w:rsidP="00370E75">
      <w:pPr>
        <w:widowControl w:val="0"/>
        <w:suppressAutoHyphens/>
        <w:jc w:val="both"/>
        <w:rPr>
          <w:rFonts w:ascii="Arial" w:hAnsi="Arial" w:cs="Arial"/>
          <w:b/>
          <w:sz w:val="24"/>
          <w:szCs w:val="24"/>
          <w:u w:val="single"/>
        </w:rPr>
      </w:pPr>
      <w:r w:rsidRPr="00370E75">
        <w:rPr>
          <w:rFonts w:ascii="Arial" w:hAnsi="Arial" w:cs="Arial"/>
          <w:b/>
          <w:sz w:val="24"/>
          <w:szCs w:val="24"/>
          <w:u w:val="single"/>
        </w:rPr>
        <w:lastRenderedPageBreak/>
        <w:t>CLÁUSULA QUINTA – DAS OBRIGAÇÕES DA REQUISITADA</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rPr>
        <w:t>Constituem obrigações da Requisitada todas aquelas mencionadas no EDITAL, além de outras que vierem a ser estabelecidas pelo órgão responsável, quanto à execução e ao horário de realização dos serviços, permanência e circulação de pessoas nos apartamentos funcionais da CÂMARA.</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u w:val="single"/>
        </w:rPr>
        <w:t>Parágrafo primeiro</w:t>
      </w:r>
      <w:r w:rsidRPr="00370E75">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u w:val="single"/>
        </w:rPr>
        <w:t>Parágrafo segundo</w:t>
      </w:r>
      <w:r w:rsidRPr="00370E75">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terceiro</w:t>
      </w:r>
      <w:r w:rsidRPr="00370E75">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u w:val="single"/>
        </w:rPr>
        <w:t>Parágrafo quarto</w:t>
      </w:r>
      <w:r w:rsidRPr="00370E75">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u w:val="single"/>
        </w:rPr>
        <w:t>Parágrafo quinto</w:t>
      </w:r>
      <w:r w:rsidRPr="00370E75">
        <w:rPr>
          <w:rFonts w:ascii="Arial" w:hAnsi="Arial" w:cs="Arial"/>
          <w:sz w:val="24"/>
          <w:szCs w:val="24"/>
        </w:rPr>
        <w:t xml:space="preserve"> – Para o pessoal em serviço será exigido o porte de cartão de identificação, a ser fornecido pela Requisitada ou, no interesse administrativo, pelo Departamento de Polícia Legislativa da CÂMARA, além do uso de uniforme que identifique a Requisitada, atendendo ao disposto no subitem 7.11 do Anexo n. 1 ao EDITAL.</w:t>
      </w:r>
    </w:p>
    <w:p w:rsidR="00370E75" w:rsidRPr="00370E75" w:rsidRDefault="00370E75" w:rsidP="00370E75">
      <w:pPr>
        <w:widowControl w:val="0"/>
        <w:suppressAutoHyphens/>
        <w:ind w:firstLine="851"/>
        <w:jc w:val="both"/>
        <w:rPr>
          <w:rFonts w:ascii="Arial" w:hAnsi="Arial" w:cs="Arial"/>
          <w:sz w:val="24"/>
          <w:szCs w:val="24"/>
          <w:lang w:eastAsia="en-US"/>
        </w:rPr>
      </w:pPr>
      <w:r w:rsidRPr="00370E75">
        <w:rPr>
          <w:rFonts w:ascii="Arial" w:hAnsi="Arial" w:cs="Arial"/>
          <w:sz w:val="24"/>
          <w:szCs w:val="24"/>
          <w:u w:val="single"/>
        </w:rPr>
        <w:t>Parágrafo sexto</w:t>
      </w:r>
      <w:r w:rsidRPr="00370E75">
        <w:rPr>
          <w:rFonts w:ascii="Arial" w:hAnsi="Arial" w:cs="Arial"/>
          <w:sz w:val="24"/>
          <w:szCs w:val="24"/>
        </w:rPr>
        <w:t xml:space="preserve"> – A Requisitada assumirá inteira responsabilidade por danos ou desvios eventualmente causados ao patrimônio da CÂMARA ou de terceiros por ação ou omissão de seus empregados ou prepostos, na área de prestação dos serviços, mesmo que fora do exercício das atribuições previstas nesta Ata.</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sétimo</w:t>
      </w:r>
      <w:r w:rsidRPr="00370E75">
        <w:rPr>
          <w:rFonts w:ascii="Arial" w:hAnsi="Arial" w:cs="Arial"/>
          <w:sz w:val="24"/>
          <w:szCs w:val="24"/>
        </w:rPr>
        <w:t xml:space="preserve"> – A Requisitada comunicará, verbal e imediatamente, ao órgão responsável, todas as ocorrências anormais verificadas na execução dos serviços e, em até 2 (dois) dias úteis após o ocorrido, reduzirá a escrito a comunicação verbal, acrescentando todos os dados e circunstâncias julgados necessários ao esclarecimento dos fatos e entregará o termo ao órgão responsável.</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oitavo</w:t>
      </w:r>
      <w:r w:rsidRPr="00370E75">
        <w:rPr>
          <w:rFonts w:ascii="Arial" w:hAnsi="Arial" w:cs="Arial"/>
          <w:sz w:val="24"/>
          <w:szCs w:val="24"/>
        </w:rPr>
        <w:t xml:space="preserve"> – Os empregados da Requisitada, por ela alocados na execução dos serviços, embora sujeitos às normas disciplinares ou convencionais da Casa, não terão qualquer vínculo empregatício com a CÂMARA.</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nono</w:t>
      </w:r>
      <w:r w:rsidRPr="00370E75">
        <w:rPr>
          <w:rFonts w:ascii="Arial" w:hAnsi="Arial" w:cs="Arial"/>
          <w:sz w:val="24"/>
          <w:szCs w:val="24"/>
        </w:rPr>
        <w:t xml:space="preserve"> – Todas as obrigações tributárias, trabalhistas e sociais da Requisitada e de seus empregados serão de sua inteira responsabilidade.</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décimo</w:t>
      </w:r>
      <w:r w:rsidRPr="00370E75">
        <w:rPr>
          <w:rFonts w:ascii="Arial" w:hAnsi="Arial" w:cs="Arial"/>
          <w:sz w:val="24"/>
          <w:szCs w:val="24"/>
        </w:rPr>
        <w:t xml:space="preserve"> – A Requisitada ficará obrigada a reparar, corrigir,</w:t>
      </w:r>
      <w:r w:rsidRPr="00370E75">
        <w:rPr>
          <w:rFonts w:ascii="Arial" w:hAnsi="Arial" w:cs="Arial"/>
          <w:b/>
          <w:sz w:val="24"/>
          <w:szCs w:val="24"/>
        </w:rPr>
        <w:t xml:space="preserve"> </w:t>
      </w:r>
      <w:r w:rsidRPr="00370E75">
        <w:rPr>
          <w:rFonts w:ascii="Arial" w:hAnsi="Arial" w:cs="Arial"/>
          <w:sz w:val="24"/>
          <w:szCs w:val="24"/>
        </w:rPr>
        <w:t>remover, refazer ou substituir, a suas expensas, no todo ou em parte, o objeto desta Ata em que se verificarem imperfeições, vícios, defeitos ou incorreções resultantes da execução dos serviços ou de materiais empregados, por exigência do órgão responsável, que lhe assinará prazo compatível com as providências ou reparos a realizar.</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lastRenderedPageBreak/>
        <w:t>Parágrafo décimo primeiro</w:t>
      </w:r>
      <w:r w:rsidRPr="00370E75">
        <w:rPr>
          <w:rFonts w:ascii="Arial" w:hAnsi="Arial" w:cs="Arial"/>
          <w:sz w:val="24"/>
          <w:szCs w:val="24"/>
        </w:rPr>
        <w:t xml:space="preserve"> - A Requisitada deverá atender as disposições legais e regulamentares sobre segurança e medicina do trabalho. </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décimo segundo</w:t>
      </w:r>
      <w:r w:rsidRPr="00370E75">
        <w:rPr>
          <w:rFonts w:ascii="Arial" w:hAnsi="Arial" w:cs="Arial"/>
          <w:sz w:val="24"/>
          <w:szCs w:val="24"/>
        </w:rPr>
        <w:t xml:space="preserve"> - Caberá à requisitada fornecer os Equipamentos de Proteção Individual – EPI específicos e necessários para as atividades que serão desenvolvidas.</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décimo terceiro</w:t>
      </w:r>
      <w:r w:rsidRPr="00370E75">
        <w:rPr>
          <w:rFonts w:ascii="Arial" w:hAnsi="Arial" w:cs="Arial"/>
          <w:sz w:val="24"/>
          <w:szCs w:val="24"/>
        </w:rPr>
        <w:t xml:space="preserve"> - A Requisitada é responsável pela execução de todos os treinamentos previstos em Normas Regulamentadoras aplicáveis a sua atividade dentro dos estabelecimentos da CÂMARA.</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u w:val="single"/>
        </w:rPr>
        <w:t>Parágrafo décimo quarto</w:t>
      </w:r>
      <w:r w:rsidRPr="00370E75">
        <w:rPr>
          <w:rFonts w:ascii="Arial" w:hAnsi="Arial" w:cs="Arial"/>
          <w:sz w:val="24"/>
          <w:szCs w:val="24"/>
        </w:rPr>
        <w:t xml:space="preserve"> -      A CÂMARA, por meio da Seção de Engenharia de Segurança do Trabalho tem autoridade para paralisar a execução do serviço, sempre que ficar caracterizada uma situação de grave e iminente risco à vida.</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u w:val="single"/>
        </w:rPr>
        <w:t>Parágrafo décimo quinto</w:t>
      </w:r>
      <w:r w:rsidRPr="00370E75">
        <w:rPr>
          <w:rFonts w:ascii="Arial" w:hAnsi="Arial" w:cs="Arial"/>
          <w:sz w:val="24"/>
          <w:szCs w:val="24"/>
        </w:rPr>
        <w:t xml:space="preserve"> – É vedada a subcontratação de pessoa jurídica para a prestação dos serviços objeto desta Ata.</w:t>
      </w:r>
    </w:p>
    <w:p w:rsidR="00370E75" w:rsidRPr="00370E75" w:rsidRDefault="00370E75" w:rsidP="00370E75">
      <w:pPr>
        <w:widowControl w:val="0"/>
        <w:suppressAutoHyphens/>
        <w:jc w:val="both"/>
        <w:rPr>
          <w:rFonts w:ascii="Arial" w:hAnsi="Arial" w:cs="Arial"/>
          <w:sz w:val="24"/>
          <w:szCs w:val="24"/>
        </w:rPr>
      </w:pPr>
    </w:p>
    <w:p w:rsidR="00370E75" w:rsidRPr="00370E75" w:rsidRDefault="00370E75" w:rsidP="00370E75">
      <w:pPr>
        <w:widowControl w:val="0"/>
        <w:suppressAutoHyphens/>
        <w:jc w:val="both"/>
        <w:rPr>
          <w:rFonts w:ascii="Arial" w:hAnsi="Arial" w:cs="Arial"/>
          <w:b/>
          <w:sz w:val="24"/>
          <w:szCs w:val="24"/>
          <w:u w:val="single"/>
        </w:rPr>
      </w:pPr>
      <w:r w:rsidRPr="00370E75">
        <w:rPr>
          <w:rFonts w:ascii="Arial" w:hAnsi="Arial" w:cs="Arial"/>
          <w:b/>
          <w:sz w:val="24"/>
          <w:szCs w:val="24"/>
          <w:u w:val="single"/>
        </w:rPr>
        <w:t>CLÁUSULA SEXTA – DAS SANÇÕES ADMINISTRATIVAS</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rPr>
        <w:t>Pelo não cumprimento de suas obrigações contratuais, omissão e outras faltas, mencionadas nesta Ata e no Anexo n. 4 ao EDITAL, serão aplicadas ao fornecedor registrado as multas e demais sanções previstas no referido dispositivo editalício, sem prejuízo das sanções previstas no art. 87 da LEI, correspondente ao artigo 135 do REGULAMENTO, e, ainda, o art. 7º da Lei 10.520/02.</w:t>
      </w:r>
    </w:p>
    <w:p w:rsidR="00370E75" w:rsidRPr="00370E75" w:rsidRDefault="00370E75" w:rsidP="00370E75">
      <w:pPr>
        <w:suppressAutoHyphens/>
        <w:ind w:firstLine="851"/>
        <w:jc w:val="both"/>
        <w:rPr>
          <w:rFonts w:ascii="Arial" w:hAnsi="Arial" w:cs="Arial"/>
          <w:sz w:val="24"/>
          <w:szCs w:val="24"/>
          <w:lang w:eastAsia="en-US"/>
        </w:rPr>
      </w:pPr>
      <w:r w:rsidRPr="00370E75">
        <w:rPr>
          <w:rFonts w:ascii="Arial" w:hAnsi="Arial" w:cs="Arial"/>
          <w:sz w:val="24"/>
          <w:szCs w:val="24"/>
          <w:u w:val="single"/>
        </w:rPr>
        <w:t>Parágrafo primeiro</w:t>
      </w:r>
      <w:r w:rsidRPr="00370E75">
        <w:rPr>
          <w:rFonts w:ascii="Arial" w:hAnsi="Arial" w:cs="Arial"/>
          <w:sz w:val="24"/>
          <w:szCs w:val="24"/>
        </w:rPr>
        <w:t xml:space="preserve"> – Não serão aplicadas sanções administrativas na ocorrência de casos fortuitos, força maior ou razões de interesse público, devidamente comprovados.</w:t>
      </w:r>
    </w:p>
    <w:p w:rsidR="00370E75" w:rsidRPr="00370E75" w:rsidRDefault="00370E75" w:rsidP="00370E75">
      <w:pPr>
        <w:suppressAutoHyphens/>
        <w:ind w:firstLine="851"/>
        <w:jc w:val="both"/>
        <w:rPr>
          <w:rFonts w:ascii="Arial" w:hAnsi="Arial" w:cs="Arial"/>
          <w:sz w:val="24"/>
          <w:szCs w:val="24"/>
        </w:rPr>
      </w:pPr>
      <w:r w:rsidRPr="00370E75">
        <w:rPr>
          <w:rFonts w:ascii="Arial" w:hAnsi="Arial" w:cs="Arial"/>
          <w:sz w:val="24"/>
          <w:szCs w:val="24"/>
          <w:u w:val="single"/>
        </w:rPr>
        <w:t>Parágrafo segundo</w:t>
      </w:r>
      <w:r w:rsidRPr="00370E75">
        <w:rPr>
          <w:rFonts w:ascii="Arial" w:hAnsi="Arial" w:cs="Arial"/>
          <w:sz w:val="24"/>
          <w:szCs w:val="24"/>
        </w:rPr>
        <w:t xml:space="preserve"> – As sanções serão aplicadas com observância aos princípios da ampla defesa e do contraditório.</w:t>
      </w:r>
    </w:p>
    <w:p w:rsidR="00370E75" w:rsidRPr="00370E75" w:rsidRDefault="00370E75" w:rsidP="00370E75">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370E75">
        <w:rPr>
          <w:rFonts w:ascii="Arial" w:hAnsi="Arial" w:cs="Arial"/>
          <w:sz w:val="24"/>
          <w:szCs w:val="24"/>
          <w:u w:val="single"/>
        </w:rPr>
        <w:t>Parágrafo terceiro</w:t>
      </w:r>
      <w:r w:rsidRPr="00370E75">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370E75" w:rsidRPr="00370E75" w:rsidRDefault="00370E75" w:rsidP="00370E75">
      <w:pPr>
        <w:suppressAutoHyphens/>
        <w:ind w:firstLine="851"/>
        <w:jc w:val="both"/>
        <w:rPr>
          <w:rFonts w:ascii="Arial" w:hAnsi="Arial" w:cs="Arial"/>
          <w:sz w:val="24"/>
          <w:szCs w:val="24"/>
          <w:lang w:eastAsia="en-US"/>
        </w:rPr>
      </w:pPr>
      <w:r w:rsidRPr="00370E75">
        <w:rPr>
          <w:rFonts w:ascii="Arial" w:hAnsi="Arial" w:cs="Arial"/>
          <w:sz w:val="24"/>
          <w:szCs w:val="24"/>
          <w:u w:val="single"/>
        </w:rPr>
        <w:t>Parágrafo quarto</w:t>
      </w:r>
      <w:r w:rsidRPr="00370E75">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370E75" w:rsidRPr="00370E75" w:rsidRDefault="00370E75" w:rsidP="00370E75">
      <w:pPr>
        <w:numPr>
          <w:ilvl w:val="0"/>
          <w:numId w:val="48"/>
        </w:numPr>
        <w:suppressAutoHyphens/>
        <w:ind w:left="1276" w:hanging="425"/>
        <w:jc w:val="both"/>
        <w:rPr>
          <w:rFonts w:ascii="Arial" w:hAnsi="Arial" w:cs="Arial"/>
          <w:sz w:val="24"/>
          <w:szCs w:val="24"/>
        </w:rPr>
      </w:pPr>
      <w:r w:rsidRPr="00370E75">
        <w:rPr>
          <w:rFonts w:ascii="Arial" w:hAnsi="Arial" w:cs="Arial"/>
          <w:sz w:val="24"/>
          <w:szCs w:val="24"/>
        </w:rPr>
        <w:t>advertência, formalizada por escrito;</w:t>
      </w:r>
    </w:p>
    <w:p w:rsidR="00370E75" w:rsidRPr="00370E75" w:rsidRDefault="00370E75" w:rsidP="00370E75">
      <w:pPr>
        <w:numPr>
          <w:ilvl w:val="0"/>
          <w:numId w:val="48"/>
        </w:numPr>
        <w:suppressAutoHyphens/>
        <w:ind w:left="1276" w:hanging="425"/>
        <w:jc w:val="both"/>
        <w:rPr>
          <w:rFonts w:ascii="Arial" w:hAnsi="Arial" w:cs="Arial"/>
          <w:sz w:val="24"/>
          <w:szCs w:val="24"/>
        </w:rPr>
      </w:pPr>
      <w:r w:rsidRPr="00370E75">
        <w:rPr>
          <w:rFonts w:ascii="Arial" w:hAnsi="Arial" w:cs="Arial"/>
          <w:sz w:val="24"/>
          <w:szCs w:val="24"/>
        </w:rPr>
        <w:t>multa, nos casos previstos no EDITAL, em seus anexos e nesta Ata;</w:t>
      </w:r>
    </w:p>
    <w:p w:rsidR="00370E75" w:rsidRPr="00370E75" w:rsidRDefault="00370E75" w:rsidP="00370E75">
      <w:pPr>
        <w:numPr>
          <w:ilvl w:val="0"/>
          <w:numId w:val="48"/>
        </w:numPr>
        <w:suppressAutoHyphens/>
        <w:ind w:left="1276" w:hanging="425"/>
        <w:jc w:val="both"/>
        <w:rPr>
          <w:rFonts w:ascii="Arial" w:hAnsi="Arial" w:cs="Arial"/>
          <w:sz w:val="24"/>
          <w:szCs w:val="24"/>
        </w:rPr>
      </w:pPr>
      <w:r w:rsidRPr="00370E75">
        <w:rPr>
          <w:rFonts w:ascii="Arial" w:hAnsi="Arial" w:cs="Arial"/>
          <w:sz w:val="24"/>
          <w:szCs w:val="24"/>
        </w:rPr>
        <w:t>suspensão temporária para licitar e impedimento para contratar com a CÂMARA; e</w:t>
      </w:r>
    </w:p>
    <w:p w:rsidR="00370E75" w:rsidRPr="00370E75" w:rsidRDefault="00370E75" w:rsidP="00370E75">
      <w:pPr>
        <w:numPr>
          <w:ilvl w:val="0"/>
          <w:numId w:val="48"/>
        </w:numPr>
        <w:suppressAutoHyphens/>
        <w:ind w:left="1276" w:hanging="425"/>
        <w:jc w:val="both"/>
        <w:rPr>
          <w:rFonts w:ascii="Arial" w:hAnsi="Arial" w:cs="Arial"/>
          <w:sz w:val="24"/>
          <w:szCs w:val="24"/>
        </w:rPr>
      </w:pPr>
      <w:r w:rsidRPr="00370E75">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370E75" w:rsidRPr="00370E75" w:rsidRDefault="00370E75" w:rsidP="00370E75">
      <w:pPr>
        <w:widowControl w:val="0"/>
        <w:tabs>
          <w:tab w:val="left" w:pos="794"/>
          <w:tab w:val="left" w:pos="2430"/>
        </w:tabs>
        <w:suppressAutoHyphens/>
        <w:autoSpaceDE w:val="0"/>
        <w:ind w:firstLine="851"/>
        <w:jc w:val="both"/>
        <w:rPr>
          <w:rFonts w:ascii="Arial" w:eastAsia="StarSymbol" w:hAnsi="Arial" w:cs="Arial"/>
          <w:sz w:val="24"/>
          <w:szCs w:val="24"/>
        </w:rPr>
      </w:pPr>
      <w:r w:rsidRPr="00370E75">
        <w:rPr>
          <w:rFonts w:ascii="Arial" w:hAnsi="Arial" w:cs="Arial"/>
          <w:sz w:val="24"/>
          <w:szCs w:val="24"/>
          <w:u w:val="single"/>
        </w:rPr>
        <w:t>Parágrafo quinto</w:t>
      </w:r>
      <w:r w:rsidRPr="00370E75">
        <w:rPr>
          <w:rFonts w:ascii="Arial" w:hAnsi="Arial" w:cs="Arial"/>
          <w:sz w:val="24"/>
          <w:szCs w:val="24"/>
        </w:rPr>
        <w:t xml:space="preserve"> – </w:t>
      </w:r>
      <w:r w:rsidRPr="00370E75">
        <w:rPr>
          <w:rFonts w:ascii="Arial" w:eastAsia="StarSymbol" w:hAnsi="Arial" w:cs="Arial"/>
          <w:sz w:val="24"/>
          <w:szCs w:val="24"/>
        </w:rPr>
        <w:t>Ocorrendo atraso injustificado ou com justificativa não aceita pela CÂMARA na execução dos serviços, à Requisitada será imposta multa calculada sobre o valor dos serviços executados  e entregues com atraso, de acordo com a seguinte tabela:</w:t>
      </w:r>
    </w:p>
    <w:p w:rsidR="00370E75" w:rsidRPr="00370E75" w:rsidRDefault="00370E75" w:rsidP="00370E75">
      <w:pPr>
        <w:widowControl w:val="0"/>
        <w:tabs>
          <w:tab w:val="left" w:pos="794"/>
          <w:tab w:val="left" w:pos="2430"/>
        </w:tabs>
        <w:suppressAutoHyphens/>
        <w:autoSpaceDE w:val="0"/>
        <w:ind w:firstLine="851"/>
        <w:jc w:val="both"/>
        <w:rPr>
          <w:rFonts w:ascii="Arial" w:eastAsia="StarSymbol" w:hAnsi="Arial" w:cs="Arial"/>
          <w:sz w:val="24"/>
          <w:szCs w:val="24"/>
        </w:rPr>
      </w:pPr>
    </w:p>
    <w:tbl>
      <w:tblPr>
        <w:tblW w:w="62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903"/>
        <w:gridCol w:w="1133"/>
        <w:gridCol w:w="991"/>
        <w:gridCol w:w="1133"/>
        <w:gridCol w:w="992"/>
        <w:gridCol w:w="1133"/>
      </w:tblGrid>
      <w:tr w:rsidR="00370E75" w:rsidRPr="00370E75" w:rsidTr="00370E75">
        <w:trPr>
          <w:cantSplit/>
          <w:tblHeader/>
          <w:jc w:val="center"/>
        </w:trPr>
        <w:tc>
          <w:tcPr>
            <w:tcW w:w="904" w:type="dxa"/>
            <w:tcBorders>
              <w:top w:val="single" w:sz="12" w:space="0" w:color="auto"/>
              <w:left w:val="single" w:sz="12" w:space="0" w:color="auto"/>
              <w:bottom w:val="single" w:sz="12" w:space="0" w:color="auto"/>
              <w:right w:val="single" w:sz="12" w:space="0" w:color="auto"/>
            </w:tcBorders>
            <w:shd w:val="pct20" w:color="auto" w:fill="FFFFFF"/>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DIAS DE</w:t>
            </w:r>
          </w:p>
          <w:p w:rsidR="00370E75" w:rsidRPr="00370E75" w:rsidRDefault="00370E75">
            <w:pPr>
              <w:jc w:val="center"/>
              <w:rPr>
                <w:rFonts w:ascii="Arial" w:hAnsi="Arial" w:cs="Arial"/>
              </w:rPr>
            </w:pPr>
            <w:r w:rsidRPr="00370E75">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ÍNDICE DE</w:t>
            </w:r>
          </w:p>
          <w:p w:rsidR="00370E75" w:rsidRPr="00370E75" w:rsidRDefault="00370E75">
            <w:pPr>
              <w:jc w:val="center"/>
              <w:rPr>
                <w:rFonts w:ascii="Arial" w:hAnsi="Arial" w:cs="Arial"/>
              </w:rPr>
            </w:pPr>
            <w:r w:rsidRPr="00370E75">
              <w:rPr>
                <w:rFonts w:ascii="Arial" w:hAnsi="Arial" w:cs="Arial"/>
                <w:b/>
              </w:rPr>
              <w:t>MULTA</w:t>
            </w:r>
          </w:p>
        </w:tc>
        <w:tc>
          <w:tcPr>
            <w:tcW w:w="992" w:type="dxa"/>
            <w:tcBorders>
              <w:top w:val="single" w:sz="12" w:space="0" w:color="auto"/>
              <w:left w:val="single" w:sz="12" w:space="0" w:color="auto"/>
              <w:bottom w:val="single" w:sz="12" w:space="0" w:color="auto"/>
              <w:right w:val="single" w:sz="12" w:space="0" w:color="auto"/>
            </w:tcBorders>
            <w:shd w:val="pct20" w:color="auto" w:fill="FFFFFF"/>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DIAS DE</w:t>
            </w:r>
          </w:p>
          <w:p w:rsidR="00370E75" w:rsidRPr="00370E75" w:rsidRDefault="00370E75">
            <w:pPr>
              <w:jc w:val="center"/>
              <w:rPr>
                <w:rFonts w:ascii="Arial" w:hAnsi="Arial" w:cs="Arial"/>
              </w:rPr>
            </w:pPr>
            <w:r w:rsidRPr="00370E75">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ÍNDICE DE</w:t>
            </w:r>
          </w:p>
          <w:p w:rsidR="00370E75" w:rsidRPr="00370E75" w:rsidRDefault="00370E75">
            <w:pPr>
              <w:jc w:val="center"/>
              <w:rPr>
                <w:rFonts w:ascii="Arial" w:hAnsi="Arial" w:cs="Arial"/>
              </w:rPr>
            </w:pPr>
            <w:r w:rsidRPr="00370E75">
              <w:rPr>
                <w:rFonts w:ascii="Arial" w:hAnsi="Arial" w:cs="Arial"/>
                <w:b/>
              </w:rPr>
              <w:t>MULTA</w:t>
            </w:r>
          </w:p>
        </w:tc>
        <w:tc>
          <w:tcPr>
            <w:tcW w:w="993" w:type="dxa"/>
            <w:tcBorders>
              <w:top w:val="single" w:sz="12" w:space="0" w:color="auto"/>
              <w:left w:val="single" w:sz="12" w:space="0" w:color="auto"/>
              <w:bottom w:val="single" w:sz="12" w:space="0" w:color="auto"/>
              <w:right w:val="single" w:sz="12" w:space="0" w:color="auto"/>
            </w:tcBorders>
            <w:shd w:val="pct20" w:color="auto" w:fill="FFFFFF"/>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DIAS DE</w:t>
            </w:r>
          </w:p>
          <w:p w:rsidR="00370E75" w:rsidRPr="00370E75" w:rsidRDefault="00370E75">
            <w:pPr>
              <w:jc w:val="center"/>
              <w:rPr>
                <w:rFonts w:ascii="Arial" w:hAnsi="Arial" w:cs="Arial"/>
              </w:rPr>
            </w:pPr>
            <w:r w:rsidRPr="00370E75">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ÍNDICE DE</w:t>
            </w:r>
          </w:p>
          <w:p w:rsidR="00370E75" w:rsidRPr="00370E75" w:rsidRDefault="00370E75">
            <w:pPr>
              <w:jc w:val="center"/>
              <w:rPr>
                <w:rFonts w:ascii="Arial" w:hAnsi="Arial" w:cs="Arial"/>
              </w:rPr>
            </w:pPr>
            <w:r w:rsidRPr="00370E75">
              <w:rPr>
                <w:rFonts w:ascii="Arial" w:hAnsi="Arial" w:cs="Arial"/>
                <w:b/>
              </w:rPr>
              <w:t>MULTA</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0,1%</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15</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2,0%</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29</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5,7%</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0,2%</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16</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2,2%</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30</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6,0%</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0,3%</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17</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2,4%</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31</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6,4%</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4</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0,4%</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18</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2,6%</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32</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6,8%</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lastRenderedPageBreak/>
              <w:t>5</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0,5%</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19</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2,8%</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33</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7,2%</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6</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0,6%</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20</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3,0%</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34</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7,6%</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7</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0,7%</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21</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3,3%</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35</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8,0%</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8</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0,8%</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22</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3,6%</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36</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8,4%</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9</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0,9%</w:t>
            </w:r>
          </w:p>
        </w:tc>
        <w:tc>
          <w:tcPr>
            <w:tcW w:w="992"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23</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3,9%</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37</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8,8%</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10</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1,0%</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24</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4,2%</w:t>
            </w:r>
          </w:p>
        </w:tc>
        <w:tc>
          <w:tcPr>
            <w:tcW w:w="993"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38</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9,2%</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11</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1,2%</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25</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4,5%</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39</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9,6%</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12</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1,4%</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26</w:t>
            </w:r>
          </w:p>
        </w:tc>
        <w:tc>
          <w:tcPr>
            <w:tcW w:w="1134" w:type="dxa"/>
            <w:tcBorders>
              <w:top w:val="single" w:sz="12" w:space="0" w:color="auto"/>
              <w:left w:val="single" w:sz="12" w:space="0" w:color="auto"/>
              <w:bottom w:val="single" w:sz="12" w:space="0" w:color="auto"/>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4,8%</w:t>
            </w:r>
          </w:p>
        </w:tc>
        <w:tc>
          <w:tcPr>
            <w:tcW w:w="993" w:type="dxa"/>
            <w:tcBorders>
              <w:top w:val="single" w:sz="12" w:space="0" w:color="auto"/>
              <w:left w:val="single" w:sz="12" w:space="0" w:color="auto"/>
              <w:bottom w:val="nil"/>
              <w:right w:val="single" w:sz="12" w:space="0" w:color="auto"/>
            </w:tcBorders>
            <w:vAlign w:val="bottom"/>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40</w:t>
            </w:r>
          </w:p>
        </w:tc>
        <w:tc>
          <w:tcPr>
            <w:tcW w:w="1134" w:type="dxa"/>
            <w:tcBorders>
              <w:top w:val="single" w:sz="12" w:space="0" w:color="auto"/>
              <w:left w:val="single" w:sz="12" w:space="0" w:color="auto"/>
              <w:bottom w:val="nil"/>
              <w:right w:val="single" w:sz="12" w:space="0" w:color="auto"/>
            </w:tcBorders>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10,0%</w:t>
            </w: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13</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1,6%</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r w:rsidRPr="00370E75">
              <w:rPr>
                <w:rFonts w:ascii="Arial" w:hAnsi="Arial" w:cs="Arial"/>
                <w:b/>
              </w:rPr>
              <w:t>27</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r w:rsidRPr="00370E75">
              <w:rPr>
                <w:rFonts w:ascii="Arial" w:hAnsi="Arial" w:cs="Arial"/>
              </w:rPr>
              <w:t>5,1%</w:t>
            </w:r>
          </w:p>
        </w:tc>
        <w:tc>
          <w:tcPr>
            <w:tcW w:w="993" w:type="dxa"/>
            <w:tcBorders>
              <w:top w:val="single" w:sz="12" w:space="0" w:color="auto"/>
              <w:left w:val="single" w:sz="12" w:space="0" w:color="auto"/>
              <w:bottom w:val="single" w:sz="12" w:space="0" w:color="auto"/>
              <w:right w:val="single" w:sz="12" w:space="0" w:color="auto"/>
            </w:tcBorders>
            <w:shd w:val="pct20" w:color="auto" w:fill="FFFFFF"/>
            <w:vAlign w:val="bottom"/>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p>
        </w:tc>
      </w:tr>
      <w:tr w:rsidR="00370E75" w:rsidRPr="00370E75" w:rsidTr="00370E75">
        <w:trPr>
          <w:cantSplit/>
          <w:jc w:val="center"/>
        </w:trPr>
        <w:tc>
          <w:tcPr>
            <w:tcW w:w="904"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jc w:val="center"/>
              <w:rPr>
                <w:rFonts w:ascii="Arial" w:hAnsi="Arial" w:cs="Arial"/>
              </w:rPr>
            </w:pPr>
            <w:r w:rsidRPr="00370E75">
              <w:rPr>
                <w:rFonts w:ascii="Arial" w:hAnsi="Arial" w:cs="Arial"/>
                <w:b/>
              </w:rPr>
              <w:t>14</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jc w:val="center"/>
              <w:rPr>
                <w:rFonts w:ascii="Arial" w:hAnsi="Arial" w:cs="Arial"/>
              </w:rPr>
            </w:pPr>
            <w:r w:rsidRPr="00370E75">
              <w:rPr>
                <w:rFonts w:ascii="Arial" w:hAnsi="Arial" w:cs="Arial"/>
              </w:rPr>
              <w:t>1,8%</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jc w:val="center"/>
              <w:rPr>
                <w:rFonts w:ascii="Arial" w:hAnsi="Arial" w:cs="Arial"/>
              </w:rPr>
            </w:pPr>
            <w:r w:rsidRPr="00370E75">
              <w:rPr>
                <w:rFonts w:ascii="Arial" w:hAnsi="Arial" w:cs="Arial"/>
                <w:b/>
              </w:rPr>
              <w:t>28</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370E75" w:rsidRPr="00370E75" w:rsidRDefault="00370E75">
            <w:pPr>
              <w:jc w:val="center"/>
              <w:rPr>
                <w:rFonts w:ascii="Arial" w:hAnsi="Arial" w:cs="Arial"/>
              </w:rPr>
            </w:pPr>
            <w:r w:rsidRPr="00370E75">
              <w:rPr>
                <w:rFonts w:ascii="Arial" w:hAnsi="Arial" w:cs="Arial"/>
              </w:rPr>
              <w:t>5,4%</w:t>
            </w:r>
          </w:p>
        </w:tc>
        <w:tc>
          <w:tcPr>
            <w:tcW w:w="993" w:type="dxa"/>
            <w:tcBorders>
              <w:top w:val="single" w:sz="12" w:space="0" w:color="auto"/>
              <w:left w:val="single" w:sz="12" w:space="0" w:color="auto"/>
              <w:bottom w:val="single" w:sz="12" w:space="0" w:color="auto"/>
              <w:right w:val="single" w:sz="12" w:space="0" w:color="auto"/>
            </w:tcBorders>
            <w:shd w:val="pct20" w:color="auto" w:fill="FFFFFF"/>
            <w:vAlign w:val="bottom"/>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370E75" w:rsidRPr="00370E75" w:rsidRDefault="00370E75">
            <w:pPr>
              <w:tabs>
                <w:tab w:val="left" w:pos="3193"/>
                <w:tab w:val="left" w:pos="3913"/>
                <w:tab w:val="left" w:pos="4633"/>
                <w:tab w:val="left" w:pos="5353"/>
                <w:tab w:val="left" w:pos="6073"/>
                <w:tab w:val="left" w:pos="6793"/>
                <w:tab w:val="left" w:pos="7513"/>
                <w:tab w:val="left" w:pos="8233"/>
              </w:tabs>
              <w:jc w:val="center"/>
              <w:rPr>
                <w:rFonts w:ascii="Arial" w:hAnsi="Arial" w:cs="Arial"/>
              </w:rPr>
            </w:pPr>
          </w:p>
        </w:tc>
      </w:tr>
    </w:tbl>
    <w:p w:rsidR="00370E75" w:rsidRPr="00370E75" w:rsidRDefault="00370E75" w:rsidP="00370E75">
      <w:pPr>
        <w:ind w:firstLine="851"/>
        <w:jc w:val="both"/>
        <w:rPr>
          <w:rFonts w:ascii="Arial" w:hAnsi="Arial" w:cs="Arial"/>
          <w:sz w:val="24"/>
          <w:szCs w:val="24"/>
        </w:rPr>
      </w:pP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u w:val="single"/>
        </w:rPr>
        <w:t>Parágrafo sexto</w:t>
      </w:r>
      <w:r w:rsidRPr="00370E75">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u w:val="single"/>
        </w:rPr>
        <w:t>Parágrafo sétimo</w:t>
      </w:r>
      <w:r w:rsidRPr="00370E75">
        <w:rPr>
          <w:rFonts w:ascii="Arial" w:hAnsi="Arial" w:cs="Arial"/>
          <w:sz w:val="24"/>
          <w:szCs w:val="24"/>
        </w:rPr>
        <w:t xml:space="preserve"> – Não se aplica o disposto no parágrafo anterior, quando verificada, num período de 60 (sessenta) dias, a ocorrência de multas que somadas ultrapassem o valor fixado para inscrição em Dívida Ativa da União.</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370E75">
        <w:rPr>
          <w:rFonts w:ascii="Arial" w:hAnsi="Arial" w:cs="Arial"/>
          <w:sz w:val="24"/>
          <w:szCs w:val="24"/>
          <w:u w:val="single"/>
        </w:rPr>
        <w:t>Parágrafo oitavo</w:t>
      </w:r>
      <w:r w:rsidRPr="00370E75">
        <w:rPr>
          <w:rFonts w:ascii="Arial" w:hAnsi="Arial" w:cs="Arial"/>
          <w:sz w:val="24"/>
          <w:szCs w:val="24"/>
        </w:rPr>
        <w:t xml:space="preserve"> – A Requisitada será também considerada em atraso se prestar os serviços em desacordo com as especificações e não corrigir as inconsistências apresentadas dentro do período remanescente do prazo de execução fixado no parágrafo primeiro da Cláusula Terceira desta Ata.</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nono</w:t>
      </w:r>
      <w:r w:rsidRPr="00370E75">
        <w:rPr>
          <w:rFonts w:ascii="Arial" w:hAnsi="Arial" w:cs="Arial"/>
          <w:sz w:val="24"/>
          <w:szCs w:val="24"/>
        </w:rPr>
        <w:t xml:space="preserve"> – Na hipótese de abandono desta Ata de Registro de Preços, a qualquer tempo, ficará a Requisitada sujeita à multa de 10% (dez por cento) sobre o valor total do objeto requisitado e não entregue e/ou não instalado e sobre o valor remanescente desta Ata, sem prejuízo de </w:t>
      </w:r>
      <w:r w:rsidR="00665E38">
        <w:rPr>
          <w:rFonts w:ascii="Arial" w:hAnsi="Arial" w:cs="Arial"/>
          <w:sz w:val="24"/>
          <w:szCs w:val="24"/>
        </w:rPr>
        <w:t>outras sanções legais cabíveis.</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décimo</w:t>
      </w:r>
      <w:r w:rsidRPr="00370E75">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370E75" w:rsidRPr="00370E75" w:rsidRDefault="00370E75" w:rsidP="00370E75">
      <w:pPr>
        <w:widowControl w:val="0"/>
        <w:suppressAutoHyphens/>
        <w:ind w:firstLine="851"/>
        <w:jc w:val="both"/>
        <w:rPr>
          <w:rFonts w:ascii="Arial" w:hAnsi="Arial" w:cs="Arial"/>
          <w:sz w:val="24"/>
          <w:szCs w:val="24"/>
          <w:lang w:eastAsia="en-US"/>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370E75">
        <w:rPr>
          <w:rFonts w:ascii="Arial" w:hAnsi="Arial" w:cs="Arial"/>
          <w:b/>
          <w:sz w:val="24"/>
          <w:szCs w:val="24"/>
          <w:u w:val="single"/>
        </w:rPr>
        <w:t>CLÁUSULA SÉTIMA – DO PREÇO REGISTRADO</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rPr>
        <w:t>Fica registrado o preço total de R$ (valor numérico e por extenso), considerando-se os preços unitários e os quantitativos constantes da proposta vencedora.</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primeiro</w:t>
      </w:r>
      <w:r w:rsidRPr="00370E75">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segundo</w:t>
      </w:r>
      <w:r w:rsidRPr="00370E75">
        <w:rPr>
          <w:rFonts w:ascii="Arial" w:hAnsi="Arial" w:cs="Arial"/>
          <w:sz w:val="24"/>
          <w:szCs w:val="24"/>
        </w:rPr>
        <w:t xml:space="preserve"> – A instituição bancária, a agência e o número da conta deverão ser mencionados na nota fiscal/fatura.</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terceiro</w:t>
      </w:r>
      <w:r w:rsidRPr="00370E75">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w:t>
      </w:r>
      <w:r w:rsidRPr="00370E75">
        <w:rPr>
          <w:rFonts w:ascii="Arial" w:hAnsi="Arial" w:cs="Arial"/>
          <w:sz w:val="24"/>
          <w:szCs w:val="24"/>
        </w:rPr>
        <w:lastRenderedPageBreak/>
        <w:t>Negativa de Débitos Trabalhistas (CNDT), todos dentro do prazo de validade neles expresso.</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quarto</w:t>
      </w:r>
      <w:r w:rsidRPr="00370E75">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 xml:space="preserve">Parágrafo quinto </w:t>
      </w:r>
      <w:r w:rsidRPr="00370E75">
        <w:rPr>
          <w:rFonts w:ascii="Arial" w:hAnsi="Arial" w:cs="Arial"/>
          <w:sz w:val="24"/>
          <w:szCs w:val="24"/>
        </w:rPr>
        <w:t>– No caso de atraso de pagamento, desde que a REQUISITADA não tenha concorrido de alguma forma para tanto, serão devidos pela CÂMARA encargos moratórios à taxa nominal de 6% a.a (seis por cento ao ano), calculados diariamente em regime de juros simples, mediante a aplicação da seguinte fórmula:</w:t>
      </w:r>
    </w:p>
    <w:p w:rsidR="00370E75" w:rsidRPr="00370E75" w:rsidRDefault="00370E75" w:rsidP="00370E75">
      <w:pPr>
        <w:numPr>
          <w:ilvl w:val="0"/>
          <w:numId w:val="45"/>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370E75">
        <w:rPr>
          <w:rFonts w:ascii="Arial" w:hAnsi="Arial" w:cs="Arial"/>
          <w:b/>
          <w:sz w:val="24"/>
          <w:szCs w:val="24"/>
        </w:rPr>
        <w:t>EM = I x N x VP</w:t>
      </w: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370E75">
        <w:rPr>
          <w:rFonts w:ascii="Arial" w:hAnsi="Arial" w:cs="Arial"/>
          <w:sz w:val="24"/>
          <w:szCs w:val="24"/>
        </w:rPr>
        <w:t>Na qual:</w:t>
      </w: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370E75">
        <w:rPr>
          <w:rFonts w:ascii="Arial" w:hAnsi="Arial" w:cs="Arial"/>
          <w:sz w:val="24"/>
          <w:szCs w:val="24"/>
        </w:rPr>
        <w:t>EM = Encargos Moratórios;</w:t>
      </w: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370E75">
        <w:rPr>
          <w:rFonts w:ascii="Arial" w:hAnsi="Arial" w:cs="Arial"/>
          <w:sz w:val="24"/>
          <w:szCs w:val="24"/>
        </w:rPr>
        <w:t>N = Número de dias entre a data prevista para o pagamento e a do efetivo pagamento;</w:t>
      </w: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370E75">
        <w:rPr>
          <w:rFonts w:ascii="Arial" w:hAnsi="Arial" w:cs="Arial"/>
          <w:sz w:val="24"/>
          <w:szCs w:val="24"/>
        </w:rPr>
        <w:t>VP = Valor da parcela em atraso;</w:t>
      </w: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370E75">
        <w:rPr>
          <w:rFonts w:ascii="Arial" w:hAnsi="Arial" w:cs="Arial"/>
          <w:sz w:val="24"/>
          <w:szCs w:val="24"/>
        </w:rPr>
        <w:t>I = Índice de compensação financeira = 0,00016438, assim apurado:</w:t>
      </w: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370E75">
        <w:rPr>
          <w:rFonts w:ascii="Arial" w:hAnsi="Arial" w:cs="Arial"/>
          <w:sz w:val="24"/>
          <w:szCs w:val="24"/>
        </w:rPr>
        <w:t xml:space="preserve">                 </w:t>
      </w:r>
      <w:r w:rsidRPr="00370E75">
        <w:rPr>
          <w:rFonts w:ascii="Arial" w:hAnsi="Arial" w:cs="Arial"/>
          <w:sz w:val="24"/>
          <w:szCs w:val="24"/>
        </w:rPr>
        <w:tab/>
        <w:t xml:space="preserve">I= </w:t>
      </w:r>
      <w:r w:rsidRPr="00370E75">
        <w:rPr>
          <w:rFonts w:ascii="Arial" w:hAnsi="Arial" w:cs="Arial"/>
          <w:sz w:val="24"/>
          <w:szCs w:val="24"/>
          <w:u w:val="single"/>
        </w:rPr>
        <w:t>_i__</w:t>
      </w:r>
      <w:r w:rsidRPr="00370E75">
        <w:rPr>
          <w:rFonts w:ascii="Arial" w:hAnsi="Arial" w:cs="Arial"/>
          <w:sz w:val="24"/>
          <w:szCs w:val="24"/>
        </w:rPr>
        <w:t xml:space="preserve">          I = </w:t>
      </w:r>
      <w:r w:rsidRPr="00370E75">
        <w:rPr>
          <w:rFonts w:ascii="Arial" w:hAnsi="Arial" w:cs="Arial"/>
          <w:sz w:val="24"/>
          <w:szCs w:val="24"/>
          <w:u w:val="single"/>
        </w:rPr>
        <w:t>6/100</w:t>
      </w:r>
      <w:r w:rsidRPr="00370E75">
        <w:rPr>
          <w:rFonts w:ascii="Arial" w:hAnsi="Arial" w:cs="Arial"/>
          <w:sz w:val="24"/>
          <w:szCs w:val="24"/>
        </w:rPr>
        <w:t xml:space="preserve">       I = 0,00016438</w:t>
      </w:r>
    </w:p>
    <w:p w:rsidR="00370E75" w:rsidRPr="00370E75" w:rsidRDefault="00370E75" w:rsidP="00370E75">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Pr>
          <w:rFonts w:ascii="Arial" w:hAnsi="Arial" w:cs="Arial"/>
          <w:sz w:val="24"/>
          <w:szCs w:val="24"/>
        </w:rPr>
        <w:t xml:space="preserve">                    </w:t>
      </w:r>
      <w:r w:rsidRPr="00370E75">
        <w:rPr>
          <w:rFonts w:ascii="Arial" w:hAnsi="Arial" w:cs="Arial"/>
          <w:sz w:val="24"/>
          <w:szCs w:val="24"/>
        </w:rPr>
        <w:t xml:space="preserve"> 365                  365</w:t>
      </w:r>
    </w:p>
    <w:p w:rsidR="00370E75" w:rsidRPr="00370E75" w:rsidRDefault="00370E75" w:rsidP="00370E75">
      <w:pPr>
        <w:numPr>
          <w:ilvl w:val="2"/>
          <w:numId w:val="45"/>
        </w:numPr>
        <w:jc w:val="both"/>
        <w:rPr>
          <w:rFonts w:ascii="Arial" w:hAnsi="Arial" w:cs="Arial"/>
          <w:sz w:val="24"/>
          <w:szCs w:val="24"/>
        </w:rPr>
      </w:pPr>
    </w:p>
    <w:p w:rsidR="00370E75" w:rsidRPr="00370E75" w:rsidRDefault="00370E75" w:rsidP="00370E75">
      <w:pPr>
        <w:numPr>
          <w:ilvl w:val="2"/>
          <w:numId w:val="45"/>
        </w:numPr>
        <w:jc w:val="both"/>
        <w:rPr>
          <w:rFonts w:ascii="Arial" w:hAnsi="Arial" w:cs="Arial"/>
          <w:sz w:val="24"/>
          <w:szCs w:val="24"/>
        </w:rPr>
      </w:pPr>
      <w:r w:rsidRPr="00370E75">
        <w:rPr>
          <w:rFonts w:ascii="Arial" w:hAnsi="Arial" w:cs="Arial"/>
          <w:sz w:val="24"/>
          <w:szCs w:val="24"/>
        </w:rPr>
        <w:t xml:space="preserve">em que </w:t>
      </w:r>
      <w:r w:rsidRPr="00370E75">
        <w:rPr>
          <w:rFonts w:ascii="Arial" w:hAnsi="Arial" w:cs="Arial"/>
          <w:i/>
          <w:sz w:val="24"/>
          <w:szCs w:val="24"/>
        </w:rPr>
        <w:t>i</w:t>
      </w:r>
      <w:r w:rsidRPr="00370E75">
        <w:rPr>
          <w:rFonts w:ascii="Arial" w:hAnsi="Arial" w:cs="Arial"/>
          <w:sz w:val="24"/>
          <w:szCs w:val="24"/>
        </w:rPr>
        <w:t xml:space="preserve"> = taxa percentual anual no valor de 6% a.a.</w:t>
      </w:r>
    </w:p>
    <w:p w:rsidR="00370E75" w:rsidRPr="00370E75" w:rsidRDefault="00370E75" w:rsidP="00370E75">
      <w:pPr>
        <w:numPr>
          <w:ilvl w:val="2"/>
          <w:numId w:val="45"/>
        </w:numPr>
        <w:jc w:val="both"/>
        <w:rPr>
          <w:rFonts w:ascii="Arial" w:hAnsi="Arial" w:cs="Arial"/>
          <w:sz w:val="24"/>
          <w:szCs w:val="24"/>
        </w:rPr>
      </w:pP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sexto</w:t>
      </w:r>
      <w:r w:rsidRPr="00370E75">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sétimo</w:t>
      </w:r>
      <w:r w:rsidRPr="00370E75">
        <w:rPr>
          <w:rFonts w:ascii="Arial" w:hAnsi="Arial" w:cs="Arial"/>
          <w:sz w:val="24"/>
          <w:szCs w:val="24"/>
        </w:rPr>
        <w:t xml:space="preserve"> – Estando a Requisitada isenta das retenções referidas no parágrafo anterior, deverá a comprovação ser anexada à respectiva fatura.</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oitavo</w:t>
      </w:r>
      <w:r w:rsidRPr="00370E75">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370E75" w:rsidRPr="00370E75" w:rsidRDefault="00370E75" w:rsidP="00370E75">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nono</w:t>
      </w:r>
      <w:r w:rsidRPr="00370E75">
        <w:rPr>
          <w:rFonts w:ascii="Arial" w:hAnsi="Arial" w:cs="Arial"/>
          <w:sz w:val="24"/>
          <w:szCs w:val="24"/>
        </w:rPr>
        <w:t xml:space="preserve"> – Ficam registrados, também, para todos os efeitos, os quantitativos constantes das propostas das empresas que aceitaram cotar os bens e os serviços com preços iguais ao da proposta vencedora.</w:t>
      </w:r>
    </w:p>
    <w:p w:rsidR="00370E75" w:rsidRPr="00370E75" w:rsidRDefault="00370E75" w:rsidP="00207D3D">
      <w:pPr>
        <w:widowControl w:val="0"/>
        <w:suppressAutoHyphens/>
        <w:jc w:val="both"/>
        <w:rPr>
          <w:rFonts w:ascii="Arial" w:hAnsi="Arial" w:cs="Arial"/>
          <w:sz w:val="24"/>
          <w:szCs w:val="24"/>
        </w:rPr>
      </w:pPr>
    </w:p>
    <w:p w:rsidR="00370E75" w:rsidRPr="00370E75" w:rsidRDefault="00370E75" w:rsidP="00370E75">
      <w:pPr>
        <w:rPr>
          <w:rFonts w:ascii="Arial" w:hAnsi="Arial" w:cs="Arial"/>
          <w:b/>
          <w:sz w:val="24"/>
          <w:szCs w:val="24"/>
          <w:u w:val="single"/>
        </w:rPr>
      </w:pPr>
      <w:r w:rsidRPr="00370E75">
        <w:rPr>
          <w:rFonts w:ascii="Arial" w:hAnsi="Arial" w:cs="Arial"/>
          <w:b/>
          <w:sz w:val="24"/>
          <w:szCs w:val="24"/>
          <w:u w:val="single"/>
        </w:rPr>
        <w:t>CLÁUSULA OITAVA – DO CRITÉRIO DE REVISÃO DE PREÇOS</w:t>
      </w:r>
    </w:p>
    <w:p w:rsidR="00370E75" w:rsidRPr="00370E75" w:rsidRDefault="00370E75" w:rsidP="00370E75">
      <w:pPr>
        <w:widowControl w:val="0"/>
        <w:suppressAutoHyphens/>
        <w:ind w:firstLine="851"/>
        <w:jc w:val="both"/>
        <w:rPr>
          <w:rFonts w:ascii="Arial" w:hAnsi="Arial" w:cs="Arial"/>
          <w:sz w:val="24"/>
          <w:szCs w:val="24"/>
          <w:lang w:eastAsia="en-US"/>
        </w:rPr>
      </w:pPr>
      <w:r w:rsidRPr="00370E75">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e conforme previsto no Título 3 do Anexo n. 3 ao EDITAL.</w:t>
      </w:r>
    </w:p>
    <w:p w:rsid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p>
    <w:p w:rsidR="00207D3D" w:rsidRPr="00370E75" w:rsidRDefault="00207D3D"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370E75">
        <w:rPr>
          <w:rFonts w:ascii="Arial" w:hAnsi="Arial" w:cs="Arial"/>
          <w:b/>
          <w:sz w:val="24"/>
          <w:szCs w:val="24"/>
          <w:u w:val="single"/>
        </w:rPr>
        <w:lastRenderedPageBreak/>
        <w:t>CLÁUSULA NONA – DO CANCELAMENTO DO REGISTRO DE PREÇOS</w:t>
      </w: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rPr>
        <w:t>A REQUISITADA terá seu registro cancelado, sem prejuízo de outras sanções legais cabíveis, quando:</w:t>
      </w:r>
    </w:p>
    <w:p w:rsidR="00370E75" w:rsidRPr="00370E75" w:rsidRDefault="00370E75" w:rsidP="00370E75">
      <w:pPr>
        <w:numPr>
          <w:ilvl w:val="0"/>
          <w:numId w:val="49"/>
        </w:numPr>
        <w:ind w:left="1134" w:hanging="294"/>
        <w:jc w:val="both"/>
        <w:rPr>
          <w:rFonts w:ascii="Arial" w:hAnsi="Arial" w:cs="Arial"/>
          <w:sz w:val="24"/>
          <w:szCs w:val="24"/>
          <w:lang w:eastAsia="en-US"/>
        </w:rPr>
      </w:pPr>
      <w:r w:rsidRPr="00370E75">
        <w:rPr>
          <w:rFonts w:ascii="Arial" w:hAnsi="Arial" w:cs="Arial"/>
          <w:sz w:val="24"/>
          <w:szCs w:val="24"/>
        </w:rPr>
        <w:t>descumprir as condições desta Ata;</w:t>
      </w:r>
    </w:p>
    <w:p w:rsidR="00370E75" w:rsidRPr="00370E75" w:rsidRDefault="00370E75" w:rsidP="00370E75">
      <w:pPr>
        <w:numPr>
          <w:ilvl w:val="0"/>
          <w:numId w:val="49"/>
        </w:numPr>
        <w:ind w:left="1134" w:hanging="294"/>
        <w:jc w:val="both"/>
        <w:rPr>
          <w:rFonts w:ascii="Arial" w:hAnsi="Arial" w:cs="Arial"/>
          <w:sz w:val="24"/>
          <w:szCs w:val="24"/>
        </w:rPr>
      </w:pPr>
      <w:r w:rsidRPr="00370E75">
        <w:rPr>
          <w:rFonts w:ascii="Arial" w:hAnsi="Arial" w:cs="Arial"/>
          <w:sz w:val="24"/>
          <w:szCs w:val="24"/>
        </w:rPr>
        <w:t>não retirar a respectiva Nota de Empenho ou instrumento equivalente, no prazo estabelecido pela CÂMARA, sem justificativa aceitável;</w:t>
      </w:r>
    </w:p>
    <w:p w:rsidR="00370E75" w:rsidRPr="00370E75" w:rsidRDefault="00370E75" w:rsidP="00370E75">
      <w:pPr>
        <w:numPr>
          <w:ilvl w:val="0"/>
          <w:numId w:val="49"/>
        </w:numPr>
        <w:ind w:left="1134" w:hanging="294"/>
        <w:jc w:val="both"/>
        <w:rPr>
          <w:rFonts w:ascii="Arial" w:hAnsi="Arial" w:cs="Arial"/>
          <w:sz w:val="24"/>
          <w:szCs w:val="24"/>
        </w:rPr>
      </w:pPr>
      <w:r w:rsidRPr="00370E75">
        <w:rPr>
          <w:rFonts w:ascii="Arial" w:hAnsi="Arial" w:cs="Arial"/>
          <w:sz w:val="24"/>
          <w:szCs w:val="24"/>
        </w:rPr>
        <w:t xml:space="preserve">não aceitar reduzir o seu preço registrado, na hipótese de este se tornar superior àqueles praticados no mercado; </w:t>
      </w:r>
    </w:p>
    <w:p w:rsidR="00370E75" w:rsidRPr="00370E75" w:rsidRDefault="00370E75" w:rsidP="00370E75">
      <w:pPr>
        <w:numPr>
          <w:ilvl w:val="0"/>
          <w:numId w:val="49"/>
        </w:numPr>
        <w:ind w:left="1134" w:hanging="294"/>
        <w:jc w:val="both"/>
        <w:rPr>
          <w:rFonts w:ascii="Arial" w:hAnsi="Arial" w:cs="Arial"/>
          <w:sz w:val="24"/>
          <w:szCs w:val="24"/>
        </w:rPr>
      </w:pPr>
      <w:r w:rsidRPr="00370E75">
        <w:rPr>
          <w:rFonts w:ascii="Arial" w:hAnsi="Arial" w:cs="Arial"/>
          <w:sz w:val="24"/>
          <w:szCs w:val="24"/>
        </w:rPr>
        <w:t>houver razões de interesse público para o cancelamento</w:t>
      </w: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u w:val="single"/>
        </w:rPr>
        <w:t>Parágrafo primeiro</w:t>
      </w:r>
      <w:r w:rsidRPr="00370E75">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370E75" w:rsidRPr="00F80CDD" w:rsidRDefault="00370E75" w:rsidP="00F80CD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u w:val="single"/>
        </w:rPr>
      </w:pPr>
      <w:r w:rsidRPr="00370E75">
        <w:rPr>
          <w:rFonts w:ascii="Arial" w:hAnsi="Arial" w:cs="Arial"/>
          <w:sz w:val="24"/>
          <w:szCs w:val="24"/>
          <w:u w:val="single"/>
        </w:rPr>
        <w:t>Parágrafo segundo</w:t>
      </w:r>
      <w:r w:rsidRPr="00F80CDD">
        <w:rPr>
          <w:rFonts w:ascii="Arial" w:hAnsi="Arial" w:cs="Arial"/>
          <w:sz w:val="24"/>
          <w:szCs w:val="24"/>
          <w:u w:val="single"/>
        </w:rPr>
        <w:t xml:space="preserve"> – O Registro de Preços poderá ser cancelado, ainda, nas hipóteses previstas no artigo 78 da LEI, correspondente ao 126 do REGULAMENTO.</w:t>
      </w:r>
    </w:p>
    <w:p w:rsidR="00370E75" w:rsidRPr="00370E75" w:rsidRDefault="00370E75" w:rsidP="00F80CDD">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370E75">
        <w:rPr>
          <w:rFonts w:ascii="Arial" w:hAnsi="Arial" w:cs="Arial"/>
          <w:sz w:val="24"/>
          <w:szCs w:val="24"/>
          <w:u w:val="single"/>
        </w:rPr>
        <w:t>Parágrafo terceiro</w:t>
      </w:r>
      <w:r w:rsidRPr="00F80CDD">
        <w:rPr>
          <w:rFonts w:ascii="Arial" w:hAnsi="Arial" w:cs="Arial"/>
          <w:sz w:val="24"/>
          <w:szCs w:val="24"/>
          <w:u w:val="single"/>
        </w:rPr>
        <w:t xml:space="preserve"> – Em caso de cancelamento de registro, nas hipóteses</w:t>
      </w:r>
      <w:r w:rsidRPr="00370E75">
        <w:rPr>
          <w:rFonts w:ascii="Arial" w:hAnsi="Arial" w:cs="Arial"/>
          <w:sz w:val="24"/>
          <w:szCs w:val="24"/>
        </w:rPr>
        <w:t xml:space="preserve"> previstas, serão assegurados o contraditório e a ampla defesa.</w:t>
      </w: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lang w:eastAsia="en-US"/>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370E75">
        <w:rPr>
          <w:rFonts w:ascii="Arial" w:hAnsi="Arial" w:cs="Arial"/>
          <w:b/>
          <w:sz w:val="24"/>
          <w:szCs w:val="24"/>
          <w:u w:val="single"/>
        </w:rPr>
        <w:t>CLÁUSULA DÉCIMA – DO PRAZO DE VALIDADE</w:t>
      </w:r>
    </w:p>
    <w:p w:rsidR="00370E75" w:rsidRPr="00370E75" w:rsidRDefault="00370E75" w:rsidP="00370E75">
      <w:pPr>
        <w:widowControl w:val="0"/>
        <w:ind w:firstLine="851"/>
        <w:jc w:val="both"/>
        <w:rPr>
          <w:rFonts w:ascii="Arial" w:hAnsi="Arial" w:cs="Arial"/>
          <w:sz w:val="24"/>
          <w:szCs w:val="24"/>
        </w:rPr>
      </w:pPr>
      <w:r w:rsidRPr="00370E75">
        <w:rPr>
          <w:rFonts w:ascii="Arial" w:hAnsi="Arial" w:cs="Arial"/>
          <w:sz w:val="24"/>
          <w:szCs w:val="24"/>
        </w:rPr>
        <w:t>O prazo de validade desta Ata de Registro de Preços é de 12 (doze) meses, contado a partir da data de sua publicação no Diário Oficial da União.</w:t>
      </w:r>
    </w:p>
    <w:p w:rsidR="00370E75" w:rsidRPr="00370E75" w:rsidRDefault="00370E75" w:rsidP="00370E75">
      <w:pPr>
        <w:widowControl w:val="0"/>
        <w:ind w:firstLine="851"/>
        <w:jc w:val="both"/>
        <w:rPr>
          <w:rFonts w:ascii="Arial" w:hAnsi="Arial" w:cs="Arial"/>
          <w:sz w:val="24"/>
          <w:szCs w:val="24"/>
        </w:rPr>
      </w:pPr>
      <w:r w:rsidRPr="00370E75">
        <w:rPr>
          <w:rFonts w:ascii="Arial" w:hAnsi="Arial" w:cs="Arial"/>
          <w:sz w:val="24"/>
          <w:szCs w:val="24"/>
          <w:u w:val="single"/>
        </w:rPr>
        <w:t>Parágrafo único</w:t>
      </w:r>
      <w:r w:rsidRPr="00370E75">
        <w:rPr>
          <w:rFonts w:ascii="Arial" w:hAnsi="Arial" w:cs="Arial"/>
          <w:sz w:val="24"/>
          <w:szCs w:val="24"/>
        </w:rPr>
        <w:t xml:space="preserve"> – O fornecedor explicita o compromisso da manutenção dos preços registrados, pelo prazo de 12 (doze) meses, ressalvadas as hipóteses do art. 13 do RSRP.</w:t>
      </w:r>
    </w:p>
    <w:p w:rsidR="00370E75" w:rsidRPr="00370E75" w:rsidRDefault="00370E75" w:rsidP="00370E75">
      <w:pPr>
        <w:widowControl w:val="0"/>
        <w:ind w:firstLine="851"/>
        <w:jc w:val="both"/>
        <w:rPr>
          <w:rFonts w:ascii="Arial" w:hAnsi="Arial" w:cs="Arial"/>
          <w:sz w:val="24"/>
          <w:szCs w:val="24"/>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lang w:eastAsia="en-US"/>
        </w:rPr>
      </w:pPr>
      <w:r w:rsidRPr="00370E75">
        <w:rPr>
          <w:rFonts w:ascii="Arial" w:hAnsi="Arial" w:cs="Arial"/>
          <w:b/>
          <w:sz w:val="24"/>
          <w:szCs w:val="24"/>
          <w:u w:val="single"/>
        </w:rPr>
        <w:t>CLÁUSULA DÉCIMA PRIMEIRA – DAS DISPOSIÇÕES GERAIS</w:t>
      </w:r>
    </w:p>
    <w:p w:rsidR="00370E75" w:rsidRPr="00370E75" w:rsidRDefault="00370E75" w:rsidP="00370E75">
      <w:pPr>
        <w:widowControl w:val="0"/>
        <w:suppressAutoHyphens/>
        <w:ind w:firstLine="851"/>
        <w:jc w:val="both"/>
        <w:rPr>
          <w:rFonts w:ascii="Arial" w:hAnsi="Arial" w:cs="Arial"/>
          <w:sz w:val="24"/>
          <w:szCs w:val="24"/>
        </w:rPr>
      </w:pPr>
      <w:r w:rsidRPr="00370E75">
        <w:rPr>
          <w:rFonts w:ascii="Arial" w:hAnsi="Arial" w:cs="Arial"/>
          <w:sz w:val="24"/>
          <w:szCs w:val="24"/>
        </w:rPr>
        <w:t>São partes integrantes desta Ata de Registro de Preços o EDITAL, seus Anexos e a proposta vencedora cujo preço foi registrado.</w:t>
      </w:r>
    </w:p>
    <w:p w:rsidR="00370E75" w:rsidRPr="00370E75" w:rsidRDefault="00370E75" w:rsidP="00370E75">
      <w:pPr>
        <w:widowControl w:val="0"/>
        <w:suppressAutoHyphens/>
        <w:ind w:firstLine="851"/>
        <w:jc w:val="both"/>
        <w:rPr>
          <w:rFonts w:ascii="Arial" w:hAnsi="Arial" w:cs="Arial"/>
          <w:sz w:val="24"/>
          <w:szCs w:val="24"/>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lang w:eastAsia="en-US"/>
        </w:rPr>
      </w:pPr>
      <w:r w:rsidRPr="00370E75">
        <w:rPr>
          <w:rFonts w:ascii="Arial" w:hAnsi="Arial" w:cs="Arial"/>
          <w:b/>
          <w:sz w:val="24"/>
          <w:szCs w:val="24"/>
          <w:u w:val="single"/>
        </w:rPr>
        <w:t>CLÁUSULA DÉCIMA SEGUNDA – DA CLASSIFICAÇÃO ORÇAMENTÁRIA</w:t>
      </w:r>
    </w:p>
    <w:p w:rsidR="00370E75" w:rsidRPr="00370E75" w:rsidRDefault="00370E75" w:rsidP="00370E75">
      <w:pPr>
        <w:ind w:firstLine="851"/>
        <w:jc w:val="both"/>
        <w:rPr>
          <w:rFonts w:ascii="Arial" w:eastAsia="Arial Unicode MS" w:hAnsi="Arial" w:cs="Arial"/>
          <w:sz w:val="24"/>
          <w:szCs w:val="24"/>
        </w:rPr>
      </w:pPr>
      <w:r w:rsidRPr="00370E75">
        <w:rPr>
          <w:rFonts w:ascii="Arial" w:hAnsi="Arial" w:cs="Arial"/>
          <w:sz w:val="24"/>
          <w:szCs w:val="24"/>
        </w:rPr>
        <w:t>A despesa relativa ao objeto desta Ata correrá à conta do orçamento dos exercícios 2014 e 2015.</w:t>
      </w:r>
    </w:p>
    <w:p w:rsidR="00370E75" w:rsidRPr="00370E75" w:rsidRDefault="00370E75" w:rsidP="00370E75">
      <w:pPr>
        <w:jc w:val="both"/>
        <w:rPr>
          <w:rFonts w:ascii="Arial" w:eastAsia="Arial Unicode MS" w:hAnsi="Arial" w:cs="Arial"/>
          <w:sz w:val="24"/>
          <w:szCs w:val="24"/>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lang w:eastAsia="en-US"/>
        </w:rPr>
      </w:pPr>
      <w:r w:rsidRPr="00370E75">
        <w:rPr>
          <w:rFonts w:ascii="Arial" w:hAnsi="Arial" w:cs="Arial"/>
          <w:b/>
          <w:sz w:val="24"/>
          <w:szCs w:val="24"/>
          <w:u w:val="single"/>
        </w:rPr>
        <w:t>CLÁUSULA DÉCIMA TERCEIRA – DO ÓRGÃO RESPONSÁVEL</w:t>
      </w: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rPr>
        <w:t xml:space="preserve">Considera-se órgão responsável pela gestão dos bens e serviços objeto desta Ata a Coordenação de Habitação da CÂMARA, localizada no 21º andar do Edifício Anexo I, que designará o fiscal responsável pelos atos de acompanhamento, controle e fiscalização da execução deste instrumento. </w:t>
      </w: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lang w:eastAsia="en-US"/>
        </w:rPr>
      </w:pPr>
    </w:p>
    <w:p w:rsidR="00370E75" w:rsidRPr="00370E75" w:rsidRDefault="00370E75" w:rsidP="00370E7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370E75">
        <w:rPr>
          <w:rFonts w:ascii="Arial" w:hAnsi="Arial" w:cs="Arial"/>
          <w:b/>
          <w:sz w:val="24"/>
          <w:szCs w:val="24"/>
          <w:u w:val="single"/>
        </w:rPr>
        <w:t>CLÁUSULA DÉCIMA QUARTA – DO FORO</w:t>
      </w:r>
    </w:p>
    <w:p w:rsidR="00370E75" w:rsidRPr="00370E75" w:rsidRDefault="00370E75" w:rsidP="00370E75">
      <w:pPr>
        <w:ind w:firstLine="851"/>
        <w:jc w:val="both"/>
        <w:rPr>
          <w:rFonts w:ascii="Arial" w:hAnsi="Arial" w:cs="Arial"/>
          <w:sz w:val="24"/>
          <w:szCs w:val="24"/>
        </w:rPr>
      </w:pPr>
      <w:r w:rsidRPr="00370E75">
        <w:rPr>
          <w:rFonts w:ascii="Arial" w:hAnsi="Arial" w:cs="Arial"/>
          <w:sz w:val="24"/>
          <w:szCs w:val="24"/>
        </w:rPr>
        <w:t>Fica eleito o foro da Justiça Federal em Brasília, Distrito Federal, com exclusão de qualquer outro, para decidir demandas judiciais decorrentes do cumprimento desta Ata.</w:t>
      </w:r>
    </w:p>
    <w:p w:rsidR="00370E75" w:rsidRPr="00370E75" w:rsidRDefault="00370E75" w:rsidP="00370E75">
      <w:pPr>
        <w:ind w:firstLine="851"/>
        <w:jc w:val="both"/>
        <w:rPr>
          <w:rFonts w:ascii="Arial" w:hAnsi="Arial" w:cs="Arial"/>
          <w:sz w:val="24"/>
          <w:szCs w:val="24"/>
        </w:rPr>
      </w:pPr>
    </w:p>
    <w:p w:rsidR="00370E75" w:rsidRPr="00370E75" w:rsidRDefault="00370E75" w:rsidP="00370E75">
      <w:pPr>
        <w:widowControl w:val="0"/>
        <w:suppressAutoHyphens/>
        <w:ind w:firstLine="851"/>
        <w:jc w:val="both"/>
        <w:rPr>
          <w:rFonts w:ascii="Arial" w:hAnsi="Arial" w:cs="Arial"/>
          <w:sz w:val="24"/>
          <w:szCs w:val="24"/>
          <w:lang w:eastAsia="en-US"/>
        </w:rPr>
      </w:pPr>
      <w:r w:rsidRPr="00370E75">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370E75">
        <w:rPr>
          <w:rFonts w:ascii="Arial" w:hAnsi="Arial" w:cs="Arial"/>
          <w:sz w:val="24"/>
          <w:szCs w:val="24"/>
        </w:rPr>
        <w:lastRenderedPageBreak/>
        <w:t>Brasília,       de                        de 2014.</w:t>
      </w:r>
    </w:p>
    <w:p w:rsid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20E3C" w:rsidRPr="00370E75" w:rsidRDefault="00220E3C"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u w:val="single"/>
        </w:rPr>
        <w:t>Pela CÂMARA:</w:t>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u w:val="single"/>
        </w:rPr>
        <w:t>Pela REQUISITADA</w:t>
      </w:r>
      <w:r w:rsidRPr="00370E75">
        <w:rPr>
          <w:rFonts w:ascii="Arial" w:hAnsi="Arial" w:cs="Arial"/>
          <w:sz w:val="24"/>
          <w:szCs w:val="24"/>
        </w:rPr>
        <w:t>:</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rPr>
          <w:rFonts w:ascii="Arial" w:hAnsi="Arial" w:cs="Arial"/>
          <w:sz w:val="24"/>
          <w:szCs w:val="24"/>
        </w:rPr>
      </w:pPr>
      <w:r w:rsidRPr="00370E75">
        <w:rPr>
          <w:rFonts w:ascii="Arial" w:hAnsi="Arial" w:cs="Arial"/>
          <w:sz w:val="24"/>
          <w:szCs w:val="24"/>
        </w:rPr>
        <w:t>Sérgio Sampaio C.de Almeida</w:t>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rPr>
        <w:tab/>
        <w:t>(nome)</w:t>
      </w:r>
    </w:p>
    <w:p w:rsidR="00370E75" w:rsidRPr="00370E75" w:rsidRDefault="00370E75" w:rsidP="00370E75">
      <w:pPr>
        <w:rPr>
          <w:rFonts w:ascii="Arial" w:hAnsi="Arial" w:cs="Arial"/>
          <w:sz w:val="24"/>
          <w:szCs w:val="24"/>
        </w:rPr>
      </w:pPr>
      <w:r w:rsidRPr="00370E75">
        <w:rPr>
          <w:rFonts w:ascii="Arial" w:hAnsi="Arial" w:cs="Arial"/>
          <w:sz w:val="24"/>
          <w:szCs w:val="24"/>
        </w:rPr>
        <w:t>Diretor-Geral</w:t>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rPr>
        <w:tab/>
      </w:r>
      <w:r w:rsidRPr="00370E75">
        <w:rPr>
          <w:rFonts w:ascii="Arial" w:hAnsi="Arial" w:cs="Arial"/>
          <w:sz w:val="24"/>
          <w:szCs w:val="24"/>
        </w:rPr>
        <w:tab/>
      </w:r>
      <w:r w:rsidR="00F15047">
        <w:rPr>
          <w:rFonts w:ascii="Arial" w:hAnsi="Arial" w:cs="Arial"/>
          <w:sz w:val="24"/>
          <w:szCs w:val="24"/>
        </w:rPr>
        <w:tab/>
      </w:r>
      <w:r w:rsidRPr="00370E75">
        <w:rPr>
          <w:rFonts w:ascii="Arial" w:hAnsi="Arial" w:cs="Arial"/>
          <w:sz w:val="24"/>
          <w:szCs w:val="24"/>
        </w:rPr>
        <w:t xml:space="preserve">(cargo) </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rPr>
        <w:t>CPF n. 358.677.601-20</w:t>
      </w:r>
      <w:r w:rsidRPr="00370E75">
        <w:rPr>
          <w:rFonts w:ascii="Arial" w:hAnsi="Arial" w:cs="Arial"/>
          <w:sz w:val="24"/>
          <w:szCs w:val="24"/>
        </w:rPr>
        <w:tab/>
      </w:r>
      <w:r w:rsidRPr="00370E75">
        <w:rPr>
          <w:rFonts w:ascii="Arial" w:hAnsi="Arial" w:cs="Arial"/>
          <w:sz w:val="24"/>
          <w:szCs w:val="24"/>
        </w:rPr>
        <w:tab/>
        <w:t xml:space="preserve">         </w:t>
      </w:r>
      <w:r w:rsidRPr="00370E75">
        <w:rPr>
          <w:rFonts w:ascii="Arial" w:hAnsi="Arial" w:cs="Arial"/>
          <w:sz w:val="24"/>
          <w:szCs w:val="24"/>
        </w:rPr>
        <w:tab/>
        <w:t xml:space="preserve">         (CPF)</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u w:val="single"/>
        </w:rPr>
        <w:t>Testemunhas</w:t>
      </w:r>
      <w:r w:rsidRPr="00370E75">
        <w:rPr>
          <w:rFonts w:ascii="Arial" w:hAnsi="Arial" w:cs="Arial"/>
          <w:sz w:val="24"/>
          <w:szCs w:val="24"/>
        </w:rPr>
        <w:t>:  1) ___________________________________</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rPr>
        <w:tab/>
        <w:t xml:space="preserve">           </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rPr>
        <w:tab/>
      </w:r>
      <w:r w:rsidRPr="00370E75">
        <w:rPr>
          <w:rFonts w:ascii="Arial" w:hAnsi="Arial" w:cs="Arial"/>
          <w:sz w:val="24"/>
          <w:szCs w:val="24"/>
        </w:rPr>
        <w:tab/>
        <w:t xml:space="preserve">    2) ___________________________________</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rPr>
        <w:t>Empresas que aceitaram cotar os bens e os serviços com preços iguais ao da proposta vencedora:</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1.</w:t>
      </w:r>
      <w:r w:rsidRPr="00370E75">
        <w:rPr>
          <w:rFonts w:ascii="Arial" w:hAnsi="Arial" w:cs="Arial"/>
          <w:sz w:val="24"/>
          <w:szCs w:val="24"/>
        </w:rPr>
        <w:tab/>
        <w:t>(nome do signatário)</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(cargo)</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(CPF)</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(nome da empresa)</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2.</w:t>
      </w:r>
      <w:r w:rsidRPr="00370E75">
        <w:rPr>
          <w:rFonts w:ascii="Arial" w:hAnsi="Arial" w:cs="Arial"/>
          <w:sz w:val="24"/>
          <w:szCs w:val="24"/>
        </w:rPr>
        <w:tab/>
        <w:t>(nome do signatário)</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(cargo)</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(CPF)</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(nome da empresa)</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3.</w:t>
      </w:r>
      <w:r w:rsidRPr="00370E75">
        <w:rPr>
          <w:rFonts w:ascii="Arial" w:hAnsi="Arial" w:cs="Arial"/>
          <w:sz w:val="24"/>
          <w:szCs w:val="24"/>
        </w:rPr>
        <w:tab/>
        <w:t xml:space="preserve"> (nome do signatário)</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(cargo)</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(CPF)</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370E75">
        <w:rPr>
          <w:rFonts w:ascii="Arial" w:hAnsi="Arial" w:cs="Arial"/>
          <w:sz w:val="24"/>
          <w:szCs w:val="24"/>
        </w:rPr>
        <w:t>(nome da empresa)</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u w:val="single"/>
        </w:rPr>
        <w:t>Testemunhas</w:t>
      </w:r>
      <w:r w:rsidRPr="00370E75">
        <w:rPr>
          <w:rFonts w:ascii="Arial" w:hAnsi="Arial" w:cs="Arial"/>
          <w:sz w:val="24"/>
          <w:szCs w:val="24"/>
        </w:rPr>
        <w:t>: 1) _____________________________________</w:t>
      </w: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370E75" w:rsidRPr="00370E75" w:rsidRDefault="00370E75" w:rsidP="00370E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70E75">
        <w:rPr>
          <w:rFonts w:ascii="Arial" w:hAnsi="Arial" w:cs="Arial"/>
          <w:sz w:val="24"/>
          <w:szCs w:val="24"/>
        </w:rPr>
        <w:tab/>
        <w:t xml:space="preserve">             2) _____________________________________</w:t>
      </w:r>
    </w:p>
    <w:p w:rsidR="00370E75" w:rsidRDefault="00370E75" w:rsidP="00370E75">
      <w:pPr>
        <w:rPr>
          <w:sz w:val="16"/>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124194" w:rsidRDefault="00124194" w:rsidP="00124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13 de agosto de 2014.</w:t>
      </w:r>
    </w:p>
    <w:p w:rsidR="00370E75" w:rsidRDefault="00370E75" w:rsidP="00C43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624661">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C4D" w:rsidRDefault="00CC2C4D">
      <w:r>
        <w:separator/>
      </w:r>
    </w:p>
  </w:endnote>
  <w:endnote w:type="continuationSeparator" w:id="0">
    <w:p w:rsidR="00CC2C4D" w:rsidRDefault="00CC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7F" w:rsidRDefault="00281E7F" w:rsidP="0038793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9092F">
      <w:rPr>
        <w:rStyle w:val="Nmerodepgina"/>
        <w:rFonts w:ascii="Arial" w:hAnsi="Arial"/>
        <w:noProof/>
      </w:rPr>
      <w:t>46</w:t>
    </w:r>
    <w:r>
      <w:rPr>
        <w:rStyle w:val="Nmerodepgina"/>
        <w:rFonts w:ascii="Arial" w:hAnsi="Arial"/>
      </w:rPr>
      <w:fldChar w:fldCharType="end"/>
    </w:r>
  </w:p>
  <w:p w:rsidR="00281E7F" w:rsidRDefault="00281E7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7F" w:rsidRDefault="00281E7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9092F">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C4D" w:rsidRDefault="00CC2C4D">
      <w:r>
        <w:separator/>
      </w:r>
    </w:p>
  </w:footnote>
  <w:footnote w:type="continuationSeparator" w:id="0">
    <w:p w:rsidR="00CC2C4D" w:rsidRDefault="00CC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7F" w:rsidRDefault="00281E7F" w:rsidP="0038793D">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3EB1A4BC" wp14:editId="4009A5C0">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E7F" w:rsidRDefault="00281E7F" w:rsidP="0038793D">
    <w:pPr>
      <w:pStyle w:val="Cabs"/>
      <w:rPr>
        <w:rFonts w:ascii="Arial" w:hAnsi="Arial"/>
        <w:b/>
        <w:sz w:val="24"/>
      </w:rPr>
    </w:pPr>
    <w:r>
      <w:rPr>
        <w:rFonts w:ascii="Arial" w:hAnsi="Arial"/>
        <w:b/>
        <w:sz w:val="24"/>
      </w:rPr>
      <w:t xml:space="preserve">            CÂMARA DOS DEPUTADOS</w:t>
    </w:r>
  </w:p>
  <w:p w:rsidR="00281E7F" w:rsidRDefault="00281E7F" w:rsidP="0038793D">
    <w:pPr>
      <w:pStyle w:val="Cabs"/>
      <w:rPr>
        <w:rFonts w:ascii="Arial" w:hAnsi="Arial"/>
        <w:b/>
      </w:rPr>
    </w:pPr>
    <w:r>
      <w:rPr>
        <w:rFonts w:ascii="Arial" w:hAnsi="Arial"/>
        <w:b/>
      </w:rPr>
      <w:t xml:space="preserve">             COMISSÃO PERMANENTE DE LICITAÇÃO</w:t>
    </w:r>
  </w:p>
  <w:p w:rsidR="00281E7F" w:rsidRDefault="00281E7F" w:rsidP="0038793D">
    <w:pPr>
      <w:pStyle w:val="Cabs"/>
      <w:jc w:val="right"/>
      <w:rPr>
        <w:rFonts w:ascii="Arial" w:hAnsi="Arial"/>
        <w:b/>
        <w:sz w:val="20"/>
      </w:rPr>
    </w:pPr>
    <w:r>
      <w:rPr>
        <w:rFonts w:ascii="Arial" w:hAnsi="Arial"/>
        <w:b/>
        <w:sz w:val="20"/>
      </w:rPr>
      <w:t>Pregão Eletrônico n. 151/2014</w:t>
    </w:r>
  </w:p>
  <w:p w:rsidR="00281E7F" w:rsidRDefault="00281E7F" w:rsidP="0038793D">
    <w:pPr>
      <w:pStyle w:val="Cabealho"/>
      <w:jc w:val="right"/>
      <w:rPr>
        <w:rFonts w:ascii="Arial" w:hAnsi="Arial"/>
      </w:rPr>
    </w:pPr>
    <w:r w:rsidRPr="0038793D">
      <w:rPr>
        <w:rFonts w:ascii="Arial" w:hAnsi="Arial"/>
      </w:rPr>
      <w:t>Processo n. 106.634/2014</w:t>
    </w:r>
    <w:r>
      <w:rPr>
        <w:rFonts w:ascii="Arial" w:hAnsi="Arial"/>
      </w:rPr>
      <w:t xml:space="preserve"> </w:t>
    </w:r>
  </w:p>
  <w:p w:rsidR="00281E7F" w:rsidRDefault="00281E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7F" w:rsidRDefault="00281E7F" w:rsidP="0038793D">
    <w:pPr>
      <w:pStyle w:val="Cabs"/>
      <w:tabs>
        <w:tab w:val="clear" w:pos="4419"/>
        <w:tab w:val="clear" w:pos="8647"/>
        <w:tab w:val="left" w:pos="8265"/>
      </w:tabs>
      <w:rPr>
        <w:rFonts w:ascii="Arial" w:hAnsi="Arial"/>
        <w:b/>
        <w:noProof/>
        <w:sz w:val="18"/>
      </w:rPr>
    </w:pPr>
    <w:r>
      <w:rPr>
        <w:noProof/>
        <w:sz w:val="24"/>
        <w:szCs w:val="24"/>
      </w:rPr>
      <w:drawing>
        <wp:anchor distT="0" distB="0" distL="114300" distR="114300" simplePos="0" relativeHeight="251661824" behindDoc="0" locked="0" layoutInCell="1" allowOverlap="1" wp14:anchorId="100EE920" wp14:editId="27122EAB">
          <wp:simplePos x="0" y="0"/>
          <wp:positionH relativeFrom="column">
            <wp:posOffset>4892040</wp:posOffset>
          </wp:positionH>
          <wp:positionV relativeFrom="paragraph">
            <wp:posOffset>-190500</wp:posOffset>
          </wp:positionV>
          <wp:extent cx="838200" cy="62865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7F9518E1" wp14:editId="15E869E0">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281E7F" w:rsidRDefault="00281E7F">
    <w:pPr>
      <w:pStyle w:val="Cabs"/>
      <w:rPr>
        <w:rFonts w:ascii="Arial" w:hAnsi="Arial"/>
        <w:b/>
        <w:sz w:val="24"/>
      </w:rPr>
    </w:pPr>
    <w:r>
      <w:rPr>
        <w:rFonts w:ascii="Arial" w:hAnsi="Arial"/>
        <w:b/>
        <w:sz w:val="24"/>
      </w:rPr>
      <w:t xml:space="preserve">            CÂMARA DOS DEPUTADOS</w:t>
    </w:r>
  </w:p>
  <w:p w:rsidR="00281E7F" w:rsidRDefault="00281E7F">
    <w:pPr>
      <w:pStyle w:val="Cabs"/>
      <w:rPr>
        <w:rFonts w:ascii="Arial" w:hAnsi="Arial"/>
        <w:b/>
      </w:rPr>
    </w:pPr>
    <w:r>
      <w:rPr>
        <w:rFonts w:ascii="Arial" w:hAnsi="Arial"/>
        <w:b/>
      </w:rPr>
      <w:t xml:space="preserve">             COMISSÃO PERMANENTE DE LICITAÇÃO</w:t>
    </w:r>
  </w:p>
  <w:p w:rsidR="00281E7F" w:rsidRDefault="00281E7F">
    <w:pPr>
      <w:pStyle w:val="Cabs"/>
      <w:jc w:val="right"/>
      <w:rPr>
        <w:rFonts w:ascii="Arial" w:hAnsi="Arial"/>
        <w:b/>
        <w:sz w:val="20"/>
      </w:rPr>
    </w:pPr>
    <w:r>
      <w:rPr>
        <w:rFonts w:ascii="Arial" w:hAnsi="Arial"/>
        <w:b/>
        <w:sz w:val="20"/>
      </w:rPr>
      <w:t>Pregão Eletrônico n. 151/2014</w:t>
    </w:r>
  </w:p>
  <w:p w:rsidR="00281E7F" w:rsidRDefault="00281E7F">
    <w:pPr>
      <w:pStyle w:val="Cabealho"/>
      <w:jc w:val="right"/>
      <w:rPr>
        <w:rFonts w:ascii="Arial" w:hAnsi="Arial"/>
      </w:rPr>
    </w:pPr>
    <w:r w:rsidRPr="0038793D">
      <w:rPr>
        <w:rFonts w:ascii="Arial" w:hAnsi="Arial"/>
      </w:rPr>
      <w:t>Processo n. 106.634/2014</w:t>
    </w:r>
    <w:r>
      <w:rPr>
        <w:rFonts w:ascii="Arial" w:hAnsi="Arial"/>
      </w:rPr>
      <w:t xml:space="preserve"> </w:t>
    </w:r>
  </w:p>
  <w:p w:rsidR="00281E7F" w:rsidRDefault="00281E7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0CE8435C"/>
    <w:multiLevelType w:val="hybridMultilevel"/>
    <w:tmpl w:val="B2E69C9C"/>
    <w:lvl w:ilvl="0" w:tplc="B0C298C6">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30">
    <w:nsid w:val="0CEC7A26"/>
    <w:multiLevelType w:val="hybridMultilevel"/>
    <w:tmpl w:val="E69EBEDE"/>
    <w:lvl w:ilvl="0" w:tplc="E528C93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4">
    <w:nsid w:val="19E2202A"/>
    <w:multiLevelType w:val="singleLevel"/>
    <w:tmpl w:val="04160017"/>
    <w:lvl w:ilvl="0">
      <w:start w:val="1"/>
      <w:numFmt w:val="lowerLetter"/>
      <w:lvlText w:val="%1)"/>
      <w:lvlJc w:val="left"/>
      <w:pPr>
        <w:tabs>
          <w:tab w:val="num" w:pos="360"/>
        </w:tabs>
        <w:ind w:left="360" w:hanging="360"/>
      </w:pPr>
    </w:lvl>
  </w:abstractNum>
  <w:abstractNum w:abstractNumId="35">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3407E9C"/>
    <w:multiLevelType w:val="multilevel"/>
    <w:tmpl w:val="D0446A2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2FFE6B4D"/>
    <w:multiLevelType w:val="hybridMultilevel"/>
    <w:tmpl w:val="55A2B4D2"/>
    <w:lvl w:ilvl="0" w:tplc="612C3FC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3360203A"/>
    <w:multiLevelType w:val="hybridMultilevel"/>
    <w:tmpl w:val="EE20D8EA"/>
    <w:lvl w:ilvl="0" w:tplc="2CE2377A">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45">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8">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1">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2">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4FAC3066"/>
    <w:multiLevelType w:val="multilevel"/>
    <w:tmpl w:val="FE8854EE"/>
    <w:name w:val="WW8Num1123"/>
    <w:lvl w:ilvl="0">
      <w:start w:val="4"/>
      <w:numFmt w:val="decimal"/>
      <w:suff w:val="nothing"/>
      <w:lvlText w:val="%1."/>
      <w:lvlJc w:val="left"/>
      <w:pPr>
        <w:ind w:left="498" w:hanging="498"/>
      </w:pPr>
      <w:rPr>
        <w:rFonts w:ascii="Arial" w:hAnsi="Arial" w:hint="default"/>
        <w:sz w:val="24"/>
      </w:rPr>
    </w:lvl>
    <w:lvl w:ilvl="1">
      <w:start w:val="12"/>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5">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6">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7">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nsid w:val="66936A50"/>
    <w:multiLevelType w:val="multilevel"/>
    <w:tmpl w:val="1B5E61B2"/>
    <w:lvl w:ilvl="0">
      <w:start w:val="2"/>
      <w:numFmt w:val="lowerLetter"/>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6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3">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77426B1F"/>
    <w:multiLevelType w:val="hybridMultilevel"/>
    <w:tmpl w:val="95C4E556"/>
    <w:lvl w:ilvl="0" w:tplc="9EA6ED84">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67">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8">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8"/>
  </w:num>
  <w:num w:numId="3">
    <w:abstractNumId w:val="24"/>
  </w:num>
  <w:num w:numId="4">
    <w:abstractNumId w:val="28"/>
  </w:num>
  <w:num w:numId="5">
    <w:abstractNumId w:val="32"/>
  </w:num>
  <w:num w:numId="6">
    <w:abstractNumId w:val="32"/>
  </w:num>
  <w:num w:numId="7">
    <w:abstractNumId w:val="64"/>
  </w:num>
  <w:num w:numId="8">
    <w:abstractNumId w:val="56"/>
  </w:num>
  <w:num w:numId="9">
    <w:abstractNumId w:val="32"/>
  </w:num>
  <w:num w:numId="10">
    <w:abstractNumId w:val="33"/>
  </w:num>
  <w:num w:numId="11">
    <w:abstractNumId w:val="47"/>
  </w:num>
  <w:num w:numId="12">
    <w:abstractNumId w:val="40"/>
  </w:num>
  <w:num w:numId="13">
    <w:abstractNumId w:val="32"/>
  </w:num>
  <w:num w:numId="14">
    <w:abstractNumId w:val="37"/>
  </w:num>
  <w:num w:numId="15">
    <w:abstractNumId w:val="32"/>
  </w:num>
  <w:num w:numId="16">
    <w:abstractNumId w:val="68"/>
  </w:num>
  <w:num w:numId="17">
    <w:abstractNumId w:val="35"/>
  </w:num>
  <w:num w:numId="18">
    <w:abstractNumId w:val="52"/>
  </w:num>
  <w:num w:numId="19">
    <w:abstractNumId w:val="41"/>
  </w:num>
  <w:num w:numId="20">
    <w:abstractNumId w:val="39"/>
  </w:num>
  <w:num w:numId="21">
    <w:abstractNumId w:val="63"/>
  </w:num>
  <w:num w:numId="22">
    <w:abstractNumId w:val="55"/>
  </w:num>
  <w:num w:numId="23">
    <w:abstractNumId w:val="6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2"/>
  </w:num>
  <w:num w:numId="28">
    <w:abstractNumId w:val="32"/>
  </w:num>
  <w:num w:numId="29">
    <w:abstractNumId w:val="32"/>
  </w:num>
  <w:num w:numId="30">
    <w:abstractNumId w:val="48"/>
  </w:num>
  <w:num w:numId="31">
    <w:abstractNumId w:val="26"/>
  </w:num>
  <w:num w:numId="32">
    <w:abstractNumId w:val="25"/>
  </w:num>
  <w:num w:numId="33">
    <w:abstractNumId w:val="67"/>
  </w:num>
  <w:num w:numId="34">
    <w:abstractNumId w:val="27"/>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46"/>
  </w:num>
  <w:num w:numId="39">
    <w:abstractNumId w:val="50"/>
  </w:num>
  <w:num w:numId="40">
    <w:abstractNumId w:val="38"/>
  </w:num>
  <w:num w:numId="41">
    <w:abstractNumId w:val="59"/>
  </w:num>
  <w:num w:numId="42">
    <w:abstractNumId w:val="42"/>
  </w:num>
  <w:num w:numId="43">
    <w:abstractNumId w:val="36"/>
  </w:num>
  <w:num w:numId="44">
    <w:abstractNumId w:val="5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25A"/>
    <w:rsid w:val="000147F2"/>
    <w:rsid w:val="0001539E"/>
    <w:rsid w:val="000213C9"/>
    <w:rsid w:val="00030015"/>
    <w:rsid w:val="0003155E"/>
    <w:rsid w:val="000317FF"/>
    <w:rsid w:val="0003226D"/>
    <w:rsid w:val="00043900"/>
    <w:rsid w:val="0004432A"/>
    <w:rsid w:val="000476C4"/>
    <w:rsid w:val="000609FD"/>
    <w:rsid w:val="0006756F"/>
    <w:rsid w:val="00071787"/>
    <w:rsid w:val="00074BB4"/>
    <w:rsid w:val="00082D74"/>
    <w:rsid w:val="00087803"/>
    <w:rsid w:val="000931C0"/>
    <w:rsid w:val="000950DF"/>
    <w:rsid w:val="000953C5"/>
    <w:rsid w:val="000955F6"/>
    <w:rsid w:val="00096F5B"/>
    <w:rsid w:val="000A0E58"/>
    <w:rsid w:val="000A31A4"/>
    <w:rsid w:val="000A3638"/>
    <w:rsid w:val="000A3AF7"/>
    <w:rsid w:val="000B217D"/>
    <w:rsid w:val="000B30A6"/>
    <w:rsid w:val="000B4B9C"/>
    <w:rsid w:val="000C2A59"/>
    <w:rsid w:val="000C7B18"/>
    <w:rsid w:val="000D7410"/>
    <w:rsid w:val="000E1475"/>
    <w:rsid w:val="000F1673"/>
    <w:rsid w:val="000F20A4"/>
    <w:rsid w:val="000F4A7E"/>
    <w:rsid w:val="000F59C7"/>
    <w:rsid w:val="00101A38"/>
    <w:rsid w:val="00104B44"/>
    <w:rsid w:val="0011069B"/>
    <w:rsid w:val="00111076"/>
    <w:rsid w:val="001113D0"/>
    <w:rsid w:val="00114180"/>
    <w:rsid w:val="00114847"/>
    <w:rsid w:val="00123367"/>
    <w:rsid w:val="00124194"/>
    <w:rsid w:val="001247D0"/>
    <w:rsid w:val="00124D0E"/>
    <w:rsid w:val="00142D9A"/>
    <w:rsid w:val="00146ABD"/>
    <w:rsid w:val="001568A0"/>
    <w:rsid w:val="001619D8"/>
    <w:rsid w:val="00163810"/>
    <w:rsid w:val="001671F0"/>
    <w:rsid w:val="00172B7F"/>
    <w:rsid w:val="001758AB"/>
    <w:rsid w:val="0018033E"/>
    <w:rsid w:val="00183F21"/>
    <w:rsid w:val="00184BEC"/>
    <w:rsid w:val="00184D85"/>
    <w:rsid w:val="00185DFD"/>
    <w:rsid w:val="00186EC4"/>
    <w:rsid w:val="00193636"/>
    <w:rsid w:val="00194D88"/>
    <w:rsid w:val="001A76E6"/>
    <w:rsid w:val="001B38F5"/>
    <w:rsid w:val="001B6330"/>
    <w:rsid w:val="001B7DA8"/>
    <w:rsid w:val="001C5849"/>
    <w:rsid w:val="001D4203"/>
    <w:rsid w:val="001D5539"/>
    <w:rsid w:val="001E017D"/>
    <w:rsid w:val="001E1763"/>
    <w:rsid w:val="001E3CBA"/>
    <w:rsid w:val="001F0B33"/>
    <w:rsid w:val="001F180B"/>
    <w:rsid w:val="001F6618"/>
    <w:rsid w:val="001F7E26"/>
    <w:rsid w:val="00200E5F"/>
    <w:rsid w:val="002015A1"/>
    <w:rsid w:val="00204AEF"/>
    <w:rsid w:val="00205695"/>
    <w:rsid w:val="002059C2"/>
    <w:rsid w:val="00207D3D"/>
    <w:rsid w:val="00210F47"/>
    <w:rsid w:val="00212E55"/>
    <w:rsid w:val="00220E3C"/>
    <w:rsid w:val="002253B4"/>
    <w:rsid w:val="002272F2"/>
    <w:rsid w:val="0023462C"/>
    <w:rsid w:val="0023612B"/>
    <w:rsid w:val="00240DBD"/>
    <w:rsid w:val="002427C2"/>
    <w:rsid w:val="00246BF3"/>
    <w:rsid w:val="002556EA"/>
    <w:rsid w:val="00266E4C"/>
    <w:rsid w:val="002740B8"/>
    <w:rsid w:val="00275FD8"/>
    <w:rsid w:val="00281E7F"/>
    <w:rsid w:val="00283A15"/>
    <w:rsid w:val="00283E7C"/>
    <w:rsid w:val="00293D1E"/>
    <w:rsid w:val="0029789E"/>
    <w:rsid w:val="002B2CC1"/>
    <w:rsid w:val="002B3BDB"/>
    <w:rsid w:val="002B46B9"/>
    <w:rsid w:val="002C2604"/>
    <w:rsid w:val="002D52D0"/>
    <w:rsid w:val="002D5D46"/>
    <w:rsid w:val="002F5C9E"/>
    <w:rsid w:val="003010F1"/>
    <w:rsid w:val="0030171E"/>
    <w:rsid w:val="00304FB1"/>
    <w:rsid w:val="00311A35"/>
    <w:rsid w:val="00311D10"/>
    <w:rsid w:val="003166A2"/>
    <w:rsid w:val="003202E6"/>
    <w:rsid w:val="00320B54"/>
    <w:rsid w:val="003253B2"/>
    <w:rsid w:val="00332EA2"/>
    <w:rsid w:val="00344673"/>
    <w:rsid w:val="00347021"/>
    <w:rsid w:val="003473E5"/>
    <w:rsid w:val="00356047"/>
    <w:rsid w:val="003602B3"/>
    <w:rsid w:val="00367ED2"/>
    <w:rsid w:val="00370E75"/>
    <w:rsid w:val="00373972"/>
    <w:rsid w:val="003806F8"/>
    <w:rsid w:val="00380B84"/>
    <w:rsid w:val="00382624"/>
    <w:rsid w:val="0038793D"/>
    <w:rsid w:val="00387D9C"/>
    <w:rsid w:val="003A3C20"/>
    <w:rsid w:val="003B0C93"/>
    <w:rsid w:val="003B146B"/>
    <w:rsid w:val="003C2CE9"/>
    <w:rsid w:val="003C539F"/>
    <w:rsid w:val="003D3D40"/>
    <w:rsid w:val="003E6F92"/>
    <w:rsid w:val="003F1C2C"/>
    <w:rsid w:val="003F4A15"/>
    <w:rsid w:val="004050AE"/>
    <w:rsid w:val="00406729"/>
    <w:rsid w:val="004153EB"/>
    <w:rsid w:val="0041563B"/>
    <w:rsid w:val="00417DF9"/>
    <w:rsid w:val="00432CB4"/>
    <w:rsid w:val="00441585"/>
    <w:rsid w:val="004419B8"/>
    <w:rsid w:val="00444D62"/>
    <w:rsid w:val="004472A9"/>
    <w:rsid w:val="00456519"/>
    <w:rsid w:val="00457B4F"/>
    <w:rsid w:val="00463568"/>
    <w:rsid w:val="00464C47"/>
    <w:rsid w:val="00476D0F"/>
    <w:rsid w:val="00477093"/>
    <w:rsid w:val="00481B5D"/>
    <w:rsid w:val="00485356"/>
    <w:rsid w:val="004858C2"/>
    <w:rsid w:val="004925E3"/>
    <w:rsid w:val="00492D71"/>
    <w:rsid w:val="00495DCF"/>
    <w:rsid w:val="004A1FB9"/>
    <w:rsid w:val="004A7D86"/>
    <w:rsid w:val="004B17E6"/>
    <w:rsid w:val="004B6FD9"/>
    <w:rsid w:val="004C3A9D"/>
    <w:rsid w:val="004C5275"/>
    <w:rsid w:val="004D69D4"/>
    <w:rsid w:val="004E6850"/>
    <w:rsid w:val="004F4FB5"/>
    <w:rsid w:val="004F602D"/>
    <w:rsid w:val="00502025"/>
    <w:rsid w:val="0050536E"/>
    <w:rsid w:val="00505EB3"/>
    <w:rsid w:val="005143A2"/>
    <w:rsid w:val="00520035"/>
    <w:rsid w:val="005201C3"/>
    <w:rsid w:val="00520E2B"/>
    <w:rsid w:val="00521989"/>
    <w:rsid w:val="005230E9"/>
    <w:rsid w:val="00523E31"/>
    <w:rsid w:val="00530138"/>
    <w:rsid w:val="00531371"/>
    <w:rsid w:val="00531420"/>
    <w:rsid w:val="005335E7"/>
    <w:rsid w:val="00537721"/>
    <w:rsid w:val="00542858"/>
    <w:rsid w:val="005428DD"/>
    <w:rsid w:val="00543D9C"/>
    <w:rsid w:val="00547FA9"/>
    <w:rsid w:val="00552CC4"/>
    <w:rsid w:val="00553B67"/>
    <w:rsid w:val="005544EA"/>
    <w:rsid w:val="00560DE9"/>
    <w:rsid w:val="0056775D"/>
    <w:rsid w:val="00573FA0"/>
    <w:rsid w:val="00585037"/>
    <w:rsid w:val="005865CF"/>
    <w:rsid w:val="00593A1B"/>
    <w:rsid w:val="00594310"/>
    <w:rsid w:val="00594676"/>
    <w:rsid w:val="005A155A"/>
    <w:rsid w:val="005A4F8B"/>
    <w:rsid w:val="005A4FC2"/>
    <w:rsid w:val="005A6EA3"/>
    <w:rsid w:val="005B1F22"/>
    <w:rsid w:val="005B5DE0"/>
    <w:rsid w:val="005C0673"/>
    <w:rsid w:val="005D2E7F"/>
    <w:rsid w:val="005D3C3F"/>
    <w:rsid w:val="005D52EF"/>
    <w:rsid w:val="005E279E"/>
    <w:rsid w:val="005E45CC"/>
    <w:rsid w:val="005E7F4B"/>
    <w:rsid w:val="005F11B3"/>
    <w:rsid w:val="005F22B3"/>
    <w:rsid w:val="005F2BB6"/>
    <w:rsid w:val="005F318F"/>
    <w:rsid w:val="005F4AD9"/>
    <w:rsid w:val="005F5940"/>
    <w:rsid w:val="005F65DA"/>
    <w:rsid w:val="006046D5"/>
    <w:rsid w:val="006063FD"/>
    <w:rsid w:val="006106EB"/>
    <w:rsid w:val="0061160D"/>
    <w:rsid w:val="00614C2B"/>
    <w:rsid w:val="0061793B"/>
    <w:rsid w:val="00617BAC"/>
    <w:rsid w:val="006223B7"/>
    <w:rsid w:val="00623608"/>
    <w:rsid w:val="00624661"/>
    <w:rsid w:val="00632E63"/>
    <w:rsid w:val="006405FE"/>
    <w:rsid w:val="00642BBB"/>
    <w:rsid w:val="0065322A"/>
    <w:rsid w:val="00653EEA"/>
    <w:rsid w:val="00656460"/>
    <w:rsid w:val="00662F71"/>
    <w:rsid w:val="00663427"/>
    <w:rsid w:val="00665E38"/>
    <w:rsid w:val="00667C44"/>
    <w:rsid w:val="00673DFE"/>
    <w:rsid w:val="00684264"/>
    <w:rsid w:val="006909A4"/>
    <w:rsid w:val="00691BEC"/>
    <w:rsid w:val="0069473C"/>
    <w:rsid w:val="006A1D53"/>
    <w:rsid w:val="006A50D1"/>
    <w:rsid w:val="006B1688"/>
    <w:rsid w:val="006B20A4"/>
    <w:rsid w:val="006B26A0"/>
    <w:rsid w:val="006B33F6"/>
    <w:rsid w:val="006B392F"/>
    <w:rsid w:val="006B4AC7"/>
    <w:rsid w:val="006B5B1B"/>
    <w:rsid w:val="006C15FF"/>
    <w:rsid w:val="006C7199"/>
    <w:rsid w:val="006D4AB3"/>
    <w:rsid w:val="006E7D8C"/>
    <w:rsid w:val="006E7E36"/>
    <w:rsid w:val="006F2208"/>
    <w:rsid w:val="006F3F28"/>
    <w:rsid w:val="006F77FD"/>
    <w:rsid w:val="00701A4E"/>
    <w:rsid w:val="00702F17"/>
    <w:rsid w:val="00705AEC"/>
    <w:rsid w:val="0071073E"/>
    <w:rsid w:val="00711E7E"/>
    <w:rsid w:val="007179B2"/>
    <w:rsid w:val="00724E09"/>
    <w:rsid w:val="007251F5"/>
    <w:rsid w:val="00727854"/>
    <w:rsid w:val="0073778A"/>
    <w:rsid w:val="00750E53"/>
    <w:rsid w:val="00752AE9"/>
    <w:rsid w:val="00757AC7"/>
    <w:rsid w:val="0076681C"/>
    <w:rsid w:val="00767CA3"/>
    <w:rsid w:val="007701B7"/>
    <w:rsid w:val="007723A4"/>
    <w:rsid w:val="0077480F"/>
    <w:rsid w:val="00775E6F"/>
    <w:rsid w:val="00784F31"/>
    <w:rsid w:val="007910F7"/>
    <w:rsid w:val="0079145A"/>
    <w:rsid w:val="007943BE"/>
    <w:rsid w:val="007954EC"/>
    <w:rsid w:val="00797CB2"/>
    <w:rsid w:val="007A1819"/>
    <w:rsid w:val="007A5557"/>
    <w:rsid w:val="007B0FD8"/>
    <w:rsid w:val="007B2108"/>
    <w:rsid w:val="007C3971"/>
    <w:rsid w:val="007D49EA"/>
    <w:rsid w:val="007E28EE"/>
    <w:rsid w:val="007E2ED4"/>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783"/>
    <w:rsid w:val="008409DF"/>
    <w:rsid w:val="00853215"/>
    <w:rsid w:val="00861272"/>
    <w:rsid w:val="00861FE3"/>
    <w:rsid w:val="00864F1A"/>
    <w:rsid w:val="00865083"/>
    <w:rsid w:val="0086732A"/>
    <w:rsid w:val="00872872"/>
    <w:rsid w:val="00875325"/>
    <w:rsid w:val="0088215B"/>
    <w:rsid w:val="0088337B"/>
    <w:rsid w:val="00885590"/>
    <w:rsid w:val="00897DB9"/>
    <w:rsid w:val="008A1B6A"/>
    <w:rsid w:val="008A2F6A"/>
    <w:rsid w:val="008A5C9A"/>
    <w:rsid w:val="008A6EC1"/>
    <w:rsid w:val="008A79A7"/>
    <w:rsid w:val="008B1E55"/>
    <w:rsid w:val="008B3599"/>
    <w:rsid w:val="008B562F"/>
    <w:rsid w:val="008B58B1"/>
    <w:rsid w:val="008B5B8D"/>
    <w:rsid w:val="008D0DEF"/>
    <w:rsid w:val="008D22C0"/>
    <w:rsid w:val="008D7D59"/>
    <w:rsid w:val="008D7E60"/>
    <w:rsid w:val="008E1CA3"/>
    <w:rsid w:val="00913EAC"/>
    <w:rsid w:val="00914022"/>
    <w:rsid w:val="0092325C"/>
    <w:rsid w:val="00924B47"/>
    <w:rsid w:val="0092631A"/>
    <w:rsid w:val="00927BF2"/>
    <w:rsid w:val="009313CB"/>
    <w:rsid w:val="00932942"/>
    <w:rsid w:val="00932EEA"/>
    <w:rsid w:val="009403AA"/>
    <w:rsid w:val="00944DDC"/>
    <w:rsid w:val="00944E74"/>
    <w:rsid w:val="00947B57"/>
    <w:rsid w:val="0095039C"/>
    <w:rsid w:val="00950CDB"/>
    <w:rsid w:val="00951769"/>
    <w:rsid w:val="00953CE2"/>
    <w:rsid w:val="00955A68"/>
    <w:rsid w:val="0095618B"/>
    <w:rsid w:val="00956DDC"/>
    <w:rsid w:val="0096241C"/>
    <w:rsid w:val="009639A0"/>
    <w:rsid w:val="00971A8C"/>
    <w:rsid w:val="00972760"/>
    <w:rsid w:val="00977E53"/>
    <w:rsid w:val="00981DD0"/>
    <w:rsid w:val="00981E43"/>
    <w:rsid w:val="00982D98"/>
    <w:rsid w:val="00982F22"/>
    <w:rsid w:val="00983F6E"/>
    <w:rsid w:val="00991501"/>
    <w:rsid w:val="009949C0"/>
    <w:rsid w:val="00994E48"/>
    <w:rsid w:val="00996F69"/>
    <w:rsid w:val="009A1E4B"/>
    <w:rsid w:val="009A5FF4"/>
    <w:rsid w:val="009A62E8"/>
    <w:rsid w:val="009A6E3E"/>
    <w:rsid w:val="009B03CF"/>
    <w:rsid w:val="009B2707"/>
    <w:rsid w:val="009B2929"/>
    <w:rsid w:val="009C2788"/>
    <w:rsid w:val="009C3CCA"/>
    <w:rsid w:val="009D0EB7"/>
    <w:rsid w:val="009D4D4E"/>
    <w:rsid w:val="009D7894"/>
    <w:rsid w:val="009E1168"/>
    <w:rsid w:val="009E4A20"/>
    <w:rsid w:val="009E532D"/>
    <w:rsid w:val="009E55DD"/>
    <w:rsid w:val="009E68AC"/>
    <w:rsid w:val="009F3AD3"/>
    <w:rsid w:val="009F568F"/>
    <w:rsid w:val="009F5816"/>
    <w:rsid w:val="00A025D3"/>
    <w:rsid w:val="00A03D16"/>
    <w:rsid w:val="00A11559"/>
    <w:rsid w:val="00A139F8"/>
    <w:rsid w:val="00A20EDB"/>
    <w:rsid w:val="00A224D8"/>
    <w:rsid w:val="00A2534C"/>
    <w:rsid w:val="00A405B9"/>
    <w:rsid w:val="00A40E14"/>
    <w:rsid w:val="00A419A8"/>
    <w:rsid w:val="00A4383A"/>
    <w:rsid w:val="00A467BC"/>
    <w:rsid w:val="00A514AE"/>
    <w:rsid w:val="00A62878"/>
    <w:rsid w:val="00A667CD"/>
    <w:rsid w:val="00A679B6"/>
    <w:rsid w:val="00A80BDD"/>
    <w:rsid w:val="00A90CCD"/>
    <w:rsid w:val="00A929F7"/>
    <w:rsid w:val="00A96C2E"/>
    <w:rsid w:val="00AA0BDE"/>
    <w:rsid w:val="00AA0DAC"/>
    <w:rsid w:val="00AA29BF"/>
    <w:rsid w:val="00AB716F"/>
    <w:rsid w:val="00AB71C4"/>
    <w:rsid w:val="00AC096E"/>
    <w:rsid w:val="00AC0F63"/>
    <w:rsid w:val="00AC0FAB"/>
    <w:rsid w:val="00AC40EE"/>
    <w:rsid w:val="00AC6764"/>
    <w:rsid w:val="00AC6857"/>
    <w:rsid w:val="00AD7389"/>
    <w:rsid w:val="00AE03DF"/>
    <w:rsid w:val="00AF6C18"/>
    <w:rsid w:val="00B03F4A"/>
    <w:rsid w:val="00B05FE3"/>
    <w:rsid w:val="00B113CA"/>
    <w:rsid w:val="00B13958"/>
    <w:rsid w:val="00B15A23"/>
    <w:rsid w:val="00B17B07"/>
    <w:rsid w:val="00B21E70"/>
    <w:rsid w:val="00B262F5"/>
    <w:rsid w:val="00B26F11"/>
    <w:rsid w:val="00B401FA"/>
    <w:rsid w:val="00B529B8"/>
    <w:rsid w:val="00B52E7D"/>
    <w:rsid w:val="00B60572"/>
    <w:rsid w:val="00B60FAC"/>
    <w:rsid w:val="00B642ED"/>
    <w:rsid w:val="00B66D96"/>
    <w:rsid w:val="00B7049F"/>
    <w:rsid w:val="00B71710"/>
    <w:rsid w:val="00B80C9F"/>
    <w:rsid w:val="00B8461E"/>
    <w:rsid w:val="00B84ECE"/>
    <w:rsid w:val="00B903CF"/>
    <w:rsid w:val="00BA2268"/>
    <w:rsid w:val="00BA2329"/>
    <w:rsid w:val="00BA5FF3"/>
    <w:rsid w:val="00BA6716"/>
    <w:rsid w:val="00BA795D"/>
    <w:rsid w:val="00BB2C65"/>
    <w:rsid w:val="00BB3FCE"/>
    <w:rsid w:val="00BB4DD5"/>
    <w:rsid w:val="00BC4AEC"/>
    <w:rsid w:val="00BC54CB"/>
    <w:rsid w:val="00BD6EF0"/>
    <w:rsid w:val="00BE6B3A"/>
    <w:rsid w:val="00BF378A"/>
    <w:rsid w:val="00BF60D2"/>
    <w:rsid w:val="00C01254"/>
    <w:rsid w:val="00C02D3C"/>
    <w:rsid w:val="00C11206"/>
    <w:rsid w:val="00C12BFE"/>
    <w:rsid w:val="00C137DB"/>
    <w:rsid w:val="00C226A2"/>
    <w:rsid w:val="00C328C6"/>
    <w:rsid w:val="00C334D4"/>
    <w:rsid w:val="00C33859"/>
    <w:rsid w:val="00C36991"/>
    <w:rsid w:val="00C36B60"/>
    <w:rsid w:val="00C42F8E"/>
    <w:rsid w:val="00C43AD9"/>
    <w:rsid w:val="00C43B98"/>
    <w:rsid w:val="00C468A9"/>
    <w:rsid w:val="00C47E68"/>
    <w:rsid w:val="00C50EC2"/>
    <w:rsid w:val="00C51854"/>
    <w:rsid w:val="00C53B61"/>
    <w:rsid w:val="00C56B01"/>
    <w:rsid w:val="00C655AA"/>
    <w:rsid w:val="00C700A7"/>
    <w:rsid w:val="00C74A72"/>
    <w:rsid w:val="00C84645"/>
    <w:rsid w:val="00C84B0A"/>
    <w:rsid w:val="00C903A9"/>
    <w:rsid w:val="00C9092F"/>
    <w:rsid w:val="00C912E5"/>
    <w:rsid w:val="00C93C8C"/>
    <w:rsid w:val="00C95731"/>
    <w:rsid w:val="00C97677"/>
    <w:rsid w:val="00CA5BA5"/>
    <w:rsid w:val="00CB135B"/>
    <w:rsid w:val="00CB3557"/>
    <w:rsid w:val="00CB554B"/>
    <w:rsid w:val="00CB58CF"/>
    <w:rsid w:val="00CB6410"/>
    <w:rsid w:val="00CC245D"/>
    <w:rsid w:val="00CC2C4D"/>
    <w:rsid w:val="00CC440A"/>
    <w:rsid w:val="00CC4FD0"/>
    <w:rsid w:val="00CD40D3"/>
    <w:rsid w:val="00CD4FE4"/>
    <w:rsid w:val="00CF7E06"/>
    <w:rsid w:val="00CF7E33"/>
    <w:rsid w:val="00D01015"/>
    <w:rsid w:val="00D02812"/>
    <w:rsid w:val="00D05DB7"/>
    <w:rsid w:val="00D06E55"/>
    <w:rsid w:val="00D070CF"/>
    <w:rsid w:val="00D138AB"/>
    <w:rsid w:val="00D155A8"/>
    <w:rsid w:val="00D245B9"/>
    <w:rsid w:val="00D3197E"/>
    <w:rsid w:val="00D32D2A"/>
    <w:rsid w:val="00D34D52"/>
    <w:rsid w:val="00D34E92"/>
    <w:rsid w:val="00D5030C"/>
    <w:rsid w:val="00D50BAA"/>
    <w:rsid w:val="00D570E3"/>
    <w:rsid w:val="00D572A9"/>
    <w:rsid w:val="00D57B95"/>
    <w:rsid w:val="00D62BCA"/>
    <w:rsid w:val="00D6327E"/>
    <w:rsid w:val="00D63A42"/>
    <w:rsid w:val="00D666CC"/>
    <w:rsid w:val="00D76BB0"/>
    <w:rsid w:val="00D779B7"/>
    <w:rsid w:val="00D92ECA"/>
    <w:rsid w:val="00DA6324"/>
    <w:rsid w:val="00DB2DBB"/>
    <w:rsid w:val="00DB6664"/>
    <w:rsid w:val="00DC0ED5"/>
    <w:rsid w:val="00DC238C"/>
    <w:rsid w:val="00DC2AFA"/>
    <w:rsid w:val="00DC30FE"/>
    <w:rsid w:val="00DC6EC5"/>
    <w:rsid w:val="00DD13EF"/>
    <w:rsid w:val="00DD342C"/>
    <w:rsid w:val="00DD431F"/>
    <w:rsid w:val="00DD484F"/>
    <w:rsid w:val="00DE14AC"/>
    <w:rsid w:val="00DE2FC3"/>
    <w:rsid w:val="00DE7DF1"/>
    <w:rsid w:val="00DF5014"/>
    <w:rsid w:val="00E07538"/>
    <w:rsid w:val="00E10130"/>
    <w:rsid w:val="00E10337"/>
    <w:rsid w:val="00E135DE"/>
    <w:rsid w:val="00E14EB9"/>
    <w:rsid w:val="00E15DF5"/>
    <w:rsid w:val="00E15F34"/>
    <w:rsid w:val="00E21FD5"/>
    <w:rsid w:val="00E258A8"/>
    <w:rsid w:val="00E300BB"/>
    <w:rsid w:val="00E42334"/>
    <w:rsid w:val="00E43967"/>
    <w:rsid w:val="00E44DF7"/>
    <w:rsid w:val="00E552E4"/>
    <w:rsid w:val="00E56D62"/>
    <w:rsid w:val="00E61B14"/>
    <w:rsid w:val="00E64AA3"/>
    <w:rsid w:val="00E67B36"/>
    <w:rsid w:val="00E71CDE"/>
    <w:rsid w:val="00E75450"/>
    <w:rsid w:val="00E76166"/>
    <w:rsid w:val="00E76C1C"/>
    <w:rsid w:val="00E81BB7"/>
    <w:rsid w:val="00E9142D"/>
    <w:rsid w:val="00E92E92"/>
    <w:rsid w:val="00E930C7"/>
    <w:rsid w:val="00E944BB"/>
    <w:rsid w:val="00EA032F"/>
    <w:rsid w:val="00EA0BBC"/>
    <w:rsid w:val="00EA4AC1"/>
    <w:rsid w:val="00EA4E93"/>
    <w:rsid w:val="00EB1990"/>
    <w:rsid w:val="00EC5658"/>
    <w:rsid w:val="00ED2055"/>
    <w:rsid w:val="00ED218C"/>
    <w:rsid w:val="00ED316E"/>
    <w:rsid w:val="00EF1376"/>
    <w:rsid w:val="00EF164A"/>
    <w:rsid w:val="00EF27AC"/>
    <w:rsid w:val="00EF6B79"/>
    <w:rsid w:val="00F12214"/>
    <w:rsid w:val="00F13877"/>
    <w:rsid w:val="00F15047"/>
    <w:rsid w:val="00F220A8"/>
    <w:rsid w:val="00F26226"/>
    <w:rsid w:val="00F372A4"/>
    <w:rsid w:val="00F4543F"/>
    <w:rsid w:val="00F4651E"/>
    <w:rsid w:val="00F466E4"/>
    <w:rsid w:val="00F467C3"/>
    <w:rsid w:val="00F741FE"/>
    <w:rsid w:val="00F80CDD"/>
    <w:rsid w:val="00F85DFA"/>
    <w:rsid w:val="00F8782D"/>
    <w:rsid w:val="00F9282A"/>
    <w:rsid w:val="00F94462"/>
    <w:rsid w:val="00F97091"/>
    <w:rsid w:val="00FA4462"/>
    <w:rsid w:val="00FA64EF"/>
    <w:rsid w:val="00FA7C18"/>
    <w:rsid w:val="00FB323F"/>
    <w:rsid w:val="00FB6661"/>
    <w:rsid w:val="00FC0549"/>
    <w:rsid w:val="00FC1DA0"/>
    <w:rsid w:val="00FC609B"/>
    <w:rsid w:val="00FD2057"/>
    <w:rsid w:val="00FD2761"/>
    <w:rsid w:val="00FD281E"/>
    <w:rsid w:val="00FD3C80"/>
    <w:rsid w:val="00FD69C4"/>
    <w:rsid w:val="00FE20D5"/>
    <w:rsid w:val="00FE26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94"/>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customStyle="1" w:styleId="western">
    <w:name w:val="western"/>
    <w:basedOn w:val="Normal"/>
    <w:rsid w:val="007E2ED4"/>
    <w:pPr>
      <w:spacing w:before="100" w:beforeAutospacing="1" w:after="119"/>
    </w:pPr>
    <w:rPr>
      <w:sz w:val="24"/>
      <w:szCs w:val="24"/>
    </w:rPr>
  </w:style>
  <w:style w:type="paragraph" w:customStyle="1" w:styleId="Contedodatabela">
    <w:name w:val="Conteúdo da tabela"/>
    <w:basedOn w:val="Corpodetexto"/>
    <w:rsid w:val="006223B7"/>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194"/>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customStyle="1" w:styleId="western">
    <w:name w:val="western"/>
    <w:basedOn w:val="Normal"/>
    <w:rsid w:val="007E2ED4"/>
    <w:pPr>
      <w:spacing w:before="100" w:beforeAutospacing="1" w:after="119"/>
    </w:pPr>
    <w:rPr>
      <w:sz w:val="24"/>
      <w:szCs w:val="24"/>
    </w:rPr>
  </w:style>
  <w:style w:type="paragraph" w:customStyle="1" w:styleId="Contedodatabela">
    <w:name w:val="Conteúdo da tabela"/>
    <w:basedOn w:val="Corpodetexto"/>
    <w:rsid w:val="006223B7"/>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140686603">
      <w:bodyDiv w:val="1"/>
      <w:marLeft w:val="0"/>
      <w:marRight w:val="0"/>
      <w:marTop w:val="0"/>
      <w:marBottom w:val="0"/>
      <w:divBdr>
        <w:top w:val="none" w:sz="0" w:space="0" w:color="auto"/>
        <w:left w:val="none" w:sz="0" w:space="0" w:color="auto"/>
        <w:bottom w:val="none" w:sz="0" w:space="0" w:color="auto"/>
        <w:right w:val="none" w:sz="0" w:space="0" w:color="auto"/>
      </w:divBdr>
    </w:div>
    <w:div w:id="1332173257">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mailto:cpl@camara.leg.b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28"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3F77D-B577-464A-8E78-8394B1EC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15979</Words>
  <Characters>86289</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102064</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2014-08-12T21:13:00Z</cp:lastPrinted>
  <dcterms:created xsi:type="dcterms:W3CDTF">2014-09-18T11:58:00Z</dcterms:created>
  <dcterms:modified xsi:type="dcterms:W3CDTF">2014-09-18T11:58:00Z</dcterms:modified>
</cp:coreProperties>
</file>